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582" w:rsidRPr="006B5582" w:rsidRDefault="006B5582" w:rsidP="006B5582">
      <w:pPr>
        <w:spacing w:after="0" w:line="240" w:lineRule="auto"/>
        <w:jc w:val="center"/>
        <w:rPr>
          <w:rFonts w:ascii="Times New Roman" w:eastAsia="Calibri" w:hAnsi="Times New Roman" w:cs="Times New Roman"/>
          <w:sz w:val="28"/>
          <w:szCs w:val="28"/>
          <w:lang w:val="uk-UA"/>
        </w:rPr>
      </w:pPr>
      <w:r w:rsidRPr="006B5582">
        <w:rPr>
          <w:rFonts w:ascii="Times New Roman" w:eastAsia="Calibri" w:hAnsi="Times New Roman" w:cs="Times New Roman"/>
          <w:sz w:val="28"/>
          <w:szCs w:val="28"/>
          <w:lang w:val="uk-UA"/>
        </w:rPr>
        <w:t xml:space="preserve">ПОЛОЖЕННЯ </w:t>
      </w:r>
      <w:bookmarkStart w:id="0" w:name="_GoBack"/>
      <w:bookmarkEnd w:id="0"/>
    </w:p>
    <w:p w:rsidR="006B5582" w:rsidRPr="006B5582" w:rsidRDefault="006B5582" w:rsidP="006B5582">
      <w:pPr>
        <w:spacing w:after="0" w:line="240" w:lineRule="auto"/>
        <w:jc w:val="center"/>
        <w:rPr>
          <w:rFonts w:ascii="Times New Roman" w:eastAsia="Calibri" w:hAnsi="Times New Roman" w:cs="Times New Roman"/>
          <w:sz w:val="28"/>
          <w:szCs w:val="28"/>
          <w:lang w:val="uk-UA"/>
        </w:rPr>
      </w:pPr>
      <w:r w:rsidRPr="006B5582">
        <w:rPr>
          <w:rFonts w:ascii="Times New Roman" w:eastAsia="Calibri" w:hAnsi="Times New Roman" w:cs="Times New Roman"/>
          <w:sz w:val="28"/>
          <w:szCs w:val="28"/>
          <w:lang w:val="uk-UA"/>
        </w:rPr>
        <w:t xml:space="preserve">про Центр надання адміністративних послуг </w:t>
      </w:r>
    </w:p>
    <w:p w:rsidR="006B5582" w:rsidRPr="006B5582" w:rsidRDefault="006B5582" w:rsidP="006B5582">
      <w:pPr>
        <w:spacing w:after="0" w:line="240" w:lineRule="auto"/>
        <w:jc w:val="center"/>
        <w:rPr>
          <w:rFonts w:ascii="Times New Roman" w:eastAsia="Calibri" w:hAnsi="Times New Roman" w:cs="Times New Roman"/>
          <w:sz w:val="28"/>
          <w:szCs w:val="28"/>
          <w:lang w:val="uk-UA"/>
        </w:rPr>
      </w:pPr>
      <w:r w:rsidRPr="006B5582">
        <w:rPr>
          <w:rFonts w:ascii="Times New Roman" w:eastAsia="Calibri" w:hAnsi="Times New Roman" w:cs="Times New Roman"/>
          <w:sz w:val="28"/>
          <w:szCs w:val="28"/>
          <w:lang w:val="uk-UA"/>
        </w:rPr>
        <w:t>Новоград-Волинської міської ради</w:t>
      </w:r>
    </w:p>
    <w:p w:rsidR="006B5582" w:rsidRPr="006B5582" w:rsidRDefault="006B5582" w:rsidP="006B5582">
      <w:pPr>
        <w:tabs>
          <w:tab w:val="left" w:pos="540"/>
        </w:tabs>
        <w:spacing w:after="0" w:line="240" w:lineRule="auto"/>
        <w:jc w:val="both"/>
        <w:rPr>
          <w:rFonts w:ascii="Times New Roman" w:eastAsia="Calibri" w:hAnsi="Times New Roman" w:cs="Times New Roman"/>
          <w:sz w:val="28"/>
          <w:szCs w:val="28"/>
          <w:lang w:val="uk-UA"/>
        </w:rPr>
      </w:pPr>
    </w:p>
    <w:p w:rsidR="006B5582" w:rsidRPr="006B5582" w:rsidRDefault="006B5582" w:rsidP="006B5582">
      <w:pPr>
        <w:tabs>
          <w:tab w:val="left" w:pos="540"/>
        </w:tabs>
        <w:spacing w:after="0" w:line="240" w:lineRule="auto"/>
        <w:jc w:val="center"/>
        <w:rPr>
          <w:rFonts w:ascii="Times New Roman" w:eastAsia="Calibri" w:hAnsi="Times New Roman" w:cs="Times New Roman"/>
          <w:sz w:val="28"/>
          <w:szCs w:val="28"/>
          <w:lang w:val="uk-UA"/>
        </w:rPr>
      </w:pPr>
      <w:r w:rsidRPr="006B5582">
        <w:rPr>
          <w:rFonts w:ascii="Times New Roman" w:eastAsia="Calibri" w:hAnsi="Times New Roman" w:cs="Times New Roman"/>
          <w:sz w:val="28"/>
          <w:szCs w:val="28"/>
          <w:lang w:val="uk-UA"/>
        </w:rPr>
        <w:t>І. Загальні положення</w:t>
      </w:r>
    </w:p>
    <w:p w:rsidR="006B5582" w:rsidRPr="006B5582" w:rsidRDefault="006B5582" w:rsidP="006B5582">
      <w:pPr>
        <w:tabs>
          <w:tab w:val="left" w:pos="540"/>
        </w:tabs>
        <w:spacing w:after="0" w:line="240" w:lineRule="auto"/>
        <w:jc w:val="center"/>
        <w:rPr>
          <w:rFonts w:ascii="Times New Roman" w:eastAsia="Calibri" w:hAnsi="Times New Roman" w:cs="Times New Roman"/>
          <w:sz w:val="28"/>
          <w:szCs w:val="28"/>
          <w:lang w:val="uk-UA"/>
        </w:rPr>
      </w:pPr>
    </w:p>
    <w:p w:rsidR="006B5582" w:rsidRPr="006B5582" w:rsidRDefault="006B5582" w:rsidP="006B5582">
      <w:pPr>
        <w:tabs>
          <w:tab w:val="left" w:pos="540"/>
        </w:tabs>
        <w:spacing w:after="0" w:line="240" w:lineRule="auto"/>
        <w:ind w:firstLine="480"/>
        <w:jc w:val="both"/>
        <w:rPr>
          <w:rFonts w:ascii="Times New Roman" w:eastAsia="Calibri" w:hAnsi="Times New Roman" w:cs="Times New Roman"/>
          <w:sz w:val="28"/>
          <w:szCs w:val="28"/>
          <w:lang w:val="uk-UA"/>
        </w:rPr>
      </w:pPr>
      <w:r w:rsidRPr="006B5582">
        <w:rPr>
          <w:rFonts w:ascii="Times New Roman" w:eastAsia="Calibri" w:hAnsi="Times New Roman" w:cs="Times New Roman"/>
          <w:sz w:val="28"/>
          <w:szCs w:val="28"/>
          <w:lang w:val="uk-UA"/>
        </w:rPr>
        <w:t>1.1. Положення про Центр надання адміністративних послуг Новоград-Волинської міської ради (далі – Положення) встановлює правові засади організації діяльності, визначає структуру та компетенцію Центру надання адміністративних послуг Новоград-Волинської міської ради ( далі - центр).</w:t>
      </w:r>
    </w:p>
    <w:p w:rsidR="006B5582" w:rsidRPr="006B5582" w:rsidRDefault="006B5582" w:rsidP="006B5582">
      <w:pPr>
        <w:tabs>
          <w:tab w:val="left" w:pos="540"/>
        </w:tabs>
        <w:spacing w:after="0" w:line="240" w:lineRule="auto"/>
        <w:ind w:firstLine="480"/>
        <w:jc w:val="both"/>
        <w:rPr>
          <w:rFonts w:ascii="Times New Roman" w:eastAsia="Calibri" w:hAnsi="Times New Roman" w:cs="Times New Roman"/>
          <w:sz w:val="28"/>
          <w:szCs w:val="28"/>
          <w:lang w:val="uk-UA"/>
        </w:rPr>
      </w:pPr>
      <w:r w:rsidRPr="006B5582">
        <w:rPr>
          <w:rFonts w:ascii="Times New Roman" w:eastAsia="Calibri" w:hAnsi="Times New Roman" w:cs="Times New Roman"/>
          <w:sz w:val="28"/>
          <w:szCs w:val="28"/>
          <w:lang w:val="uk-UA"/>
        </w:rPr>
        <w:t>1.2. Скорочене найменування центру – ЦНАП.</w:t>
      </w:r>
    </w:p>
    <w:p w:rsidR="006B5582" w:rsidRPr="006B5582" w:rsidRDefault="006B5582" w:rsidP="006B5582">
      <w:pPr>
        <w:spacing w:after="0" w:line="240" w:lineRule="auto"/>
        <w:ind w:firstLine="480"/>
        <w:jc w:val="both"/>
        <w:rPr>
          <w:rFonts w:ascii="Times New Roman" w:eastAsia="Calibri" w:hAnsi="Times New Roman" w:cs="Times New Roman"/>
          <w:sz w:val="28"/>
          <w:szCs w:val="28"/>
          <w:lang w:val="uk-UA"/>
        </w:rPr>
      </w:pPr>
      <w:r w:rsidRPr="006B5582">
        <w:rPr>
          <w:rFonts w:ascii="Times New Roman" w:eastAsia="Calibri" w:hAnsi="Times New Roman" w:cs="Times New Roman"/>
          <w:sz w:val="28"/>
          <w:szCs w:val="28"/>
          <w:lang w:val="uk-UA"/>
        </w:rPr>
        <w:t>1.3. Центр є виконавчим органом міської ради, який підзвітний і підконтрольний міській раді, підпорядкований виконавчому комітету міської ради, міському голові, керуючому справами виконавчого комітету міської ради згідно функціонального розподілу обов’язків, має визначену міською радою структуру та штатну чисельність працівників.</w:t>
      </w:r>
    </w:p>
    <w:p w:rsidR="006B5582" w:rsidRPr="006B5582" w:rsidRDefault="006B5582" w:rsidP="006B5582">
      <w:pPr>
        <w:tabs>
          <w:tab w:val="left" w:pos="540"/>
        </w:tabs>
        <w:spacing w:after="0" w:line="240" w:lineRule="auto"/>
        <w:ind w:firstLine="480"/>
        <w:jc w:val="both"/>
        <w:rPr>
          <w:rFonts w:ascii="Times New Roman" w:eastAsia="Calibri" w:hAnsi="Times New Roman" w:cs="Times New Roman"/>
          <w:sz w:val="28"/>
          <w:szCs w:val="28"/>
          <w:lang w:val="uk-UA"/>
        </w:rPr>
      </w:pPr>
      <w:r w:rsidRPr="006B5582">
        <w:rPr>
          <w:rFonts w:ascii="Times New Roman" w:eastAsia="Calibri" w:hAnsi="Times New Roman" w:cs="Times New Roman"/>
          <w:sz w:val="28"/>
          <w:szCs w:val="28"/>
          <w:lang w:val="uk-UA"/>
        </w:rPr>
        <w:t>1.4. Центр у своїй діяльності керується Конституцією та законами України «Про місцеве самоврядування в Україні», «Про адміністративні послуги», «Про дозвільну систему в сфері господарської діяльності», Указом Президента України «Про заходи із забезпечення додержання прав фізичних та юридичних осіб щодо одержання адміністративних (державних) послуг», постановами КМУ від 20.02.2013 №118 «Про затвердження Примірного положення про центр надання адміністративних послуг», від 30.01.2013 №57 «Про затвердження Порядку ведення Реєстру адміністративних послуг», від 03.01.2013 №13 «Про затвердження Порядку ведення Єдиного державного порталу адміністративних послуг», від 30.01.2013 №44  «Про затвердження вимог до підготовки технологічної картки адміністративної послуги», актами інших органів виконавчої влади, рішеннями обласної ради та розпорядженнями голови обласної державної адміністрації, Статутом територіальної громади міста Новограда-Волинського, Регламентом Новоград-Волинської міської ради, Регламентом роботи виконавчих органів та виконавчого комітету Новоград-Волинської міської ради, рішеннями міської ради, її виконавчого комітету, розпорядженнями міського голови та цим Положенням, Регламентом роботи центру (додається).</w:t>
      </w:r>
    </w:p>
    <w:p w:rsidR="006B5582" w:rsidRPr="006B5582" w:rsidRDefault="006B5582" w:rsidP="006B5582">
      <w:pPr>
        <w:shd w:val="clear" w:color="auto" w:fill="FFFFFF"/>
        <w:spacing w:after="0" w:line="240" w:lineRule="auto"/>
        <w:ind w:firstLine="450"/>
        <w:jc w:val="both"/>
        <w:rPr>
          <w:rFonts w:ascii="Times New Roman" w:eastAsia="Calibri" w:hAnsi="Times New Roman" w:cs="Times New Roman"/>
          <w:color w:val="000000"/>
          <w:sz w:val="28"/>
          <w:szCs w:val="28"/>
          <w:lang w:eastAsia="ru-RU"/>
        </w:rPr>
      </w:pPr>
      <w:r w:rsidRPr="006B5582">
        <w:rPr>
          <w:rFonts w:ascii="Times New Roman" w:eastAsia="Calibri" w:hAnsi="Times New Roman" w:cs="Times New Roman"/>
          <w:color w:val="000000"/>
          <w:sz w:val="28"/>
          <w:szCs w:val="28"/>
          <w:lang w:eastAsia="ru-RU"/>
        </w:rPr>
        <w:t>1.5. Центр під час виконання покладених на нього завдань взаємодіє з центральними та місцевими органами виконавчої влади, іншими державними органами, органами місцевого самоврядування, підприємствами, установами або організаціями.</w:t>
      </w:r>
    </w:p>
    <w:p w:rsidR="006B5582" w:rsidRPr="006B5582" w:rsidRDefault="006B5582" w:rsidP="006B5582">
      <w:pPr>
        <w:shd w:val="clear" w:color="auto" w:fill="FFFFFF"/>
        <w:spacing w:after="0" w:line="240" w:lineRule="auto"/>
        <w:ind w:firstLine="450"/>
        <w:jc w:val="both"/>
        <w:rPr>
          <w:rFonts w:ascii="Times New Roman" w:eastAsia="Calibri" w:hAnsi="Times New Roman" w:cs="Times New Roman"/>
          <w:color w:val="000000"/>
          <w:sz w:val="28"/>
          <w:szCs w:val="28"/>
          <w:lang w:eastAsia="ru-RU"/>
        </w:rPr>
      </w:pPr>
      <w:bookmarkStart w:id="1" w:name="n55"/>
      <w:bookmarkStart w:id="2" w:name="n58"/>
      <w:bookmarkEnd w:id="1"/>
      <w:bookmarkEnd w:id="2"/>
      <w:r w:rsidRPr="006B5582">
        <w:rPr>
          <w:rFonts w:ascii="Times New Roman" w:eastAsia="Calibri" w:hAnsi="Times New Roman" w:cs="Times New Roman"/>
          <w:color w:val="000000"/>
          <w:sz w:val="28"/>
          <w:szCs w:val="28"/>
          <w:lang w:eastAsia="ru-RU"/>
        </w:rPr>
        <w:t>1.6. Фінансування та матеріально-технічне забезпечення діяльності центру здійснюється за рахунок коштів міського бюджету.</w:t>
      </w:r>
    </w:p>
    <w:p w:rsidR="006B5582" w:rsidRPr="006B5582" w:rsidRDefault="006B5582" w:rsidP="006B5582">
      <w:pPr>
        <w:shd w:val="clear" w:color="auto" w:fill="FFFFFF"/>
        <w:spacing w:after="0" w:line="240" w:lineRule="auto"/>
        <w:ind w:firstLine="450"/>
        <w:jc w:val="both"/>
        <w:rPr>
          <w:rFonts w:ascii="Times New Roman" w:eastAsia="Calibri" w:hAnsi="Times New Roman" w:cs="Times New Roman"/>
          <w:color w:val="000000"/>
          <w:sz w:val="28"/>
          <w:szCs w:val="28"/>
          <w:lang w:eastAsia="ru-RU"/>
        </w:rPr>
      </w:pPr>
      <w:bookmarkStart w:id="3" w:name="n97"/>
      <w:bookmarkEnd w:id="3"/>
      <w:r w:rsidRPr="006B5582">
        <w:rPr>
          <w:rFonts w:ascii="Times New Roman" w:eastAsia="Calibri" w:hAnsi="Times New Roman" w:cs="Times New Roman"/>
          <w:color w:val="000000"/>
          <w:sz w:val="28"/>
          <w:szCs w:val="28"/>
          <w:lang w:eastAsia="ru-RU"/>
        </w:rPr>
        <w:t>Центр звільняється від плати за підключення (у тому числі обслуговування та використання) до реєстрів, інших інформаційних баз, що використовуються для надання адміністративних послуг.</w:t>
      </w:r>
    </w:p>
    <w:p w:rsidR="006B5582" w:rsidRPr="006B5582" w:rsidRDefault="006B5582" w:rsidP="006B5582">
      <w:pPr>
        <w:tabs>
          <w:tab w:val="left" w:pos="540"/>
        </w:tabs>
        <w:spacing w:after="0" w:line="240" w:lineRule="auto"/>
        <w:jc w:val="both"/>
        <w:rPr>
          <w:rFonts w:ascii="Times New Roman" w:eastAsia="Calibri" w:hAnsi="Times New Roman" w:cs="Times New Roman"/>
          <w:sz w:val="28"/>
          <w:szCs w:val="28"/>
          <w:lang w:val="uk-UA"/>
        </w:rPr>
      </w:pPr>
    </w:p>
    <w:p w:rsidR="006B5582" w:rsidRPr="006B5582" w:rsidRDefault="006B5582" w:rsidP="006B5582">
      <w:pPr>
        <w:tabs>
          <w:tab w:val="left" w:pos="540"/>
        </w:tabs>
        <w:spacing w:after="0" w:line="240" w:lineRule="auto"/>
        <w:jc w:val="center"/>
        <w:rPr>
          <w:rFonts w:ascii="Times New Roman" w:eastAsia="Calibri" w:hAnsi="Times New Roman" w:cs="Times New Roman"/>
          <w:color w:val="000000"/>
          <w:sz w:val="28"/>
          <w:szCs w:val="28"/>
          <w:lang w:val="uk-UA"/>
        </w:rPr>
      </w:pPr>
      <w:r w:rsidRPr="006B5582">
        <w:rPr>
          <w:rFonts w:ascii="Times New Roman" w:eastAsia="Calibri" w:hAnsi="Times New Roman" w:cs="Times New Roman"/>
          <w:sz w:val="28"/>
          <w:szCs w:val="28"/>
          <w:lang w:val="uk-UA"/>
        </w:rPr>
        <w:t>ІІ. </w:t>
      </w:r>
      <w:r w:rsidRPr="006B5582">
        <w:rPr>
          <w:rFonts w:ascii="Times New Roman" w:eastAsia="Calibri" w:hAnsi="Times New Roman" w:cs="Times New Roman"/>
          <w:color w:val="000000"/>
          <w:sz w:val="28"/>
          <w:szCs w:val="28"/>
          <w:lang w:val="uk-UA"/>
        </w:rPr>
        <w:t>Основні завдання центру</w:t>
      </w:r>
    </w:p>
    <w:p w:rsidR="006B5582" w:rsidRPr="006B5582" w:rsidRDefault="006B5582" w:rsidP="006B5582">
      <w:pPr>
        <w:tabs>
          <w:tab w:val="left" w:pos="540"/>
        </w:tabs>
        <w:spacing w:after="0" w:line="240" w:lineRule="auto"/>
        <w:jc w:val="center"/>
        <w:rPr>
          <w:rFonts w:ascii="Times New Roman" w:eastAsia="Calibri" w:hAnsi="Times New Roman" w:cs="Times New Roman"/>
          <w:color w:val="000000"/>
          <w:sz w:val="28"/>
          <w:szCs w:val="28"/>
          <w:lang w:val="uk-UA"/>
        </w:rPr>
      </w:pPr>
    </w:p>
    <w:p w:rsidR="006B5582" w:rsidRPr="006B5582" w:rsidRDefault="006B5582" w:rsidP="006B5582">
      <w:pPr>
        <w:spacing w:after="0" w:line="240" w:lineRule="auto"/>
        <w:ind w:firstLine="480"/>
        <w:jc w:val="both"/>
        <w:rPr>
          <w:rFonts w:ascii="Times New Roman" w:eastAsia="Calibri" w:hAnsi="Times New Roman" w:cs="Times New Roman"/>
          <w:sz w:val="28"/>
          <w:szCs w:val="28"/>
          <w:lang w:val="uk-UA"/>
        </w:rPr>
      </w:pPr>
      <w:r w:rsidRPr="006B5582">
        <w:rPr>
          <w:rFonts w:ascii="Times New Roman" w:eastAsia="Calibri" w:hAnsi="Times New Roman" w:cs="Times New Roman"/>
          <w:sz w:val="28"/>
          <w:szCs w:val="28"/>
          <w:lang w:val="uk-UA"/>
        </w:rPr>
        <w:t>2.1. Основними завданнями центру є:</w:t>
      </w:r>
    </w:p>
    <w:p w:rsidR="006B5582" w:rsidRPr="006B5582" w:rsidRDefault="006B5582" w:rsidP="006B5582">
      <w:pPr>
        <w:shd w:val="clear" w:color="auto" w:fill="FFFFFF"/>
        <w:spacing w:after="0" w:line="240" w:lineRule="auto"/>
        <w:ind w:firstLine="450"/>
        <w:jc w:val="both"/>
        <w:rPr>
          <w:rFonts w:ascii="Times New Roman" w:eastAsia="Calibri" w:hAnsi="Times New Roman" w:cs="Times New Roman"/>
          <w:color w:val="000000"/>
          <w:sz w:val="28"/>
          <w:szCs w:val="28"/>
          <w:lang w:eastAsia="ru-RU"/>
        </w:rPr>
      </w:pPr>
      <w:bookmarkStart w:id="4" w:name="n14"/>
      <w:bookmarkEnd w:id="4"/>
      <w:r w:rsidRPr="006B5582">
        <w:rPr>
          <w:rFonts w:ascii="Times New Roman" w:eastAsia="Calibri" w:hAnsi="Times New Roman" w:cs="Times New Roman"/>
          <w:color w:val="000000"/>
          <w:sz w:val="28"/>
          <w:szCs w:val="28"/>
          <w:lang w:eastAsia="ru-RU"/>
        </w:rPr>
        <w:t>2.1.1. Організація надання адміністративних послуг у найкоротший строк та за мінімальної кількості відвідувань суб’єктів звернень</w:t>
      </w:r>
      <w:bookmarkStart w:id="5" w:name="n15"/>
      <w:bookmarkEnd w:id="5"/>
      <w:r w:rsidRPr="006B5582">
        <w:rPr>
          <w:rFonts w:ascii="Times New Roman" w:eastAsia="Calibri" w:hAnsi="Times New Roman" w:cs="Times New Roman"/>
          <w:color w:val="000000"/>
          <w:sz w:val="28"/>
          <w:szCs w:val="28"/>
          <w:lang w:eastAsia="ru-RU"/>
        </w:rPr>
        <w:t>.</w:t>
      </w:r>
    </w:p>
    <w:p w:rsidR="006B5582" w:rsidRPr="006B5582" w:rsidRDefault="006B5582" w:rsidP="006B5582">
      <w:pPr>
        <w:shd w:val="clear" w:color="auto" w:fill="FFFFFF"/>
        <w:spacing w:after="0" w:line="240" w:lineRule="auto"/>
        <w:ind w:firstLine="450"/>
        <w:jc w:val="both"/>
        <w:rPr>
          <w:rFonts w:ascii="Times New Roman" w:eastAsia="Calibri" w:hAnsi="Times New Roman" w:cs="Times New Roman"/>
          <w:color w:val="000000"/>
          <w:sz w:val="28"/>
          <w:szCs w:val="28"/>
          <w:lang w:eastAsia="ru-RU"/>
        </w:rPr>
      </w:pPr>
      <w:r w:rsidRPr="006B5582">
        <w:rPr>
          <w:rFonts w:ascii="Times New Roman" w:eastAsia="Calibri" w:hAnsi="Times New Roman" w:cs="Times New Roman"/>
          <w:color w:val="000000"/>
          <w:sz w:val="28"/>
          <w:szCs w:val="28"/>
          <w:lang w:eastAsia="ru-RU"/>
        </w:rPr>
        <w:t>2.1.2. Спрощення процедури отримання адміністративних послуг та поліпшення якості їх надання.</w:t>
      </w:r>
    </w:p>
    <w:p w:rsidR="006B5582" w:rsidRPr="006B5582" w:rsidRDefault="006B5582" w:rsidP="006B5582">
      <w:pPr>
        <w:shd w:val="clear" w:color="auto" w:fill="FFFFFF"/>
        <w:spacing w:after="0" w:line="240" w:lineRule="auto"/>
        <w:ind w:firstLine="450"/>
        <w:jc w:val="both"/>
        <w:rPr>
          <w:rFonts w:ascii="Times New Roman" w:eastAsia="Calibri" w:hAnsi="Times New Roman" w:cs="Times New Roman"/>
          <w:color w:val="000000"/>
          <w:sz w:val="28"/>
          <w:szCs w:val="28"/>
          <w:lang w:eastAsia="ru-RU"/>
        </w:rPr>
      </w:pPr>
      <w:bookmarkStart w:id="6" w:name="n16"/>
      <w:bookmarkEnd w:id="6"/>
      <w:r w:rsidRPr="006B5582">
        <w:rPr>
          <w:rFonts w:ascii="Times New Roman" w:eastAsia="Calibri" w:hAnsi="Times New Roman" w:cs="Times New Roman"/>
          <w:color w:val="000000"/>
          <w:sz w:val="28"/>
          <w:szCs w:val="28"/>
          <w:lang w:eastAsia="ru-RU"/>
        </w:rPr>
        <w:t>2.1.3. Забезпечення інформування суб’єктів звернень про вимоги та порядок надання адміністративних послуг, що надаються через адміністратора.</w:t>
      </w:r>
      <w:bookmarkStart w:id="7" w:name="n17"/>
      <w:bookmarkEnd w:id="7"/>
    </w:p>
    <w:p w:rsidR="006B5582" w:rsidRPr="006B5582" w:rsidRDefault="006B5582" w:rsidP="006B5582">
      <w:pPr>
        <w:spacing w:after="0" w:line="240" w:lineRule="auto"/>
        <w:ind w:firstLine="480"/>
        <w:jc w:val="both"/>
        <w:rPr>
          <w:rFonts w:ascii="Times New Roman" w:eastAsia="Times New Roman" w:hAnsi="Times New Roman" w:cs="Times New Roman"/>
          <w:sz w:val="28"/>
          <w:szCs w:val="28"/>
          <w:lang w:eastAsia="ru-RU"/>
        </w:rPr>
      </w:pPr>
      <w:r w:rsidRPr="006B5582">
        <w:rPr>
          <w:rFonts w:ascii="Times New Roman" w:eastAsia="Times New Roman" w:hAnsi="Times New Roman" w:cs="Times New Roman"/>
          <w:color w:val="000000"/>
          <w:sz w:val="28"/>
          <w:szCs w:val="28"/>
          <w:lang w:eastAsia="ru-RU"/>
        </w:rPr>
        <w:t>2.1.4. Забезпечення реалізації державної політики у сфері державної реєстрації речових прав на нерухоме майно та їх обтяжень.</w:t>
      </w:r>
    </w:p>
    <w:p w:rsidR="006B5582" w:rsidRPr="006B5582" w:rsidRDefault="006B5582" w:rsidP="006B5582">
      <w:pPr>
        <w:spacing w:after="0" w:line="240" w:lineRule="auto"/>
        <w:ind w:firstLine="480"/>
        <w:jc w:val="both"/>
        <w:rPr>
          <w:rFonts w:ascii="Times New Roman" w:eastAsia="Times New Roman" w:hAnsi="Times New Roman" w:cs="Times New Roman"/>
          <w:sz w:val="28"/>
          <w:szCs w:val="28"/>
          <w:lang w:eastAsia="ru-RU"/>
        </w:rPr>
      </w:pPr>
      <w:r w:rsidRPr="006B5582">
        <w:rPr>
          <w:rFonts w:ascii="Times New Roman" w:eastAsia="Times New Roman" w:hAnsi="Times New Roman" w:cs="Times New Roman"/>
          <w:color w:val="000000"/>
          <w:sz w:val="28"/>
          <w:szCs w:val="28"/>
          <w:lang w:eastAsia="ru-RU"/>
        </w:rPr>
        <w:t>2.1.5. Забезпечення реалізації державної політики у сфері державної реєстрації всіх юридичних осіб, незалежно від організаційно-правової форми, форми власності та підпорядкування, їхньої символіки (у випадках, передбачених законом), громадських формувань, що не мають статусу юридичної особи, та фізичних осіб – підприємців.</w:t>
      </w:r>
    </w:p>
    <w:p w:rsidR="006B5582" w:rsidRPr="006B5582" w:rsidRDefault="006B5582" w:rsidP="006B5582">
      <w:pPr>
        <w:spacing w:after="0" w:line="240" w:lineRule="auto"/>
        <w:ind w:firstLine="480"/>
        <w:jc w:val="both"/>
        <w:rPr>
          <w:rFonts w:ascii="Times New Roman" w:eastAsia="Times New Roman" w:hAnsi="Times New Roman" w:cs="Times New Roman"/>
          <w:sz w:val="28"/>
          <w:szCs w:val="28"/>
          <w:lang w:eastAsia="ru-RU"/>
        </w:rPr>
      </w:pPr>
      <w:r w:rsidRPr="006B5582">
        <w:rPr>
          <w:rFonts w:ascii="Times New Roman" w:eastAsia="Times New Roman" w:hAnsi="Times New Roman" w:cs="Times New Roman"/>
          <w:color w:val="000000"/>
          <w:sz w:val="28"/>
          <w:szCs w:val="28"/>
          <w:lang w:eastAsia="ru-RU"/>
        </w:rPr>
        <w:t>2.1.6. Ведення Державного реєстру прав, Єдиного Державного реєстру юридичних осіб, фізичних осіб-підприємців та надання відомостей з нього.</w:t>
      </w:r>
    </w:p>
    <w:p w:rsidR="006B5582" w:rsidRPr="006B5582" w:rsidRDefault="006B5582" w:rsidP="006B5582">
      <w:pPr>
        <w:spacing w:after="0" w:line="240" w:lineRule="auto"/>
        <w:ind w:firstLine="480"/>
        <w:jc w:val="both"/>
        <w:rPr>
          <w:rFonts w:ascii="Times New Roman" w:eastAsia="Times New Roman" w:hAnsi="Times New Roman" w:cs="Times New Roman"/>
          <w:sz w:val="28"/>
          <w:szCs w:val="28"/>
          <w:lang w:eastAsia="ru-RU"/>
        </w:rPr>
      </w:pPr>
      <w:r w:rsidRPr="006B5582">
        <w:rPr>
          <w:rFonts w:ascii="Times New Roman" w:eastAsia="Times New Roman" w:hAnsi="Times New Roman" w:cs="Times New Roman"/>
          <w:color w:val="000000"/>
          <w:sz w:val="28"/>
          <w:szCs w:val="28"/>
          <w:lang w:eastAsia="ru-RU"/>
        </w:rPr>
        <w:t>2.1.7. Формування та ведення реєстраційних справ.</w:t>
      </w:r>
    </w:p>
    <w:p w:rsidR="006B5582" w:rsidRPr="006B5582" w:rsidRDefault="006B5582" w:rsidP="006B5582">
      <w:pPr>
        <w:spacing w:after="0" w:line="240" w:lineRule="auto"/>
        <w:ind w:firstLine="480"/>
        <w:jc w:val="both"/>
        <w:rPr>
          <w:rFonts w:ascii="Times New Roman" w:eastAsia="Times New Roman" w:hAnsi="Times New Roman" w:cs="Times New Roman"/>
          <w:sz w:val="28"/>
          <w:szCs w:val="28"/>
          <w:lang w:eastAsia="ru-RU"/>
        </w:rPr>
      </w:pPr>
      <w:r w:rsidRPr="006B5582">
        <w:rPr>
          <w:rFonts w:ascii="Times New Roman" w:eastAsia="Times New Roman" w:hAnsi="Times New Roman" w:cs="Times New Roman"/>
          <w:color w:val="000000"/>
          <w:sz w:val="28"/>
          <w:szCs w:val="28"/>
          <w:lang w:eastAsia="ru-RU"/>
        </w:rPr>
        <w:t>2.1.8. Взяття на облік безхазяйного нерухомого майна.</w:t>
      </w:r>
    </w:p>
    <w:p w:rsidR="006B5582" w:rsidRPr="006B5582" w:rsidRDefault="006B5582" w:rsidP="006B5582">
      <w:pPr>
        <w:spacing w:after="0" w:line="240" w:lineRule="auto"/>
        <w:ind w:firstLine="480"/>
        <w:jc w:val="both"/>
        <w:rPr>
          <w:rFonts w:ascii="Times New Roman" w:eastAsia="Times New Roman" w:hAnsi="Times New Roman" w:cs="Times New Roman"/>
          <w:color w:val="000000"/>
          <w:sz w:val="28"/>
          <w:szCs w:val="28"/>
          <w:lang w:eastAsia="ru-RU"/>
        </w:rPr>
      </w:pPr>
      <w:r w:rsidRPr="006B5582">
        <w:rPr>
          <w:rFonts w:ascii="Times New Roman" w:eastAsia="Times New Roman" w:hAnsi="Times New Roman" w:cs="Times New Roman"/>
          <w:color w:val="000000"/>
          <w:sz w:val="28"/>
          <w:szCs w:val="28"/>
          <w:lang w:eastAsia="ru-RU"/>
        </w:rPr>
        <w:t>2.1.9. </w:t>
      </w:r>
      <w:r w:rsidRPr="006B5582">
        <w:rPr>
          <w:rFonts w:ascii="Times New Roman" w:eastAsia="Times New Roman" w:hAnsi="Times New Roman" w:cs="Times New Roman"/>
          <w:sz w:val="28"/>
          <w:szCs w:val="28"/>
          <w:lang w:eastAsia="ru-RU"/>
        </w:rPr>
        <w:t>Забезпечення реалізації державної політики у сфері реєстрації/зняття з реєстрації місця проживання/перебування осіб на території міста; формування та ведення реєстру територіальної громади; передача інформації та/або внесення у встановленому законом порядку відомостей про реєстрацію/зняття з реєстрації місця проживання/перебування осіб до Єдиного державного демографічного реєстру.</w:t>
      </w:r>
    </w:p>
    <w:p w:rsidR="006B5582" w:rsidRPr="006B5582" w:rsidRDefault="006B5582" w:rsidP="006B5582">
      <w:pPr>
        <w:spacing w:after="0" w:line="240" w:lineRule="auto"/>
        <w:ind w:firstLine="480"/>
        <w:jc w:val="both"/>
        <w:rPr>
          <w:rFonts w:ascii="Times New Roman" w:eastAsia="Times New Roman" w:hAnsi="Times New Roman" w:cs="Times New Roman"/>
          <w:sz w:val="28"/>
          <w:szCs w:val="28"/>
          <w:lang w:eastAsia="ru-RU"/>
        </w:rPr>
      </w:pPr>
      <w:r w:rsidRPr="006B5582">
        <w:rPr>
          <w:rFonts w:ascii="Times New Roman" w:eastAsia="Times New Roman" w:hAnsi="Times New Roman" w:cs="Times New Roman"/>
          <w:sz w:val="28"/>
          <w:szCs w:val="28"/>
          <w:lang w:eastAsia="ru-RU"/>
        </w:rPr>
        <w:t>2.1.10. </w:t>
      </w:r>
      <w:r w:rsidRPr="006B5582">
        <w:rPr>
          <w:rFonts w:ascii="Times New Roman" w:eastAsia="Times New Roman" w:hAnsi="Times New Roman" w:cs="Times New Roman"/>
          <w:color w:val="000000"/>
          <w:sz w:val="28"/>
          <w:szCs w:val="28"/>
          <w:lang w:eastAsia="ru-RU"/>
        </w:rPr>
        <w:t>Здійснення інших повноважень, визначених чинним законодавством та нормативно-правовими актами.</w:t>
      </w:r>
    </w:p>
    <w:p w:rsidR="006B5582" w:rsidRPr="006B5582" w:rsidRDefault="006B5582" w:rsidP="006B5582">
      <w:pPr>
        <w:shd w:val="clear" w:color="auto" w:fill="FFFFFF"/>
        <w:spacing w:after="0" w:line="240" w:lineRule="auto"/>
        <w:ind w:firstLine="450"/>
        <w:jc w:val="both"/>
        <w:rPr>
          <w:rFonts w:ascii="Times New Roman" w:eastAsia="Calibri" w:hAnsi="Times New Roman" w:cs="Times New Roman"/>
          <w:color w:val="000000"/>
          <w:sz w:val="28"/>
          <w:szCs w:val="28"/>
          <w:lang w:eastAsia="ru-RU"/>
        </w:rPr>
      </w:pPr>
      <w:r w:rsidRPr="006B5582">
        <w:rPr>
          <w:rFonts w:ascii="Times New Roman" w:eastAsia="Calibri" w:hAnsi="Times New Roman" w:cs="Times New Roman"/>
          <w:color w:val="000000"/>
          <w:sz w:val="28"/>
          <w:szCs w:val="28"/>
          <w:lang w:eastAsia="ru-RU"/>
        </w:rPr>
        <w:t>2.1.11. Центром забезпечується надання адміністративних послуг через адміністратора шляхом його взаємодії із суб’єктами надання адміністративних послуг</w:t>
      </w:r>
      <w:bookmarkStart w:id="8" w:name="n18"/>
      <w:bookmarkEnd w:id="8"/>
      <w:r w:rsidRPr="006B5582">
        <w:rPr>
          <w:rFonts w:ascii="Times New Roman" w:eastAsia="Calibri" w:hAnsi="Times New Roman" w:cs="Times New Roman"/>
          <w:color w:val="000000"/>
          <w:sz w:val="28"/>
          <w:szCs w:val="28"/>
          <w:lang w:eastAsia="ru-RU"/>
        </w:rPr>
        <w:t>.</w:t>
      </w:r>
    </w:p>
    <w:p w:rsidR="006B5582" w:rsidRPr="006B5582" w:rsidRDefault="006B5582" w:rsidP="006B5582">
      <w:pPr>
        <w:shd w:val="clear" w:color="auto" w:fill="FFFFFF"/>
        <w:spacing w:after="0" w:line="240" w:lineRule="auto"/>
        <w:ind w:firstLine="450"/>
        <w:jc w:val="both"/>
        <w:rPr>
          <w:rFonts w:ascii="Times New Roman" w:eastAsia="Calibri" w:hAnsi="Times New Roman" w:cs="Times New Roman"/>
          <w:color w:val="000000"/>
          <w:sz w:val="28"/>
          <w:szCs w:val="28"/>
          <w:lang w:eastAsia="ru-RU"/>
        </w:rPr>
      </w:pPr>
      <w:bookmarkStart w:id="9" w:name="n19"/>
      <w:bookmarkEnd w:id="9"/>
      <w:r w:rsidRPr="006B5582">
        <w:rPr>
          <w:rFonts w:ascii="Times New Roman" w:eastAsia="Calibri" w:hAnsi="Times New Roman" w:cs="Times New Roman"/>
          <w:color w:val="000000"/>
          <w:sz w:val="28"/>
          <w:szCs w:val="28"/>
          <w:lang w:eastAsia="ru-RU"/>
        </w:rPr>
        <w:t xml:space="preserve">Перелік адміністративних послуг, суб’єктами надання яких є органи виконавчої влади, визначається міською радою та включає адміністративні послуги органів виконавчої </w:t>
      </w:r>
      <w:bookmarkStart w:id="10" w:name="n20"/>
      <w:bookmarkStart w:id="11" w:name="n69"/>
      <w:bookmarkStart w:id="12" w:name="n71"/>
      <w:bookmarkStart w:id="13" w:name="n22"/>
      <w:bookmarkStart w:id="14" w:name="n23"/>
      <w:bookmarkStart w:id="15" w:name="n77"/>
      <w:bookmarkEnd w:id="10"/>
      <w:bookmarkEnd w:id="11"/>
      <w:bookmarkEnd w:id="12"/>
      <w:bookmarkEnd w:id="13"/>
      <w:bookmarkEnd w:id="14"/>
      <w:bookmarkEnd w:id="15"/>
      <w:r w:rsidRPr="006B5582">
        <w:rPr>
          <w:rFonts w:ascii="Times New Roman" w:eastAsia="Calibri" w:hAnsi="Times New Roman" w:cs="Times New Roman"/>
          <w:color w:val="000000"/>
          <w:sz w:val="28"/>
          <w:szCs w:val="28"/>
          <w:lang w:eastAsia="ru-RU"/>
        </w:rPr>
        <w:t>влади, перелік яких затверджується Кабінетом Міністрів України.</w:t>
      </w:r>
    </w:p>
    <w:p w:rsidR="006B5582" w:rsidRPr="006B5582" w:rsidRDefault="006B5582" w:rsidP="006B5582">
      <w:pPr>
        <w:shd w:val="clear" w:color="auto" w:fill="FFFFFF"/>
        <w:spacing w:after="0" w:line="240" w:lineRule="auto"/>
        <w:ind w:firstLine="450"/>
        <w:jc w:val="both"/>
        <w:rPr>
          <w:rFonts w:ascii="Times New Roman" w:eastAsia="Calibri" w:hAnsi="Times New Roman" w:cs="Times New Roman"/>
          <w:color w:val="000000"/>
          <w:sz w:val="28"/>
          <w:szCs w:val="28"/>
          <w:lang w:eastAsia="ru-RU"/>
        </w:rPr>
      </w:pPr>
    </w:p>
    <w:p w:rsidR="006B5582" w:rsidRPr="006B5582" w:rsidRDefault="006B5582" w:rsidP="006B5582">
      <w:pPr>
        <w:shd w:val="clear" w:color="auto" w:fill="FFFFFF"/>
        <w:spacing w:after="0" w:line="240" w:lineRule="auto"/>
        <w:ind w:firstLine="450"/>
        <w:jc w:val="center"/>
        <w:rPr>
          <w:rFonts w:ascii="Times New Roman" w:eastAsia="Calibri" w:hAnsi="Times New Roman" w:cs="Times New Roman"/>
          <w:color w:val="000000"/>
          <w:sz w:val="28"/>
          <w:szCs w:val="28"/>
          <w:lang w:eastAsia="ru-RU"/>
        </w:rPr>
      </w:pPr>
      <w:r w:rsidRPr="006B5582">
        <w:rPr>
          <w:rFonts w:ascii="Times New Roman" w:eastAsia="Calibri" w:hAnsi="Times New Roman" w:cs="Times New Roman"/>
          <w:color w:val="000000"/>
          <w:sz w:val="28"/>
          <w:szCs w:val="28"/>
          <w:lang w:eastAsia="ru-RU"/>
        </w:rPr>
        <w:t xml:space="preserve">ІІІ. Структура центру та організація його роботи </w:t>
      </w:r>
    </w:p>
    <w:p w:rsidR="006B5582" w:rsidRPr="006B5582" w:rsidRDefault="006B5582" w:rsidP="006B5582">
      <w:pPr>
        <w:shd w:val="clear" w:color="auto" w:fill="FFFFFF"/>
        <w:spacing w:after="0" w:line="240" w:lineRule="auto"/>
        <w:ind w:firstLine="450"/>
        <w:jc w:val="center"/>
        <w:rPr>
          <w:rFonts w:ascii="Times New Roman" w:eastAsia="Calibri" w:hAnsi="Times New Roman" w:cs="Times New Roman"/>
          <w:color w:val="000000"/>
          <w:sz w:val="28"/>
          <w:szCs w:val="28"/>
          <w:lang w:eastAsia="ru-RU"/>
        </w:rPr>
      </w:pPr>
    </w:p>
    <w:p w:rsidR="006B5582" w:rsidRPr="006B5582" w:rsidRDefault="006B5582" w:rsidP="006B5582">
      <w:pPr>
        <w:shd w:val="clear" w:color="auto" w:fill="FFFFFF"/>
        <w:spacing w:after="0" w:line="240" w:lineRule="auto"/>
        <w:ind w:firstLine="450"/>
        <w:jc w:val="both"/>
        <w:rPr>
          <w:rFonts w:ascii="Times New Roman" w:eastAsia="Calibri" w:hAnsi="Times New Roman" w:cs="Times New Roman"/>
          <w:color w:val="000000"/>
          <w:sz w:val="28"/>
          <w:szCs w:val="28"/>
          <w:lang w:eastAsia="ru-RU"/>
        </w:rPr>
      </w:pPr>
      <w:r w:rsidRPr="006B5582">
        <w:rPr>
          <w:rFonts w:ascii="Times New Roman" w:eastAsia="Calibri" w:hAnsi="Times New Roman" w:cs="Times New Roman"/>
          <w:color w:val="000000"/>
          <w:sz w:val="28"/>
          <w:szCs w:val="28"/>
          <w:lang w:eastAsia="ru-RU"/>
        </w:rPr>
        <w:t>3.1. Центр облаштований у місцях прийому суб’єктів звернень інформаційними стендами із зразками відповідних документів та інформацією в обсязі, достатньому для отримання адміністративної послуги без сторонньої допомоги.</w:t>
      </w:r>
    </w:p>
    <w:p w:rsidR="006B5582" w:rsidRPr="006B5582" w:rsidRDefault="006B5582" w:rsidP="006B5582">
      <w:pPr>
        <w:shd w:val="clear" w:color="auto" w:fill="FFFFFF"/>
        <w:spacing w:after="0" w:line="240" w:lineRule="auto"/>
        <w:ind w:firstLine="450"/>
        <w:jc w:val="both"/>
        <w:rPr>
          <w:rFonts w:ascii="Times New Roman" w:eastAsia="Calibri" w:hAnsi="Times New Roman" w:cs="Times New Roman"/>
          <w:color w:val="000000"/>
          <w:sz w:val="28"/>
          <w:szCs w:val="28"/>
          <w:lang w:eastAsia="ru-RU"/>
        </w:rPr>
      </w:pPr>
      <w:bookmarkStart w:id="16" w:name="n78"/>
      <w:bookmarkEnd w:id="16"/>
      <w:r w:rsidRPr="006B5582">
        <w:rPr>
          <w:rFonts w:ascii="Times New Roman" w:eastAsia="Calibri" w:hAnsi="Times New Roman" w:cs="Times New Roman"/>
          <w:color w:val="000000"/>
          <w:sz w:val="28"/>
          <w:szCs w:val="28"/>
          <w:lang w:eastAsia="ru-RU"/>
        </w:rPr>
        <w:t xml:space="preserve">За рішенням міської ради можуть встановлюватися додаткові вимоги щодо обслуговування суб’єктів звернення, зокрема можливість надання суб’єктам </w:t>
      </w:r>
      <w:r w:rsidRPr="006B5582">
        <w:rPr>
          <w:rFonts w:ascii="Times New Roman" w:eastAsia="Calibri" w:hAnsi="Times New Roman" w:cs="Times New Roman"/>
          <w:color w:val="000000"/>
          <w:sz w:val="28"/>
          <w:szCs w:val="28"/>
          <w:lang w:eastAsia="ru-RU"/>
        </w:rPr>
        <w:lastRenderedPageBreak/>
        <w:t>звернення консультацій та інформації про хід розгляду їх заяв за допомогою засобів телекомунікації (телефону, електронної пошти, інших засобів зв’язку).</w:t>
      </w:r>
    </w:p>
    <w:p w:rsidR="006B5582" w:rsidRPr="006B5582" w:rsidRDefault="006B5582" w:rsidP="006B5582">
      <w:pPr>
        <w:shd w:val="clear" w:color="auto" w:fill="FFFFFF"/>
        <w:spacing w:after="0" w:line="240" w:lineRule="auto"/>
        <w:ind w:firstLine="450"/>
        <w:jc w:val="both"/>
        <w:rPr>
          <w:rFonts w:ascii="Times New Roman" w:eastAsia="Calibri" w:hAnsi="Times New Roman" w:cs="Times New Roman"/>
          <w:color w:val="000000"/>
          <w:sz w:val="28"/>
          <w:szCs w:val="28"/>
          <w:lang w:eastAsia="ru-RU"/>
        </w:rPr>
      </w:pPr>
      <w:bookmarkStart w:id="17" w:name="n79"/>
      <w:bookmarkEnd w:id="17"/>
      <w:r w:rsidRPr="006B5582">
        <w:rPr>
          <w:rFonts w:ascii="Times New Roman" w:eastAsia="Calibri" w:hAnsi="Times New Roman" w:cs="Times New Roman"/>
          <w:color w:val="000000"/>
          <w:sz w:val="28"/>
          <w:szCs w:val="28"/>
          <w:lang w:eastAsia="ru-RU"/>
        </w:rPr>
        <w:t>Встановлені вимоги щодо якості обслуговування суб’єктів звернення в центрі не повинні погіршувати умов надання адміністративних послуг, визначених законом.</w:t>
      </w:r>
    </w:p>
    <w:p w:rsidR="006B5582" w:rsidRPr="006B5582" w:rsidRDefault="006B5582" w:rsidP="006B5582">
      <w:pPr>
        <w:shd w:val="clear" w:color="auto" w:fill="FFFFFF"/>
        <w:spacing w:after="0" w:line="240" w:lineRule="auto"/>
        <w:ind w:firstLine="450"/>
        <w:jc w:val="both"/>
        <w:rPr>
          <w:rFonts w:ascii="Times New Roman" w:eastAsia="Calibri" w:hAnsi="Times New Roman" w:cs="Times New Roman"/>
          <w:color w:val="000000"/>
          <w:sz w:val="28"/>
          <w:szCs w:val="28"/>
          <w:lang w:eastAsia="ru-RU"/>
        </w:rPr>
      </w:pPr>
      <w:bookmarkStart w:id="18" w:name="n76"/>
      <w:bookmarkStart w:id="19" w:name="n25"/>
      <w:bookmarkEnd w:id="18"/>
      <w:bookmarkEnd w:id="19"/>
      <w:r w:rsidRPr="006B5582">
        <w:rPr>
          <w:rFonts w:ascii="Times New Roman" w:eastAsia="Calibri" w:hAnsi="Times New Roman" w:cs="Times New Roman"/>
          <w:color w:val="000000"/>
          <w:sz w:val="28"/>
          <w:szCs w:val="28"/>
          <w:lang w:eastAsia="ru-RU"/>
        </w:rPr>
        <w:t>3.2. Суб’єкт звернення для отримання адміністративної послуги в центрі звертається до адміністратора – посадової особи місцевого самоврядування, який організовує надання адміністративних послуг.</w:t>
      </w:r>
    </w:p>
    <w:p w:rsidR="006B5582" w:rsidRPr="006B5582" w:rsidRDefault="006B5582" w:rsidP="006B5582">
      <w:pPr>
        <w:shd w:val="clear" w:color="auto" w:fill="FFFFFF"/>
        <w:spacing w:after="0" w:line="240" w:lineRule="auto"/>
        <w:ind w:firstLine="450"/>
        <w:jc w:val="both"/>
        <w:rPr>
          <w:rFonts w:ascii="Times New Roman" w:eastAsia="Calibri" w:hAnsi="Times New Roman" w:cs="Times New Roman"/>
          <w:color w:val="000000"/>
          <w:sz w:val="28"/>
          <w:szCs w:val="28"/>
          <w:lang w:eastAsia="ru-RU"/>
        </w:rPr>
      </w:pPr>
      <w:bookmarkStart w:id="20" w:name="n26"/>
      <w:bookmarkEnd w:id="20"/>
      <w:r w:rsidRPr="006B5582">
        <w:rPr>
          <w:rFonts w:ascii="Times New Roman" w:eastAsia="Calibri" w:hAnsi="Times New Roman" w:cs="Times New Roman"/>
          <w:color w:val="000000"/>
          <w:sz w:val="28"/>
          <w:szCs w:val="28"/>
          <w:lang w:eastAsia="ru-RU"/>
        </w:rPr>
        <w:t>3.3. Адміністратор призначається на посаду та звільняється з посади міським головою.</w:t>
      </w:r>
    </w:p>
    <w:p w:rsidR="006B5582" w:rsidRPr="006B5582" w:rsidRDefault="006B5582" w:rsidP="006B5582">
      <w:pPr>
        <w:shd w:val="clear" w:color="auto" w:fill="FFFFFF"/>
        <w:spacing w:after="0" w:line="240" w:lineRule="auto"/>
        <w:ind w:firstLine="450"/>
        <w:jc w:val="both"/>
        <w:rPr>
          <w:rFonts w:ascii="Times New Roman" w:eastAsia="Calibri" w:hAnsi="Times New Roman" w:cs="Times New Roman"/>
          <w:color w:val="000000"/>
          <w:sz w:val="28"/>
          <w:szCs w:val="28"/>
          <w:lang w:eastAsia="ru-RU"/>
        </w:rPr>
      </w:pPr>
      <w:bookmarkStart w:id="21" w:name="n80"/>
      <w:bookmarkStart w:id="22" w:name="n27"/>
      <w:bookmarkEnd w:id="21"/>
      <w:bookmarkEnd w:id="22"/>
      <w:r w:rsidRPr="006B5582">
        <w:rPr>
          <w:rFonts w:ascii="Times New Roman" w:eastAsia="Calibri" w:hAnsi="Times New Roman" w:cs="Times New Roman"/>
          <w:color w:val="000000"/>
          <w:sz w:val="28"/>
          <w:szCs w:val="28"/>
          <w:lang w:eastAsia="ru-RU"/>
        </w:rPr>
        <w:t>Кількість адміністраторів, які працюють у центрі, визначається рішенням міської ради.</w:t>
      </w:r>
    </w:p>
    <w:p w:rsidR="006B5582" w:rsidRPr="006B5582" w:rsidRDefault="006B5582" w:rsidP="006B5582">
      <w:pPr>
        <w:shd w:val="clear" w:color="auto" w:fill="FFFFFF"/>
        <w:spacing w:after="0" w:line="240" w:lineRule="auto"/>
        <w:ind w:firstLine="450"/>
        <w:jc w:val="both"/>
        <w:rPr>
          <w:rFonts w:ascii="Times New Roman" w:eastAsia="Calibri" w:hAnsi="Times New Roman" w:cs="Times New Roman"/>
          <w:color w:val="000000"/>
          <w:sz w:val="28"/>
          <w:szCs w:val="28"/>
          <w:lang w:eastAsia="ru-RU"/>
        </w:rPr>
      </w:pPr>
      <w:bookmarkStart w:id="23" w:name="n28"/>
      <w:bookmarkEnd w:id="23"/>
      <w:r w:rsidRPr="006B5582">
        <w:rPr>
          <w:rFonts w:ascii="Times New Roman" w:eastAsia="Calibri" w:hAnsi="Times New Roman" w:cs="Times New Roman"/>
          <w:color w:val="000000"/>
          <w:sz w:val="28"/>
          <w:szCs w:val="28"/>
          <w:lang w:eastAsia="ru-RU"/>
        </w:rPr>
        <w:t>3.3.1. Адміністратор має іменну печатку (штамп) із зазначенням його прізвища, імені, по батькові та найменуванням центру.</w:t>
      </w:r>
    </w:p>
    <w:p w:rsidR="006B5582" w:rsidRPr="006B5582" w:rsidRDefault="006B5582" w:rsidP="006B5582">
      <w:pPr>
        <w:shd w:val="clear" w:color="auto" w:fill="FFFFFF"/>
        <w:spacing w:after="0" w:line="240" w:lineRule="auto"/>
        <w:ind w:firstLine="450"/>
        <w:jc w:val="both"/>
        <w:rPr>
          <w:rFonts w:ascii="Times New Roman" w:eastAsia="Calibri" w:hAnsi="Times New Roman" w:cs="Times New Roman"/>
          <w:color w:val="000000"/>
          <w:sz w:val="28"/>
          <w:szCs w:val="28"/>
          <w:lang w:eastAsia="ru-RU"/>
        </w:rPr>
      </w:pPr>
      <w:bookmarkStart w:id="24" w:name="n29"/>
      <w:bookmarkEnd w:id="24"/>
      <w:r w:rsidRPr="006B5582">
        <w:rPr>
          <w:rFonts w:ascii="Times New Roman" w:eastAsia="Calibri" w:hAnsi="Times New Roman" w:cs="Times New Roman"/>
          <w:color w:val="000000"/>
          <w:sz w:val="28"/>
          <w:szCs w:val="28"/>
          <w:lang w:eastAsia="ru-RU"/>
        </w:rPr>
        <w:t>3.4. Основними завданнями адміністратора є:</w:t>
      </w:r>
    </w:p>
    <w:p w:rsidR="006B5582" w:rsidRPr="006B5582" w:rsidRDefault="006B5582" w:rsidP="006B5582">
      <w:pPr>
        <w:shd w:val="clear" w:color="auto" w:fill="FFFFFF"/>
        <w:spacing w:after="0" w:line="240" w:lineRule="auto"/>
        <w:ind w:firstLine="450"/>
        <w:jc w:val="both"/>
        <w:rPr>
          <w:rFonts w:ascii="Times New Roman" w:eastAsia="Calibri" w:hAnsi="Times New Roman" w:cs="Times New Roman"/>
          <w:color w:val="000000"/>
          <w:sz w:val="28"/>
          <w:szCs w:val="28"/>
          <w:lang w:eastAsia="ru-RU"/>
        </w:rPr>
      </w:pPr>
      <w:bookmarkStart w:id="25" w:name="n30"/>
      <w:bookmarkEnd w:id="25"/>
      <w:r w:rsidRPr="006B5582">
        <w:rPr>
          <w:rFonts w:ascii="Times New Roman" w:eastAsia="Calibri" w:hAnsi="Times New Roman" w:cs="Times New Roman"/>
          <w:color w:val="000000"/>
          <w:sz w:val="28"/>
          <w:szCs w:val="28"/>
          <w:lang w:eastAsia="ru-RU"/>
        </w:rPr>
        <w:t>3.4.1. Надання суб’єктам звернень вичерпної інформації і консультацій щодо вимог та порядку надання адміністративних послуг.</w:t>
      </w:r>
    </w:p>
    <w:p w:rsidR="006B5582" w:rsidRPr="006B5582" w:rsidRDefault="006B5582" w:rsidP="006B5582">
      <w:pPr>
        <w:shd w:val="clear" w:color="auto" w:fill="FFFFFF"/>
        <w:spacing w:after="0" w:line="240" w:lineRule="auto"/>
        <w:ind w:firstLine="450"/>
        <w:jc w:val="both"/>
        <w:rPr>
          <w:rFonts w:ascii="Times New Roman" w:eastAsia="Calibri" w:hAnsi="Times New Roman" w:cs="Times New Roman"/>
          <w:color w:val="000000"/>
          <w:sz w:val="28"/>
          <w:szCs w:val="28"/>
          <w:lang w:eastAsia="ru-RU"/>
        </w:rPr>
      </w:pPr>
      <w:bookmarkStart w:id="26" w:name="n31"/>
      <w:bookmarkEnd w:id="26"/>
      <w:r w:rsidRPr="006B5582">
        <w:rPr>
          <w:rFonts w:ascii="Times New Roman" w:eastAsia="Calibri" w:hAnsi="Times New Roman" w:cs="Times New Roman"/>
          <w:color w:val="000000"/>
          <w:sz w:val="28"/>
          <w:szCs w:val="28"/>
          <w:lang w:eastAsia="ru-RU"/>
        </w:rPr>
        <w:t>3.4.2.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rsidR="006B5582" w:rsidRPr="006B5582" w:rsidRDefault="006B5582" w:rsidP="006B5582">
      <w:pPr>
        <w:shd w:val="clear" w:color="auto" w:fill="FFFFFF"/>
        <w:spacing w:after="0" w:line="240" w:lineRule="auto"/>
        <w:ind w:firstLine="450"/>
        <w:jc w:val="both"/>
        <w:rPr>
          <w:rFonts w:ascii="Times New Roman" w:eastAsia="Calibri" w:hAnsi="Times New Roman" w:cs="Times New Roman"/>
          <w:color w:val="000000"/>
          <w:sz w:val="28"/>
          <w:szCs w:val="28"/>
          <w:lang w:eastAsia="ru-RU"/>
        </w:rPr>
      </w:pPr>
      <w:bookmarkStart w:id="27" w:name="n32"/>
      <w:bookmarkEnd w:id="27"/>
      <w:r w:rsidRPr="006B5582">
        <w:rPr>
          <w:rFonts w:ascii="Times New Roman" w:eastAsia="Calibri" w:hAnsi="Times New Roman" w:cs="Times New Roman"/>
          <w:color w:val="000000"/>
          <w:sz w:val="28"/>
          <w:szCs w:val="28"/>
          <w:lang w:eastAsia="ru-RU"/>
        </w:rPr>
        <w:t>3.4.3.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6B5582" w:rsidRPr="006B5582" w:rsidRDefault="006B5582" w:rsidP="006B5582">
      <w:pPr>
        <w:shd w:val="clear" w:color="auto" w:fill="FFFFFF"/>
        <w:spacing w:after="0" w:line="240" w:lineRule="auto"/>
        <w:ind w:firstLine="450"/>
        <w:jc w:val="both"/>
        <w:rPr>
          <w:rFonts w:ascii="Times New Roman" w:eastAsia="Calibri" w:hAnsi="Times New Roman" w:cs="Times New Roman"/>
          <w:color w:val="000000"/>
          <w:sz w:val="28"/>
          <w:szCs w:val="28"/>
          <w:lang w:eastAsia="ru-RU"/>
        </w:rPr>
      </w:pPr>
      <w:bookmarkStart w:id="28" w:name="n33"/>
      <w:bookmarkEnd w:id="28"/>
      <w:r w:rsidRPr="006B5582">
        <w:rPr>
          <w:rFonts w:ascii="Times New Roman" w:eastAsia="Calibri" w:hAnsi="Times New Roman" w:cs="Times New Roman"/>
          <w:color w:val="000000"/>
          <w:sz w:val="28"/>
          <w:szCs w:val="28"/>
          <w:lang w:eastAsia="ru-RU"/>
        </w:rPr>
        <w:t>3.4.4. Організаційне забезпечення надання адміністративних послуг суб’єктами їх надання.</w:t>
      </w:r>
    </w:p>
    <w:p w:rsidR="006B5582" w:rsidRPr="006B5582" w:rsidRDefault="006B5582" w:rsidP="006B5582">
      <w:pPr>
        <w:shd w:val="clear" w:color="auto" w:fill="FFFFFF"/>
        <w:spacing w:after="0" w:line="240" w:lineRule="auto"/>
        <w:ind w:firstLine="450"/>
        <w:jc w:val="both"/>
        <w:rPr>
          <w:rFonts w:ascii="Times New Roman" w:eastAsia="Calibri" w:hAnsi="Times New Roman" w:cs="Times New Roman"/>
          <w:color w:val="000000"/>
          <w:sz w:val="28"/>
          <w:szCs w:val="28"/>
          <w:lang w:eastAsia="ru-RU"/>
        </w:rPr>
      </w:pPr>
      <w:bookmarkStart w:id="29" w:name="n34"/>
      <w:bookmarkEnd w:id="29"/>
      <w:r w:rsidRPr="006B5582">
        <w:rPr>
          <w:rFonts w:ascii="Times New Roman" w:eastAsia="Calibri" w:hAnsi="Times New Roman" w:cs="Times New Roman"/>
          <w:color w:val="000000"/>
          <w:sz w:val="28"/>
          <w:szCs w:val="28"/>
          <w:lang w:eastAsia="ru-RU"/>
        </w:rPr>
        <w:t>3.4.5. Здійснення контролю за додержанням суб’єктами надання адміністративних послуг строку розгляду справ та прийняття рішень.</w:t>
      </w:r>
    </w:p>
    <w:p w:rsidR="006B5582" w:rsidRPr="006B5582" w:rsidRDefault="006B5582" w:rsidP="006B5582">
      <w:pPr>
        <w:shd w:val="clear" w:color="auto" w:fill="FFFFFF"/>
        <w:spacing w:after="0" w:line="240" w:lineRule="auto"/>
        <w:ind w:firstLine="450"/>
        <w:jc w:val="both"/>
        <w:rPr>
          <w:rFonts w:ascii="Times New Roman" w:eastAsia="Calibri" w:hAnsi="Times New Roman" w:cs="Times New Roman"/>
          <w:color w:val="000000"/>
          <w:sz w:val="28"/>
          <w:szCs w:val="28"/>
          <w:lang w:eastAsia="ru-RU"/>
        </w:rPr>
      </w:pPr>
      <w:bookmarkStart w:id="30" w:name="n35"/>
      <w:bookmarkEnd w:id="30"/>
      <w:r w:rsidRPr="006B5582">
        <w:rPr>
          <w:rFonts w:ascii="Times New Roman" w:eastAsia="Calibri" w:hAnsi="Times New Roman" w:cs="Times New Roman"/>
          <w:color w:val="000000"/>
          <w:sz w:val="28"/>
          <w:szCs w:val="28"/>
          <w:lang w:eastAsia="ru-RU"/>
        </w:rPr>
        <w:t>3.4.6. Надання адміністративних послуг у випадках, передбачених законом.</w:t>
      </w:r>
    </w:p>
    <w:p w:rsidR="006B5582" w:rsidRPr="006B5582" w:rsidRDefault="006B5582" w:rsidP="006B5582">
      <w:pPr>
        <w:shd w:val="clear" w:color="auto" w:fill="FFFFFF"/>
        <w:spacing w:after="0" w:line="240" w:lineRule="auto"/>
        <w:ind w:firstLine="450"/>
        <w:jc w:val="both"/>
        <w:rPr>
          <w:rFonts w:ascii="Times New Roman" w:eastAsia="Calibri" w:hAnsi="Times New Roman" w:cs="Times New Roman"/>
          <w:color w:val="000000"/>
          <w:sz w:val="28"/>
          <w:szCs w:val="28"/>
          <w:lang w:eastAsia="ru-RU"/>
        </w:rPr>
      </w:pPr>
      <w:bookmarkStart w:id="31" w:name="n82"/>
      <w:bookmarkEnd w:id="31"/>
      <w:r w:rsidRPr="006B5582">
        <w:rPr>
          <w:rFonts w:ascii="Times New Roman" w:eastAsia="Calibri" w:hAnsi="Times New Roman" w:cs="Times New Roman"/>
          <w:color w:val="000000"/>
          <w:sz w:val="28"/>
          <w:szCs w:val="28"/>
          <w:lang w:eastAsia="ru-RU"/>
        </w:rPr>
        <w:t>3.4.7. Складення протоколів про адміністративні правопорушення у випадках, передбачених законом.</w:t>
      </w:r>
    </w:p>
    <w:p w:rsidR="006B5582" w:rsidRPr="006B5582" w:rsidRDefault="006B5582" w:rsidP="006B5582">
      <w:pPr>
        <w:shd w:val="clear" w:color="auto" w:fill="FFFFFF"/>
        <w:spacing w:after="0" w:line="240" w:lineRule="auto"/>
        <w:ind w:firstLine="450"/>
        <w:jc w:val="both"/>
        <w:rPr>
          <w:rFonts w:ascii="Times New Roman" w:eastAsia="Calibri" w:hAnsi="Times New Roman" w:cs="Times New Roman"/>
          <w:color w:val="000000"/>
          <w:sz w:val="28"/>
          <w:szCs w:val="28"/>
          <w:lang w:eastAsia="ru-RU"/>
        </w:rPr>
      </w:pPr>
      <w:bookmarkStart w:id="32" w:name="n84"/>
      <w:bookmarkStart w:id="33" w:name="n83"/>
      <w:bookmarkEnd w:id="32"/>
      <w:bookmarkEnd w:id="33"/>
      <w:r w:rsidRPr="006B5582">
        <w:rPr>
          <w:rFonts w:ascii="Times New Roman" w:eastAsia="Calibri" w:hAnsi="Times New Roman" w:cs="Times New Roman"/>
          <w:color w:val="000000"/>
          <w:sz w:val="28"/>
          <w:szCs w:val="28"/>
          <w:lang w:eastAsia="ru-RU"/>
        </w:rPr>
        <w:t>3.4.8. Розгляд справ про адміністративні правопорушення та накладення стягнень.</w:t>
      </w:r>
    </w:p>
    <w:p w:rsidR="006B5582" w:rsidRPr="006B5582" w:rsidRDefault="006B5582" w:rsidP="006B5582">
      <w:pPr>
        <w:shd w:val="clear" w:color="auto" w:fill="FFFFFF"/>
        <w:spacing w:after="0" w:line="240" w:lineRule="auto"/>
        <w:ind w:firstLine="450"/>
        <w:jc w:val="both"/>
        <w:rPr>
          <w:rFonts w:ascii="Times New Roman" w:eastAsia="Calibri" w:hAnsi="Times New Roman" w:cs="Times New Roman"/>
          <w:color w:val="000000"/>
          <w:sz w:val="28"/>
          <w:szCs w:val="28"/>
          <w:lang w:eastAsia="ru-RU"/>
        </w:rPr>
      </w:pPr>
      <w:bookmarkStart w:id="34" w:name="n81"/>
      <w:bookmarkStart w:id="35" w:name="n36"/>
      <w:bookmarkEnd w:id="34"/>
      <w:bookmarkEnd w:id="35"/>
      <w:r w:rsidRPr="006B5582">
        <w:rPr>
          <w:rFonts w:ascii="Times New Roman" w:eastAsia="Calibri" w:hAnsi="Times New Roman" w:cs="Times New Roman"/>
          <w:color w:val="000000"/>
          <w:sz w:val="28"/>
          <w:szCs w:val="28"/>
          <w:lang w:eastAsia="ru-RU"/>
        </w:rPr>
        <w:t>3.5. Адміністратор має право:</w:t>
      </w:r>
    </w:p>
    <w:p w:rsidR="006B5582" w:rsidRPr="006B5582" w:rsidRDefault="006B5582" w:rsidP="006B5582">
      <w:pPr>
        <w:shd w:val="clear" w:color="auto" w:fill="FFFFFF"/>
        <w:spacing w:after="0" w:line="240" w:lineRule="auto"/>
        <w:ind w:firstLine="450"/>
        <w:jc w:val="both"/>
        <w:rPr>
          <w:rFonts w:ascii="Times New Roman" w:eastAsia="Calibri" w:hAnsi="Times New Roman" w:cs="Times New Roman"/>
          <w:color w:val="000000"/>
          <w:sz w:val="28"/>
          <w:szCs w:val="28"/>
          <w:lang w:eastAsia="ru-RU"/>
        </w:rPr>
      </w:pPr>
      <w:bookmarkStart w:id="36" w:name="n37"/>
      <w:bookmarkEnd w:id="36"/>
      <w:r w:rsidRPr="006B5582">
        <w:rPr>
          <w:rFonts w:ascii="Times New Roman" w:eastAsia="Calibri" w:hAnsi="Times New Roman" w:cs="Times New Roman"/>
          <w:color w:val="000000"/>
          <w:sz w:val="28"/>
          <w:szCs w:val="28"/>
          <w:lang w:eastAsia="ru-RU"/>
        </w:rPr>
        <w:t>3.5.1. Безоплатно одержувати від суб’єкта надання адміністративних послуг, органів місцевого самоврядування, підприємств, установ або організацій, що належать до сфери їх управління, документи та інформацію, пов’язані з наданням таких послуг, в установленому законом порядку.</w:t>
      </w:r>
    </w:p>
    <w:p w:rsidR="006B5582" w:rsidRPr="006B5582" w:rsidRDefault="006B5582" w:rsidP="006B5582">
      <w:pPr>
        <w:shd w:val="clear" w:color="auto" w:fill="FFFFFF"/>
        <w:spacing w:after="0" w:line="240" w:lineRule="auto"/>
        <w:ind w:firstLine="450"/>
        <w:jc w:val="both"/>
        <w:rPr>
          <w:rFonts w:ascii="Times New Roman" w:eastAsia="Calibri" w:hAnsi="Times New Roman" w:cs="Times New Roman"/>
          <w:color w:val="000000"/>
          <w:sz w:val="28"/>
          <w:szCs w:val="28"/>
          <w:lang w:eastAsia="ru-RU"/>
        </w:rPr>
      </w:pPr>
      <w:bookmarkStart w:id="37" w:name="n85"/>
      <w:bookmarkStart w:id="38" w:name="n38"/>
      <w:bookmarkEnd w:id="37"/>
      <w:bookmarkEnd w:id="38"/>
      <w:r w:rsidRPr="006B5582">
        <w:rPr>
          <w:rFonts w:ascii="Times New Roman" w:eastAsia="Calibri" w:hAnsi="Times New Roman" w:cs="Times New Roman"/>
          <w:color w:val="000000"/>
          <w:sz w:val="28"/>
          <w:szCs w:val="28"/>
          <w:lang w:eastAsia="ru-RU"/>
        </w:rPr>
        <w:t>3.5.2. Погоджувати документи (рішення) в інших органах державної влади та органах місцевого самоврядування, отримувати їх висновки з метою надання адміністративної послуги без залучення суб’єкта звернення.</w:t>
      </w:r>
    </w:p>
    <w:p w:rsidR="006B5582" w:rsidRPr="006B5582" w:rsidRDefault="006B5582" w:rsidP="006B5582">
      <w:pPr>
        <w:shd w:val="clear" w:color="auto" w:fill="FFFFFF"/>
        <w:spacing w:after="0" w:line="240" w:lineRule="auto"/>
        <w:ind w:firstLine="450"/>
        <w:jc w:val="both"/>
        <w:rPr>
          <w:rFonts w:ascii="Times New Roman" w:eastAsia="Calibri" w:hAnsi="Times New Roman" w:cs="Times New Roman"/>
          <w:color w:val="000000"/>
          <w:sz w:val="28"/>
          <w:szCs w:val="28"/>
          <w:lang w:eastAsia="ru-RU"/>
        </w:rPr>
      </w:pPr>
      <w:bookmarkStart w:id="39" w:name="n86"/>
      <w:bookmarkStart w:id="40" w:name="n39"/>
      <w:bookmarkEnd w:id="39"/>
      <w:bookmarkEnd w:id="40"/>
      <w:r w:rsidRPr="006B5582">
        <w:rPr>
          <w:rFonts w:ascii="Times New Roman" w:eastAsia="Calibri" w:hAnsi="Times New Roman" w:cs="Times New Roman"/>
          <w:color w:val="000000"/>
          <w:sz w:val="28"/>
          <w:szCs w:val="28"/>
          <w:lang w:eastAsia="ru-RU"/>
        </w:rPr>
        <w:lastRenderedPageBreak/>
        <w:t xml:space="preserve">3.5.3. Інформувати директора центру та суб’єктів надання адміністративних послуг про порушення строку розгляду заяв </w:t>
      </w:r>
      <w:bookmarkStart w:id="41" w:name="n46"/>
      <w:bookmarkEnd w:id="41"/>
      <w:r w:rsidRPr="006B5582">
        <w:rPr>
          <w:rFonts w:ascii="Times New Roman" w:eastAsia="Calibri" w:hAnsi="Times New Roman" w:cs="Times New Roman"/>
          <w:color w:val="000000"/>
          <w:sz w:val="28"/>
          <w:szCs w:val="28"/>
          <w:lang w:eastAsia="ru-RU"/>
        </w:rPr>
        <w:t>про надання адміністративної послуги, вимагати вжиття заходів до усунення виявлених порушень.</w:t>
      </w:r>
    </w:p>
    <w:p w:rsidR="006B5582" w:rsidRPr="006B5582" w:rsidRDefault="006B5582" w:rsidP="006B5582">
      <w:pPr>
        <w:shd w:val="clear" w:color="auto" w:fill="FFFFFF"/>
        <w:spacing w:after="0" w:line="240" w:lineRule="auto"/>
        <w:ind w:firstLine="450"/>
        <w:jc w:val="both"/>
        <w:rPr>
          <w:rFonts w:ascii="Times New Roman" w:eastAsia="Calibri" w:hAnsi="Times New Roman" w:cs="Times New Roman"/>
          <w:color w:val="000000"/>
          <w:sz w:val="28"/>
          <w:szCs w:val="28"/>
          <w:lang w:eastAsia="ru-RU"/>
        </w:rPr>
      </w:pPr>
      <w:bookmarkStart w:id="42" w:name="n40"/>
      <w:bookmarkEnd w:id="42"/>
      <w:r w:rsidRPr="006B5582">
        <w:rPr>
          <w:rFonts w:ascii="Times New Roman" w:eastAsia="Calibri" w:hAnsi="Times New Roman" w:cs="Times New Roman"/>
          <w:color w:val="000000"/>
          <w:sz w:val="28"/>
          <w:szCs w:val="28"/>
          <w:lang w:eastAsia="ru-RU"/>
        </w:rPr>
        <w:t>3.5.4.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6B5582" w:rsidRPr="006B5582" w:rsidRDefault="006B5582" w:rsidP="006B5582">
      <w:pPr>
        <w:shd w:val="clear" w:color="auto" w:fill="FFFFFF"/>
        <w:spacing w:after="0" w:line="240" w:lineRule="auto"/>
        <w:ind w:firstLine="450"/>
        <w:jc w:val="both"/>
        <w:rPr>
          <w:rFonts w:ascii="Times New Roman" w:eastAsia="Calibri" w:hAnsi="Times New Roman" w:cs="Times New Roman"/>
          <w:color w:val="000000"/>
          <w:sz w:val="28"/>
          <w:szCs w:val="28"/>
          <w:lang w:eastAsia="ru-RU"/>
        </w:rPr>
      </w:pPr>
      <w:bookmarkStart w:id="43" w:name="n41"/>
      <w:bookmarkEnd w:id="43"/>
      <w:r w:rsidRPr="006B5582">
        <w:rPr>
          <w:rFonts w:ascii="Times New Roman" w:eastAsia="Calibri" w:hAnsi="Times New Roman" w:cs="Times New Roman"/>
          <w:color w:val="000000"/>
          <w:sz w:val="28"/>
          <w:szCs w:val="28"/>
          <w:lang w:eastAsia="ru-RU"/>
        </w:rPr>
        <w:t>3.5.5. Порушувати клопотання перед директором центру щодо вжиття заходів з метою забезпечення ефективної роботи центру.</w:t>
      </w:r>
    </w:p>
    <w:p w:rsidR="006B5582" w:rsidRPr="006B5582" w:rsidRDefault="006B5582" w:rsidP="006B5582">
      <w:pPr>
        <w:tabs>
          <w:tab w:val="left" w:pos="540"/>
        </w:tabs>
        <w:spacing w:after="0" w:line="240" w:lineRule="auto"/>
        <w:ind w:firstLine="480"/>
        <w:jc w:val="both"/>
        <w:rPr>
          <w:rFonts w:ascii="Times New Roman" w:eastAsia="Calibri" w:hAnsi="Times New Roman" w:cs="Times New Roman"/>
          <w:sz w:val="28"/>
          <w:szCs w:val="28"/>
          <w:lang w:val="uk-UA"/>
        </w:rPr>
      </w:pPr>
      <w:r w:rsidRPr="006B5582">
        <w:rPr>
          <w:rFonts w:ascii="Times New Roman" w:eastAsia="Calibri" w:hAnsi="Times New Roman" w:cs="Times New Roman"/>
          <w:color w:val="000000"/>
          <w:sz w:val="28"/>
          <w:szCs w:val="28"/>
          <w:lang w:val="uk-UA"/>
        </w:rPr>
        <w:t xml:space="preserve">3.6. Центр очолює директор, який призначається на посаду </w:t>
      </w:r>
      <w:r w:rsidRPr="006B5582">
        <w:rPr>
          <w:rFonts w:ascii="Times New Roman" w:eastAsia="Calibri" w:hAnsi="Times New Roman" w:cs="Times New Roman"/>
          <w:sz w:val="28"/>
          <w:szCs w:val="28"/>
          <w:lang w:val="uk-UA"/>
        </w:rPr>
        <w:t>міським головою на конкурсній основі чи за іншою процедурою, передбаченою законодавством України. Директор звільняється з посади міським головою згідно чинного законодавства.</w:t>
      </w:r>
    </w:p>
    <w:p w:rsidR="006B5582" w:rsidRPr="006B5582" w:rsidRDefault="006B5582" w:rsidP="006B5582">
      <w:pPr>
        <w:tabs>
          <w:tab w:val="left" w:pos="540"/>
        </w:tabs>
        <w:spacing w:after="0" w:line="240" w:lineRule="auto"/>
        <w:ind w:firstLine="480"/>
        <w:jc w:val="both"/>
        <w:rPr>
          <w:rFonts w:ascii="Times New Roman" w:eastAsia="Calibri" w:hAnsi="Times New Roman" w:cs="Times New Roman"/>
          <w:sz w:val="28"/>
          <w:szCs w:val="28"/>
          <w:lang w:val="uk-UA"/>
        </w:rPr>
      </w:pPr>
      <w:r w:rsidRPr="006B5582">
        <w:rPr>
          <w:rFonts w:ascii="Times New Roman" w:eastAsia="Calibri" w:hAnsi="Times New Roman" w:cs="Times New Roman"/>
          <w:sz w:val="28"/>
          <w:szCs w:val="28"/>
          <w:lang w:val="uk-UA"/>
        </w:rPr>
        <w:t>На посаду директора призначається особа, яка має  повну вищу освіту відповідного професійного спрямування, стаж роботи за фахом на державній службі, в органах місцевого самоврядування або на керівних посадах у інших сферах відповідно до вимог нормативно-правових актів.</w:t>
      </w:r>
    </w:p>
    <w:p w:rsidR="006B5582" w:rsidRPr="006B5582" w:rsidRDefault="006B5582" w:rsidP="006B5582">
      <w:pPr>
        <w:tabs>
          <w:tab w:val="left" w:pos="540"/>
        </w:tabs>
        <w:spacing w:after="0" w:line="240" w:lineRule="auto"/>
        <w:ind w:firstLine="480"/>
        <w:jc w:val="both"/>
        <w:rPr>
          <w:rFonts w:ascii="Times New Roman" w:eastAsia="Calibri" w:hAnsi="Times New Roman" w:cs="Times New Roman"/>
          <w:color w:val="FF0000"/>
          <w:sz w:val="28"/>
          <w:szCs w:val="28"/>
          <w:lang w:val="uk-UA"/>
        </w:rPr>
      </w:pPr>
      <w:r w:rsidRPr="006B5582">
        <w:rPr>
          <w:rFonts w:ascii="Times New Roman" w:eastAsia="Calibri" w:hAnsi="Times New Roman" w:cs="Times New Roman"/>
          <w:sz w:val="28"/>
          <w:szCs w:val="28"/>
          <w:lang w:val="uk-UA"/>
        </w:rPr>
        <w:t>Директор підпорядкований, підконтрольний та підзвітний міській раді, її виконавчому комітету, міському голові та керуючому справами виконавчого комітету міської ради згідно функціонального розподілу обов’язків.</w:t>
      </w:r>
    </w:p>
    <w:p w:rsidR="006B5582" w:rsidRPr="006B5582" w:rsidRDefault="006B5582" w:rsidP="006B5582">
      <w:pPr>
        <w:shd w:val="clear" w:color="auto" w:fill="FFFFFF"/>
        <w:spacing w:after="0" w:line="240" w:lineRule="auto"/>
        <w:ind w:firstLine="450"/>
        <w:jc w:val="both"/>
        <w:rPr>
          <w:rFonts w:ascii="Times New Roman" w:eastAsia="Calibri" w:hAnsi="Times New Roman" w:cs="Times New Roman"/>
          <w:color w:val="000000"/>
          <w:sz w:val="28"/>
          <w:szCs w:val="28"/>
          <w:lang w:eastAsia="ru-RU"/>
        </w:rPr>
      </w:pPr>
      <w:r w:rsidRPr="006B5582">
        <w:rPr>
          <w:rFonts w:ascii="Times New Roman" w:eastAsia="Calibri" w:hAnsi="Times New Roman" w:cs="Times New Roman"/>
          <w:color w:val="000000"/>
          <w:sz w:val="28"/>
          <w:szCs w:val="28"/>
          <w:lang w:eastAsia="ru-RU"/>
        </w:rPr>
        <w:t>3.7. Директор відповідно до завдань, покладених на центр:</w:t>
      </w:r>
    </w:p>
    <w:p w:rsidR="006B5582" w:rsidRPr="006B5582" w:rsidRDefault="006B5582" w:rsidP="006B5582">
      <w:pPr>
        <w:shd w:val="clear" w:color="auto" w:fill="FFFFFF"/>
        <w:spacing w:after="0" w:line="240" w:lineRule="auto"/>
        <w:ind w:firstLine="450"/>
        <w:jc w:val="both"/>
        <w:rPr>
          <w:rFonts w:ascii="Times New Roman" w:eastAsia="Calibri" w:hAnsi="Times New Roman" w:cs="Times New Roman"/>
          <w:color w:val="000000"/>
          <w:sz w:val="28"/>
          <w:szCs w:val="28"/>
          <w:lang w:eastAsia="ru-RU"/>
        </w:rPr>
      </w:pPr>
      <w:r w:rsidRPr="006B5582">
        <w:rPr>
          <w:rFonts w:ascii="Times New Roman" w:eastAsia="Calibri" w:hAnsi="Times New Roman" w:cs="Times New Roman"/>
          <w:color w:val="000000"/>
          <w:sz w:val="28"/>
          <w:szCs w:val="28"/>
          <w:lang w:eastAsia="ru-RU"/>
        </w:rPr>
        <w:t>3.7.1. Здійснює керівництво роботою центру, несе персональну відповідальність за організацію діяльності центру.</w:t>
      </w:r>
    </w:p>
    <w:p w:rsidR="006B5582" w:rsidRPr="006B5582" w:rsidRDefault="006B5582" w:rsidP="006B5582">
      <w:pPr>
        <w:shd w:val="clear" w:color="auto" w:fill="FFFFFF"/>
        <w:spacing w:after="0" w:line="240" w:lineRule="auto"/>
        <w:ind w:firstLine="450"/>
        <w:jc w:val="both"/>
        <w:rPr>
          <w:rFonts w:ascii="Times New Roman" w:eastAsia="Calibri" w:hAnsi="Times New Roman" w:cs="Times New Roman"/>
          <w:color w:val="000000"/>
          <w:sz w:val="28"/>
          <w:szCs w:val="28"/>
          <w:lang w:eastAsia="ru-RU"/>
        </w:rPr>
      </w:pPr>
      <w:bookmarkStart w:id="44" w:name="n47"/>
      <w:bookmarkEnd w:id="44"/>
      <w:r w:rsidRPr="006B5582">
        <w:rPr>
          <w:rFonts w:ascii="Times New Roman" w:eastAsia="Calibri" w:hAnsi="Times New Roman" w:cs="Times New Roman"/>
          <w:color w:val="000000"/>
          <w:sz w:val="28"/>
          <w:szCs w:val="28"/>
          <w:lang w:eastAsia="ru-RU"/>
        </w:rPr>
        <w:t>3.7.2. Організовує діяльність центру, у тому числі щодо взаємодії із суб’єктами надання адміністративних послуг, вживає заходів до підвищення ефективності роботи центру.</w:t>
      </w:r>
    </w:p>
    <w:p w:rsidR="006B5582" w:rsidRPr="006B5582" w:rsidRDefault="006B5582" w:rsidP="006B5582">
      <w:pPr>
        <w:shd w:val="clear" w:color="auto" w:fill="FFFFFF"/>
        <w:spacing w:after="0" w:line="240" w:lineRule="auto"/>
        <w:ind w:firstLine="450"/>
        <w:jc w:val="both"/>
        <w:rPr>
          <w:rFonts w:ascii="Times New Roman" w:eastAsia="Calibri" w:hAnsi="Times New Roman" w:cs="Times New Roman"/>
          <w:color w:val="000000"/>
          <w:sz w:val="28"/>
          <w:szCs w:val="28"/>
          <w:lang w:eastAsia="ru-RU"/>
        </w:rPr>
      </w:pPr>
      <w:bookmarkStart w:id="45" w:name="n48"/>
      <w:bookmarkEnd w:id="45"/>
      <w:r w:rsidRPr="006B5582">
        <w:rPr>
          <w:rFonts w:ascii="Times New Roman" w:eastAsia="Calibri" w:hAnsi="Times New Roman" w:cs="Times New Roman"/>
          <w:color w:val="000000"/>
          <w:sz w:val="28"/>
          <w:szCs w:val="28"/>
          <w:lang w:eastAsia="ru-RU"/>
        </w:rPr>
        <w:t>3.7.3. Координує діяльність адміністраторів, контролює якість та своєчасність виконання ними обов’язків.</w:t>
      </w:r>
    </w:p>
    <w:p w:rsidR="006B5582" w:rsidRPr="006B5582" w:rsidRDefault="006B5582" w:rsidP="006B5582">
      <w:pPr>
        <w:shd w:val="clear" w:color="auto" w:fill="FFFFFF"/>
        <w:spacing w:after="0" w:line="240" w:lineRule="auto"/>
        <w:ind w:firstLine="450"/>
        <w:jc w:val="both"/>
        <w:rPr>
          <w:rFonts w:ascii="Times New Roman" w:eastAsia="Calibri" w:hAnsi="Times New Roman" w:cs="Times New Roman"/>
          <w:color w:val="000000"/>
          <w:sz w:val="28"/>
          <w:szCs w:val="28"/>
          <w:lang w:eastAsia="ru-RU"/>
        </w:rPr>
      </w:pPr>
      <w:bookmarkStart w:id="46" w:name="n49"/>
      <w:bookmarkEnd w:id="46"/>
      <w:r w:rsidRPr="006B5582">
        <w:rPr>
          <w:rFonts w:ascii="Times New Roman" w:eastAsia="Calibri" w:hAnsi="Times New Roman" w:cs="Times New Roman"/>
          <w:color w:val="000000"/>
          <w:sz w:val="28"/>
          <w:szCs w:val="28"/>
          <w:lang w:eastAsia="ru-RU"/>
        </w:rPr>
        <w:t>3.7.4. Організовує інформаційне забезпечення роботи центру, роботу із засобами масової інформації, визначає зміст та час проведення інформаційних заходів.</w:t>
      </w:r>
    </w:p>
    <w:p w:rsidR="006B5582" w:rsidRPr="006B5582" w:rsidRDefault="006B5582" w:rsidP="006B5582">
      <w:pPr>
        <w:shd w:val="clear" w:color="auto" w:fill="FFFFFF"/>
        <w:spacing w:after="0" w:line="240" w:lineRule="auto"/>
        <w:ind w:firstLine="450"/>
        <w:jc w:val="both"/>
        <w:rPr>
          <w:rFonts w:ascii="Times New Roman" w:eastAsia="Calibri" w:hAnsi="Times New Roman" w:cs="Times New Roman"/>
          <w:color w:val="000000"/>
          <w:sz w:val="28"/>
          <w:szCs w:val="28"/>
          <w:lang w:eastAsia="ru-RU"/>
        </w:rPr>
      </w:pPr>
      <w:bookmarkStart w:id="47" w:name="n50"/>
      <w:bookmarkEnd w:id="47"/>
      <w:r w:rsidRPr="006B5582">
        <w:rPr>
          <w:rFonts w:ascii="Times New Roman" w:eastAsia="Calibri" w:hAnsi="Times New Roman" w:cs="Times New Roman"/>
          <w:color w:val="000000"/>
          <w:sz w:val="28"/>
          <w:szCs w:val="28"/>
          <w:lang w:eastAsia="ru-RU"/>
        </w:rPr>
        <w:t>3.7.5. Сприяє створенню належних умов праці у центрі, вносить пропозиції міському голові щодо матеріально-технічного забезпечення центру.</w:t>
      </w:r>
    </w:p>
    <w:p w:rsidR="006B5582" w:rsidRPr="006B5582" w:rsidRDefault="006B5582" w:rsidP="006B5582">
      <w:pPr>
        <w:shd w:val="clear" w:color="auto" w:fill="FFFFFF"/>
        <w:spacing w:after="0" w:line="240" w:lineRule="auto"/>
        <w:ind w:firstLine="450"/>
        <w:jc w:val="both"/>
        <w:rPr>
          <w:rFonts w:ascii="Times New Roman" w:eastAsia="Calibri" w:hAnsi="Times New Roman" w:cs="Times New Roman"/>
          <w:color w:val="000000"/>
          <w:sz w:val="28"/>
          <w:szCs w:val="28"/>
          <w:lang w:eastAsia="ru-RU"/>
        </w:rPr>
      </w:pPr>
      <w:bookmarkStart w:id="48" w:name="n51"/>
      <w:bookmarkEnd w:id="48"/>
      <w:r w:rsidRPr="006B5582">
        <w:rPr>
          <w:rFonts w:ascii="Times New Roman" w:eastAsia="Calibri" w:hAnsi="Times New Roman" w:cs="Times New Roman"/>
          <w:color w:val="000000"/>
          <w:sz w:val="28"/>
          <w:szCs w:val="28"/>
          <w:lang w:eastAsia="ru-RU"/>
        </w:rPr>
        <w:t>3.7.6. Розглядає скарги на діяльність чи бездіяльність адміністраторів.</w:t>
      </w:r>
    </w:p>
    <w:p w:rsidR="006B5582" w:rsidRPr="006B5582" w:rsidRDefault="006B5582" w:rsidP="006B5582">
      <w:pPr>
        <w:shd w:val="clear" w:color="auto" w:fill="FFFFFF"/>
        <w:spacing w:after="0" w:line="240" w:lineRule="auto"/>
        <w:ind w:firstLine="450"/>
        <w:jc w:val="both"/>
        <w:rPr>
          <w:rFonts w:ascii="Times New Roman" w:eastAsia="Calibri" w:hAnsi="Times New Roman" w:cs="Times New Roman"/>
          <w:color w:val="000000"/>
          <w:sz w:val="28"/>
          <w:szCs w:val="28"/>
          <w:lang w:eastAsia="ru-RU"/>
        </w:rPr>
      </w:pPr>
      <w:bookmarkStart w:id="49" w:name="n52"/>
      <w:bookmarkEnd w:id="49"/>
      <w:r w:rsidRPr="006B5582">
        <w:rPr>
          <w:rFonts w:ascii="Times New Roman" w:eastAsia="Calibri" w:hAnsi="Times New Roman" w:cs="Times New Roman"/>
          <w:color w:val="000000"/>
          <w:sz w:val="28"/>
          <w:szCs w:val="28"/>
          <w:lang w:eastAsia="ru-RU"/>
        </w:rPr>
        <w:t>3.7.7. Може здійснювати функції адміністратора.</w:t>
      </w:r>
    </w:p>
    <w:p w:rsidR="006B5582" w:rsidRPr="006B5582" w:rsidRDefault="006B5582" w:rsidP="006B5582">
      <w:pPr>
        <w:shd w:val="clear" w:color="auto" w:fill="FFFFFF"/>
        <w:spacing w:after="0" w:line="240" w:lineRule="auto"/>
        <w:ind w:firstLine="450"/>
        <w:jc w:val="both"/>
        <w:rPr>
          <w:rFonts w:ascii="Times New Roman" w:eastAsia="Calibri" w:hAnsi="Times New Roman" w:cs="Times New Roman"/>
          <w:color w:val="000000"/>
          <w:sz w:val="28"/>
          <w:szCs w:val="28"/>
          <w:lang w:eastAsia="ru-RU"/>
        </w:rPr>
      </w:pPr>
      <w:bookmarkStart w:id="50" w:name="n53"/>
      <w:bookmarkEnd w:id="50"/>
      <w:r w:rsidRPr="006B5582">
        <w:rPr>
          <w:rFonts w:ascii="Times New Roman" w:eastAsia="Calibri" w:hAnsi="Times New Roman" w:cs="Times New Roman"/>
          <w:color w:val="000000"/>
          <w:sz w:val="28"/>
          <w:szCs w:val="28"/>
          <w:lang w:eastAsia="ru-RU"/>
        </w:rPr>
        <w:t>3.7.8. Виконує інші повноваження згідно з актами законодавства та цим Положенням.</w:t>
      </w:r>
    </w:p>
    <w:p w:rsidR="006B5582" w:rsidRPr="006B5582" w:rsidRDefault="006B5582" w:rsidP="006B5582">
      <w:pPr>
        <w:shd w:val="clear" w:color="auto" w:fill="FFFFFF"/>
        <w:spacing w:after="0" w:line="240" w:lineRule="auto"/>
        <w:ind w:firstLine="450"/>
        <w:jc w:val="both"/>
        <w:rPr>
          <w:rFonts w:ascii="Times New Roman" w:eastAsia="Calibri" w:hAnsi="Times New Roman" w:cs="Times New Roman"/>
          <w:color w:val="000000"/>
          <w:sz w:val="28"/>
          <w:szCs w:val="28"/>
          <w:lang w:eastAsia="ru-RU"/>
        </w:rPr>
      </w:pPr>
      <w:r w:rsidRPr="006B5582">
        <w:rPr>
          <w:rFonts w:ascii="Times New Roman" w:eastAsia="Calibri" w:hAnsi="Times New Roman" w:cs="Times New Roman"/>
          <w:color w:val="000000"/>
          <w:sz w:val="28"/>
          <w:szCs w:val="28"/>
          <w:lang w:eastAsia="ru-RU"/>
        </w:rPr>
        <w:t>3.8. У разі тимчасової відсутності директора центру (відрядження, відпустки, тимчасової втрати працездатності тощо) виконання його обов’язків покладається на адміністратора центру.</w:t>
      </w:r>
    </w:p>
    <w:p w:rsidR="006B5582" w:rsidRPr="006B5582" w:rsidRDefault="006B5582" w:rsidP="006B5582">
      <w:pPr>
        <w:tabs>
          <w:tab w:val="left" w:pos="540"/>
        </w:tabs>
        <w:spacing w:after="0" w:line="240" w:lineRule="auto"/>
        <w:jc w:val="center"/>
        <w:rPr>
          <w:rFonts w:ascii="Times New Roman" w:eastAsia="Calibri" w:hAnsi="Times New Roman" w:cs="Times New Roman"/>
          <w:sz w:val="28"/>
          <w:szCs w:val="28"/>
          <w:lang w:val="uk-UA"/>
        </w:rPr>
      </w:pPr>
      <w:bookmarkStart w:id="51" w:name="n54"/>
      <w:bookmarkEnd w:id="51"/>
    </w:p>
    <w:p w:rsidR="006B5582" w:rsidRPr="006B5582" w:rsidRDefault="006B5582" w:rsidP="006B5582">
      <w:pPr>
        <w:tabs>
          <w:tab w:val="left" w:pos="540"/>
        </w:tabs>
        <w:spacing w:after="0" w:line="240" w:lineRule="auto"/>
        <w:jc w:val="center"/>
        <w:rPr>
          <w:rFonts w:ascii="Times New Roman" w:eastAsia="Calibri" w:hAnsi="Times New Roman" w:cs="Times New Roman"/>
          <w:sz w:val="28"/>
          <w:szCs w:val="28"/>
          <w:lang w:val="uk-UA"/>
        </w:rPr>
      </w:pPr>
      <w:r w:rsidRPr="006B5582">
        <w:rPr>
          <w:rFonts w:ascii="Times New Roman" w:eastAsia="Calibri" w:hAnsi="Times New Roman" w:cs="Times New Roman"/>
          <w:sz w:val="28"/>
          <w:szCs w:val="28"/>
          <w:lang w:val="uk-UA"/>
        </w:rPr>
        <w:t>І</w:t>
      </w:r>
      <w:r w:rsidRPr="006B5582">
        <w:rPr>
          <w:rFonts w:ascii="Times New Roman" w:eastAsia="Calibri" w:hAnsi="Times New Roman" w:cs="Times New Roman"/>
          <w:sz w:val="28"/>
          <w:szCs w:val="28"/>
          <w:lang w:val="en-US"/>
        </w:rPr>
        <w:t>V</w:t>
      </w:r>
      <w:r w:rsidRPr="006B5582">
        <w:rPr>
          <w:rFonts w:ascii="Times New Roman" w:eastAsia="Calibri" w:hAnsi="Times New Roman" w:cs="Times New Roman"/>
          <w:sz w:val="28"/>
          <w:szCs w:val="28"/>
          <w:lang w:val="uk-UA"/>
        </w:rPr>
        <w:t xml:space="preserve">. Структурні підрозділи центру </w:t>
      </w:r>
    </w:p>
    <w:p w:rsidR="006B5582" w:rsidRPr="006B5582" w:rsidRDefault="006B5582" w:rsidP="006B5582">
      <w:pPr>
        <w:tabs>
          <w:tab w:val="left" w:pos="540"/>
        </w:tabs>
        <w:spacing w:after="0" w:line="240" w:lineRule="auto"/>
        <w:jc w:val="center"/>
        <w:rPr>
          <w:rFonts w:ascii="Times New Roman" w:eastAsia="Calibri" w:hAnsi="Times New Roman" w:cs="Times New Roman"/>
          <w:sz w:val="28"/>
          <w:szCs w:val="28"/>
          <w:lang w:val="uk-UA"/>
        </w:rPr>
      </w:pPr>
    </w:p>
    <w:p w:rsidR="006B5582" w:rsidRPr="006B5582" w:rsidRDefault="006B5582" w:rsidP="006B5582">
      <w:pPr>
        <w:tabs>
          <w:tab w:val="left" w:pos="540"/>
        </w:tabs>
        <w:spacing w:after="0" w:line="240" w:lineRule="auto"/>
        <w:ind w:firstLine="600"/>
        <w:jc w:val="both"/>
        <w:rPr>
          <w:rFonts w:ascii="Times New Roman" w:eastAsia="Calibri" w:hAnsi="Times New Roman" w:cs="Times New Roman"/>
          <w:sz w:val="28"/>
          <w:szCs w:val="28"/>
          <w:lang w:val="uk-UA"/>
        </w:rPr>
      </w:pPr>
      <w:r w:rsidRPr="006B5582">
        <w:rPr>
          <w:rFonts w:ascii="Times New Roman" w:eastAsia="Calibri" w:hAnsi="Times New Roman" w:cs="Times New Roman"/>
          <w:sz w:val="28"/>
          <w:szCs w:val="28"/>
          <w:lang w:val="uk-UA"/>
        </w:rPr>
        <w:t>4.1. Структурними підрозділами центру є відділ державної реєстрації міської ради та відділ ведення реєстру територіальної громади міської ради.</w:t>
      </w:r>
    </w:p>
    <w:p w:rsidR="006B5582" w:rsidRPr="006B5582" w:rsidRDefault="006B5582" w:rsidP="006B5582">
      <w:pPr>
        <w:spacing w:after="0" w:line="240" w:lineRule="auto"/>
        <w:ind w:firstLine="600"/>
        <w:jc w:val="both"/>
        <w:rPr>
          <w:rFonts w:ascii="Times New Roman" w:eastAsia="Times New Roman" w:hAnsi="Times New Roman" w:cs="Times New Roman"/>
          <w:sz w:val="28"/>
          <w:szCs w:val="28"/>
          <w:lang w:val="uk-UA" w:eastAsia="ru-RU"/>
        </w:rPr>
      </w:pPr>
      <w:r w:rsidRPr="006B5582">
        <w:rPr>
          <w:rFonts w:ascii="Times New Roman" w:eastAsia="Times New Roman" w:hAnsi="Times New Roman" w:cs="Times New Roman"/>
          <w:sz w:val="28"/>
          <w:szCs w:val="28"/>
          <w:lang w:val="uk-UA" w:eastAsia="ru-RU"/>
        </w:rPr>
        <w:lastRenderedPageBreak/>
        <w:t>4.2.</w:t>
      </w:r>
      <w:r w:rsidRPr="006B5582">
        <w:rPr>
          <w:rFonts w:ascii="Times New Roman" w:eastAsia="Times New Roman" w:hAnsi="Times New Roman" w:cs="Times New Roman"/>
          <w:sz w:val="28"/>
          <w:szCs w:val="28"/>
          <w:lang w:eastAsia="ru-RU"/>
        </w:rPr>
        <w:t> </w:t>
      </w:r>
      <w:r w:rsidRPr="006B5582">
        <w:rPr>
          <w:rFonts w:ascii="Times New Roman" w:eastAsia="Times New Roman" w:hAnsi="Times New Roman" w:cs="Times New Roman"/>
          <w:sz w:val="28"/>
          <w:szCs w:val="28"/>
          <w:lang w:val="uk-UA" w:eastAsia="ru-RU"/>
        </w:rPr>
        <w:t>В</w:t>
      </w:r>
      <w:r w:rsidRPr="006B5582">
        <w:rPr>
          <w:rFonts w:ascii="Times New Roman" w:eastAsia="Times New Roman" w:hAnsi="Times New Roman" w:cs="Times New Roman"/>
          <w:color w:val="000000"/>
          <w:sz w:val="28"/>
          <w:szCs w:val="28"/>
          <w:lang w:val="uk-UA" w:eastAsia="ru-RU"/>
        </w:rPr>
        <w:t xml:space="preserve">ідділ </w:t>
      </w:r>
      <w:r w:rsidRPr="006B5582">
        <w:rPr>
          <w:rFonts w:ascii="Times New Roman" w:eastAsia="Times New Roman" w:hAnsi="Times New Roman" w:cs="Times New Roman"/>
          <w:color w:val="000000"/>
          <w:sz w:val="28"/>
          <w:szCs w:val="28"/>
          <w:lang w:eastAsia="ru-RU"/>
        </w:rPr>
        <w:t> </w:t>
      </w:r>
      <w:r w:rsidRPr="006B5582">
        <w:rPr>
          <w:rFonts w:ascii="Times New Roman" w:eastAsia="Times New Roman" w:hAnsi="Times New Roman" w:cs="Times New Roman"/>
          <w:color w:val="000000"/>
          <w:sz w:val="28"/>
          <w:szCs w:val="28"/>
          <w:lang w:val="uk-UA" w:eastAsia="ru-RU"/>
        </w:rPr>
        <w:t xml:space="preserve">державної реєстрації міської ради (далі - відділ ДР) є виконавчим органом </w:t>
      </w:r>
      <w:r w:rsidRPr="006B5582">
        <w:rPr>
          <w:rFonts w:ascii="Times New Roman" w:eastAsia="Times New Roman" w:hAnsi="Times New Roman" w:cs="Times New Roman"/>
          <w:color w:val="000000"/>
          <w:sz w:val="28"/>
          <w:szCs w:val="28"/>
          <w:lang w:eastAsia="ru-RU"/>
        </w:rPr>
        <w:t> </w:t>
      </w:r>
      <w:r w:rsidRPr="006B5582">
        <w:rPr>
          <w:rFonts w:ascii="Times New Roman" w:eastAsia="Times New Roman" w:hAnsi="Times New Roman" w:cs="Times New Roman"/>
          <w:color w:val="000000"/>
          <w:sz w:val="28"/>
          <w:szCs w:val="28"/>
          <w:lang w:val="uk-UA" w:eastAsia="ru-RU"/>
        </w:rPr>
        <w:t xml:space="preserve">міської ради, який підзвітний і підконтрольний міській раді, підпорядкований виконавчому комітету </w:t>
      </w:r>
      <w:r w:rsidRPr="006B5582">
        <w:rPr>
          <w:rFonts w:ascii="Times New Roman" w:eastAsia="Times New Roman" w:hAnsi="Times New Roman" w:cs="Times New Roman"/>
          <w:color w:val="000000"/>
          <w:sz w:val="28"/>
          <w:szCs w:val="28"/>
          <w:lang w:eastAsia="ru-RU"/>
        </w:rPr>
        <w:t> </w:t>
      </w:r>
      <w:r w:rsidRPr="006B5582">
        <w:rPr>
          <w:rFonts w:ascii="Times New Roman" w:eastAsia="Times New Roman" w:hAnsi="Times New Roman" w:cs="Times New Roman"/>
          <w:color w:val="000000"/>
          <w:sz w:val="28"/>
          <w:szCs w:val="28"/>
          <w:lang w:val="uk-UA" w:eastAsia="ru-RU"/>
        </w:rPr>
        <w:t>міської ради, міському голові, керуючому справами виконавчого комітету міської ради згідно функціонального розподілу обов’язків та директору центру.</w:t>
      </w:r>
      <w:r w:rsidRPr="006B5582">
        <w:rPr>
          <w:rFonts w:ascii="Times New Roman" w:eastAsia="Times New Roman" w:hAnsi="Times New Roman" w:cs="Times New Roman"/>
          <w:sz w:val="28"/>
          <w:szCs w:val="28"/>
          <w:lang w:val="uk-UA" w:eastAsia="ru-RU"/>
        </w:rPr>
        <w:t xml:space="preserve"> </w:t>
      </w:r>
    </w:p>
    <w:p w:rsidR="006B5582" w:rsidRPr="006B5582" w:rsidRDefault="006B5582" w:rsidP="006B5582">
      <w:pPr>
        <w:tabs>
          <w:tab w:val="left" w:pos="540"/>
        </w:tabs>
        <w:spacing w:after="0" w:line="240" w:lineRule="auto"/>
        <w:ind w:firstLine="600"/>
        <w:jc w:val="both"/>
        <w:rPr>
          <w:rFonts w:ascii="Times New Roman" w:eastAsia="Calibri" w:hAnsi="Times New Roman" w:cs="Times New Roman"/>
          <w:sz w:val="28"/>
          <w:szCs w:val="28"/>
          <w:lang w:val="uk-UA"/>
        </w:rPr>
      </w:pPr>
      <w:r w:rsidRPr="006B5582">
        <w:rPr>
          <w:rFonts w:ascii="Times New Roman" w:eastAsia="Calibri" w:hAnsi="Times New Roman" w:cs="Times New Roman"/>
          <w:sz w:val="28"/>
          <w:szCs w:val="28"/>
          <w:lang w:val="uk-UA"/>
        </w:rPr>
        <w:t>4.2.1. Відділ очолює начальник, який призначається на посаду міським головою на конкурсній основі чи за іншою процедурою, передбаченою законодавством України. Начальник звільняється з посади міським головою згідно чинного законодавства.</w:t>
      </w:r>
    </w:p>
    <w:p w:rsidR="006B5582" w:rsidRPr="006B5582" w:rsidRDefault="006B5582" w:rsidP="006B5582">
      <w:pPr>
        <w:tabs>
          <w:tab w:val="left" w:pos="540"/>
        </w:tabs>
        <w:spacing w:after="0" w:line="240" w:lineRule="auto"/>
        <w:ind w:firstLine="600"/>
        <w:jc w:val="both"/>
        <w:rPr>
          <w:rFonts w:ascii="Times New Roman" w:eastAsia="Calibri" w:hAnsi="Times New Roman" w:cs="Times New Roman"/>
          <w:sz w:val="28"/>
          <w:szCs w:val="28"/>
          <w:lang w:val="uk-UA"/>
        </w:rPr>
      </w:pPr>
      <w:r w:rsidRPr="006B5582">
        <w:rPr>
          <w:rFonts w:ascii="Times New Roman" w:eastAsia="Calibri" w:hAnsi="Times New Roman" w:cs="Times New Roman"/>
          <w:sz w:val="28"/>
          <w:szCs w:val="28"/>
          <w:lang w:val="uk-UA"/>
        </w:rPr>
        <w:t>На посаду начальника призначається особа, яка має повну вищу освіту відповідного професійного спрямування, стаж роботи за фахом на державній службі, в органах місцевого самоврядування або на керівних посадах у інших сферах відповідно до вимог нормативно-правових актів.</w:t>
      </w:r>
    </w:p>
    <w:p w:rsidR="006B5582" w:rsidRPr="006B5582" w:rsidRDefault="006B5582" w:rsidP="006B5582">
      <w:pPr>
        <w:tabs>
          <w:tab w:val="left" w:pos="540"/>
        </w:tabs>
        <w:spacing w:after="0" w:line="240" w:lineRule="auto"/>
        <w:ind w:firstLine="600"/>
        <w:jc w:val="both"/>
        <w:rPr>
          <w:rFonts w:ascii="Times New Roman" w:eastAsia="Calibri" w:hAnsi="Times New Roman" w:cs="Times New Roman"/>
          <w:sz w:val="28"/>
          <w:szCs w:val="28"/>
          <w:lang w:val="uk-UA"/>
        </w:rPr>
      </w:pPr>
      <w:r w:rsidRPr="006B5582">
        <w:rPr>
          <w:rFonts w:ascii="Times New Roman" w:eastAsia="Calibri" w:hAnsi="Times New Roman" w:cs="Times New Roman"/>
          <w:sz w:val="28"/>
          <w:szCs w:val="28"/>
          <w:lang w:val="uk-UA"/>
        </w:rPr>
        <w:t>4.2.2. Начальник відділу підпорядкований та підзвітний міській раді, її виконавчому комітету, міському голові, керуючому справами виконавчого комітету міської ради та директору центру.</w:t>
      </w:r>
    </w:p>
    <w:p w:rsidR="006B5582" w:rsidRPr="006B5582" w:rsidRDefault="006B5582" w:rsidP="006B5582">
      <w:pPr>
        <w:tabs>
          <w:tab w:val="left" w:pos="540"/>
        </w:tabs>
        <w:spacing w:after="0" w:line="240" w:lineRule="auto"/>
        <w:ind w:firstLine="600"/>
        <w:rPr>
          <w:rFonts w:ascii="Times New Roman" w:eastAsia="Calibri" w:hAnsi="Times New Roman" w:cs="Times New Roman"/>
          <w:color w:val="000000"/>
          <w:sz w:val="28"/>
          <w:szCs w:val="28"/>
          <w:lang w:val="uk-UA"/>
        </w:rPr>
      </w:pPr>
      <w:r w:rsidRPr="006B5582">
        <w:rPr>
          <w:rFonts w:ascii="Times New Roman" w:eastAsia="Calibri" w:hAnsi="Times New Roman" w:cs="Times New Roman"/>
          <w:color w:val="000000"/>
          <w:sz w:val="28"/>
          <w:szCs w:val="28"/>
          <w:lang w:val="uk-UA"/>
        </w:rPr>
        <w:t>4.2.3. Відділ ДР має власну печатку та бланк.</w:t>
      </w:r>
    </w:p>
    <w:p w:rsidR="006B5582" w:rsidRPr="006B5582" w:rsidRDefault="006B5582" w:rsidP="006B5582">
      <w:pPr>
        <w:spacing w:after="0" w:line="240" w:lineRule="auto"/>
        <w:ind w:firstLine="567"/>
        <w:jc w:val="both"/>
        <w:rPr>
          <w:rFonts w:ascii="Times New Roman" w:eastAsia="Times New Roman" w:hAnsi="Times New Roman" w:cs="Times New Roman"/>
          <w:sz w:val="28"/>
          <w:szCs w:val="28"/>
          <w:lang w:eastAsia="ru-RU"/>
        </w:rPr>
      </w:pPr>
      <w:r w:rsidRPr="006B5582">
        <w:rPr>
          <w:rFonts w:ascii="Times New Roman" w:eastAsia="Times New Roman" w:hAnsi="Times New Roman" w:cs="Times New Roman"/>
          <w:color w:val="000000"/>
          <w:sz w:val="28"/>
          <w:szCs w:val="28"/>
          <w:lang w:eastAsia="ru-RU"/>
        </w:rPr>
        <w:t>4.2.4. Структуру та чисельність працівників відділу ДР затверджує міська рада.</w:t>
      </w:r>
    </w:p>
    <w:p w:rsidR="006B5582" w:rsidRPr="006B5582" w:rsidRDefault="006B5582" w:rsidP="006B5582">
      <w:pPr>
        <w:tabs>
          <w:tab w:val="left" w:pos="540"/>
        </w:tabs>
        <w:spacing w:after="0" w:line="240" w:lineRule="auto"/>
        <w:ind w:firstLine="600"/>
        <w:jc w:val="both"/>
        <w:rPr>
          <w:rFonts w:ascii="Times New Roman" w:eastAsia="Calibri" w:hAnsi="Times New Roman" w:cs="Times New Roman"/>
          <w:sz w:val="28"/>
          <w:szCs w:val="28"/>
          <w:lang w:val="uk-UA"/>
        </w:rPr>
      </w:pPr>
      <w:r w:rsidRPr="006B5582">
        <w:rPr>
          <w:rFonts w:ascii="Times New Roman" w:eastAsia="Calibri" w:hAnsi="Times New Roman" w:cs="Times New Roman"/>
          <w:sz w:val="28"/>
          <w:szCs w:val="28"/>
          <w:lang w:val="uk-UA"/>
        </w:rPr>
        <w:t>4.3. Відділ ведення реєстру територіальної громади (далі – відділ ВРТГ)</w:t>
      </w:r>
      <w:r w:rsidRPr="006B5582">
        <w:rPr>
          <w:rFonts w:ascii="Times New Roman" w:eastAsia="Calibri" w:hAnsi="Times New Roman" w:cs="Times New Roman"/>
          <w:color w:val="000000"/>
          <w:sz w:val="28"/>
          <w:szCs w:val="28"/>
          <w:lang w:val="uk-UA"/>
        </w:rPr>
        <w:t xml:space="preserve"> є виконавчим органом міської ради, підзвітний і підконтрольний міській раді, підпорядкований виконавчому комітету міської ради, міському голові, керуючому справами виконавчого комітету міської ради згідно функціонального розподілу обов’язків та директору центру.</w:t>
      </w:r>
    </w:p>
    <w:p w:rsidR="006B5582" w:rsidRPr="006B5582" w:rsidRDefault="006B5582" w:rsidP="006B5582">
      <w:pPr>
        <w:tabs>
          <w:tab w:val="left" w:pos="540"/>
        </w:tabs>
        <w:spacing w:after="0" w:line="240" w:lineRule="auto"/>
        <w:ind w:firstLine="600"/>
        <w:jc w:val="both"/>
        <w:rPr>
          <w:rFonts w:ascii="Times New Roman" w:eastAsia="Calibri" w:hAnsi="Times New Roman" w:cs="Times New Roman"/>
          <w:sz w:val="28"/>
          <w:szCs w:val="28"/>
          <w:lang w:val="uk-UA"/>
        </w:rPr>
      </w:pPr>
      <w:r w:rsidRPr="006B5582">
        <w:rPr>
          <w:rFonts w:ascii="Times New Roman" w:eastAsia="Calibri" w:hAnsi="Times New Roman" w:cs="Times New Roman"/>
          <w:sz w:val="28"/>
          <w:szCs w:val="28"/>
          <w:lang w:val="uk-UA"/>
        </w:rPr>
        <w:t>4.3.1. Відділ очолює начальник, який призначається на посаду міським головою на конкурсній основі чи за іншою процедурою, передбаченою законодавством України. Начальник звільняється з посади міським головою згідно чинного законодавства.</w:t>
      </w:r>
    </w:p>
    <w:p w:rsidR="006B5582" w:rsidRPr="006B5582" w:rsidRDefault="006B5582" w:rsidP="006B5582">
      <w:pPr>
        <w:tabs>
          <w:tab w:val="left" w:pos="540"/>
        </w:tabs>
        <w:spacing w:after="0" w:line="240" w:lineRule="auto"/>
        <w:ind w:firstLine="600"/>
        <w:jc w:val="both"/>
        <w:rPr>
          <w:rFonts w:ascii="Times New Roman" w:eastAsia="Calibri" w:hAnsi="Times New Roman" w:cs="Times New Roman"/>
          <w:sz w:val="28"/>
          <w:szCs w:val="28"/>
          <w:lang w:val="uk-UA"/>
        </w:rPr>
      </w:pPr>
      <w:r w:rsidRPr="006B5582">
        <w:rPr>
          <w:rFonts w:ascii="Times New Roman" w:eastAsia="Calibri" w:hAnsi="Times New Roman" w:cs="Times New Roman"/>
          <w:sz w:val="28"/>
          <w:szCs w:val="28"/>
          <w:lang w:val="uk-UA"/>
        </w:rPr>
        <w:t>На посаду начальника призначається особа, яка має повну вищу освіту відповідного професійного спрямування, стаж роботи за фахом на державній службі, в органах місцевого самоврядування або на керівних посадах у інших сферах відповідно до вимог нормативно-правових актів.</w:t>
      </w:r>
    </w:p>
    <w:p w:rsidR="006B5582" w:rsidRPr="006B5582" w:rsidRDefault="006B5582" w:rsidP="006B5582">
      <w:pPr>
        <w:tabs>
          <w:tab w:val="left" w:pos="540"/>
        </w:tabs>
        <w:spacing w:after="0" w:line="240" w:lineRule="auto"/>
        <w:ind w:firstLine="600"/>
        <w:jc w:val="both"/>
        <w:rPr>
          <w:rFonts w:ascii="Times New Roman" w:eastAsia="Calibri" w:hAnsi="Times New Roman" w:cs="Times New Roman"/>
          <w:sz w:val="28"/>
          <w:szCs w:val="28"/>
          <w:lang w:val="uk-UA"/>
        </w:rPr>
      </w:pPr>
      <w:r w:rsidRPr="006B5582">
        <w:rPr>
          <w:rFonts w:ascii="Times New Roman" w:eastAsia="Calibri" w:hAnsi="Times New Roman" w:cs="Times New Roman"/>
          <w:sz w:val="28"/>
          <w:szCs w:val="28"/>
          <w:lang w:val="uk-UA"/>
        </w:rPr>
        <w:t>4.3.2. Начальник відділу підпорядкований та підзвітний міській раді, її виконавчому комітету, міському голові, керуючому справами виконавчого комітету міської ради та директору центру.</w:t>
      </w:r>
    </w:p>
    <w:p w:rsidR="006B5582" w:rsidRPr="006B5582" w:rsidRDefault="006B5582" w:rsidP="006B5582">
      <w:pPr>
        <w:spacing w:after="0" w:line="240" w:lineRule="auto"/>
        <w:ind w:firstLine="567"/>
        <w:jc w:val="both"/>
        <w:rPr>
          <w:rFonts w:ascii="Times New Roman" w:eastAsia="Times New Roman" w:hAnsi="Times New Roman" w:cs="Times New Roman"/>
          <w:sz w:val="28"/>
          <w:szCs w:val="28"/>
          <w:lang w:eastAsia="ru-RU"/>
        </w:rPr>
      </w:pPr>
      <w:r w:rsidRPr="006B5582">
        <w:rPr>
          <w:rFonts w:ascii="Times New Roman" w:eastAsia="Times New Roman" w:hAnsi="Times New Roman" w:cs="Times New Roman"/>
          <w:color w:val="000000"/>
          <w:sz w:val="28"/>
          <w:szCs w:val="28"/>
          <w:lang w:eastAsia="ru-RU"/>
        </w:rPr>
        <w:t>4.3.3. Відділ ВРТГ має власну печатку, реєстраційні штампи та бланк.</w:t>
      </w:r>
    </w:p>
    <w:p w:rsidR="006B5582" w:rsidRPr="006B5582" w:rsidRDefault="006B5582" w:rsidP="006B5582">
      <w:pPr>
        <w:spacing w:after="0" w:line="240" w:lineRule="auto"/>
        <w:ind w:firstLine="567"/>
        <w:jc w:val="both"/>
        <w:rPr>
          <w:rFonts w:ascii="Times New Roman" w:eastAsia="Times New Roman" w:hAnsi="Times New Roman" w:cs="Times New Roman"/>
          <w:sz w:val="28"/>
          <w:szCs w:val="28"/>
          <w:lang w:eastAsia="ru-RU"/>
        </w:rPr>
      </w:pPr>
      <w:r w:rsidRPr="006B5582">
        <w:rPr>
          <w:rFonts w:ascii="Times New Roman" w:eastAsia="Times New Roman" w:hAnsi="Times New Roman" w:cs="Times New Roman"/>
          <w:color w:val="000000"/>
          <w:sz w:val="28"/>
          <w:szCs w:val="28"/>
          <w:lang w:eastAsia="ru-RU"/>
        </w:rPr>
        <w:t>4.3.4. Структуру та чисельність працівників відділу ВРТГ затверджує міська рада.</w:t>
      </w:r>
    </w:p>
    <w:p w:rsidR="006B5582" w:rsidRPr="006B5582" w:rsidRDefault="006B5582" w:rsidP="006B5582">
      <w:pPr>
        <w:spacing w:after="0" w:line="240" w:lineRule="auto"/>
        <w:ind w:left="360"/>
        <w:jc w:val="center"/>
        <w:rPr>
          <w:rFonts w:ascii="Times New Roman" w:eastAsia="Calibri" w:hAnsi="Times New Roman" w:cs="Times New Roman"/>
          <w:bCs/>
          <w:color w:val="000000"/>
          <w:sz w:val="28"/>
          <w:szCs w:val="28"/>
          <w:lang w:val="uk-UA"/>
        </w:rPr>
      </w:pPr>
      <w:r w:rsidRPr="006B5582">
        <w:rPr>
          <w:rFonts w:ascii="Times New Roman" w:eastAsia="Calibri" w:hAnsi="Times New Roman" w:cs="Times New Roman"/>
          <w:bCs/>
          <w:color w:val="000000"/>
          <w:sz w:val="28"/>
          <w:szCs w:val="28"/>
          <w:lang w:val="en-US"/>
        </w:rPr>
        <w:t>V</w:t>
      </w:r>
      <w:r w:rsidRPr="006B5582">
        <w:rPr>
          <w:rFonts w:ascii="Times New Roman" w:eastAsia="Calibri" w:hAnsi="Times New Roman" w:cs="Times New Roman"/>
          <w:bCs/>
          <w:color w:val="000000"/>
          <w:sz w:val="28"/>
          <w:szCs w:val="28"/>
          <w:lang w:val="uk-UA"/>
        </w:rPr>
        <w:t>.</w:t>
      </w:r>
      <w:r w:rsidRPr="006B5582">
        <w:rPr>
          <w:rFonts w:ascii="Times New Roman" w:eastAsia="Calibri" w:hAnsi="Times New Roman" w:cs="Times New Roman"/>
          <w:sz w:val="28"/>
          <w:szCs w:val="28"/>
          <w:lang w:val="uk-UA"/>
        </w:rPr>
        <w:t> </w:t>
      </w:r>
      <w:r w:rsidRPr="006B5582">
        <w:rPr>
          <w:rFonts w:ascii="Times New Roman" w:eastAsia="Calibri" w:hAnsi="Times New Roman" w:cs="Times New Roman"/>
          <w:bCs/>
          <w:color w:val="000000"/>
          <w:sz w:val="28"/>
          <w:szCs w:val="28"/>
          <w:lang w:val="uk-UA"/>
        </w:rPr>
        <w:t xml:space="preserve">Відповідальність </w:t>
      </w:r>
    </w:p>
    <w:p w:rsidR="006B5582" w:rsidRPr="006B5582" w:rsidRDefault="006B5582" w:rsidP="006B5582">
      <w:pPr>
        <w:spacing w:after="0" w:line="240" w:lineRule="auto"/>
        <w:ind w:left="360"/>
        <w:jc w:val="center"/>
        <w:rPr>
          <w:rFonts w:ascii="Times New Roman" w:eastAsia="Calibri" w:hAnsi="Times New Roman" w:cs="Times New Roman"/>
          <w:bCs/>
          <w:color w:val="000000"/>
          <w:sz w:val="28"/>
          <w:szCs w:val="28"/>
          <w:lang w:val="uk-UA"/>
        </w:rPr>
      </w:pPr>
    </w:p>
    <w:p w:rsidR="006B5582" w:rsidRPr="006B5582" w:rsidRDefault="006B5582" w:rsidP="006B5582">
      <w:pPr>
        <w:spacing w:after="0" w:line="240" w:lineRule="auto"/>
        <w:ind w:firstLine="567"/>
        <w:jc w:val="both"/>
        <w:rPr>
          <w:rFonts w:ascii="Times New Roman" w:eastAsia="Calibri" w:hAnsi="Times New Roman" w:cs="Times New Roman"/>
          <w:color w:val="000000"/>
          <w:sz w:val="28"/>
          <w:szCs w:val="28"/>
          <w:lang w:val="uk-UA"/>
        </w:rPr>
      </w:pPr>
      <w:r w:rsidRPr="006B5582">
        <w:rPr>
          <w:rFonts w:ascii="Times New Roman" w:eastAsia="Calibri" w:hAnsi="Times New Roman" w:cs="Times New Roman"/>
          <w:color w:val="000000"/>
          <w:sz w:val="28"/>
          <w:szCs w:val="28"/>
          <w:lang w:val="uk-UA"/>
        </w:rPr>
        <w:t>5.1.</w:t>
      </w:r>
      <w:r w:rsidRPr="006B5582">
        <w:rPr>
          <w:rFonts w:ascii="Times New Roman" w:eastAsia="Calibri" w:hAnsi="Times New Roman" w:cs="Times New Roman"/>
          <w:sz w:val="28"/>
          <w:szCs w:val="28"/>
          <w:lang w:val="uk-UA"/>
        </w:rPr>
        <w:t> </w:t>
      </w:r>
      <w:r w:rsidRPr="006B5582">
        <w:rPr>
          <w:rFonts w:ascii="Times New Roman" w:eastAsia="Calibri" w:hAnsi="Times New Roman" w:cs="Times New Roman"/>
          <w:color w:val="000000"/>
          <w:sz w:val="28"/>
          <w:szCs w:val="28"/>
          <w:lang w:val="uk-UA"/>
        </w:rPr>
        <w:t>Працівники центру повинні сумлінно виконувати свої службові обов’язки, дотримуватися культури спілкування, не допускати дій і вчинків, які можуть зашкодити чи негативно вплинути на репутацію міської ради, її виконавчих органів та посадових осіб.</w:t>
      </w:r>
    </w:p>
    <w:p w:rsidR="006B5582" w:rsidRPr="006B5582" w:rsidRDefault="006B5582" w:rsidP="006B5582">
      <w:pPr>
        <w:spacing w:after="0" w:line="240" w:lineRule="auto"/>
        <w:ind w:firstLine="567"/>
        <w:jc w:val="both"/>
        <w:rPr>
          <w:rFonts w:ascii="Times New Roman" w:eastAsia="Calibri" w:hAnsi="Times New Roman" w:cs="Times New Roman"/>
          <w:sz w:val="28"/>
          <w:szCs w:val="28"/>
          <w:lang w:val="uk-UA"/>
        </w:rPr>
      </w:pPr>
      <w:r w:rsidRPr="006B5582">
        <w:rPr>
          <w:rFonts w:ascii="Times New Roman" w:eastAsia="Calibri" w:hAnsi="Times New Roman" w:cs="Times New Roman"/>
          <w:color w:val="000000"/>
          <w:sz w:val="28"/>
          <w:szCs w:val="28"/>
          <w:lang w:val="uk-UA"/>
        </w:rPr>
        <w:lastRenderedPageBreak/>
        <w:t>5.2.</w:t>
      </w:r>
      <w:r w:rsidRPr="006B5582">
        <w:rPr>
          <w:rFonts w:ascii="Times New Roman" w:eastAsia="Calibri" w:hAnsi="Times New Roman" w:cs="Times New Roman"/>
          <w:sz w:val="28"/>
          <w:szCs w:val="28"/>
          <w:lang w:val="uk-UA"/>
        </w:rPr>
        <w:t> </w:t>
      </w:r>
      <w:r w:rsidRPr="006B5582">
        <w:rPr>
          <w:rFonts w:ascii="Times New Roman" w:eastAsia="Calibri" w:hAnsi="Times New Roman" w:cs="Times New Roman"/>
          <w:color w:val="000000"/>
          <w:sz w:val="28"/>
          <w:szCs w:val="28"/>
          <w:lang w:val="uk-UA"/>
        </w:rPr>
        <w:t xml:space="preserve">Працівники центру несуть відповідальність </w:t>
      </w:r>
      <w:r w:rsidRPr="006B5582">
        <w:rPr>
          <w:rFonts w:ascii="Times New Roman" w:eastAsia="Calibri" w:hAnsi="Times New Roman" w:cs="Times New Roman"/>
          <w:sz w:val="28"/>
          <w:szCs w:val="28"/>
          <w:lang w:val="uk-UA"/>
        </w:rPr>
        <w:t>за неналежне виконання повноважень, покладених на центр, у порядку передбаченому чинним законодавством України.</w:t>
      </w:r>
    </w:p>
    <w:p w:rsidR="006B5582" w:rsidRPr="006B5582" w:rsidRDefault="006B5582" w:rsidP="006B5582">
      <w:pPr>
        <w:spacing w:after="0" w:line="240" w:lineRule="auto"/>
        <w:ind w:firstLine="567"/>
        <w:jc w:val="both"/>
        <w:rPr>
          <w:rFonts w:ascii="Times New Roman" w:eastAsia="Calibri" w:hAnsi="Times New Roman" w:cs="Times New Roman"/>
          <w:sz w:val="28"/>
          <w:szCs w:val="28"/>
          <w:lang w:val="uk-UA"/>
        </w:rPr>
      </w:pPr>
      <w:r w:rsidRPr="006B5582">
        <w:rPr>
          <w:rFonts w:ascii="Times New Roman" w:eastAsia="Calibri" w:hAnsi="Times New Roman" w:cs="Times New Roman"/>
          <w:sz w:val="28"/>
          <w:szCs w:val="28"/>
          <w:lang w:val="uk-UA"/>
        </w:rPr>
        <w:t xml:space="preserve">5.3. За порушення трудової та виконавчої дисципліни працівники центру притягуються до відповідальності згідно з чинним законодавством України. </w:t>
      </w:r>
    </w:p>
    <w:p w:rsidR="006B5582" w:rsidRPr="006B5582" w:rsidRDefault="006B5582" w:rsidP="006B5582">
      <w:pPr>
        <w:spacing w:after="0" w:line="240" w:lineRule="auto"/>
        <w:ind w:firstLine="567"/>
        <w:rPr>
          <w:rFonts w:ascii="Times New Roman" w:eastAsia="Calibri" w:hAnsi="Times New Roman" w:cs="Times New Roman"/>
          <w:sz w:val="28"/>
          <w:szCs w:val="28"/>
          <w:highlight w:val="yellow"/>
          <w:lang w:val="uk-UA"/>
        </w:rPr>
      </w:pPr>
    </w:p>
    <w:p w:rsidR="006B5582" w:rsidRPr="006B5582" w:rsidRDefault="006B5582" w:rsidP="006B5582">
      <w:pPr>
        <w:spacing w:after="0" w:line="240" w:lineRule="auto"/>
        <w:ind w:firstLine="567"/>
        <w:jc w:val="center"/>
        <w:rPr>
          <w:rFonts w:ascii="Times New Roman" w:eastAsia="Calibri" w:hAnsi="Times New Roman" w:cs="Times New Roman"/>
          <w:sz w:val="28"/>
          <w:szCs w:val="28"/>
          <w:lang w:val="uk-UA"/>
        </w:rPr>
      </w:pPr>
      <w:r w:rsidRPr="006B5582">
        <w:rPr>
          <w:rFonts w:ascii="Times New Roman" w:eastAsia="Calibri" w:hAnsi="Times New Roman" w:cs="Times New Roman"/>
          <w:sz w:val="28"/>
          <w:szCs w:val="28"/>
          <w:lang w:val="en-US"/>
        </w:rPr>
        <w:t>VI</w:t>
      </w:r>
      <w:r w:rsidRPr="006B5582">
        <w:rPr>
          <w:rFonts w:ascii="Times New Roman" w:eastAsia="Calibri" w:hAnsi="Times New Roman" w:cs="Times New Roman"/>
          <w:sz w:val="28"/>
          <w:szCs w:val="28"/>
          <w:lang w:val="uk-UA"/>
        </w:rPr>
        <w:t>. Заключні положення</w:t>
      </w:r>
    </w:p>
    <w:p w:rsidR="006B5582" w:rsidRPr="006B5582" w:rsidRDefault="006B5582" w:rsidP="006B5582">
      <w:pPr>
        <w:spacing w:after="0" w:line="240" w:lineRule="auto"/>
        <w:ind w:firstLine="567"/>
        <w:rPr>
          <w:rFonts w:ascii="Times New Roman" w:eastAsia="Calibri" w:hAnsi="Times New Roman" w:cs="Times New Roman"/>
          <w:sz w:val="28"/>
          <w:szCs w:val="28"/>
          <w:lang w:val="uk-UA"/>
        </w:rPr>
      </w:pPr>
    </w:p>
    <w:p w:rsidR="006B5582" w:rsidRPr="006B5582" w:rsidRDefault="006B5582" w:rsidP="006B5582">
      <w:pPr>
        <w:spacing w:after="0" w:line="240" w:lineRule="auto"/>
        <w:ind w:firstLine="567"/>
        <w:jc w:val="both"/>
        <w:rPr>
          <w:rFonts w:ascii="Times New Roman" w:eastAsia="Calibri" w:hAnsi="Times New Roman" w:cs="Times New Roman"/>
          <w:sz w:val="28"/>
          <w:szCs w:val="28"/>
          <w:lang w:val="uk-UA"/>
        </w:rPr>
      </w:pPr>
      <w:r w:rsidRPr="006B5582">
        <w:rPr>
          <w:rFonts w:ascii="Times New Roman" w:eastAsia="Calibri" w:hAnsi="Times New Roman" w:cs="Times New Roman"/>
          <w:sz w:val="28"/>
          <w:szCs w:val="28"/>
          <w:lang w:val="uk-UA"/>
        </w:rPr>
        <w:t>6.1. 3міни і доповнення до цього Положення вносяться у порядку, передбаченому законодавством України та Регламентом міської ради.</w:t>
      </w:r>
    </w:p>
    <w:p w:rsidR="006B5582" w:rsidRPr="006B5582" w:rsidRDefault="006B5582" w:rsidP="006B5582">
      <w:pPr>
        <w:tabs>
          <w:tab w:val="left" w:pos="540"/>
        </w:tabs>
        <w:spacing w:after="0" w:line="240" w:lineRule="auto"/>
        <w:ind w:firstLine="600"/>
        <w:rPr>
          <w:rFonts w:ascii="Times New Roman" w:eastAsia="Calibri" w:hAnsi="Times New Roman" w:cs="Times New Roman"/>
          <w:sz w:val="28"/>
          <w:szCs w:val="28"/>
          <w:lang w:val="uk-UA"/>
        </w:rPr>
      </w:pPr>
      <w:r w:rsidRPr="006B5582">
        <w:rPr>
          <w:rFonts w:ascii="Times New Roman" w:eastAsia="Calibri" w:hAnsi="Times New Roman" w:cs="Times New Roman"/>
          <w:sz w:val="28"/>
          <w:szCs w:val="28"/>
          <w:lang w:val="uk-UA"/>
        </w:rPr>
        <w:t>6.2. Режим роботи центру:</w:t>
      </w:r>
    </w:p>
    <w:p w:rsidR="006B5582" w:rsidRPr="006B5582" w:rsidRDefault="006B5582" w:rsidP="006B5582">
      <w:pPr>
        <w:tabs>
          <w:tab w:val="left" w:pos="540"/>
        </w:tabs>
        <w:spacing w:after="0" w:line="240" w:lineRule="auto"/>
        <w:ind w:firstLine="600"/>
        <w:jc w:val="both"/>
        <w:rPr>
          <w:rFonts w:ascii="Times New Roman" w:eastAsia="Calibri" w:hAnsi="Times New Roman" w:cs="Times New Roman"/>
          <w:sz w:val="28"/>
          <w:szCs w:val="28"/>
          <w:lang w:val="uk-UA"/>
        </w:rPr>
      </w:pPr>
      <w:r w:rsidRPr="006B5582">
        <w:rPr>
          <w:rFonts w:ascii="Times New Roman" w:eastAsia="Calibri" w:hAnsi="Times New Roman" w:cs="Times New Roman"/>
          <w:sz w:val="28"/>
          <w:szCs w:val="28"/>
          <w:lang w:val="uk-UA"/>
        </w:rPr>
        <w:t xml:space="preserve">-  понеділок, вівторок,             </w:t>
      </w:r>
      <w:r w:rsidRPr="006B5582">
        <w:rPr>
          <w:rFonts w:ascii="Times New Roman" w:eastAsia="Calibri" w:hAnsi="Times New Roman" w:cs="Times New Roman"/>
          <w:sz w:val="28"/>
          <w:szCs w:val="28"/>
          <w:lang w:val="uk-UA"/>
        </w:rPr>
        <w:tab/>
        <w:t xml:space="preserve"> </w:t>
      </w:r>
      <w:r w:rsidRPr="006B5582">
        <w:rPr>
          <w:rFonts w:ascii="Times New Roman" w:eastAsia="Calibri" w:hAnsi="Times New Roman" w:cs="Times New Roman"/>
          <w:sz w:val="28"/>
          <w:szCs w:val="28"/>
          <w:lang w:val="uk-UA"/>
        </w:rPr>
        <w:tab/>
      </w:r>
      <w:r w:rsidRPr="006B5582">
        <w:rPr>
          <w:rFonts w:ascii="Times New Roman" w:eastAsia="Calibri" w:hAnsi="Times New Roman" w:cs="Times New Roman"/>
          <w:sz w:val="28"/>
          <w:szCs w:val="28"/>
          <w:lang w:val="uk-UA"/>
        </w:rPr>
        <w:tab/>
        <w:t xml:space="preserve">                    з 08.00 до 17.15</w:t>
      </w:r>
    </w:p>
    <w:p w:rsidR="006B5582" w:rsidRPr="006B5582" w:rsidRDefault="006B5582" w:rsidP="006B5582">
      <w:pPr>
        <w:tabs>
          <w:tab w:val="left" w:pos="540"/>
        </w:tabs>
        <w:spacing w:after="0" w:line="240" w:lineRule="auto"/>
        <w:ind w:firstLine="600"/>
        <w:jc w:val="both"/>
        <w:rPr>
          <w:rFonts w:ascii="Times New Roman" w:eastAsia="Calibri" w:hAnsi="Times New Roman" w:cs="Times New Roman"/>
          <w:sz w:val="28"/>
          <w:szCs w:val="28"/>
          <w:lang w:val="uk-UA"/>
        </w:rPr>
      </w:pPr>
      <w:r w:rsidRPr="006B5582">
        <w:rPr>
          <w:rFonts w:ascii="Times New Roman" w:eastAsia="Calibri" w:hAnsi="Times New Roman" w:cs="Times New Roman"/>
          <w:sz w:val="28"/>
          <w:szCs w:val="28"/>
          <w:lang w:val="uk-UA"/>
        </w:rPr>
        <w:t xml:space="preserve">   середа, четвер                      </w:t>
      </w:r>
      <w:r w:rsidRPr="006B5582">
        <w:rPr>
          <w:rFonts w:ascii="Times New Roman" w:eastAsia="Calibri" w:hAnsi="Times New Roman" w:cs="Times New Roman"/>
          <w:sz w:val="28"/>
          <w:szCs w:val="28"/>
          <w:lang w:val="uk-UA"/>
        </w:rPr>
        <w:tab/>
      </w:r>
      <w:r w:rsidRPr="006B5582">
        <w:rPr>
          <w:rFonts w:ascii="Times New Roman" w:eastAsia="Calibri" w:hAnsi="Times New Roman" w:cs="Times New Roman"/>
          <w:sz w:val="28"/>
          <w:szCs w:val="28"/>
          <w:lang w:val="uk-UA"/>
        </w:rPr>
        <w:tab/>
        <w:t xml:space="preserve">                            </w:t>
      </w:r>
    </w:p>
    <w:p w:rsidR="006B5582" w:rsidRPr="006B5582" w:rsidRDefault="006B5582" w:rsidP="006B5582">
      <w:pPr>
        <w:tabs>
          <w:tab w:val="left" w:pos="540"/>
        </w:tabs>
        <w:spacing w:after="0" w:line="240" w:lineRule="auto"/>
        <w:ind w:firstLine="600"/>
        <w:jc w:val="both"/>
        <w:rPr>
          <w:rFonts w:ascii="Times New Roman" w:eastAsia="Calibri" w:hAnsi="Times New Roman" w:cs="Times New Roman"/>
          <w:sz w:val="28"/>
          <w:szCs w:val="28"/>
          <w:lang w:val="uk-UA"/>
        </w:rPr>
      </w:pPr>
      <w:r w:rsidRPr="006B5582">
        <w:rPr>
          <w:rFonts w:ascii="Times New Roman" w:eastAsia="Calibri" w:hAnsi="Times New Roman" w:cs="Times New Roman"/>
          <w:sz w:val="28"/>
          <w:szCs w:val="28"/>
          <w:lang w:val="uk-UA"/>
        </w:rPr>
        <w:t>-  п’ятниця</w:t>
      </w:r>
      <w:r w:rsidRPr="006B5582">
        <w:rPr>
          <w:rFonts w:ascii="Times New Roman" w:eastAsia="Calibri" w:hAnsi="Times New Roman" w:cs="Times New Roman"/>
          <w:sz w:val="28"/>
          <w:szCs w:val="28"/>
          <w:lang w:val="uk-UA"/>
        </w:rPr>
        <w:tab/>
      </w:r>
      <w:r w:rsidRPr="006B5582">
        <w:rPr>
          <w:rFonts w:ascii="Times New Roman" w:eastAsia="Calibri" w:hAnsi="Times New Roman" w:cs="Times New Roman"/>
          <w:sz w:val="28"/>
          <w:szCs w:val="28"/>
          <w:lang w:val="uk-UA"/>
        </w:rPr>
        <w:tab/>
      </w:r>
      <w:r w:rsidRPr="006B5582">
        <w:rPr>
          <w:rFonts w:ascii="Times New Roman" w:eastAsia="Calibri" w:hAnsi="Times New Roman" w:cs="Times New Roman"/>
          <w:sz w:val="28"/>
          <w:szCs w:val="28"/>
          <w:lang w:val="uk-UA"/>
        </w:rPr>
        <w:tab/>
      </w:r>
      <w:r w:rsidRPr="006B5582">
        <w:rPr>
          <w:rFonts w:ascii="Times New Roman" w:eastAsia="Calibri" w:hAnsi="Times New Roman" w:cs="Times New Roman"/>
          <w:sz w:val="28"/>
          <w:szCs w:val="28"/>
          <w:lang w:val="uk-UA"/>
        </w:rPr>
        <w:tab/>
      </w:r>
      <w:r w:rsidRPr="006B5582">
        <w:rPr>
          <w:rFonts w:ascii="Times New Roman" w:eastAsia="Calibri" w:hAnsi="Times New Roman" w:cs="Times New Roman"/>
          <w:sz w:val="28"/>
          <w:szCs w:val="28"/>
          <w:lang w:val="uk-UA"/>
        </w:rPr>
        <w:tab/>
      </w:r>
      <w:r w:rsidRPr="006B5582">
        <w:rPr>
          <w:rFonts w:ascii="Times New Roman" w:eastAsia="Calibri" w:hAnsi="Times New Roman" w:cs="Times New Roman"/>
          <w:sz w:val="28"/>
          <w:szCs w:val="28"/>
          <w:lang w:val="uk-UA"/>
        </w:rPr>
        <w:tab/>
      </w:r>
      <w:r w:rsidRPr="006B5582">
        <w:rPr>
          <w:rFonts w:ascii="Times New Roman" w:eastAsia="Calibri" w:hAnsi="Times New Roman" w:cs="Times New Roman"/>
          <w:sz w:val="28"/>
          <w:szCs w:val="28"/>
          <w:lang w:val="uk-UA"/>
        </w:rPr>
        <w:tab/>
      </w:r>
      <w:r w:rsidRPr="006B5582">
        <w:rPr>
          <w:rFonts w:ascii="Times New Roman" w:eastAsia="Calibri" w:hAnsi="Times New Roman" w:cs="Times New Roman"/>
          <w:sz w:val="28"/>
          <w:szCs w:val="28"/>
          <w:lang w:val="uk-UA"/>
        </w:rPr>
        <w:tab/>
        <w:t xml:space="preserve">з 08.00 до 16.00 </w:t>
      </w:r>
    </w:p>
    <w:p w:rsidR="006B5582" w:rsidRPr="006B5582" w:rsidRDefault="006B5582" w:rsidP="006B5582">
      <w:pPr>
        <w:tabs>
          <w:tab w:val="left" w:pos="540"/>
        </w:tabs>
        <w:spacing w:after="0" w:line="240" w:lineRule="auto"/>
        <w:ind w:firstLine="600"/>
        <w:jc w:val="both"/>
        <w:rPr>
          <w:rFonts w:ascii="Times New Roman" w:eastAsia="Calibri" w:hAnsi="Times New Roman" w:cs="Times New Roman"/>
          <w:sz w:val="28"/>
          <w:szCs w:val="28"/>
          <w:lang w:val="uk-UA"/>
        </w:rPr>
      </w:pPr>
      <w:r w:rsidRPr="006B5582">
        <w:rPr>
          <w:rFonts w:ascii="Times New Roman" w:eastAsia="Calibri" w:hAnsi="Times New Roman" w:cs="Times New Roman"/>
          <w:sz w:val="28"/>
          <w:szCs w:val="28"/>
          <w:lang w:val="uk-UA"/>
        </w:rPr>
        <w:t>-  субота</w:t>
      </w:r>
      <w:r w:rsidRPr="006B5582">
        <w:rPr>
          <w:rFonts w:ascii="Times New Roman" w:eastAsia="Calibri" w:hAnsi="Times New Roman" w:cs="Times New Roman"/>
          <w:sz w:val="28"/>
          <w:szCs w:val="28"/>
          <w:lang w:val="uk-UA"/>
        </w:rPr>
        <w:tab/>
      </w:r>
      <w:r w:rsidRPr="006B5582">
        <w:rPr>
          <w:rFonts w:ascii="Times New Roman" w:eastAsia="Calibri" w:hAnsi="Times New Roman" w:cs="Times New Roman"/>
          <w:sz w:val="28"/>
          <w:szCs w:val="28"/>
          <w:lang w:val="uk-UA"/>
        </w:rPr>
        <w:tab/>
      </w:r>
      <w:r w:rsidRPr="006B5582">
        <w:rPr>
          <w:rFonts w:ascii="Times New Roman" w:eastAsia="Calibri" w:hAnsi="Times New Roman" w:cs="Times New Roman"/>
          <w:sz w:val="28"/>
          <w:szCs w:val="28"/>
          <w:lang w:val="uk-UA"/>
        </w:rPr>
        <w:tab/>
      </w:r>
      <w:r w:rsidRPr="006B5582">
        <w:rPr>
          <w:rFonts w:ascii="Times New Roman" w:eastAsia="Calibri" w:hAnsi="Times New Roman" w:cs="Times New Roman"/>
          <w:sz w:val="28"/>
          <w:szCs w:val="28"/>
          <w:lang w:val="uk-UA"/>
        </w:rPr>
        <w:tab/>
      </w:r>
      <w:r w:rsidRPr="006B5582">
        <w:rPr>
          <w:rFonts w:ascii="Times New Roman" w:eastAsia="Calibri" w:hAnsi="Times New Roman" w:cs="Times New Roman"/>
          <w:sz w:val="28"/>
          <w:szCs w:val="28"/>
          <w:lang w:val="uk-UA"/>
        </w:rPr>
        <w:tab/>
      </w:r>
      <w:r w:rsidRPr="006B5582">
        <w:rPr>
          <w:rFonts w:ascii="Times New Roman" w:eastAsia="Calibri" w:hAnsi="Times New Roman" w:cs="Times New Roman"/>
          <w:sz w:val="28"/>
          <w:szCs w:val="28"/>
          <w:lang w:val="uk-UA"/>
        </w:rPr>
        <w:tab/>
      </w:r>
      <w:r w:rsidRPr="006B5582">
        <w:rPr>
          <w:rFonts w:ascii="Times New Roman" w:eastAsia="Calibri" w:hAnsi="Times New Roman" w:cs="Times New Roman"/>
          <w:sz w:val="28"/>
          <w:szCs w:val="28"/>
          <w:lang w:val="uk-UA"/>
        </w:rPr>
        <w:tab/>
      </w:r>
      <w:r w:rsidRPr="006B5582">
        <w:rPr>
          <w:rFonts w:ascii="Times New Roman" w:eastAsia="Calibri" w:hAnsi="Times New Roman" w:cs="Times New Roman"/>
          <w:sz w:val="28"/>
          <w:szCs w:val="28"/>
          <w:lang w:val="uk-UA"/>
        </w:rPr>
        <w:tab/>
        <w:t>з 09.00 до 14.00</w:t>
      </w:r>
    </w:p>
    <w:p w:rsidR="006B5582" w:rsidRPr="006B5582" w:rsidRDefault="006B5582" w:rsidP="006B5582">
      <w:pPr>
        <w:tabs>
          <w:tab w:val="left" w:pos="540"/>
        </w:tabs>
        <w:spacing w:after="0" w:line="240" w:lineRule="auto"/>
        <w:ind w:firstLine="600"/>
        <w:jc w:val="both"/>
        <w:rPr>
          <w:rFonts w:ascii="Times New Roman" w:eastAsia="Calibri" w:hAnsi="Times New Roman" w:cs="Times New Roman"/>
          <w:sz w:val="28"/>
          <w:szCs w:val="28"/>
          <w:lang w:val="uk-UA"/>
        </w:rPr>
      </w:pPr>
      <w:r w:rsidRPr="006B5582">
        <w:rPr>
          <w:rFonts w:ascii="Times New Roman" w:eastAsia="Calibri" w:hAnsi="Times New Roman" w:cs="Times New Roman"/>
          <w:sz w:val="28"/>
          <w:szCs w:val="28"/>
          <w:lang w:val="uk-UA"/>
        </w:rPr>
        <w:t>-  вихідні:  неділя, святкові та неробочі дні.</w:t>
      </w:r>
    </w:p>
    <w:p w:rsidR="006B5582" w:rsidRPr="006B5582" w:rsidRDefault="006B5582" w:rsidP="006B5582">
      <w:pPr>
        <w:tabs>
          <w:tab w:val="left" w:pos="540"/>
        </w:tabs>
        <w:spacing w:after="0" w:line="240" w:lineRule="auto"/>
        <w:jc w:val="both"/>
        <w:rPr>
          <w:rFonts w:ascii="Times New Roman" w:eastAsia="Calibri" w:hAnsi="Times New Roman" w:cs="Times New Roman"/>
          <w:sz w:val="28"/>
          <w:szCs w:val="28"/>
          <w:lang w:val="uk-UA"/>
        </w:rPr>
      </w:pPr>
    </w:p>
    <w:p w:rsidR="006B5582" w:rsidRPr="006B5582" w:rsidRDefault="006B5582" w:rsidP="006B5582">
      <w:pPr>
        <w:tabs>
          <w:tab w:val="left" w:pos="540"/>
        </w:tabs>
        <w:spacing w:after="0" w:line="240" w:lineRule="auto"/>
        <w:jc w:val="both"/>
        <w:rPr>
          <w:rFonts w:ascii="Times New Roman" w:eastAsia="Calibri" w:hAnsi="Times New Roman" w:cs="Times New Roman"/>
          <w:sz w:val="28"/>
          <w:szCs w:val="28"/>
          <w:lang w:val="uk-UA"/>
        </w:rPr>
      </w:pPr>
    </w:p>
    <w:p w:rsidR="006B5582" w:rsidRPr="006B5582" w:rsidRDefault="006B5582" w:rsidP="006B5582">
      <w:pPr>
        <w:tabs>
          <w:tab w:val="left" w:pos="540"/>
        </w:tabs>
        <w:spacing w:after="0" w:line="240" w:lineRule="auto"/>
        <w:jc w:val="both"/>
        <w:rPr>
          <w:rFonts w:ascii="Times New Roman" w:eastAsia="Calibri" w:hAnsi="Times New Roman" w:cs="Times New Roman"/>
          <w:sz w:val="28"/>
          <w:szCs w:val="28"/>
          <w:lang w:val="uk-UA"/>
        </w:rPr>
      </w:pPr>
    </w:p>
    <w:p w:rsidR="006B5582" w:rsidRPr="006B5582" w:rsidRDefault="006B5582" w:rsidP="006B5582">
      <w:pPr>
        <w:tabs>
          <w:tab w:val="left" w:pos="540"/>
        </w:tabs>
        <w:spacing w:after="0" w:line="240" w:lineRule="auto"/>
        <w:jc w:val="both"/>
        <w:rPr>
          <w:rFonts w:ascii="Times New Roman" w:eastAsia="Calibri" w:hAnsi="Times New Roman" w:cs="Times New Roman"/>
          <w:sz w:val="28"/>
          <w:szCs w:val="28"/>
          <w:lang w:val="uk-UA"/>
        </w:rPr>
      </w:pPr>
      <w:r w:rsidRPr="006B5582">
        <w:rPr>
          <w:rFonts w:ascii="Times New Roman" w:eastAsia="Calibri" w:hAnsi="Times New Roman" w:cs="Times New Roman"/>
          <w:sz w:val="28"/>
          <w:szCs w:val="28"/>
          <w:lang w:val="uk-UA"/>
        </w:rPr>
        <w:t>Секретар міської ради</w:t>
      </w:r>
      <w:r w:rsidRPr="006B5582">
        <w:rPr>
          <w:rFonts w:ascii="Times New Roman" w:eastAsia="Calibri" w:hAnsi="Times New Roman" w:cs="Times New Roman"/>
          <w:sz w:val="28"/>
          <w:szCs w:val="28"/>
          <w:lang w:val="uk-UA"/>
        </w:rPr>
        <w:tab/>
      </w:r>
      <w:r w:rsidRPr="006B5582">
        <w:rPr>
          <w:rFonts w:ascii="Times New Roman" w:eastAsia="Calibri" w:hAnsi="Times New Roman" w:cs="Times New Roman"/>
          <w:sz w:val="28"/>
          <w:szCs w:val="28"/>
          <w:lang w:val="uk-UA"/>
        </w:rPr>
        <w:tab/>
      </w:r>
      <w:r w:rsidRPr="006B5582">
        <w:rPr>
          <w:rFonts w:ascii="Times New Roman" w:eastAsia="Calibri" w:hAnsi="Times New Roman" w:cs="Times New Roman"/>
          <w:sz w:val="28"/>
          <w:szCs w:val="28"/>
          <w:lang w:val="uk-UA"/>
        </w:rPr>
        <w:tab/>
      </w:r>
      <w:r w:rsidRPr="006B5582">
        <w:rPr>
          <w:rFonts w:ascii="Times New Roman" w:eastAsia="Calibri" w:hAnsi="Times New Roman" w:cs="Times New Roman"/>
          <w:sz w:val="28"/>
          <w:szCs w:val="28"/>
          <w:lang w:val="uk-UA"/>
        </w:rPr>
        <w:tab/>
      </w:r>
      <w:r w:rsidRPr="006B5582">
        <w:rPr>
          <w:rFonts w:ascii="Times New Roman" w:eastAsia="Calibri" w:hAnsi="Times New Roman" w:cs="Times New Roman"/>
          <w:sz w:val="28"/>
          <w:szCs w:val="28"/>
          <w:lang w:val="uk-UA"/>
        </w:rPr>
        <w:tab/>
      </w:r>
      <w:r w:rsidRPr="006B5582">
        <w:rPr>
          <w:rFonts w:ascii="Times New Roman" w:eastAsia="Calibri" w:hAnsi="Times New Roman" w:cs="Times New Roman"/>
          <w:sz w:val="28"/>
          <w:szCs w:val="28"/>
          <w:lang w:val="uk-UA"/>
        </w:rPr>
        <w:tab/>
        <w:t xml:space="preserve">      О.А. Пономаренко</w:t>
      </w:r>
    </w:p>
    <w:p w:rsidR="00F42D58" w:rsidRPr="006B5582" w:rsidRDefault="00F42D58">
      <w:pPr>
        <w:rPr>
          <w:lang w:val="uk-UA"/>
        </w:rPr>
      </w:pPr>
    </w:p>
    <w:sectPr w:rsidR="00F42D58" w:rsidRPr="006B55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DC"/>
    <w:rsid w:val="002D0ADC"/>
    <w:rsid w:val="006B5582"/>
    <w:rsid w:val="00F42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20A18-04D9-41B7-8363-332717D4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2016</Words>
  <Characters>11493</Characters>
  <Application>Microsoft Office Word</Application>
  <DocSecurity>0</DocSecurity>
  <Lines>95</Lines>
  <Paragraphs>26</Paragraphs>
  <ScaleCrop>false</ScaleCrop>
  <Company>SPecialiST RePack</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Talko</dc:creator>
  <cp:keywords/>
  <dc:description/>
  <cp:lastModifiedBy>Talko</cp:lastModifiedBy>
  <cp:revision>2</cp:revision>
  <dcterms:created xsi:type="dcterms:W3CDTF">2018-03-01T12:21:00Z</dcterms:created>
  <dcterms:modified xsi:type="dcterms:W3CDTF">2018-03-01T12:21:00Z</dcterms:modified>
</cp:coreProperties>
</file>