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техногенно – екологічної безпеки та надзвичайних ситуацій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334EDD">
        <w:rPr>
          <w:szCs w:val="28"/>
        </w:rPr>
        <w:t>08</w:t>
      </w:r>
      <w:r w:rsidR="00512921" w:rsidRPr="00E07551">
        <w:rPr>
          <w:szCs w:val="28"/>
        </w:rPr>
        <w:t xml:space="preserve"> </w:t>
      </w:r>
      <w:r w:rsidR="00334EDD">
        <w:rPr>
          <w:szCs w:val="28"/>
        </w:rPr>
        <w:t>вересня</w:t>
      </w:r>
      <w:r w:rsidRPr="00E07551">
        <w:rPr>
          <w:szCs w:val="28"/>
        </w:rPr>
        <w:t xml:space="preserve"> 2021 року </w:t>
      </w:r>
    </w:p>
    <w:p w:rsidR="004A7D28" w:rsidRPr="00E07551" w:rsidRDefault="004A7D28" w:rsidP="00D00F4F">
      <w:pPr>
        <w:pStyle w:val="a3"/>
        <w:ind w:left="300"/>
        <w:jc w:val="center"/>
        <w:rPr>
          <w:szCs w:val="28"/>
        </w:rPr>
      </w:pPr>
    </w:p>
    <w:p w:rsidR="00334EDD" w:rsidRPr="00334EDD" w:rsidRDefault="00334EDD" w:rsidP="00334EDD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 w:rsidRPr="00334EDD">
        <w:rPr>
          <w:sz w:val="28"/>
          <w:szCs w:val="28"/>
        </w:rPr>
        <w:t>1.   Про стан захворюваності на гостру респіраторну хворобу COVID-19, спричинену коронавірусною інфекцією SARS-CoV-2, стан вакцинації населення</w:t>
      </w:r>
      <w:r w:rsidR="00101179">
        <w:rPr>
          <w:sz w:val="28"/>
          <w:szCs w:val="28"/>
        </w:rPr>
        <w:t>.</w:t>
      </w:r>
      <w:r w:rsidRPr="00334EDD">
        <w:rPr>
          <w:sz w:val="28"/>
          <w:szCs w:val="28"/>
        </w:rPr>
        <w:t xml:space="preserve"> </w:t>
      </w:r>
    </w:p>
    <w:p w:rsidR="00B91E9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</w:t>
      </w:r>
      <w:r w:rsidR="00B722DF" w:rsidRPr="0071096C">
        <w:rPr>
          <w:b w:val="0"/>
          <w:sz w:val="28"/>
          <w:szCs w:val="28"/>
        </w:rPr>
        <w:t xml:space="preserve">             </w:t>
      </w:r>
      <w:r w:rsidRPr="0071096C">
        <w:rPr>
          <w:b w:val="0"/>
          <w:sz w:val="28"/>
          <w:szCs w:val="28"/>
        </w:rPr>
        <w:t>ВИРІШИЛА:</w:t>
      </w:r>
    </w:p>
    <w:p w:rsidR="00334EDD" w:rsidRDefault="00D2283D" w:rsidP="002B4575">
      <w:pPr>
        <w:pStyle w:val="27"/>
        <w:shd w:val="clear" w:color="auto" w:fill="auto"/>
        <w:spacing w:after="60"/>
        <w:jc w:val="both"/>
      </w:pPr>
      <w:r>
        <w:t xml:space="preserve">   1. </w:t>
      </w:r>
      <w:r w:rsidR="00334EDD" w:rsidRPr="0071664D">
        <w:t>Інформацію про стан захворюваності на гостру респіраторну хворобу     COVID-19, спричинену коронавірусною інфекцією SARS-CoV-2,  на території Новоград-Волинської міської територіальної громади взяти до відома.</w:t>
      </w:r>
    </w:p>
    <w:p w:rsidR="00D2283D" w:rsidRDefault="00D2283D" w:rsidP="00D2283D">
      <w:pPr>
        <w:pStyle w:val="27"/>
        <w:shd w:val="clear" w:color="auto" w:fill="auto"/>
        <w:spacing w:after="60"/>
        <w:jc w:val="both"/>
      </w:pPr>
      <w:r>
        <w:t xml:space="preserve">   2. </w:t>
      </w:r>
      <w:r w:rsidRPr="0071096C">
        <w:t>Начальник</w:t>
      </w:r>
      <w:r w:rsidR="00F21542">
        <w:t>у</w:t>
      </w:r>
      <w:r w:rsidRPr="0071096C">
        <w:t xml:space="preserve"> відділу з питань охорони здоров’я та медичного забезпечення міської ради:</w:t>
      </w:r>
    </w:p>
    <w:p w:rsidR="00F21542" w:rsidRPr="0071096C" w:rsidRDefault="00F21542" w:rsidP="0060340D">
      <w:pPr>
        <w:widowControl w:val="0"/>
        <w:ind w:left="426"/>
        <w:jc w:val="both"/>
      </w:pPr>
      <w:r w:rsidRPr="0071096C">
        <w:t>-  забезпечити роз'яснювальну роботу та інформування населення щодо продовження на території Новоград-Волинської міської територіальної громади обмежувальних протиепідеміологічних заходів, направлених на  запобігання поширенню гострої респіраторної хвороби COVID-19;</w:t>
      </w:r>
    </w:p>
    <w:p w:rsidR="00F21542" w:rsidRDefault="00F21542" w:rsidP="0060340D">
      <w:pPr>
        <w:widowControl w:val="0"/>
        <w:ind w:left="426"/>
        <w:jc w:val="both"/>
      </w:pPr>
      <w:r w:rsidRPr="0071096C">
        <w:t>-     забезпечити посилення заходів з комунікації щодо інформаційної компанії по вакцинації від короновірусної хвороби COVID-19</w:t>
      </w:r>
      <w:r>
        <w:t>;</w:t>
      </w:r>
    </w:p>
    <w:p w:rsidR="00F21542" w:rsidRDefault="00F21542" w:rsidP="0060340D">
      <w:pPr>
        <w:widowControl w:val="0"/>
        <w:ind w:left="426"/>
        <w:jc w:val="both"/>
      </w:pPr>
      <w:r>
        <w:t>-   організувати роботу щодо підготовки кіосків для забору ПЛР-тестів до роботи в осіньо-зимовий період до 15 жовтня 2021 року;</w:t>
      </w:r>
    </w:p>
    <w:p w:rsidR="00F21542" w:rsidRDefault="00F21542" w:rsidP="0060340D">
      <w:pPr>
        <w:widowControl w:val="0"/>
        <w:ind w:left="426"/>
        <w:jc w:val="both"/>
      </w:pPr>
      <w:r>
        <w:t xml:space="preserve">-     відпрацювати алгоритм дій медичних працівників при виявленні хворих на </w:t>
      </w:r>
      <w:r w:rsidRPr="0071096C">
        <w:t>COVID-19</w:t>
      </w:r>
      <w:r>
        <w:t>, оповіщення адміністрації навчальних закладів та промислових підприємств та подати на затвердження голові комісії ТЕБ і НС до 17 вересня 2021 року;</w:t>
      </w:r>
    </w:p>
    <w:p w:rsidR="00F21542" w:rsidRPr="0071096C" w:rsidRDefault="00A360A6" w:rsidP="00A360A6">
      <w:pPr>
        <w:widowControl w:val="0"/>
        <w:jc w:val="both"/>
      </w:pPr>
      <w:r>
        <w:t xml:space="preserve">   3.</w:t>
      </w:r>
      <w:r w:rsidR="00F21542" w:rsidRPr="0071096C">
        <w:t>Директору  КНП «Центр первинної медико-санітарної допомоги» міської ради забезпечити:</w:t>
      </w:r>
    </w:p>
    <w:p w:rsidR="00F21542" w:rsidRDefault="00F21542" w:rsidP="00F21542">
      <w:pPr>
        <w:pStyle w:val="aff1"/>
        <w:widowControl w:val="0"/>
        <w:numPr>
          <w:ilvl w:val="0"/>
          <w:numId w:val="7"/>
        </w:numPr>
        <w:jc w:val="both"/>
      </w:pPr>
      <w:r w:rsidRPr="0071096C">
        <w:t>активізацію інформування лікарями загальної практики-сімейними лікарями населення шляхом проактивних прозвонів щодо можливості вакцинації від короновірусної хвороби COVID-19, графіку роботи та місць розташування пунктів щеплень та центрів вакцинації населення, запису на вакцинацію та нагадування щодо термінів повторної вакцинації;</w:t>
      </w:r>
    </w:p>
    <w:p w:rsidR="00F21542" w:rsidRDefault="00F21542" w:rsidP="00F21542">
      <w:pPr>
        <w:pStyle w:val="aff1"/>
        <w:widowControl w:val="0"/>
        <w:numPr>
          <w:ilvl w:val="0"/>
          <w:numId w:val="7"/>
        </w:numPr>
        <w:jc w:val="both"/>
      </w:pPr>
      <w:r>
        <w:t xml:space="preserve">централізований збір тестів на </w:t>
      </w:r>
      <w:r w:rsidRPr="0071096C">
        <w:t>COVID-19</w:t>
      </w:r>
      <w:r>
        <w:t xml:space="preserve"> з сільських амбулаторій;</w:t>
      </w:r>
    </w:p>
    <w:p w:rsidR="00F21542" w:rsidRDefault="00F21542" w:rsidP="00F21542">
      <w:pPr>
        <w:pStyle w:val="aff1"/>
        <w:widowControl w:val="0"/>
        <w:numPr>
          <w:ilvl w:val="0"/>
          <w:numId w:val="7"/>
        </w:numPr>
        <w:jc w:val="both"/>
      </w:pPr>
      <w:r>
        <w:lastRenderedPageBreak/>
        <w:t xml:space="preserve">щоденну доставку тестів на </w:t>
      </w:r>
      <w:r w:rsidRPr="0071096C">
        <w:t>COVID-19</w:t>
      </w:r>
      <w:r>
        <w:t xml:space="preserve"> для дослідження в </w:t>
      </w:r>
      <w:r w:rsidRPr="004618B7">
        <w:t>Житомирський обласний лабораторний</w:t>
      </w:r>
      <w:r>
        <w:t xml:space="preserve"> </w:t>
      </w:r>
      <w:r w:rsidRPr="004618B7">
        <w:t>центр МОЗ України</w:t>
      </w:r>
      <w:r>
        <w:t>;</w:t>
      </w:r>
    </w:p>
    <w:p w:rsidR="00F21542" w:rsidRDefault="00F21542" w:rsidP="00F21542">
      <w:pPr>
        <w:pStyle w:val="aff1"/>
        <w:widowControl w:val="0"/>
        <w:numPr>
          <w:ilvl w:val="0"/>
          <w:numId w:val="7"/>
        </w:numPr>
        <w:jc w:val="both"/>
      </w:pPr>
      <w:r>
        <w:t xml:space="preserve">роботу сімейних лікарів щодо своєчасного звернення громадян за медичною допомогою при підозрі на захворювання </w:t>
      </w:r>
      <w:r w:rsidR="00B519F6">
        <w:t xml:space="preserve">короновірусну хворобу </w:t>
      </w:r>
      <w:r w:rsidRPr="0071096C">
        <w:t>COVID-19</w:t>
      </w:r>
      <w:r>
        <w:t>;</w:t>
      </w:r>
    </w:p>
    <w:p w:rsidR="00F21542" w:rsidRDefault="009F51E3" w:rsidP="00F21542">
      <w:pPr>
        <w:pStyle w:val="aff1"/>
        <w:widowControl w:val="0"/>
        <w:numPr>
          <w:ilvl w:val="0"/>
          <w:numId w:val="7"/>
        </w:numPr>
        <w:jc w:val="both"/>
      </w:pPr>
      <w:r>
        <w:t xml:space="preserve">амбулаторний </w:t>
      </w:r>
      <w:r w:rsidR="00F21542">
        <w:t xml:space="preserve">прийом </w:t>
      </w:r>
      <w:r>
        <w:t>пацієнтів лікарями первинної та вторинної ланки</w:t>
      </w:r>
      <w:r w:rsidR="00F21542">
        <w:t xml:space="preserve"> тільки за попереднім записом;</w:t>
      </w:r>
    </w:p>
    <w:p w:rsidR="00F21542" w:rsidRDefault="00F21542" w:rsidP="00F21542">
      <w:pPr>
        <w:pStyle w:val="aff1"/>
        <w:widowControl w:val="0"/>
        <w:numPr>
          <w:ilvl w:val="0"/>
          <w:numId w:val="7"/>
        </w:numPr>
        <w:jc w:val="both"/>
      </w:pPr>
      <w:r>
        <w:t>наявність на робочих місцях всіх медичних працівників первінної ланки, призупинити надання чергових відпусток при погіршенні епідемічної ситуації.</w:t>
      </w:r>
    </w:p>
    <w:p w:rsidR="00F21542" w:rsidRPr="00F21542" w:rsidRDefault="00F21542" w:rsidP="00D2283D">
      <w:pPr>
        <w:pStyle w:val="27"/>
        <w:shd w:val="clear" w:color="auto" w:fill="auto"/>
        <w:spacing w:after="60"/>
        <w:jc w:val="both"/>
        <w:rPr>
          <w:b/>
        </w:rPr>
      </w:pPr>
      <w:r w:rsidRPr="00F21542">
        <w:rPr>
          <w:b/>
        </w:rPr>
        <w:t xml:space="preserve">                                                        термін – до закінчення обмежувальних заходів</w:t>
      </w:r>
    </w:p>
    <w:p w:rsidR="00D2283D" w:rsidRDefault="00D2283D" w:rsidP="002B4575">
      <w:pPr>
        <w:pStyle w:val="27"/>
        <w:shd w:val="clear" w:color="auto" w:fill="auto"/>
        <w:spacing w:after="60"/>
        <w:jc w:val="both"/>
      </w:pPr>
    </w:p>
    <w:p w:rsidR="00101179" w:rsidRPr="00334EDD" w:rsidRDefault="00101179" w:rsidP="00101179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готовність </w:t>
      </w:r>
      <w:r w:rsidRPr="00334EDD">
        <w:rPr>
          <w:sz w:val="28"/>
          <w:szCs w:val="28"/>
        </w:rPr>
        <w:t xml:space="preserve"> закладів охорони здоров’я до надання медичної допомоги хворим на гостру респіраторну хворобу COVID-19, спричинену коронавірусною інфекцією SARS-CoV-2</w:t>
      </w:r>
      <w:r>
        <w:rPr>
          <w:sz w:val="28"/>
          <w:szCs w:val="28"/>
        </w:rPr>
        <w:t>, зокрема забезпечення необхідним медичним обладнанням, системами централізованої подачі медичного кисню, кисневими станціями, а також їх готовність до безперебійної експлуатації, у тому числі у осіньо-зимовий період.</w:t>
      </w:r>
    </w:p>
    <w:p w:rsidR="00101179" w:rsidRPr="0071096C" w:rsidRDefault="00101179" w:rsidP="00101179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             ВИРІШИЛА:</w:t>
      </w:r>
    </w:p>
    <w:p w:rsidR="00101179" w:rsidRDefault="00A360A6" w:rsidP="00101179">
      <w:pPr>
        <w:pStyle w:val="27"/>
        <w:shd w:val="clear" w:color="auto" w:fill="auto"/>
        <w:spacing w:after="60"/>
        <w:jc w:val="both"/>
      </w:pPr>
      <w:r>
        <w:t xml:space="preserve">    </w:t>
      </w:r>
      <w:r w:rsidR="00101179" w:rsidRPr="0071664D">
        <w:t xml:space="preserve">Інформацію про </w:t>
      </w:r>
      <w:r w:rsidR="00101179">
        <w:t xml:space="preserve">готовність </w:t>
      </w:r>
      <w:r w:rsidR="00101179" w:rsidRPr="00334EDD">
        <w:t xml:space="preserve"> закладів охорони здоров’я до надання медичної допомоги хворим на гостру респіраторну хворобу COVID-19, спричинену коронавірусною інфекцією SARS-CoV-2</w:t>
      </w:r>
      <w:r w:rsidR="00101179">
        <w:t>, зокрема забезпечення необхідним медичним обладнанням, системами централізованої подачі медичного кисню, кисневими станціями, а також їх готовність до безперебійної експлуатації, у тому числі у осіньо-зимовий період</w:t>
      </w:r>
      <w:r w:rsidR="00101179" w:rsidRPr="0071664D">
        <w:t>на території Новоград-Волинської міської територіальної громади взяти до відома.</w:t>
      </w:r>
      <w:r w:rsidR="009827A5">
        <w:t xml:space="preserve"> Вважати </w:t>
      </w:r>
      <w:r w:rsidR="009827A5" w:rsidRPr="00334EDD">
        <w:t>заклад</w:t>
      </w:r>
      <w:r w:rsidR="009827A5">
        <w:t>и</w:t>
      </w:r>
      <w:r w:rsidR="009827A5" w:rsidRPr="00334EDD">
        <w:t xml:space="preserve"> охорони здоров’я </w:t>
      </w:r>
      <w:r w:rsidR="009827A5">
        <w:t xml:space="preserve">готовими </w:t>
      </w:r>
      <w:r w:rsidR="009827A5" w:rsidRPr="00334EDD">
        <w:t>до надання медичної допомоги хворим на гостру респіраторну хворобу COVID-19</w:t>
      </w:r>
      <w:r w:rsidR="009827A5">
        <w:t>.</w:t>
      </w:r>
    </w:p>
    <w:p w:rsidR="00101179" w:rsidRPr="00334EDD" w:rsidRDefault="00101179" w:rsidP="004A7D28">
      <w:pPr>
        <w:pStyle w:val="29"/>
        <w:keepNext/>
        <w:keepLines/>
        <w:shd w:val="clear" w:color="auto" w:fill="auto"/>
        <w:tabs>
          <w:tab w:val="left" w:pos="1152"/>
        </w:tabs>
        <w:spacing w:before="0" w:after="0" w:line="260" w:lineRule="exact"/>
        <w:ind w:left="-142"/>
        <w:rPr>
          <w:sz w:val="28"/>
          <w:szCs w:val="28"/>
        </w:rPr>
      </w:pPr>
    </w:p>
    <w:p w:rsidR="00101179" w:rsidRPr="00101179" w:rsidRDefault="00101179" w:rsidP="00101179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 w:rsidRPr="00101179">
        <w:rPr>
          <w:sz w:val="28"/>
          <w:szCs w:val="28"/>
        </w:rPr>
        <w:t>3.  Про стан охоплення щепленням працівників закладів освіти від гострої респіраторної хвороби COVID-19, спричиненою коронавірусною інфекцією SARS-CoV-2 та створення умов щодо відвідування закладів освіти здобувачами у разі погіршення епідемічної ситуації .</w:t>
      </w:r>
    </w:p>
    <w:p w:rsidR="00B91E9F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sz w:val="28"/>
          <w:szCs w:val="28"/>
        </w:rPr>
        <w:t xml:space="preserve">         </w:t>
      </w:r>
      <w:r w:rsidR="00B722DF" w:rsidRPr="0071096C">
        <w:rPr>
          <w:sz w:val="28"/>
          <w:szCs w:val="28"/>
        </w:rPr>
        <w:t xml:space="preserve">           </w:t>
      </w:r>
      <w:r w:rsidRPr="0071096C">
        <w:rPr>
          <w:b w:val="0"/>
          <w:sz w:val="28"/>
          <w:szCs w:val="28"/>
        </w:rPr>
        <w:t>ВИРІШИЛА:</w:t>
      </w:r>
    </w:p>
    <w:p w:rsidR="009827A5" w:rsidRDefault="009827A5" w:rsidP="009827A5">
      <w:pPr>
        <w:pStyle w:val="27"/>
        <w:shd w:val="clear" w:color="auto" w:fill="auto"/>
        <w:spacing w:after="60"/>
        <w:jc w:val="both"/>
      </w:pPr>
      <w:r>
        <w:rPr>
          <w:b/>
        </w:rPr>
        <w:t xml:space="preserve">   </w:t>
      </w:r>
      <w:r w:rsidRPr="009827A5">
        <w:t xml:space="preserve">1. </w:t>
      </w:r>
      <w:r w:rsidRPr="0071096C">
        <w:t>Начальник</w:t>
      </w:r>
      <w:r>
        <w:t>у</w:t>
      </w:r>
      <w:r w:rsidRPr="0071096C">
        <w:t xml:space="preserve"> </w:t>
      </w:r>
      <w:r>
        <w:t>управління освіти та науки</w:t>
      </w:r>
      <w:r w:rsidRPr="0071096C">
        <w:t xml:space="preserve"> міської ради:</w:t>
      </w:r>
    </w:p>
    <w:p w:rsidR="009827A5" w:rsidRDefault="009827A5" w:rsidP="009827A5">
      <w:pPr>
        <w:pStyle w:val="aff1"/>
        <w:widowControl w:val="0"/>
        <w:numPr>
          <w:ilvl w:val="0"/>
          <w:numId w:val="7"/>
        </w:numPr>
        <w:jc w:val="both"/>
      </w:pPr>
      <w:r>
        <w:t>активізувати роз’яснювальну роботу серед працівників освіти щодо необхідності вакцинації</w:t>
      </w:r>
      <w:r w:rsidRPr="009827A5">
        <w:t xml:space="preserve"> </w:t>
      </w:r>
      <w:r w:rsidRPr="0071096C">
        <w:t>від короновірусної хвороби COVID-19</w:t>
      </w:r>
      <w:r w:rsidR="00815742">
        <w:t>;</w:t>
      </w:r>
      <w:r>
        <w:t xml:space="preserve"> </w:t>
      </w:r>
    </w:p>
    <w:p w:rsidR="00815742" w:rsidRDefault="00815742" w:rsidP="00334EDD">
      <w:pPr>
        <w:pStyle w:val="aff1"/>
        <w:widowControl w:val="0"/>
        <w:numPr>
          <w:ilvl w:val="0"/>
          <w:numId w:val="7"/>
        </w:numPr>
        <w:spacing w:after="60"/>
        <w:jc w:val="both"/>
      </w:pPr>
      <w:r>
        <w:t>здійснювати щоденний моніторинг інформації від закладів освіти</w:t>
      </w:r>
      <w:r w:rsidR="009827A5">
        <w:t xml:space="preserve"> щодо кількості вакцинованих працівників</w:t>
      </w:r>
      <w:r>
        <w:t>;</w:t>
      </w:r>
    </w:p>
    <w:p w:rsidR="00815742" w:rsidRDefault="00815742" w:rsidP="00334EDD">
      <w:pPr>
        <w:pStyle w:val="aff1"/>
        <w:widowControl w:val="0"/>
        <w:numPr>
          <w:ilvl w:val="0"/>
          <w:numId w:val="7"/>
        </w:numPr>
        <w:spacing w:after="60"/>
        <w:jc w:val="both"/>
      </w:pPr>
      <w:r>
        <w:t xml:space="preserve">налагодити співпрацю з сімейними лікарями щодо оперативного реагування про захворювання на </w:t>
      </w:r>
      <w:r w:rsidRPr="0071096C">
        <w:t>COVID-19</w:t>
      </w:r>
      <w:r w:rsidR="007A5B73">
        <w:t xml:space="preserve"> з сім’ях,  де діти навчаються у закладах освіти. </w:t>
      </w:r>
    </w:p>
    <w:p w:rsidR="00BB145F" w:rsidRDefault="00D91BD9" w:rsidP="00815742">
      <w:pPr>
        <w:widowControl w:val="0"/>
        <w:spacing w:after="60"/>
        <w:jc w:val="both"/>
      </w:pPr>
      <w:r>
        <w:t xml:space="preserve">    2.</w:t>
      </w:r>
      <w:r w:rsidR="00495EB9" w:rsidRPr="00815742">
        <w:rPr>
          <w:color w:val="000000"/>
          <w:lang w:eastAsia="uk-UA" w:bidi="uk-UA"/>
        </w:rPr>
        <w:t xml:space="preserve"> Керівникам та медичному персоналу закладів освіти забезпечити</w:t>
      </w:r>
      <w:r w:rsidR="00334EDD" w:rsidRPr="00815742">
        <w:rPr>
          <w:color w:val="000000"/>
          <w:lang w:eastAsia="uk-UA" w:bidi="uk-UA"/>
        </w:rPr>
        <w:t>:</w:t>
      </w:r>
    </w:p>
    <w:p w:rsid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>щоденний контроль за виконанням заходів;</w:t>
      </w:r>
    </w:p>
    <w:p w:rsid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>проведення роз'яснювальної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(</w:t>
      </w:r>
      <w:r w:rsidR="00B519F6" w:rsidRPr="0071096C">
        <w:t>COVID-19</w:t>
      </w:r>
      <w:r w:rsidRPr="00495EB9">
        <w:t>) серед учасників освітнього процесу;</w:t>
      </w:r>
    </w:p>
    <w:p w:rsid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 xml:space="preserve">інформування учасників освітнього процесу з питань вакцинації, профілактики </w:t>
      </w:r>
      <w:r w:rsidRPr="00495EB9">
        <w:lastRenderedPageBreak/>
        <w:t>інфекційних та неінфекційних захворювань та протидії поширенню коронавірусної хвороби (</w:t>
      </w:r>
      <w:r w:rsidR="00B519F6" w:rsidRPr="0071096C">
        <w:t>COVID-19</w:t>
      </w:r>
      <w:r w:rsidRPr="00495EB9">
        <w:t>);</w:t>
      </w:r>
    </w:p>
    <w:p w:rsidR="00495EB9" w:rsidRP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>розробку алгоритмів дій на випадок надзвичайної ситуації, пов’язаною з реєстрацією випадків захворювання на коронавірусну хворобу (</w:t>
      </w:r>
      <w:r w:rsidR="00B519F6" w:rsidRPr="0071096C">
        <w:t>COVID-19</w:t>
      </w:r>
      <w:r w:rsidRPr="00495EB9">
        <w:t>) серед здобувачів освіти та працівників закладу освіти;</w:t>
      </w:r>
    </w:p>
    <w:p w:rsid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>недопущення до роботи персоналу, визначеного таким, який потребує самоізоляції відповідно до галузевих стандартів у сфері охорони здоров’я;</w:t>
      </w:r>
    </w:p>
    <w:p w:rsidR="00495EB9" w:rsidRDefault="00495EB9" w:rsidP="00495EB9">
      <w:pPr>
        <w:pStyle w:val="aff1"/>
        <w:widowControl w:val="0"/>
        <w:numPr>
          <w:ilvl w:val="0"/>
          <w:numId w:val="7"/>
        </w:numPr>
        <w:jc w:val="both"/>
      </w:pPr>
      <w:r w:rsidRPr="00495EB9">
        <w:t>проведення інструктажу для працівників щодо запобігання поширенню коронавірусної інфекції (</w:t>
      </w:r>
      <w:r w:rsidR="00B519F6" w:rsidRPr="0071096C">
        <w:t>COVID-19</w:t>
      </w:r>
      <w:r w:rsidRPr="00495EB9">
        <w:t>), дотримання правил респіраторної гігієни та протиепідемічних заходів.</w:t>
      </w:r>
    </w:p>
    <w:p w:rsidR="00860F03" w:rsidRDefault="00860F03" w:rsidP="00860F03">
      <w:pPr>
        <w:pStyle w:val="27"/>
        <w:shd w:val="clear" w:color="auto" w:fill="auto"/>
        <w:tabs>
          <w:tab w:val="left" w:pos="1854"/>
        </w:tabs>
        <w:spacing w:after="124" w:line="307" w:lineRule="exact"/>
        <w:ind w:left="360" w:right="240"/>
        <w:jc w:val="both"/>
      </w:pPr>
      <w:r>
        <w:rPr>
          <w:color w:val="000000"/>
          <w:lang w:eastAsia="uk-UA" w:bidi="uk-UA"/>
        </w:rPr>
        <w:t>3. Допуск до роботи персоналу закладів освіти здійснювати за умови використання засобів індивідуального захисту, зокрема респіраторів або захисних масок, що закривають ніс та рот, у тому числі виготовлених самостійно (далі - засіб індивідуального захисту).</w:t>
      </w:r>
    </w:p>
    <w:p w:rsidR="00860F03" w:rsidRPr="00860F03" w:rsidRDefault="00860F03" w:rsidP="00860F03">
      <w:pPr>
        <w:pStyle w:val="27"/>
        <w:shd w:val="clear" w:color="auto" w:fill="auto"/>
        <w:tabs>
          <w:tab w:val="left" w:pos="1854"/>
        </w:tabs>
        <w:spacing w:after="124" w:line="307" w:lineRule="exact"/>
        <w:ind w:left="360" w:right="24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  У разі виявлення співробітника з підвищеною температурою тіла понад 37,2 °С та/або із ознаками гострого респіраторного захворювання, такий співробітник не допускається до роботи з рекомендаціями звернутись за медичною допомогою до сімейного лікаря.</w:t>
      </w:r>
    </w:p>
    <w:p w:rsidR="00860F03" w:rsidRPr="00860F03" w:rsidRDefault="00860F03" w:rsidP="00860F03">
      <w:pPr>
        <w:pStyle w:val="27"/>
        <w:shd w:val="clear" w:color="auto" w:fill="auto"/>
        <w:tabs>
          <w:tab w:val="left" w:pos="1854"/>
        </w:tabs>
        <w:spacing w:after="124" w:line="307" w:lineRule="exact"/>
        <w:ind w:left="360" w:right="24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   При появі підвищеної температури тіла понад 37,2 °С або ознак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</w:t>
      </w:r>
    </w:p>
    <w:p w:rsidR="00860F03" w:rsidRDefault="00860F03" w:rsidP="00860F03">
      <w:pPr>
        <w:pStyle w:val="27"/>
        <w:shd w:val="clear" w:color="auto" w:fill="auto"/>
        <w:tabs>
          <w:tab w:val="left" w:pos="1867"/>
        </w:tabs>
        <w:spacing w:after="116" w:line="302" w:lineRule="exact"/>
        <w:ind w:left="360" w:right="200"/>
        <w:jc w:val="both"/>
      </w:pPr>
      <w:r>
        <w:rPr>
          <w:color w:val="000000"/>
          <w:lang w:eastAsia="uk-UA" w:bidi="uk-UA"/>
        </w:rPr>
        <w:t xml:space="preserve">   4.Усі працівники закладу забезпечуються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т.ч. на 1 робочу зміну - безпосередньо на робочому місці працівника.</w:t>
      </w:r>
    </w:p>
    <w:p w:rsidR="00860F03" w:rsidRPr="00860F03" w:rsidRDefault="00860F03" w:rsidP="00860F03">
      <w:pPr>
        <w:pStyle w:val="27"/>
        <w:shd w:val="clear" w:color="auto" w:fill="auto"/>
        <w:tabs>
          <w:tab w:val="left" w:pos="1854"/>
        </w:tabs>
        <w:spacing w:after="124" w:line="307" w:lineRule="exact"/>
        <w:ind w:left="360" w:right="24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  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860F03" w:rsidRPr="00860F03" w:rsidRDefault="00860F03" w:rsidP="00860F03">
      <w:pPr>
        <w:pStyle w:val="27"/>
        <w:shd w:val="clear" w:color="auto" w:fill="auto"/>
        <w:tabs>
          <w:tab w:val="left" w:pos="1854"/>
        </w:tabs>
        <w:spacing w:after="124" w:line="307" w:lineRule="exact"/>
        <w:ind w:left="360" w:right="24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  Працівники закладу використовують засоби індивідуального захисту в процесі взаємоспілкування поміж собою.</w:t>
      </w:r>
    </w:p>
    <w:p w:rsidR="00B91E9F" w:rsidRPr="0071096C" w:rsidRDefault="00B91E9F" w:rsidP="00B91E9F">
      <w:pPr>
        <w:pStyle w:val="43"/>
        <w:shd w:val="clear" w:color="auto" w:fill="auto"/>
        <w:spacing w:before="0" w:after="0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                         термін - </w:t>
      </w:r>
      <w:r w:rsidR="00703245" w:rsidRPr="0071096C">
        <w:rPr>
          <w:sz w:val="28"/>
          <w:szCs w:val="28"/>
        </w:rPr>
        <w:t>до закінчення обмежувальних заходів</w:t>
      </w:r>
    </w:p>
    <w:p w:rsidR="00101179" w:rsidRDefault="00101179" w:rsidP="00101179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</w:p>
    <w:p w:rsidR="00101179" w:rsidRDefault="00101179" w:rsidP="00101179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 w:rsidRPr="00101179">
        <w:rPr>
          <w:sz w:val="28"/>
          <w:szCs w:val="28"/>
        </w:rPr>
        <w:t>4. Про стан вакц</w:t>
      </w:r>
      <w:r w:rsidR="009F51E3">
        <w:rPr>
          <w:sz w:val="28"/>
          <w:szCs w:val="28"/>
        </w:rPr>
        <w:t>и</w:t>
      </w:r>
      <w:r w:rsidRPr="00101179">
        <w:rPr>
          <w:sz w:val="28"/>
          <w:szCs w:val="28"/>
        </w:rPr>
        <w:t>нації серед суб’єктів господарської діяльності.</w:t>
      </w:r>
    </w:p>
    <w:p w:rsidR="009E79FC" w:rsidRPr="00101179" w:rsidRDefault="009E79FC" w:rsidP="00101179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5EB9" w:rsidRPr="0071096C" w:rsidRDefault="00495EB9" w:rsidP="00495EB9">
      <w:pPr>
        <w:pStyle w:val="27"/>
        <w:shd w:val="clear" w:color="auto" w:fill="auto"/>
        <w:spacing w:after="60"/>
        <w:jc w:val="both"/>
      </w:pPr>
      <w:r>
        <w:t xml:space="preserve">   </w:t>
      </w:r>
      <w:r w:rsidRPr="0071096C">
        <w:t xml:space="preserve">Начальнику відділу економічного планування та підприємницької діяльності міської ради </w:t>
      </w:r>
      <w:r>
        <w:t xml:space="preserve">активізувати роз’яснювальну роботу серед </w:t>
      </w:r>
      <w:r w:rsidR="0060340D">
        <w:t xml:space="preserve">суб’єктів господарської діяльності </w:t>
      </w:r>
      <w:r>
        <w:t xml:space="preserve"> щодо необхідності вакцинації</w:t>
      </w:r>
      <w:r w:rsidRPr="009827A5">
        <w:t xml:space="preserve"> </w:t>
      </w:r>
      <w:r w:rsidRPr="0071096C">
        <w:t>від короновірусної хвороби COVID-19</w:t>
      </w:r>
      <w:r w:rsidR="00B519F6">
        <w:t>.</w:t>
      </w:r>
    </w:p>
    <w:p w:rsidR="0060340D" w:rsidRPr="0071096C" w:rsidRDefault="0060340D" w:rsidP="0060340D">
      <w:pPr>
        <w:pStyle w:val="43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60340D" w:rsidRPr="0071096C" w:rsidRDefault="0060340D" w:rsidP="0060340D">
      <w:pPr>
        <w:pStyle w:val="a3"/>
        <w:ind w:left="300"/>
        <w:jc w:val="center"/>
        <w:rPr>
          <w:szCs w:val="28"/>
        </w:rPr>
      </w:pPr>
    </w:p>
    <w:p w:rsidR="00703245" w:rsidRPr="00703245" w:rsidRDefault="0060340D" w:rsidP="00703245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3245" w:rsidRPr="00703245">
        <w:rPr>
          <w:sz w:val="28"/>
          <w:szCs w:val="28"/>
        </w:rPr>
        <w:t>. Про дотримання протиепідеміологічних обмежень на території Новоград-Волинської міської  територіальної громади на період встановлення «зеленого» рівня епідеміологічної небезпеки.</w:t>
      </w:r>
    </w:p>
    <w:p w:rsidR="00B722D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    </w:t>
      </w:r>
    </w:p>
    <w:p w:rsidR="00B91E9F" w:rsidRPr="0071096C" w:rsidRDefault="00B722D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</w:t>
      </w:r>
      <w:r w:rsidR="009F51E3">
        <w:rPr>
          <w:b w:val="0"/>
          <w:sz w:val="28"/>
          <w:szCs w:val="28"/>
        </w:rPr>
        <w:t xml:space="preserve">         </w:t>
      </w:r>
      <w:r w:rsidR="00B91E9F" w:rsidRPr="0071096C">
        <w:rPr>
          <w:b w:val="0"/>
          <w:sz w:val="28"/>
          <w:szCs w:val="28"/>
        </w:rPr>
        <w:t>ВИРІШИЛА:</w:t>
      </w:r>
    </w:p>
    <w:p w:rsidR="002B4575" w:rsidRPr="0071664D" w:rsidRDefault="0060340D" w:rsidP="002B4575">
      <w:pPr>
        <w:pStyle w:val="27"/>
        <w:shd w:val="clear" w:color="auto" w:fill="auto"/>
        <w:spacing w:after="60"/>
        <w:jc w:val="both"/>
      </w:pPr>
      <w:r>
        <w:lastRenderedPageBreak/>
        <w:t xml:space="preserve">   </w:t>
      </w:r>
      <w:r w:rsidR="000763A5">
        <w:t>1.</w:t>
      </w:r>
      <w:r w:rsidR="002B4575" w:rsidRPr="0071664D">
        <w:t>Новоград-Волинському районному управлінню Головного управління Держпродспоживслужби в Житомирській</w:t>
      </w:r>
      <w:r>
        <w:t xml:space="preserve"> області</w:t>
      </w:r>
      <w:r w:rsidR="002B4575" w:rsidRPr="0071664D">
        <w:t>, Новоград-Волинському відділу поліції Головного  управління Національної  поліції в Житомирській  області  посилити контроль за дотриманням санітарного законодавства і виконанням протиепідемічних заходів суб’єктами господарювання.</w:t>
      </w:r>
    </w:p>
    <w:p w:rsidR="002B4575" w:rsidRPr="0071664D" w:rsidRDefault="0060340D" w:rsidP="0060340D">
      <w:pPr>
        <w:pStyle w:val="27"/>
        <w:shd w:val="clear" w:color="auto" w:fill="auto"/>
        <w:spacing w:after="60"/>
        <w:jc w:val="both"/>
      </w:pPr>
      <w:r>
        <w:t xml:space="preserve">   </w:t>
      </w:r>
      <w:r w:rsidR="000763A5">
        <w:t>2.</w:t>
      </w:r>
      <w:r w:rsidR="002B4575" w:rsidRPr="0071664D">
        <w:t xml:space="preserve">Відділу інформації та зв’язків з громадськістю міської ради </w:t>
      </w:r>
      <w:r w:rsidR="002B4575">
        <w:t xml:space="preserve">                </w:t>
      </w:r>
      <w:r w:rsidR="002B4575" w:rsidRPr="0071664D">
        <w:t xml:space="preserve">забезпечити інформування населення </w:t>
      </w:r>
      <w:r w:rsidR="002B4575">
        <w:t>щодо функціонування пунктів щеплень та центрів масової вакц</w:t>
      </w:r>
      <w:r w:rsidR="009E79FC">
        <w:t>и</w:t>
      </w:r>
      <w:r w:rsidR="002B4575">
        <w:t>нації</w:t>
      </w:r>
      <w:r w:rsidR="000763A5">
        <w:t xml:space="preserve"> проти </w:t>
      </w:r>
      <w:r w:rsidR="000763A5" w:rsidRPr="0071664D">
        <w:t>COVID-19</w:t>
      </w:r>
      <w:r w:rsidR="000763A5">
        <w:t xml:space="preserve"> та наявності вакцин в них</w:t>
      </w:r>
      <w:r w:rsidR="00290FFC">
        <w:t xml:space="preserve"> </w:t>
      </w:r>
      <w:r w:rsidR="002B4575" w:rsidRPr="0071664D">
        <w:t>та роз’яснення щодо запровадження обмежувальних протиепідемічних заходів на території Новоград-Волинської міської територіальної громади за допомогою засобів масової інформації, офіційних веб-ресурсів тощо.</w:t>
      </w:r>
    </w:p>
    <w:p w:rsidR="002B4575" w:rsidRPr="0071096C" w:rsidRDefault="002B4575" w:rsidP="002B4575">
      <w:pPr>
        <w:pStyle w:val="43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4A7D28" w:rsidRPr="0071096C" w:rsidRDefault="004A7D28" w:rsidP="00D00F4F">
      <w:pPr>
        <w:pStyle w:val="a3"/>
        <w:ind w:left="300"/>
        <w:jc w:val="center"/>
        <w:rPr>
          <w:szCs w:val="28"/>
        </w:rPr>
      </w:pPr>
    </w:p>
    <w:p w:rsidR="004A7D28" w:rsidRPr="0071096C" w:rsidRDefault="004A7D28" w:rsidP="00D00F4F">
      <w:pPr>
        <w:pStyle w:val="a3"/>
        <w:ind w:left="300"/>
        <w:jc w:val="center"/>
        <w:rPr>
          <w:szCs w:val="28"/>
        </w:rPr>
      </w:pPr>
    </w:p>
    <w:p w:rsidR="00FD0CCD" w:rsidRPr="0071096C" w:rsidRDefault="00FD0CCD" w:rsidP="00B155AD">
      <w:pPr>
        <w:tabs>
          <w:tab w:val="left" w:pos="3918"/>
          <w:tab w:val="left" w:pos="7725"/>
        </w:tabs>
        <w:ind w:left="900" w:hanging="333"/>
        <w:jc w:val="both"/>
        <w:rPr>
          <w:rFonts w:eastAsia="Calibri"/>
        </w:rPr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2226D3" w:rsidRPr="009A6A77" w:rsidRDefault="00C86C72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 xml:space="preserve">іськийголова                                                          </w:t>
      </w:r>
      <w:r w:rsidR="00B155AD" w:rsidRPr="0071096C">
        <w:rPr>
          <w:rFonts w:eastAsia="Calibri"/>
        </w:rPr>
        <w:t xml:space="preserve">              </w:t>
      </w:r>
      <w:r w:rsidR="00D00F4F" w:rsidRPr="0071096C">
        <w:rPr>
          <w:rFonts w:eastAsia="Calibri"/>
        </w:rPr>
        <w:t xml:space="preserve">           М.П.Боровець</w:t>
      </w:r>
      <w:r w:rsidR="008F6C6A">
        <w:tab/>
      </w:r>
    </w:p>
    <w:sectPr w:rsidR="002226D3" w:rsidRPr="009A6A77" w:rsidSect="00E128CC">
      <w:headerReference w:type="even" r:id="rId9"/>
      <w:pgSz w:w="11906" w:h="16838" w:code="9"/>
      <w:pgMar w:top="851" w:right="567" w:bottom="851" w:left="1418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D4" w:rsidRDefault="008C5FD4">
      <w:r>
        <w:separator/>
      </w:r>
    </w:p>
  </w:endnote>
  <w:endnote w:type="continuationSeparator" w:id="1">
    <w:p w:rsidR="008C5FD4" w:rsidRDefault="008C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D4" w:rsidRDefault="008C5FD4">
      <w:r>
        <w:separator/>
      </w:r>
    </w:p>
  </w:footnote>
  <w:footnote w:type="continuationSeparator" w:id="1">
    <w:p w:rsidR="008C5FD4" w:rsidRDefault="008C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3F" w:rsidRDefault="00DB6BD6" w:rsidP="00EC71FD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8153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8153F">
      <w:rPr>
        <w:rStyle w:val="af7"/>
        <w:noProof/>
      </w:rPr>
      <w:t>2</w:t>
    </w:r>
    <w:r>
      <w:rPr>
        <w:rStyle w:val="af7"/>
      </w:rPr>
      <w:fldChar w:fldCharType="end"/>
    </w:r>
  </w:p>
  <w:p w:rsidR="0068153F" w:rsidRDefault="006815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4FD"/>
    <w:rsid w:val="00277FE0"/>
    <w:rsid w:val="00280E6B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70669"/>
    <w:rsid w:val="00370B15"/>
    <w:rsid w:val="003737ED"/>
    <w:rsid w:val="00375676"/>
    <w:rsid w:val="00375F0C"/>
    <w:rsid w:val="003807A6"/>
    <w:rsid w:val="00380E43"/>
    <w:rsid w:val="00380F64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4626"/>
    <w:rsid w:val="006C5775"/>
    <w:rsid w:val="006D02CE"/>
    <w:rsid w:val="006D131E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a7">
    <w:name w:val="Заголовок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8917C8"/>
    <w:rPr>
      <w:i/>
      <w:iCs/>
    </w:rPr>
  </w:style>
  <w:style w:type="character" w:styleId="ac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0">
    <w:name w:val="Основной текст_"/>
    <w:link w:val="12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3">
    <w:name w:val="Основной шрифт абзаца1"/>
    <w:rsid w:val="00156061"/>
  </w:style>
  <w:style w:type="paragraph" w:customStyle="1" w:styleId="12">
    <w:name w:val="Основной текст1"/>
    <w:basedOn w:val="a"/>
    <w:link w:val="af0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1">
    <w:name w:val="footer"/>
    <w:basedOn w:val="a"/>
    <w:link w:val="af2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2">
    <w:name w:val="Нижний колонтитул Знак"/>
    <w:link w:val="af1"/>
    <w:rsid w:val="002F6751"/>
    <w:rPr>
      <w:rFonts w:ascii="Times New Roman CYR" w:hAnsi="Times New Roman CYR"/>
      <w:lang w:eastAsia="ru-RU" w:bidi="ar-SA"/>
    </w:rPr>
  </w:style>
  <w:style w:type="paragraph" w:styleId="af3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4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5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7">
    <w:name w:val="page number"/>
    <w:basedOn w:val="a0"/>
    <w:rsid w:val="00852451"/>
  </w:style>
  <w:style w:type="paragraph" w:customStyle="1" w:styleId="af8">
    <w:name w:val="Îáû÷íûé"/>
    <w:rsid w:val="00852451"/>
    <w:rPr>
      <w:lang w:val="ru-RU" w:eastAsia="ru-RU"/>
    </w:rPr>
  </w:style>
  <w:style w:type="paragraph" w:styleId="af9">
    <w:name w:val="footnote text"/>
    <w:basedOn w:val="a"/>
    <w:link w:val="afa"/>
    <w:semiHidden/>
    <w:rsid w:val="00852451"/>
    <w:rPr>
      <w:sz w:val="20"/>
      <w:szCs w:val="20"/>
      <w:lang w:val="ru-RU"/>
    </w:rPr>
  </w:style>
  <w:style w:type="character" w:customStyle="1" w:styleId="afa">
    <w:name w:val="Текст сноски Знак"/>
    <w:link w:val="af9"/>
    <w:locked/>
    <w:rsid w:val="006B359F"/>
    <w:rPr>
      <w:lang w:val="ru-RU" w:eastAsia="ru-RU" w:bidi="ar-SA"/>
    </w:rPr>
  </w:style>
  <w:style w:type="character" w:styleId="afb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4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c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d">
    <w:name w:val="Подзаголовок Знак"/>
    <w:link w:val="afe"/>
    <w:locked/>
    <w:rsid w:val="00CE5CE3"/>
    <w:rPr>
      <w:rFonts w:ascii="Cambria" w:hAnsi="Cambria"/>
      <w:sz w:val="24"/>
      <w:lang w:val="uk-UA" w:eastAsia="uk-UA" w:bidi="ar-SA"/>
    </w:rPr>
  </w:style>
  <w:style w:type="paragraph" w:styleId="afe">
    <w:name w:val="Subtitle"/>
    <w:basedOn w:val="a"/>
    <w:link w:val="afd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f">
    <w:name w:val="Заголовок Знак"/>
    <w:link w:val="aff0"/>
    <w:locked/>
    <w:rsid w:val="00B87F65"/>
    <w:rPr>
      <w:b/>
      <w:lang w:eastAsia="ru-RU" w:bidi="ar-SA"/>
    </w:rPr>
  </w:style>
  <w:style w:type="paragraph" w:customStyle="1" w:styleId="aff0">
    <w:name w:val="Заголовок"/>
    <w:basedOn w:val="a"/>
    <w:link w:val="aff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1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5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3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4">
    <w:name w:val="Основний текст_"/>
    <w:link w:val="16"/>
    <w:locked/>
    <w:rsid w:val="00831E64"/>
    <w:rPr>
      <w:sz w:val="26"/>
      <w:szCs w:val="26"/>
      <w:lang w:bidi="ar-SA"/>
    </w:rPr>
  </w:style>
  <w:style w:type="paragraph" w:customStyle="1" w:styleId="16">
    <w:name w:val="Основний текст1"/>
    <w:basedOn w:val="a"/>
    <w:link w:val="aff4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4">
    <w:name w:val="Сноска (2)_"/>
    <w:link w:val="25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Сноска (2)"/>
    <w:basedOn w:val="a"/>
    <w:link w:val="24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7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5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Заголовок №1_"/>
    <w:link w:val="19"/>
    <w:locked/>
    <w:rsid w:val="009D4E42"/>
    <w:rPr>
      <w:b/>
      <w:bCs/>
      <w:sz w:val="28"/>
      <w:szCs w:val="28"/>
      <w:lang w:bidi="ar-SA"/>
    </w:rPr>
  </w:style>
  <w:style w:type="paragraph" w:customStyle="1" w:styleId="19">
    <w:name w:val="Заголовок №1"/>
    <w:basedOn w:val="a"/>
    <w:link w:val="18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a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6">
    <w:name w:val="Нормальний текст Знак"/>
    <w:basedOn w:val="a"/>
    <w:link w:val="aff7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7">
    <w:name w:val="Нормальний текст Знак Знак"/>
    <w:link w:val="aff6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7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Balloon Text"/>
    <w:basedOn w:val="a"/>
    <w:link w:val="aff9"/>
    <w:rsid w:val="00796573"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6">
    <w:name w:val="Основной текст (2)_"/>
    <w:link w:val="27"/>
    <w:locked/>
    <w:rsid w:val="0035455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8">
    <w:name w:val="Заголовок №2_"/>
    <w:basedOn w:val="a0"/>
    <w:link w:val="29"/>
    <w:rsid w:val="004A7D2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a">
    <w:name w:val="Основной текст (2) + Полужирный"/>
    <w:basedOn w:val="26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b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C11B-F6F0-4047-9522-CCFEF62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5477</Words>
  <Characters>3122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2021-09-09T11:00:00Z</cp:lastPrinted>
  <dcterms:created xsi:type="dcterms:W3CDTF">2021-09-09T11:03:00Z</dcterms:created>
  <dcterms:modified xsi:type="dcterms:W3CDTF">2021-09-09T11:03:00Z</dcterms:modified>
</cp:coreProperties>
</file>