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E21"/>
          <w:sz w:val="28"/>
          <w:szCs w:val="28"/>
        </w:rPr>
      </w:pPr>
      <w:proofErr w:type="spellStart"/>
      <w:r w:rsidRPr="00AC0D8D">
        <w:rPr>
          <w:color w:val="1C1E21"/>
          <w:sz w:val="28"/>
          <w:szCs w:val="28"/>
        </w:rPr>
        <w:t>Сплата</w:t>
      </w:r>
      <w:proofErr w:type="spellEnd"/>
      <w:r w:rsidRPr="00AC0D8D">
        <w:rPr>
          <w:color w:val="1C1E21"/>
          <w:sz w:val="28"/>
          <w:szCs w:val="28"/>
        </w:rPr>
        <w:t xml:space="preserve"> з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 w:rsidRPr="00AC0D8D">
        <w:rPr>
          <w:color w:val="1C1E21"/>
          <w:sz w:val="28"/>
          <w:szCs w:val="28"/>
        </w:rPr>
        <w:t xml:space="preserve">Головне </w:t>
      </w:r>
      <w:proofErr w:type="spellStart"/>
      <w:r w:rsidRPr="00AC0D8D">
        <w:rPr>
          <w:color w:val="1C1E21"/>
          <w:sz w:val="28"/>
          <w:szCs w:val="28"/>
        </w:rPr>
        <w:t>управління</w:t>
      </w:r>
      <w:proofErr w:type="spellEnd"/>
      <w:r w:rsidRPr="00AC0D8D">
        <w:rPr>
          <w:color w:val="1C1E21"/>
          <w:sz w:val="28"/>
          <w:szCs w:val="28"/>
        </w:rPr>
        <w:t xml:space="preserve"> ДПС у </w:t>
      </w:r>
      <w:proofErr w:type="spellStart"/>
      <w:r w:rsidRPr="00AC0D8D">
        <w:rPr>
          <w:color w:val="1C1E21"/>
          <w:sz w:val="28"/>
          <w:szCs w:val="28"/>
        </w:rPr>
        <w:t>Житомирській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області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повідомляє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що</w:t>
      </w:r>
      <w:proofErr w:type="spellEnd"/>
      <w:r w:rsidRPr="00AC0D8D">
        <w:rPr>
          <w:color w:val="1C1E21"/>
          <w:sz w:val="28"/>
          <w:szCs w:val="28"/>
        </w:rPr>
        <w:t xml:space="preserve"> Законом </w:t>
      </w:r>
      <w:proofErr w:type="spellStart"/>
      <w:r w:rsidRPr="00AC0D8D">
        <w:rPr>
          <w:color w:val="1C1E21"/>
          <w:sz w:val="28"/>
          <w:szCs w:val="28"/>
        </w:rPr>
        <w:t>України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30.03.2020 №540-ІХ внесено ряд </w:t>
      </w:r>
      <w:proofErr w:type="spellStart"/>
      <w:r w:rsidRPr="00AC0D8D">
        <w:rPr>
          <w:color w:val="1C1E21"/>
          <w:sz w:val="28"/>
          <w:szCs w:val="28"/>
        </w:rPr>
        <w:t>змін</w:t>
      </w:r>
      <w:proofErr w:type="spellEnd"/>
      <w:r w:rsidRPr="00AC0D8D">
        <w:rPr>
          <w:color w:val="1C1E21"/>
          <w:sz w:val="28"/>
          <w:szCs w:val="28"/>
        </w:rPr>
        <w:t xml:space="preserve"> до </w:t>
      </w:r>
      <w:proofErr w:type="spellStart"/>
      <w:r w:rsidRPr="00AC0D8D">
        <w:rPr>
          <w:color w:val="1C1E21"/>
          <w:sz w:val="28"/>
          <w:szCs w:val="28"/>
        </w:rPr>
        <w:t>Податкового</w:t>
      </w:r>
      <w:proofErr w:type="spellEnd"/>
      <w:r w:rsidRPr="00AC0D8D">
        <w:rPr>
          <w:color w:val="1C1E21"/>
          <w:sz w:val="28"/>
          <w:szCs w:val="28"/>
        </w:rPr>
        <w:t xml:space="preserve"> кодексу </w:t>
      </w:r>
      <w:proofErr w:type="spellStart"/>
      <w:r w:rsidRPr="00AC0D8D">
        <w:rPr>
          <w:color w:val="1C1E21"/>
          <w:sz w:val="28"/>
          <w:szCs w:val="28"/>
        </w:rPr>
        <w:t>України</w:t>
      </w:r>
      <w:proofErr w:type="spellEnd"/>
      <w:r w:rsidRPr="00AC0D8D">
        <w:rPr>
          <w:color w:val="1C1E21"/>
          <w:sz w:val="28"/>
          <w:szCs w:val="28"/>
        </w:rPr>
        <w:t xml:space="preserve"> (</w:t>
      </w:r>
      <w:proofErr w:type="spellStart"/>
      <w:r w:rsidRPr="00AC0D8D">
        <w:rPr>
          <w:color w:val="1C1E21"/>
          <w:sz w:val="28"/>
          <w:szCs w:val="28"/>
        </w:rPr>
        <w:t>далі</w:t>
      </w:r>
      <w:proofErr w:type="spellEnd"/>
      <w:r w:rsidRPr="00AC0D8D">
        <w:rPr>
          <w:color w:val="1C1E21"/>
          <w:sz w:val="28"/>
          <w:szCs w:val="28"/>
        </w:rPr>
        <w:t xml:space="preserve"> - ПКУ), </w:t>
      </w:r>
      <w:proofErr w:type="spellStart"/>
      <w:r w:rsidRPr="00AC0D8D">
        <w:rPr>
          <w:color w:val="1C1E21"/>
          <w:sz w:val="28"/>
          <w:szCs w:val="28"/>
        </w:rPr>
        <w:t>зокрема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встановлено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що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податок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 не </w:t>
      </w:r>
      <w:proofErr w:type="spellStart"/>
      <w:r w:rsidRPr="00AC0D8D">
        <w:rPr>
          <w:color w:val="1C1E21"/>
          <w:sz w:val="28"/>
          <w:szCs w:val="28"/>
        </w:rPr>
        <w:t>нараховується</w:t>
      </w:r>
      <w:proofErr w:type="spellEnd"/>
      <w:r w:rsidRPr="00AC0D8D">
        <w:rPr>
          <w:color w:val="1C1E21"/>
          <w:sz w:val="28"/>
          <w:szCs w:val="28"/>
        </w:rPr>
        <w:t xml:space="preserve"> та не </w:t>
      </w:r>
      <w:proofErr w:type="spellStart"/>
      <w:r w:rsidRPr="00AC0D8D">
        <w:rPr>
          <w:color w:val="1C1E21"/>
          <w:sz w:val="28"/>
          <w:szCs w:val="28"/>
        </w:rPr>
        <w:t>сплачується</w:t>
      </w:r>
      <w:proofErr w:type="spellEnd"/>
      <w:r w:rsidRPr="00AC0D8D">
        <w:rPr>
          <w:color w:val="1C1E21"/>
          <w:sz w:val="28"/>
          <w:szCs w:val="28"/>
        </w:rPr>
        <w:t xml:space="preserve"> за </w:t>
      </w:r>
      <w:proofErr w:type="spellStart"/>
      <w:r w:rsidRPr="00AC0D8D">
        <w:rPr>
          <w:color w:val="1C1E21"/>
          <w:sz w:val="28"/>
          <w:szCs w:val="28"/>
        </w:rPr>
        <w:t>період</w:t>
      </w:r>
      <w:proofErr w:type="spellEnd"/>
      <w:r w:rsidRPr="00AC0D8D">
        <w:rPr>
          <w:color w:val="1C1E21"/>
          <w:sz w:val="28"/>
          <w:szCs w:val="28"/>
        </w:rPr>
        <w:t xml:space="preserve"> з 1 </w:t>
      </w:r>
      <w:proofErr w:type="spellStart"/>
      <w:r w:rsidRPr="00AC0D8D">
        <w:rPr>
          <w:color w:val="1C1E21"/>
          <w:sz w:val="28"/>
          <w:szCs w:val="28"/>
        </w:rPr>
        <w:t>березня</w:t>
      </w:r>
      <w:proofErr w:type="spellEnd"/>
      <w:r w:rsidRPr="00AC0D8D">
        <w:rPr>
          <w:color w:val="1C1E21"/>
          <w:sz w:val="28"/>
          <w:szCs w:val="28"/>
        </w:rPr>
        <w:t xml:space="preserve"> по 31 </w:t>
      </w:r>
      <w:proofErr w:type="spellStart"/>
      <w:r w:rsidRPr="00AC0D8D">
        <w:rPr>
          <w:color w:val="1C1E21"/>
          <w:sz w:val="28"/>
          <w:szCs w:val="28"/>
        </w:rPr>
        <w:t>березня</w:t>
      </w:r>
      <w:proofErr w:type="spellEnd"/>
      <w:r w:rsidRPr="00AC0D8D">
        <w:rPr>
          <w:color w:val="1C1E21"/>
          <w:sz w:val="28"/>
          <w:szCs w:val="28"/>
        </w:rPr>
        <w:t xml:space="preserve"> 2020 року.</w:t>
      </w:r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proofErr w:type="spellStart"/>
      <w:r w:rsidRPr="00AC0D8D">
        <w:rPr>
          <w:color w:val="1C1E21"/>
          <w:sz w:val="28"/>
          <w:szCs w:val="28"/>
        </w:rPr>
        <w:t>Тобто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пільговим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періодом</w:t>
      </w:r>
      <w:proofErr w:type="spellEnd"/>
      <w:r w:rsidRPr="00AC0D8D">
        <w:rPr>
          <w:color w:val="1C1E21"/>
          <w:sz w:val="28"/>
          <w:szCs w:val="28"/>
        </w:rPr>
        <w:t xml:space="preserve"> по </w:t>
      </w:r>
      <w:proofErr w:type="spellStart"/>
      <w:r w:rsidRPr="00AC0D8D">
        <w:rPr>
          <w:color w:val="1C1E21"/>
          <w:sz w:val="28"/>
          <w:szCs w:val="28"/>
        </w:rPr>
        <w:t>сплаті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</w:t>
      </w:r>
      <w:r w:rsidRPr="00AC0D8D">
        <w:rPr>
          <w:rStyle w:val="textexposedshow"/>
          <w:color w:val="1C1E21"/>
          <w:sz w:val="28"/>
          <w:szCs w:val="28"/>
        </w:rPr>
        <w:t>ої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ділянки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залишається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тільки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березень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2020 року (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згідно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Закону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України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від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17.03.2020 року № 533-ІХ до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пільгового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періоду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також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включався</w:t>
      </w:r>
      <w:proofErr w:type="spellEnd"/>
      <w:r w:rsidRPr="00AC0D8D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AC0D8D">
        <w:rPr>
          <w:rStyle w:val="textexposedshow"/>
          <w:color w:val="1C1E21"/>
          <w:sz w:val="28"/>
          <w:szCs w:val="28"/>
        </w:rPr>
        <w:t>квітень</w:t>
      </w:r>
      <w:proofErr w:type="spellEnd"/>
      <w:r w:rsidRPr="00AC0D8D">
        <w:rPr>
          <w:rStyle w:val="textexposedshow"/>
          <w:color w:val="1C1E21"/>
          <w:sz w:val="28"/>
          <w:szCs w:val="28"/>
        </w:rPr>
        <w:t>).</w:t>
      </w:r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 w:rsidRPr="00AC0D8D">
        <w:rPr>
          <w:color w:val="1C1E21"/>
          <w:sz w:val="28"/>
          <w:szCs w:val="28"/>
        </w:rPr>
        <w:t xml:space="preserve">При </w:t>
      </w:r>
      <w:proofErr w:type="spellStart"/>
      <w:r w:rsidRPr="00AC0D8D">
        <w:rPr>
          <w:color w:val="1C1E21"/>
          <w:sz w:val="28"/>
          <w:szCs w:val="28"/>
        </w:rPr>
        <w:t>цьому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платники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 (</w:t>
      </w:r>
      <w:proofErr w:type="spellStart"/>
      <w:r w:rsidRPr="00AC0D8D">
        <w:rPr>
          <w:color w:val="1C1E21"/>
          <w:sz w:val="28"/>
          <w:szCs w:val="28"/>
        </w:rPr>
        <w:t>крім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фізичних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осіб</w:t>
      </w:r>
      <w:proofErr w:type="spellEnd"/>
      <w:r w:rsidRPr="00AC0D8D">
        <w:rPr>
          <w:color w:val="1C1E21"/>
          <w:sz w:val="28"/>
          <w:szCs w:val="28"/>
        </w:rPr>
        <w:t xml:space="preserve">), </w:t>
      </w:r>
      <w:proofErr w:type="spellStart"/>
      <w:r w:rsidRPr="00AC0D8D">
        <w:rPr>
          <w:color w:val="1C1E21"/>
          <w:sz w:val="28"/>
          <w:szCs w:val="28"/>
        </w:rPr>
        <w:t>що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відповідно</w:t>
      </w:r>
      <w:proofErr w:type="spellEnd"/>
      <w:r w:rsidRPr="00AC0D8D">
        <w:rPr>
          <w:color w:val="1C1E21"/>
          <w:sz w:val="28"/>
          <w:szCs w:val="28"/>
        </w:rPr>
        <w:t xml:space="preserve"> до пункту 266.7.5 пункту 266.7 </w:t>
      </w:r>
      <w:proofErr w:type="spellStart"/>
      <w:r w:rsidRPr="00AC0D8D">
        <w:rPr>
          <w:color w:val="1C1E21"/>
          <w:sz w:val="28"/>
          <w:szCs w:val="28"/>
        </w:rPr>
        <w:t>статті</w:t>
      </w:r>
      <w:proofErr w:type="spellEnd"/>
      <w:r w:rsidRPr="00AC0D8D">
        <w:rPr>
          <w:color w:val="1C1E21"/>
          <w:sz w:val="28"/>
          <w:szCs w:val="28"/>
        </w:rPr>
        <w:t xml:space="preserve"> 266 </w:t>
      </w:r>
      <w:proofErr w:type="spellStart"/>
      <w:r w:rsidRPr="00AC0D8D">
        <w:rPr>
          <w:color w:val="1C1E21"/>
          <w:sz w:val="28"/>
          <w:szCs w:val="28"/>
        </w:rPr>
        <w:t>цього</w:t>
      </w:r>
      <w:proofErr w:type="spellEnd"/>
      <w:r w:rsidRPr="00AC0D8D">
        <w:rPr>
          <w:color w:val="1C1E21"/>
          <w:sz w:val="28"/>
          <w:szCs w:val="28"/>
        </w:rPr>
        <w:t xml:space="preserve"> Кодексу подали </w:t>
      </w:r>
      <w:proofErr w:type="spellStart"/>
      <w:r w:rsidRPr="00AC0D8D">
        <w:rPr>
          <w:color w:val="1C1E21"/>
          <w:sz w:val="28"/>
          <w:szCs w:val="28"/>
        </w:rPr>
        <w:t>податкову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декларацію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мають</w:t>
      </w:r>
      <w:proofErr w:type="spellEnd"/>
      <w:r w:rsidRPr="00AC0D8D">
        <w:rPr>
          <w:color w:val="1C1E21"/>
          <w:sz w:val="28"/>
          <w:szCs w:val="28"/>
        </w:rPr>
        <w:t xml:space="preserve"> право подати </w:t>
      </w:r>
      <w:proofErr w:type="spellStart"/>
      <w:r w:rsidRPr="00AC0D8D">
        <w:rPr>
          <w:color w:val="1C1E21"/>
          <w:sz w:val="28"/>
          <w:szCs w:val="28"/>
        </w:rPr>
        <w:t>уточнюючу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податкову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декларацію</w:t>
      </w:r>
      <w:proofErr w:type="spellEnd"/>
      <w:r w:rsidRPr="00AC0D8D">
        <w:rPr>
          <w:color w:val="1C1E21"/>
          <w:sz w:val="28"/>
          <w:szCs w:val="28"/>
        </w:rPr>
        <w:t xml:space="preserve">, в </w:t>
      </w:r>
      <w:proofErr w:type="spellStart"/>
      <w:r w:rsidRPr="00AC0D8D">
        <w:rPr>
          <w:color w:val="1C1E21"/>
          <w:sz w:val="28"/>
          <w:szCs w:val="28"/>
        </w:rPr>
        <w:t>якій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відобразити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зміни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податкового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зобов’язання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із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сплати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, за </w:t>
      </w:r>
      <w:proofErr w:type="spellStart"/>
      <w:r w:rsidRPr="00AC0D8D">
        <w:rPr>
          <w:color w:val="1C1E21"/>
          <w:sz w:val="28"/>
          <w:szCs w:val="28"/>
        </w:rPr>
        <w:t>податковий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період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березень</w:t>
      </w:r>
      <w:proofErr w:type="spellEnd"/>
      <w:r w:rsidRPr="00AC0D8D">
        <w:rPr>
          <w:color w:val="1C1E21"/>
          <w:sz w:val="28"/>
          <w:szCs w:val="28"/>
        </w:rPr>
        <w:t xml:space="preserve"> 2020 року.</w:t>
      </w:r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 w:rsidRPr="00AC0D8D">
        <w:rPr>
          <w:color w:val="1C1E21"/>
          <w:sz w:val="28"/>
          <w:szCs w:val="28"/>
        </w:rPr>
        <w:t xml:space="preserve">У </w:t>
      </w:r>
      <w:proofErr w:type="spellStart"/>
      <w:r w:rsidRPr="00AC0D8D">
        <w:rPr>
          <w:color w:val="1C1E21"/>
          <w:sz w:val="28"/>
          <w:szCs w:val="28"/>
        </w:rPr>
        <w:t>разі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якщо</w:t>
      </w:r>
      <w:proofErr w:type="spellEnd"/>
      <w:r w:rsidRPr="00AC0D8D">
        <w:rPr>
          <w:color w:val="1C1E21"/>
          <w:sz w:val="28"/>
          <w:szCs w:val="28"/>
        </w:rPr>
        <w:t xml:space="preserve"> у </w:t>
      </w:r>
      <w:proofErr w:type="spellStart"/>
      <w:r w:rsidRPr="00AC0D8D">
        <w:rPr>
          <w:color w:val="1C1E21"/>
          <w:sz w:val="28"/>
          <w:szCs w:val="28"/>
        </w:rPr>
        <w:t>березні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чи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квітні</w:t>
      </w:r>
      <w:proofErr w:type="spellEnd"/>
      <w:r w:rsidRPr="00AC0D8D">
        <w:rPr>
          <w:color w:val="1C1E21"/>
          <w:sz w:val="28"/>
          <w:szCs w:val="28"/>
        </w:rPr>
        <w:t xml:space="preserve"> 2020 року </w:t>
      </w:r>
      <w:proofErr w:type="spellStart"/>
      <w:r w:rsidRPr="00AC0D8D">
        <w:rPr>
          <w:color w:val="1C1E21"/>
          <w:sz w:val="28"/>
          <w:szCs w:val="28"/>
        </w:rPr>
        <w:t>платниками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було</w:t>
      </w:r>
      <w:proofErr w:type="spellEnd"/>
      <w:r w:rsidRPr="00AC0D8D">
        <w:rPr>
          <w:color w:val="1C1E21"/>
          <w:sz w:val="28"/>
          <w:szCs w:val="28"/>
        </w:rPr>
        <w:t xml:space="preserve"> подано </w:t>
      </w:r>
      <w:proofErr w:type="spellStart"/>
      <w:r w:rsidRPr="00AC0D8D">
        <w:rPr>
          <w:color w:val="1C1E21"/>
          <w:sz w:val="28"/>
          <w:szCs w:val="28"/>
        </w:rPr>
        <w:t>уточнюючу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податкову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декларацію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щодо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зменшення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податкового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зобов’язання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із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сплати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, за </w:t>
      </w:r>
      <w:proofErr w:type="spellStart"/>
      <w:r w:rsidRPr="00AC0D8D">
        <w:rPr>
          <w:color w:val="1C1E21"/>
          <w:sz w:val="28"/>
          <w:szCs w:val="28"/>
        </w:rPr>
        <w:t>податковий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період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квітень</w:t>
      </w:r>
      <w:proofErr w:type="spellEnd"/>
      <w:r w:rsidRPr="00AC0D8D">
        <w:rPr>
          <w:color w:val="1C1E21"/>
          <w:sz w:val="28"/>
          <w:szCs w:val="28"/>
        </w:rPr>
        <w:t xml:space="preserve"> 2020 року з причин, </w:t>
      </w:r>
      <w:proofErr w:type="spellStart"/>
      <w:r w:rsidRPr="00AC0D8D">
        <w:rPr>
          <w:color w:val="1C1E21"/>
          <w:sz w:val="28"/>
          <w:szCs w:val="28"/>
        </w:rPr>
        <w:t>які</w:t>
      </w:r>
      <w:proofErr w:type="spellEnd"/>
      <w:r w:rsidRPr="00AC0D8D">
        <w:rPr>
          <w:color w:val="1C1E21"/>
          <w:sz w:val="28"/>
          <w:szCs w:val="28"/>
        </w:rPr>
        <w:t xml:space="preserve"> не </w:t>
      </w:r>
      <w:proofErr w:type="spellStart"/>
      <w:r w:rsidRPr="00AC0D8D">
        <w:rPr>
          <w:color w:val="1C1E21"/>
          <w:sz w:val="28"/>
          <w:szCs w:val="28"/>
        </w:rPr>
        <w:t>пов’язані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із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самостійним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виявленням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помилок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що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містяться</w:t>
      </w:r>
      <w:proofErr w:type="spellEnd"/>
      <w:r w:rsidRPr="00AC0D8D">
        <w:rPr>
          <w:color w:val="1C1E21"/>
          <w:sz w:val="28"/>
          <w:szCs w:val="28"/>
        </w:rPr>
        <w:t xml:space="preserve"> у </w:t>
      </w:r>
      <w:proofErr w:type="spellStart"/>
      <w:r w:rsidRPr="00AC0D8D">
        <w:rPr>
          <w:color w:val="1C1E21"/>
          <w:sz w:val="28"/>
          <w:szCs w:val="28"/>
        </w:rPr>
        <w:t>раніше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поданій</w:t>
      </w:r>
      <w:proofErr w:type="spellEnd"/>
      <w:r w:rsidRPr="00AC0D8D">
        <w:rPr>
          <w:color w:val="1C1E21"/>
          <w:sz w:val="28"/>
          <w:szCs w:val="28"/>
        </w:rPr>
        <w:t xml:space="preserve"> ними </w:t>
      </w:r>
      <w:proofErr w:type="spellStart"/>
      <w:r w:rsidRPr="00AC0D8D">
        <w:rPr>
          <w:color w:val="1C1E21"/>
          <w:sz w:val="28"/>
          <w:szCs w:val="28"/>
        </w:rPr>
        <w:t>податковій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декларації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такі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платники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зобов’язані</w:t>
      </w:r>
      <w:proofErr w:type="spellEnd"/>
      <w:r w:rsidRPr="00AC0D8D">
        <w:rPr>
          <w:color w:val="1C1E21"/>
          <w:sz w:val="28"/>
          <w:szCs w:val="28"/>
        </w:rPr>
        <w:t xml:space="preserve"> подати не </w:t>
      </w:r>
      <w:proofErr w:type="spellStart"/>
      <w:r w:rsidRPr="00AC0D8D">
        <w:rPr>
          <w:color w:val="1C1E21"/>
          <w:sz w:val="28"/>
          <w:szCs w:val="28"/>
        </w:rPr>
        <w:t>пізніше</w:t>
      </w:r>
      <w:proofErr w:type="spellEnd"/>
      <w:r w:rsidRPr="00AC0D8D">
        <w:rPr>
          <w:color w:val="1C1E21"/>
          <w:sz w:val="28"/>
          <w:szCs w:val="28"/>
        </w:rPr>
        <w:t xml:space="preserve"> 30 </w:t>
      </w:r>
      <w:proofErr w:type="spellStart"/>
      <w:r w:rsidRPr="00AC0D8D">
        <w:rPr>
          <w:color w:val="1C1E21"/>
          <w:sz w:val="28"/>
          <w:szCs w:val="28"/>
        </w:rPr>
        <w:t>квітня</w:t>
      </w:r>
      <w:proofErr w:type="spellEnd"/>
      <w:r w:rsidRPr="00AC0D8D">
        <w:rPr>
          <w:color w:val="1C1E21"/>
          <w:sz w:val="28"/>
          <w:szCs w:val="28"/>
        </w:rPr>
        <w:t xml:space="preserve"> 2020 року </w:t>
      </w:r>
      <w:proofErr w:type="spellStart"/>
      <w:r w:rsidRPr="00AC0D8D">
        <w:rPr>
          <w:color w:val="1C1E21"/>
          <w:sz w:val="28"/>
          <w:szCs w:val="28"/>
        </w:rPr>
        <w:t>уточнюючі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податкові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декларації</w:t>
      </w:r>
      <w:proofErr w:type="spellEnd"/>
      <w:r w:rsidRPr="00AC0D8D">
        <w:rPr>
          <w:color w:val="1C1E21"/>
          <w:sz w:val="28"/>
          <w:szCs w:val="28"/>
        </w:rPr>
        <w:t xml:space="preserve"> з </w:t>
      </w:r>
      <w:proofErr w:type="spellStart"/>
      <w:r w:rsidRPr="00AC0D8D">
        <w:rPr>
          <w:color w:val="1C1E21"/>
          <w:sz w:val="28"/>
          <w:szCs w:val="28"/>
        </w:rPr>
        <w:t>податку</w:t>
      </w:r>
      <w:proofErr w:type="spellEnd"/>
      <w:r w:rsidRPr="00AC0D8D">
        <w:rPr>
          <w:color w:val="1C1E21"/>
          <w:sz w:val="28"/>
          <w:szCs w:val="28"/>
        </w:rPr>
        <w:t xml:space="preserve"> на </w:t>
      </w:r>
      <w:proofErr w:type="spellStart"/>
      <w:r w:rsidRPr="00AC0D8D">
        <w:rPr>
          <w:color w:val="1C1E21"/>
          <w:sz w:val="28"/>
          <w:szCs w:val="28"/>
        </w:rPr>
        <w:t>нерухоме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майно</w:t>
      </w:r>
      <w:proofErr w:type="spellEnd"/>
      <w:r w:rsidRPr="00AC0D8D">
        <w:rPr>
          <w:color w:val="1C1E21"/>
          <w:sz w:val="28"/>
          <w:szCs w:val="28"/>
        </w:rPr>
        <w:t xml:space="preserve">, </w:t>
      </w:r>
      <w:proofErr w:type="spellStart"/>
      <w:r w:rsidRPr="00AC0D8D">
        <w:rPr>
          <w:color w:val="1C1E21"/>
          <w:sz w:val="28"/>
          <w:szCs w:val="28"/>
        </w:rPr>
        <w:t>відмінне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земельної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ділянки</w:t>
      </w:r>
      <w:proofErr w:type="spellEnd"/>
      <w:r w:rsidRPr="00AC0D8D">
        <w:rPr>
          <w:color w:val="1C1E21"/>
          <w:sz w:val="28"/>
          <w:szCs w:val="28"/>
        </w:rPr>
        <w:t xml:space="preserve">, в </w:t>
      </w:r>
      <w:proofErr w:type="spellStart"/>
      <w:r w:rsidRPr="00AC0D8D">
        <w:rPr>
          <w:color w:val="1C1E21"/>
          <w:sz w:val="28"/>
          <w:szCs w:val="28"/>
        </w:rPr>
        <w:t>яких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відобразити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відповідні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зміни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податкового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зобов’язання</w:t>
      </w:r>
      <w:proofErr w:type="spellEnd"/>
      <w:r w:rsidRPr="00AC0D8D">
        <w:rPr>
          <w:color w:val="1C1E21"/>
          <w:sz w:val="28"/>
          <w:szCs w:val="28"/>
        </w:rPr>
        <w:t xml:space="preserve"> за </w:t>
      </w:r>
      <w:proofErr w:type="spellStart"/>
      <w:r w:rsidRPr="00AC0D8D">
        <w:rPr>
          <w:color w:val="1C1E21"/>
          <w:sz w:val="28"/>
          <w:szCs w:val="28"/>
        </w:rPr>
        <w:t>податкові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періоди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березень</w:t>
      </w:r>
      <w:proofErr w:type="spellEnd"/>
      <w:r w:rsidRPr="00AC0D8D">
        <w:rPr>
          <w:color w:val="1C1E21"/>
          <w:sz w:val="28"/>
          <w:szCs w:val="28"/>
        </w:rPr>
        <w:t xml:space="preserve"> та </w:t>
      </w:r>
      <w:proofErr w:type="spellStart"/>
      <w:r w:rsidRPr="00AC0D8D">
        <w:rPr>
          <w:color w:val="1C1E21"/>
          <w:sz w:val="28"/>
          <w:szCs w:val="28"/>
        </w:rPr>
        <w:t>квітень</w:t>
      </w:r>
      <w:proofErr w:type="spellEnd"/>
      <w:r w:rsidRPr="00AC0D8D">
        <w:rPr>
          <w:color w:val="1C1E21"/>
          <w:sz w:val="28"/>
          <w:szCs w:val="28"/>
        </w:rPr>
        <w:t xml:space="preserve"> 2020 року </w:t>
      </w:r>
      <w:proofErr w:type="spellStart"/>
      <w:r w:rsidRPr="00AC0D8D">
        <w:rPr>
          <w:color w:val="1C1E21"/>
          <w:sz w:val="28"/>
          <w:szCs w:val="28"/>
        </w:rPr>
        <w:t>відповідно</w:t>
      </w:r>
      <w:proofErr w:type="spellEnd"/>
      <w:r w:rsidRPr="00AC0D8D">
        <w:rPr>
          <w:color w:val="1C1E21"/>
          <w:sz w:val="28"/>
          <w:szCs w:val="28"/>
        </w:rPr>
        <w:t xml:space="preserve"> до </w:t>
      </w:r>
      <w:proofErr w:type="spellStart"/>
      <w:r w:rsidRPr="00AC0D8D">
        <w:rPr>
          <w:color w:val="1C1E21"/>
          <w:sz w:val="28"/>
          <w:szCs w:val="28"/>
        </w:rPr>
        <w:t>положень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цього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підпункту</w:t>
      </w:r>
      <w:proofErr w:type="spellEnd"/>
      <w:r w:rsidRPr="00AC0D8D">
        <w:rPr>
          <w:color w:val="1C1E21"/>
          <w:sz w:val="28"/>
          <w:szCs w:val="28"/>
        </w:rPr>
        <w:t>.</w:t>
      </w:r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  <w:lang w:val="uk-UA"/>
        </w:rPr>
      </w:pPr>
      <w:proofErr w:type="spellStart"/>
      <w:r w:rsidRPr="00AC0D8D">
        <w:rPr>
          <w:color w:val="1C1E21"/>
          <w:sz w:val="28"/>
          <w:szCs w:val="28"/>
        </w:rPr>
        <w:t>Довідково</w:t>
      </w:r>
      <w:proofErr w:type="spellEnd"/>
      <w:r w:rsidRPr="00AC0D8D">
        <w:rPr>
          <w:color w:val="1C1E21"/>
          <w:sz w:val="28"/>
          <w:szCs w:val="28"/>
        </w:rPr>
        <w:t xml:space="preserve">: </w:t>
      </w:r>
      <w:proofErr w:type="spellStart"/>
      <w:r w:rsidRPr="00AC0D8D">
        <w:rPr>
          <w:color w:val="1C1E21"/>
          <w:sz w:val="28"/>
          <w:szCs w:val="28"/>
        </w:rPr>
        <w:t>відповідні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зміни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внесені</w:t>
      </w:r>
      <w:proofErr w:type="spellEnd"/>
      <w:r w:rsidRPr="00AC0D8D">
        <w:rPr>
          <w:color w:val="1C1E21"/>
          <w:sz w:val="28"/>
          <w:szCs w:val="28"/>
        </w:rPr>
        <w:t xml:space="preserve"> Законом №540 до пункту 524 </w:t>
      </w:r>
      <w:proofErr w:type="spellStart"/>
      <w:r w:rsidRPr="00AC0D8D">
        <w:rPr>
          <w:color w:val="1C1E21"/>
          <w:sz w:val="28"/>
          <w:szCs w:val="28"/>
        </w:rPr>
        <w:t>підрозділу</w:t>
      </w:r>
      <w:proofErr w:type="spellEnd"/>
      <w:r w:rsidRPr="00AC0D8D">
        <w:rPr>
          <w:color w:val="1C1E21"/>
          <w:sz w:val="28"/>
          <w:szCs w:val="28"/>
        </w:rPr>
        <w:t xml:space="preserve"> 10 </w:t>
      </w:r>
      <w:proofErr w:type="spellStart"/>
      <w:r w:rsidRPr="00AC0D8D">
        <w:rPr>
          <w:color w:val="1C1E21"/>
          <w:sz w:val="28"/>
          <w:szCs w:val="28"/>
        </w:rPr>
        <w:t>розділу</w:t>
      </w:r>
      <w:proofErr w:type="spellEnd"/>
      <w:r w:rsidRPr="00AC0D8D">
        <w:rPr>
          <w:color w:val="1C1E21"/>
          <w:sz w:val="28"/>
          <w:szCs w:val="28"/>
        </w:rPr>
        <w:t xml:space="preserve"> XX </w:t>
      </w:r>
      <w:proofErr w:type="spellStart"/>
      <w:r w:rsidRPr="00AC0D8D">
        <w:rPr>
          <w:color w:val="1C1E21"/>
          <w:sz w:val="28"/>
          <w:szCs w:val="28"/>
        </w:rPr>
        <w:t>Податкового</w:t>
      </w:r>
      <w:proofErr w:type="spellEnd"/>
      <w:r w:rsidRPr="00AC0D8D">
        <w:rPr>
          <w:color w:val="1C1E21"/>
          <w:sz w:val="28"/>
          <w:szCs w:val="28"/>
        </w:rPr>
        <w:t xml:space="preserve"> кодексу </w:t>
      </w:r>
      <w:proofErr w:type="spellStart"/>
      <w:r w:rsidRPr="00AC0D8D">
        <w:rPr>
          <w:color w:val="1C1E21"/>
          <w:sz w:val="28"/>
          <w:szCs w:val="28"/>
        </w:rPr>
        <w:t>України</w:t>
      </w:r>
      <w:proofErr w:type="spellEnd"/>
      <w:r w:rsidRPr="00AC0D8D">
        <w:rPr>
          <w:color w:val="1C1E21"/>
          <w:sz w:val="28"/>
          <w:szCs w:val="28"/>
        </w:rPr>
        <w:t>.</w:t>
      </w:r>
      <w:r>
        <w:rPr>
          <w:color w:val="1C1E2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C0D8D" w:rsidRDefault="00AC0D8D" w:rsidP="00AC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</w:p>
    <w:p w:rsidR="00AC0D8D" w:rsidRPr="00AC0D8D" w:rsidRDefault="00AC0D8D" w:rsidP="00AC0D8D">
      <w:pPr>
        <w:pStyle w:val="a3"/>
        <w:shd w:val="clear" w:color="auto" w:fill="FFFFFF"/>
        <w:spacing w:before="0" w:beforeAutospacing="0" w:after="0" w:afterAutospacing="0"/>
        <w:ind w:left="708" w:firstLine="1"/>
        <w:rPr>
          <w:color w:val="1C1E21"/>
          <w:sz w:val="28"/>
          <w:szCs w:val="28"/>
        </w:rPr>
      </w:pPr>
      <w:r w:rsidRPr="00AC0D8D">
        <w:rPr>
          <w:color w:val="1C1E21"/>
          <w:sz w:val="28"/>
          <w:szCs w:val="28"/>
        </w:rPr>
        <w:t xml:space="preserve">Новоград - </w:t>
      </w:r>
      <w:proofErr w:type="spellStart"/>
      <w:r w:rsidRPr="00AC0D8D">
        <w:rPr>
          <w:color w:val="1C1E21"/>
          <w:sz w:val="28"/>
          <w:szCs w:val="28"/>
        </w:rPr>
        <w:t>Волинське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управління</w:t>
      </w:r>
      <w:proofErr w:type="spellEnd"/>
      <w:r w:rsidRPr="00AC0D8D">
        <w:rPr>
          <w:color w:val="1C1E21"/>
          <w:sz w:val="28"/>
          <w:szCs w:val="28"/>
        </w:rPr>
        <w:br/>
        <w:t xml:space="preserve">ГУ ДПС у </w:t>
      </w:r>
      <w:proofErr w:type="spellStart"/>
      <w:r w:rsidRPr="00AC0D8D">
        <w:rPr>
          <w:color w:val="1C1E21"/>
          <w:sz w:val="28"/>
          <w:szCs w:val="28"/>
        </w:rPr>
        <w:t>Житомирській</w:t>
      </w:r>
      <w:proofErr w:type="spellEnd"/>
      <w:r w:rsidRPr="00AC0D8D">
        <w:rPr>
          <w:color w:val="1C1E21"/>
          <w:sz w:val="28"/>
          <w:szCs w:val="28"/>
        </w:rPr>
        <w:t xml:space="preserve"> </w:t>
      </w:r>
      <w:proofErr w:type="spellStart"/>
      <w:r w:rsidRPr="00AC0D8D">
        <w:rPr>
          <w:color w:val="1C1E21"/>
          <w:sz w:val="28"/>
          <w:szCs w:val="28"/>
        </w:rPr>
        <w:t>області</w:t>
      </w:r>
      <w:proofErr w:type="spellEnd"/>
    </w:p>
    <w:p w:rsidR="004102E3" w:rsidRPr="00AC0D8D" w:rsidRDefault="00AC0D8D" w:rsidP="00AC0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2E3" w:rsidRPr="00A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6C"/>
    <w:rsid w:val="003F72CB"/>
    <w:rsid w:val="0077537D"/>
    <w:rsid w:val="00AC0D8D"/>
    <w:rsid w:val="00BC7226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FE8"/>
  <w15:chartTrackingRefBased/>
  <w15:docId w15:val="{4F5E8D73-2A64-4981-9A2B-DD4BD6F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D8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C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2020-04-16T08:43:00Z</dcterms:created>
  <dcterms:modified xsi:type="dcterms:W3CDTF">2020-04-16T08:44:00Z</dcterms:modified>
</cp:coreProperties>
</file>