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r w:rsidRPr="00E07551">
        <w:rPr>
          <w:rFonts w:eastAsia="Calibri"/>
          <w:b/>
        </w:rPr>
        <w:t>РІШЕННЯ</w:t>
      </w:r>
    </w:p>
    <w:p w:rsidR="00D00F4F" w:rsidRPr="00E07551" w:rsidRDefault="00D2283D" w:rsidP="00D00F4F">
      <w:pPr>
        <w:pStyle w:val="a3"/>
        <w:ind w:left="300"/>
        <w:jc w:val="center"/>
        <w:rPr>
          <w:szCs w:val="28"/>
        </w:rPr>
      </w:pPr>
      <w:r>
        <w:rPr>
          <w:szCs w:val="28"/>
        </w:rPr>
        <w:t>поза</w:t>
      </w:r>
      <w:r w:rsidR="00D00F4F"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proofErr w:type="spellStart"/>
      <w:r w:rsidRPr="00E07551">
        <w:rPr>
          <w:szCs w:val="28"/>
        </w:rPr>
        <w:t>техногенно</w:t>
      </w:r>
      <w:proofErr w:type="spellEnd"/>
      <w:r w:rsidRPr="00E07551">
        <w:rPr>
          <w:szCs w:val="28"/>
        </w:rPr>
        <w:t xml:space="preserve"> – екологічної безпеки та надзвичайних ситуацій</w:t>
      </w:r>
    </w:p>
    <w:p w:rsidR="00E771A9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756875">
        <w:rPr>
          <w:szCs w:val="28"/>
        </w:rPr>
        <w:t>2</w:t>
      </w:r>
      <w:r w:rsidR="00381DC0">
        <w:rPr>
          <w:szCs w:val="28"/>
        </w:rPr>
        <w:t>7</w:t>
      </w:r>
      <w:r w:rsidR="00512921" w:rsidRPr="00E07551">
        <w:rPr>
          <w:szCs w:val="28"/>
        </w:rPr>
        <w:t xml:space="preserve"> </w:t>
      </w:r>
      <w:r w:rsidR="00756875">
        <w:rPr>
          <w:szCs w:val="28"/>
        </w:rPr>
        <w:t>січня</w:t>
      </w:r>
      <w:r w:rsidRPr="00E07551">
        <w:rPr>
          <w:szCs w:val="28"/>
        </w:rPr>
        <w:t xml:space="preserve"> 202</w:t>
      </w:r>
      <w:r w:rsidR="00756875">
        <w:rPr>
          <w:szCs w:val="28"/>
        </w:rPr>
        <w:t>2</w:t>
      </w:r>
      <w:r w:rsidRPr="00E07551">
        <w:rPr>
          <w:szCs w:val="28"/>
        </w:rPr>
        <w:t xml:space="preserve"> року</w:t>
      </w:r>
    </w:p>
    <w:p w:rsidR="00E771A9" w:rsidRDefault="00E771A9" w:rsidP="00D00F4F">
      <w:pPr>
        <w:pStyle w:val="a3"/>
        <w:ind w:left="300"/>
        <w:jc w:val="center"/>
        <w:rPr>
          <w:szCs w:val="28"/>
        </w:rPr>
      </w:pPr>
    </w:p>
    <w:p w:rsidR="009D599C" w:rsidRDefault="009D599C" w:rsidP="00D00F4F">
      <w:pPr>
        <w:pStyle w:val="a3"/>
        <w:ind w:left="300"/>
        <w:jc w:val="center"/>
        <w:rPr>
          <w:szCs w:val="28"/>
        </w:rPr>
      </w:pPr>
    </w:p>
    <w:p w:rsidR="00E771A9" w:rsidRDefault="00E771A9" w:rsidP="00E771A9">
      <w:pPr>
        <w:pStyle w:val="51"/>
        <w:tabs>
          <w:tab w:val="left" w:pos="1418"/>
          <w:tab w:val="left" w:pos="7350"/>
        </w:tabs>
        <w:spacing w:after="200"/>
        <w:ind w:left="0"/>
        <w:jc w:val="both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916E4">
        <w:rPr>
          <w:b/>
          <w:sz w:val="28"/>
          <w:szCs w:val="28"/>
          <w:lang w:val="uk-UA"/>
        </w:rPr>
        <w:t>1.   </w:t>
      </w:r>
      <w:r w:rsidRPr="002916E4">
        <w:rPr>
          <w:b/>
          <w:sz w:val="28"/>
          <w:szCs w:val="28"/>
        </w:rPr>
        <w:t xml:space="preserve">Про стан </w:t>
      </w:r>
      <w:proofErr w:type="spellStart"/>
      <w:r w:rsidRPr="002916E4">
        <w:rPr>
          <w:b/>
          <w:sz w:val="28"/>
          <w:szCs w:val="28"/>
        </w:rPr>
        <w:t>захворюваності</w:t>
      </w:r>
      <w:proofErr w:type="spellEnd"/>
      <w:r w:rsidRPr="002916E4">
        <w:rPr>
          <w:b/>
          <w:sz w:val="28"/>
          <w:szCs w:val="28"/>
        </w:rPr>
        <w:t xml:space="preserve"> </w:t>
      </w:r>
      <w:r w:rsidRPr="002916E4">
        <w:rPr>
          <w:b/>
          <w:color w:val="000000"/>
          <w:sz w:val="28"/>
          <w:szCs w:val="28"/>
        </w:rPr>
        <w:t xml:space="preserve">на </w:t>
      </w:r>
      <w:proofErr w:type="spellStart"/>
      <w:r w:rsidRPr="002916E4">
        <w:rPr>
          <w:b/>
          <w:color w:val="000000"/>
          <w:sz w:val="28"/>
          <w:szCs w:val="28"/>
        </w:rPr>
        <w:t>гостру</w:t>
      </w:r>
      <w:proofErr w:type="spellEnd"/>
      <w:r w:rsidRPr="002916E4">
        <w:rPr>
          <w:b/>
          <w:color w:val="000000"/>
          <w:sz w:val="28"/>
          <w:szCs w:val="28"/>
        </w:rPr>
        <w:t xml:space="preserve"> </w:t>
      </w:r>
      <w:proofErr w:type="spellStart"/>
      <w:r w:rsidRPr="002916E4">
        <w:rPr>
          <w:b/>
          <w:color w:val="000000"/>
          <w:sz w:val="28"/>
          <w:szCs w:val="28"/>
        </w:rPr>
        <w:t>респіраторну</w:t>
      </w:r>
      <w:proofErr w:type="spellEnd"/>
      <w:r w:rsidRPr="002916E4">
        <w:rPr>
          <w:b/>
          <w:color w:val="000000"/>
          <w:sz w:val="28"/>
          <w:szCs w:val="28"/>
        </w:rPr>
        <w:t xml:space="preserve"> </w:t>
      </w:r>
      <w:proofErr w:type="gramStart"/>
      <w:r w:rsidRPr="002916E4">
        <w:rPr>
          <w:b/>
          <w:color w:val="000000"/>
          <w:sz w:val="28"/>
          <w:szCs w:val="28"/>
        </w:rPr>
        <w:t>хворобу</w:t>
      </w:r>
      <w:proofErr w:type="gramEnd"/>
      <w:r w:rsidRPr="002916E4">
        <w:rPr>
          <w:b/>
          <w:color w:val="000000"/>
          <w:sz w:val="28"/>
          <w:szCs w:val="28"/>
        </w:rPr>
        <w:t xml:space="preserve"> </w:t>
      </w:r>
      <w:r w:rsidRPr="002916E4">
        <w:rPr>
          <w:b/>
          <w:color w:val="000000"/>
          <w:sz w:val="28"/>
          <w:szCs w:val="28"/>
          <w:lang w:val="en-US"/>
        </w:rPr>
        <w:t>COVID</w:t>
      </w:r>
      <w:r w:rsidRPr="002916E4">
        <w:rPr>
          <w:b/>
          <w:color w:val="000000"/>
          <w:sz w:val="28"/>
          <w:szCs w:val="28"/>
        </w:rPr>
        <w:t>-19</w:t>
      </w:r>
      <w:r w:rsidRPr="002916E4">
        <w:rPr>
          <w:b/>
          <w:color w:val="000000"/>
          <w:sz w:val="28"/>
          <w:szCs w:val="28"/>
          <w:lang w:val="uk-UA"/>
        </w:rPr>
        <w:t>,</w:t>
      </w:r>
      <w:r w:rsidRPr="002916E4">
        <w:rPr>
          <w:b/>
          <w:color w:val="000000"/>
          <w:sz w:val="28"/>
          <w:szCs w:val="28"/>
        </w:rPr>
        <w:t xml:space="preserve"> </w:t>
      </w:r>
      <w:proofErr w:type="spellStart"/>
      <w:r w:rsidRPr="002916E4">
        <w:rPr>
          <w:b/>
          <w:sz w:val="28"/>
          <w:szCs w:val="28"/>
        </w:rPr>
        <w:t>спричинен</w:t>
      </w:r>
      <w:proofErr w:type="spellEnd"/>
      <w:r w:rsidRPr="002916E4">
        <w:rPr>
          <w:b/>
          <w:sz w:val="28"/>
          <w:szCs w:val="28"/>
          <w:lang w:val="uk-UA"/>
        </w:rPr>
        <w:t>у</w:t>
      </w:r>
      <w:r w:rsidRPr="002916E4">
        <w:rPr>
          <w:b/>
          <w:sz w:val="28"/>
          <w:szCs w:val="28"/>
        </w:rPr>
        <w:t xml:space="preserve"> </w:t>
      </w:r>
      <w:proofErr w:type="spellStart"/>
      <w:r w:rsidRPr="002916E4">
        <w:rPr>
          <w:b/>
          <w:sz w:val="28"/>
          <w:szCs w:val="28"/>
        </w:rPr>
        <w:t>коронавірусною</w:t>
      </w:r>
      <w:proofErr w:type="spellEnd"/>
      <w:r w:rsidRPr="002916E4">
        <w:rPr>
          <w:b/>
          <w:sz w:val="28"/>
          <w:szCs w:val="28"/>
        </w:rPr>
        <w:t xml:space="preserve"> </w:t>
      </w:r>
      <w:proofErr w:type="spellStart"/>
      <w:r w:rsidRPr="002916E4">
        <w:rPr>
          <w:b/>
          <w:sz w:val="28"/>
          <w:szCs w:val="28"/>
        </w:rPr>
        <w:t>інфекцією</w:t>
      </w:r>
      <w:proofErr w:type="spellEnd"/>
      <w:r w:rsidRPr="002916E4">
        <w:rPr>
          <w:b/>
          <w:sz w:val="28"/>
          <w:szCs w:val="28"/>
        </w:rPr>
        <w:t xml:space="preserve"> SARS-CoV-2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lang w:val="uk-UA"/>
        </w:rPr>
        <w:t>на території Новоград-Волинської міської територіальної громади.</w:t>
      </w:r>
    </w:p>
    <w:p w:rsidR="00E771A9" w:rsidRDefault="00E771A9" w:rsidP="00E771A9">
      <w:pPr>
        <w:pStyle w:val="27"/>
        <w:shd w:val="clear" w:color="auto" w:fill="auto"/>
        <w:spacing w:after="60"/>
        <w:jc w:val="both"/>
      </w:pPr>
      <w:r>
        <w:t xml:space="preserve">                </w:t>
      </w:r>
      <w:r w:rsidRPr="0071096C">
        <w:t>ВИРІШИЛА:</w:t>
      </w:r>
    </w:p>
    <w:p w:rsidR="00E771A9" w:rsidRDefault="00E771A9" w:rsidP="00E771A9">
      <w:pPr>
        <w:pStyle w:val="51"/>
        <w:tabs>
          <w:tab w:val="left" w:pos="1418"/>
          <w:tab w:val="left" w:pos="7350"/>
        </w:tabs>
        <w:spacing w:after="200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proofErr w:type="gramStart"/>
      <w:r w:rsidRPr="00E771A9">
        <w:rPr>
          <w:sz w:val="28"/>
        </w:rPr>
        <w:t>Взяти</w:t>
      </w:r>
      <w:proofErr w:type="spellEnd"/>
      <w:r w:rsidRPr="00E771A9">
        <w:rPr>
          <w:sz w:val="28"/>
        </w:rPr>
        <w:t xml:space="preserve"> до </w:t>
      </w:r>
      <w:proofErr w:type="spellStart"/>
      <w:r w:rsidRPr="00E771A9">
        <w:rPr>
          <w:sz w:val="28"/>
        </w:rPr>
        <w:t>відома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інформацію</w:t>
      </w:r>
      <w:proofErr w:type="spellEnd"/>
      <w:r w:rsidR="00923BA1">
        <w:rPr>
          <w:sz w:val="28"/>
          <w:lang w:val="uk-UA"/>
        </w:rPr>
        <w:t xml:space="preserve"> завідувачки </w:t>
      </w:r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Новоград-Волинського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міжрайонного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відділу</w:t>
      </w:r>
      <w:proofErr w:type="spellEnd"/>
      <w:r w:rsidRPr="00E771A9">
        <w:rPr>
          <w:sz w:val="28"/>
        </w:rPr>
        <w:t xml:space="preserve"> ДУ «</w:t>
      </w:r>
      <w:proofErr w:type="spellStart"/>
      <w:r w:rsidRPr="00E771A9">
        <w:rPr>
          <w:sz w:val="28"/>
        </w:rPr>
        <w:t>Житомирський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обласний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лабораторний</w:t>
      </w:r>
      <w:proofErr w:type="spellEnd"/>
      <w:r w:rsidRPr="00E771A9">
        <w:rPr>
          <w:sz w:val="28"/>
        </w:rPr>
        <w:t xml:space="preserve"> центр </w:t>
      </w:r>
      <w:proofErr w:type="spellStart"/>
      <w:r w:rsidRPr="00E771A9">
        <w:rPr>
          <w:sz w:val="28"/>
        </w:rPr>
        <w:t>міністерства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охорони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здоров’я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України</w:t>
      </w:r>
      <w:proofErr w:type="spellEnd"/>
      <w:r w:rsidRPr="00E771A9">
        <w:rPr>
          <w:sz w:val="28"/>
        </w:rPr>
        <w:t xml:space="preserve">» </w:t>
      </w:r>
      <w:proofErr w:type="spellStart"/>
      <w:r w:rsidR="00923BA1">
        <w:rPr>
          <w:sz w:val="28"/>
          <w:lang w:val="uk-UA"/>
        </w:rPr>
        <w:t>Корпач</w:t>
      </w:r>
      <w:proofErr w:type="spellEnd"/>
      <w:r w:rsidR="00923BA1">
        <w:rPr>
          <w:sz w:val="28"/>
          <w:lang w:val="uk-UA"/>
        </w:rPr>
        <w:t xml:space="preserve"> Н.О. та лист від 24.01.2022 року №130 </w:t>
      </w:r>
      <w:r w:rsidRPr="00E771A9">
        <w:rPr>
          <w:sz w:val="28"/>
        </w:rPr>
        <w:t xml:space="preserve">про стан </w:t>
      </w:r>
      <w:proofErr w:type="spellStart"/>
      <w:r w:rsidRPr="00E771A9">
        <w:rPr>
          <w:sz w:val="28"/>
        </w:rPr>
        <w:t>захворюваності</w:t>
      </w:r>
      <w:proofErr w:type="spellEnd"/>
      <w:r w:rsidRPr="00E771A9">
        <w:rPr>
          <w:sz w:val="28"/>
        </w:rPr>
        <w:t xml:space="preserve"> на </w:t>
      </w:r>
      <w:proofErr w:type="spellStart"/>
      <w:r w:rsidRPr="00E771A9">
        <w:rPr>
          <w:sz w:val="28"/>
        </w:rPr>
        <w:t>гостру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респіраторну</w:t>
      </w:r>
      <w:proofErr w:type="spellEnd"/>
      <w:r w:rsidRPr="00E771A9">
        <w:rPr>
          <w:sz w:val="28"/>
        </w:rPr>
        <w:t xml:space="preserve"> хворобу     COVID-19, </w:t>
      </w:r>
      <w:proofErr w:type="spellStart"/>
      <w:r w:rsidRPr="00E771A9">
        <w:rPr>
          <w:sz w:val="28"/>
        </w:rPr>
        <w:t>спричинену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коронавірусною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інфекцією</w:t>
      </w:r>
      <w:proofErr w:type="spellEnd"/>
      <w:r w:rsidRPr="00E771A9">
        <w:rPr>
          <w:sz w:val="28"/>
        </w:rPr>
        <w:t xml:space="preserve"> SARS-CoV-2,  на </w:t>
      </w:r>
      <w:proofErr w:type="spellStart"/>
      <w:r w:rsidRPr="00E771A9">
        <w:rPr>
          <w:sz w:val="28"/>
        </w:rPr>
        <w:t>території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Новоград-Волинської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міської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територіальної</w:t>
      </w:r>
      <w:proofErr w:type="spellEnd"/>
      <w:r w:rsidRPr="00E771A9">
        <w:rPr>
          <w:sz w:val="28"/>
        </w:rPr>
        <w:t xml:space="preserve"> </w:t>
      </w:r>
      <w:proofErr w:type="spellStart"/>
      <w:r w:rsidRPr="00E771A9">
        <w:rPr>
          <w:sz w:val="28"/>
        </w:rPr>
        <w:t>громади</w:t>
      </w:r>
      <w:proofErr w:type="spellEnd"/>
      <w:r>
        <w:rPr>
          <w:sz w:val="28"/>
          <w:lang w:val="uk-UA"/>
        </w:rPr>
        <w:t>.</w:t>
      </w:r>
      <w:proofErr w:type="gramEnd"/>
    </w:p>
    <w:p w:rsidR="009D599C" w:rsidRDefault="009D599C" w:rsidP="006551B6">
      <w:pPr>
        <w:pStyle w:val="51"/>
        <w:tabs>
          <w:tab w:val="left" w:pos="1418"/>
          <w:tab w:val="left" w:pos="7350"/>
        </w:tabs>
        <w:spacing w:after="200"/>
        <w:ind w:left="0" w:firstLine="567"/>
        <w:jc w:val="both"/>
        <w:rPr>
          <w:b/>
          <w:sz w:val="28"/>
          <w:szCs w:val="28"/>
          <w:lang w:val="uk-UA"/>
        </w:rPr>
      </w:pPr>
    </w:p>
    <w:p w:rsidR="00381DC0" w:rsidRPr="00BA2B73" w:rsidRDefault="00E771A9" w:rsidP="006551B6">
      <w:pPr>
        <w:pStyle w:val="51"/>
        <w:tabs>
          <w:tab w:val="left" w:pos="1418"/>
          <w:tab w:val="left" w:pos="7350"/>
        </w:tabs>
        <w:spacing w:after="200"/>
        <w:ind w:left="0" w:firstLine="567"/>
        <w:jc w:val="both"/>
        <w:rPr>
          <w:b/>
          <w:color w:val="000000"/>
          <w:sz w:val="40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BE5759">
        <w:rPr>
          <w:b/>
          <w:sz w:val="28"/>
          <w:szCs w:val="28"/>
          <w:lang w:val="uk-UA"/>
        </w:rPr>
        <w:t xml:space="preserve">Про </w:t>
      </w:r>
      <w:r w:rsidR="00BE5759" w:rsidRPr="008C78D9">
        <w:rPr>
          <w:b/>
          <w:sz w:val="28"/>
          <w:szCs w:val="28"/>
          <w:lang w:val="uk-UA"/>
        </w:rPr>
        <w:t>встановл</w:t>
      </w:r>
      <w:r w:rsidR="00BE5759">
        <w:rPr>
          <w:b/>
          <w:sz w:val="28"/>
          <w:szCs w:val="28"/>
          <w:lang w:val="uk-UA"/>
        </w:rPr>
        <w:t>ення</w:t>
      </w:r>
      <w:r w:rsidR="00BE5759" w:rsidRPr="008C78D9">
        <w:rPr>
          <w:b/>
          <w:sz w:val="28"/>
          <w:szCs w:val="28"/>
          <w:lang w:val="uk-UA"/>
        </w:rPr>
        <w:t xml:space="preserve"> додатков</w:t>
      </w:r>
      <w:r w:rsidR="00BE5759">
        <w:rPr>
          <w:b/>
          <w:sz w:val="28"/>
          <w:szCs w:val="28"/>
          <w:lang w:val="uk-UA"/>
        </w:rPr>
        <w:t xml:space="preserve">их </w:t>
      </w:r>
      <w:r w:rsidR="00BE5759" w:rsidRPr="008C78D9">
        <w:rPr>
          <w:b/>
          <w:sz w:val="28"/>
          <w:szCs w:val="28"/>
          <w:lang w:val="uk-UA"/>
        </w:rPr>
        <w:t>обмежувальн</w:t>
      </w:r>
      <w:r w:rsidR="00BE5759">
        <w:rPr>
          <w:b/>
          <w:sz w:val="28"/>
          <w:szCs w:val="28"/>
          <w:lang w:val="uk-UA"/>
        </w:rPr>
        <w:t>их</w:t>
      </w:r>
      <w:r w:rsidR="00BE5759" w:rsidRPr="008C78D9">
        <w:rPr>
          <w:b/>
          <w:sz w:val="28"/>
          <w:szCs w:val="28"/>
          <w:lang w:val="uk-UA"/>
        </w:rPr>
        <w:t xml:space="preserve"> протиепідемічн</w:t>
      </w:r>
      <w:r w:rsidR="00BE5759">
        <w:rPr>
          <w:b/>
          <w:sz w:val="28"/>
          <w:szCs w:val="28"/>
          <w:lang w:val="uk-UA"/>
        </w:rPr>
        <w:t>их</w:t>
      </w:r>
      <w:r w:rsidR="00BE5759" w:rsidRPr="008C78D9">
        <w:rPr>
          <w:b/>
          <w:sz w:val="28"/>
          <w:szCs w:val="28"/>
          <w:lang w:val="uk-UA"/>
        </w:rPr>
        <w:t xml:space="preserve"> заход</w:t>
      </w:r>
      <w:r w:rsidR="00BE5759">
        <w:rPr>
          <w:b/>
          <w:sz w:val="28"/>
          <w:szCs w:val="28"/>
          <w:lang w:val="uk-UA"/>
        </w:rPr>
        <w:t xml:space="preserve">ів </w:t>
      </w:r>
      <w:r w:rsidR="00381DC0">
        <w:rPr>
          <w:b/>
          <w:bCs/>
          <w:sz w:val="28"/>
          <w:lang w:val="uk-UA"/>
        </w:rPr>
        <w:t>на території Новоград-Волинської міської територіальної громади.</w:t>
      </w:r>
    </w:p>
    <w:p w:rsidR="00BE5759" w:rsidRDefault="00BE5759" w:rsidP="002B4575">
      <w:pPr>
        <w:pStyle w:val="27"/>
        <w:shd w:val="clear" w:color="auto" w:fill="auto"/>
        <w:spacing w:after="60"/>
        <w:jc w:val="both"/>
      </w:pPr>
      <w:r>
        <w:t xml:space="preserve">                  </w:t>
      </w:r>
      <w:r w:rsidRPr="0071096C">
        <w:t>ВИРІШИЛА:</w:t>
      </w:r>
    </w:p>
    <w:p w:rsidR="006D48A1" w:rsidRDefault="006551B6" w:rsidP="006551B6">
      <w:pPr>
        <w:shd w:val="clear" w:color="auto" w:fill="FFFFFF"/>
        <w:spacing w:after="136"/>
        <w:jc w:val="both"/>
        <w:rPr>
          <w:color w:val="333333"/>
          <w:lang w:eastAsia="uk-UA"/>
        </w:rPr>
      </w:pPr>
      <w:r>
        <w:t xml:space="preserve">   </w:t>
      </w:r>
      <w:r w:rsidR="006D48A1" w:rsidRPr="006D48A1">
        <w:t>2.</w:t>
      </w:r>
      <w:r w:rsidR="00E771A9">
        <w:t>1</w:t>
      </w:r>
      <w:r w:rsidR="006D48A1">
        <w:rPr>
          <w:sz w:val="32"/>
        </w:rPr>
        <w:t xml:space="preserve"> </w:t>
      </w:r>
      <w:r>
        <w:t>З</w:t>
      </w:r>
      <w:r w:rsidRPr="006551B6">
        <w:t xml:space="preserve"> 27.01.2022 року </w:t>
      </w:r>
      <w:r>
        <w:rPr>
          <w:sz w:val="32"/>
        </w:rPr>
        <w:t>з</w:t>
      </w:r>
      <w:r>
        <w:t>аборонити</w:t>
      </w:r>
      <w:r w:rsidR="006D48A1" w:rsidRPr="00BE5759">
        <w:t xml:space="preserve"> на території Новоград-Волинської міської територіальної громади</w:t>
      </w:r>
      <w:r>
        <w:t xml:space="preserve"> </w:t>
      </w:r>
      <w:r w:rsidRPr="006551B6">
        <w:rPr>
          <w:color w:val="333333"/>
          <w:lang w:eastAsia="uk-UA"/>
        </w:rPr>
        <w:t>проведення всіх масових (культурних, спортивних, розважальних, соціальних, релігійних, рекламних, наукових, освітніх, професійних тематичних та інших)</w:t>
      </w:r>
      <w:r w:rsidR="00923BA1">
        <w:rPr>
          <w:color w:val="333333"/>
          <w:lang w:eastAsia="uk-UA"/>
        </w:rPr>
        <w:t xml:space="preserve"> заходів</w:t>
      </w:r>
      <w:r>
        <w:rPr>
          <w:color w:val="333333"/>
          <w:lang w:eastAsia="uk-UA"/>
        </w:rPr>
        <w:t>.</w:t>
      </w:r>
    </w:p>
    <w:p w:rsidR="00E771A9" w:rsidRDefault="00E771A9" w:rsidP="00E771A9">
      <w:pPr>
        <w:jc w:val="right"/>
        <w:rPr>
          <w:b/>
        </w:rPr>
      </w:pPr>
      <w:r w:rsidRPr="00F21542">
        <w:rPr>
          <w:b/>
        </w:rPr>
        <w:t xml:space="preserve">термін – до </w:t>
      </w:r>
      <w:r>
        <w:rPr>
          <w:b/>
        </w:rPr>
        <w:t>стабілізації ситуації</w:t>
      </w:r>
    </w:p>
    <w:p w:rsidR="009D599C" w:rsidRDefault="009D599C" w:rsidP="00E771A9">
      <w:pPr>
        <w:jc w:val="right"/>
        <w:rPr>
          <w:b/>
        </w:rPr>
      </w:pPr>
    </w:p>
    <w:p w:rsidR="00E771A9" w:rsidRPr="0071664D" w:rsidRDefault="00E771A9" w:rsidP="00E771A9">
      <w:pPr>
        <w:pStyle w:val="27"/>
        <w:shd w:val="clear" w:color="auto" w:fill="auto"/>
        <w:spacing w:after="60"/>
        <w:ind w:left="-142"/>
        <w:jc w:val="both"/>
      </w:pPr>
      <w:r>
        <w:t xml:space="preserve">    2.2 </w:t>
      </w:r>
      <w:r w:rsidRPr="0071664D">
        <w:t xml:space="preserve">Новоград-Волинському районному управлінню Головного управління </w:t>
      </w:r>
      <w:proofErr w:type="spellStart"/>
      <w:r w:rsidRPr="0071664D">
        <w:t>Держпродспоживслужби</w:t>
      </w:r>
      <w:proofErr w:type="spellEnd"/>
      <w:r w:rsidRPr="0071664D">
        <w:t xml:space="preserve"> в Житомирській</w:t>
      </w:r>
      <w:r>
        <w:t xml:space="preserve"> області</w:t>
      </w:r>
      <w:r w:rsidRPr="0071664D">
        <w:t>, Новоград-Волинському відділу поліції Головного  управління Національної  поліції в Житомирській  області  посилити контроль за дотриманням санітарного законодавства і виконанням протиепідемічних заходів суб’єктами господарювання.</w:t>
      </w:r>
    </w:p>
    <w:p w:rsidR="00E771A9" w:rsidRPr="0071664D" w:rsidRDefault="00E771A9" w:rsidP="00E771A9">
      <w:pPr>
        <w:pStyle w:val="27"/>
        <w:shd w:val="clear" w:color="auto" w:fill="auto"/>
        <w:spacing w:after="60"/>
        <w:ind w:left="-142" w:firstLine="142"/>
        <w:jc w:val="both"/>
      </w:pPr>
      <w:r>
        <w:t xml:space="preserve"> 2.3 </w:t>
      </w:r>
      <w:r w:rsidRPr="0071664D">
        <w:t xml:space="preserve">Відділу інформації та зв’язків з громадськістю міської ради </w:t>
      </w:r>
      <w:r>
        <w:t xml:space="preserve">                </w:t>
      </w:r>
      <w:r w:rsidRPr="0071664D">
        <w:t xml:space="preserve">забезпечити інформування населення </w:t>
      </w:r>
      <w:r>
        <w:t xml:space="preserve">щодо функціонування пунктів щеплень та центрів масової вакцинації проти </w:t>
      </w:r>
      <w:r w:rsidRPr="0071664D">
        <w:t>COVID-19</w:t>
      </w:r>
      <w:r>
        <w:t xml:space="preserve"> та наявності вакцин в них </w:t>
      </w:r>
      <w:r w:rsidRPr="0071664D">
        <w:t xml:space="preserve">та </w:t>
      </w:r>
      <w:r w:rsidRPr="0071664D">
        <w:lastRenderedPageBreak/>
        <w:t xml:space="preserve">роз’яснення щодо запровадження обмежувальних протиепідемічних заходів на території Новоград-Волинської міської територіальної громади за допомогою засобів масової інформації, офіційних </w:t>
      </w:r>
      <w:proofErr w:type="spellStart"/>
      <w:r w:rsidRPr="0071664D">
        <w:t>веб-ресурсів</w:t>
      </w:r>
      <w:proofErr w:type="spellEnd"/>
      <w:r w:rsidRPr="0071664D">
        <w:t xml:space="preserve"> тощо.</w:t>
      </w:r>
    </w:p>
    <w:p w:rsidR="00E771A9" w:rsidRPr="0071096C" w:rsidRDefault="00E771A9" w:rsidP="00E771A9">
      <w:pPr>
        <w:pStyle w:val="43"/>
        <w:shd w:val="clear" w:color="auto" w:fill="auto"/>
        <w:spacing w:before="0" w:after="0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</w:t>
      </w:r>
      <w:r w:rsidRPr="0071096C">
        <w:rPr>
          <w:sz w:val="28"/>
          <w:szCs w:val="28"/>
        </w:rPr>
        <w:t>термін - до закінчення обмежувальних заходів</w:t>
      </w:r>
    </w:p>
    <w:p w:rsidR="00E771A9" w:rsidRDefault="00E771A9" w:rsidP="00E771A9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E771A9" w:rsidRDefault="00E771A9" w:rsidP="00E771A9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2001CB" w:rsidRDefault="002001CB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D00F4F" w:rsidRPr="0071096C" w:rsidRDefault="00D00F4F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E53FC0" w:rsidRDefault="00C86C72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proofErr w:type="spellStart"/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>іськийголова</w:t>
      </w:r>
      <w:proofErr w:type="spellEnd"/>
      <w:r w:rsidR="00D00F4F" w:rsidRPr="0071096C">
        <w:rPr>
          <w:rFonts w:eastAsia="Calibri"/>
        </w:rPr>
        <w:t xml:space="preserve">                                                          </w:t>
      </w:r>
      <w:r w:rsidR="002001CB">
        <w:rPr>
          <w:rFonts w:eastAsia="Calibri"/>
        </w:rPr>
        <w:t xml:space="preserve">          </w:t>
      </w:r>
      <w:r w:rsidR="00D00F4F" w:rsidRPr="0071096C">
        <w:rPr>
          <w:rFonts w:eastAsia="Calibri"/>
        </w:rPr>
        <w:t xml:space="preserve">       </w:t>
      </w:r>
      <w:r w:rsidR="002001CB">
        <w:rPr>
          <w:rFonts w:eastAsia="Calibri"/>
        </w:rPr>
        <w:t>Микола БОРОВЕЦЬ</w:t>
      </w:r>
    </w:p>
    <w:p w:rsidR="009D599C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9D599C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9D599C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9D599C" w:rsidRPr="009A6A77" w:rsidRDefault="009D599C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r>
        <w:rPr>
          <w:rFonts w:eastAsia="Calibri"/>
        </w:rPr>
        <w:t>Секретар комісії                                                                        Віктор БАСАЛАЙ</w:t>
      </w:r>
    </w:p>
    <w:sectPr w:rsidR="009D599C" w:rsidRPr="009A6A77" w:rsidSect="0027712A">
      <w:headerReference w:type="even" r:id="rId9"/>
      <w:pgSz w:w="11906" w:h="16838" w:code="9"/>
      <w:pgMar w:top="567" w:right="567" w:bottom="567" w:left="1418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73" w:rsidRDefault="00281573">
      <w:r>
        <w:separator/>
      </w:r>
    </w:p>
  </w:endnote>
  <w:endnote w:type="continuationSeparator" w:id="0">
    <w:p w:rsidR="00281573" w:rsidRDefault="0028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73" w:rsidRDefault="00281573">
      <w:r>
        <w:separator/>
      </w:r>
    </w:p>
  </w:footnote>
  <w:footnote w:type="continuationSeparator" w:id="0">
    <w:p w:rsidR="00281573" w:rsidRDefault="0028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3F" w:rsidRDefault="00B66F6C" w:rsidP="00EC71FD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8153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8153F">
      <w:rPr>
        <w:rStyle w:val="af7"/>
        <w:noProof/>
      </w:rPr>
      <w:t>2</w:t>
    </w:r>
    <w:r>
      <w:rPr>
        <w:rStyle w:val="af7"/>
      </w:rPr>
      <w:fldChar w:fldCharType="end"/>
    </w:r>
  </w:p>
  <w:p w:rsidR="0068153F" w:rsidRDefault="006815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A406B"/>
    <w:multiLevelType w:val="hybridMultilevel"/>
    <w:tmpl w:val="2F18076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0083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2B22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1CB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4F5C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12A"/>
    <w:rsid w:val="002774FD"/>
    <w:rsid w:val="00277FE0"/>
    <w:rsid w:val="00280E6B"/>
    <w:rsid w:val="00281573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65598"/>
    <w:rsid w:val="00370669"/>
    <w:rsid w:val="00370B15"/>
    <w:rsid w:val="003737ED"/>
    <w:rsid w:val="00375676"/>
    <w:rsid w:val="00375F0C"/>
    <w:rsid w:val="003807A6"/>
    <w:rsid w:val="00380E43"/>
    <w:rsid w:val="00380F64"/>
    <w:rsid w:val="00381DC0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3F7B63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3356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441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51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3BAB"/>
    <w:rsid w:val="006C4626"/>
    <w:rsid w:val="006C5775"/>
    <w:rsid w:val="006D02CE"/>
    <w:rsid w:val="006D131E"/>
    <w:rsid w:val="006D48A1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6875"/>
    <w:rsid w:val="0075727C"/>
    <w:rsid w:val="0075757F"/>
    <w:rsid w:val="00760585"/>
    <w:rsid w:val="007630DB"/>
    <w:rsid w:val="007637E0"/>
    <w:rsid w:val="00767DF5"/>
    <w:rsid w:val="00772C4D"/>
    <w:rsid w:val="00774BE5"/>
    <w:rsid w:val="00774CA5"/>
    <w:rsid w:val="00775327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149"/>
    <w:rsid w:val="007A0BC4"/>
    <w:rsid w:val="007A1F77"/>
    <w:rsid w:val="007A5854"/>
    <w:rsid w:val="007A5B73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0FA2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0D36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BA1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599C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2E20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80F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801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3CEF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66F6C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391C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5759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1ED0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643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4007"/>
    <w:rsid w:val="00C95FF9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1F4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0EF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0D22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4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3F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1A9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2D18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B9"/>
    <w:rsid w:val="00ED01C0"/>
    <w:rsid w:val="00ED167A"/>
    <w:rsid w:val="00ED24BD"/>
    <w:rsid w:val="00ED27AE"/>
    <w:rsid w:val="00ED7EF2"/>
    <w:rsid w:val="00EE0332"/>
    <w:rsid w:val="00EE39AD"/>
    <w:rsid w:val="00EE3AA2"/>
    <w:rsid w:val="00EE51E9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a7">
    <w:name w:val="Заголовок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8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8917C8"/>
    <w:rPr>
      <w:i/>
      <w:iCs/>
    </w:rPr>
  </w:style>
  <w:style w:type="character" w:styleId="ac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0">
    <w:name w:val="Основной текст_"/>
    <w:link w:val="12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3">
    <w:name w:val="Основной шрифт абзаца1"/>
    <w:rsid w:val="00156061"/>
  </w:style>
  <w:style w:type="paragraph" w:customStyle="1" w:styleId="12">
    <w:name w:val="Основной текст1"/>
    <w:basedOn w:val="a"/>
    <w:link w:val="af0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1">
    <w:name w:val="footer"/>
    <w:basedOn w:val="a"/>
    <w:link w:val="af2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2">
    <w:name w:val="Нижний колонтитул Знак"/>
    <w:link w:val="af1"/>
    <w:rsid w:val="002F6751"/>
    <w:rPr>
      <w:rFonts w:ascii="Times New Roman CYR" w:hAnsi="Times New Roman CYR"/>
      <w:lang w:eastAsia="ru-RU" w:bidi="ar-SA"/>
    </w:rPr>
  </w:style>
  <w:style w:type="paragraph" w:styleId="af3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4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5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7">
    <w:name w:val="page number"/>
    <w:basedOn w:val="a0"/>
    <w:rsid w:val="00852451"/>
  </w:style>
  <w:style w:type="paragraph" w:customStyle="1" w:styleId="af8">
    <w:name w:val="Îáû÷íûé"/>
    <w:rsid w:val="00852451"/>
    <w:rPr>
      <w:lang w:val="ru-RU" w:eastAsia="ru-RU"/>
    </w:rPr>
  </w:style>
  <w:style w:type="paragraph" w:styleId="af9">
    <w:name w:val="footnote text"/>
    <w:basedOn w:val="a"/>
    <w:link w:val="afa"/>
    <w:semiHidden/>
    <w:rsid w:val="00852451"/>
    <w:rPr>
      <w:sz w:val="20"/>
      <w:szCs w:val="20"/>
      <w:lang w:val="ru-RU"/>
    </w:rPr>
  </w:style>
  <w:style w:type="character" w:customStyle="1" w:styleId="afa">
    <w:name w:val="Текст сноски Знак"/>
    <w:link w:val="af9"/>
    <w:locked/>
    <w:rsid w:val="006B359F"/>
    <w:rPr>
      <w:lang w:val="ru-RU" w:eastAsia="ru-RU" w:bidi="ar-SA"/>
    </w:rPr>
  </w:style>
  <w:style w:type="character" w:styleId="afb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4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c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d">
    <w:name w:val="Подзаголовок Знак"/>
    <w:link w:val="afe"/>
    <w:locked/>
    <w:rsid w:val="00CE5CE3"/>
    <w:rPr>
      <w:rFonts w:ascii="Cambria" w:hAnsi="Cambria"/>
      <w:sz w:val="24"/>
      <w:lang w:val="uk-UA" w:eastAsia="uk-UA" w:bidi="ar-SA"/>
    </w:rPr>
  </w:style>
  <w:style w:type="paragraph" w:styleId="afe">
    <w:name w:val="Subtitle"/>
    <w:basedOn w:val="a"/>
    <w:link w:val="afd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f">
    <w:name w:val="Заголовок Знак"/>
    <w:link w:val="aff0"/>
    <w:locked/>
    <w:rsid w:val="00B87F65"/>
    <w:rPr>
      <w:b/>
      <w:lang w:eastAsia="ru-RU" w:bidi="ar-SA"/>
    </w:rPr>
  </w:style>
  <w:style w:type="paragraph" w:customStyle="1" w:styleId="aff0">
    <w:name w:val="Заголовок"/>
    <w:basedOn w:val="a"/>
    <w:link w:val="aff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1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5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3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4">
    <w:name w:val="Основний текст_"/>
    <w:link w:val="16"/>
    <w:locked/>
    <w:rsid w:val="00831E64"/>
    <w:rPr>
      <w:sz w:val="26"/>
      <w:szCs w:val="26"/>
      <w:lang w:bidi="ar-SA"/>
    </w:rPr>
  </w:style>
  <w:style w:type="paragraph" w:customStyle="1" w:styleId="16">
    <w:name w:val="Основний текст1"/>
    <w:basedOn w:val="a"/>
    <w:link w:val="aff4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4">
    <w:name w:val="Сноска (2)_"/>
    <w:link w:val="25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5">
    <w:name w:val="Сноска (2)"/>
    <w:basedOn w:val="a"/>
    <w:link w:val="24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7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5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Заголовок №1_"/>
    <w:link w:val="19"/>
    <w:locked/>
    <w:rsid w:val="009D4E42"/>
    <w:rPr>
      <w:b/>
      <w:bCs/>
      <w:sz w:val="28"/>
      <w:szCs w:val="28"/>
      <w:lang w:bidi="ar-SA"/>
    </w:rPr>
  </w:style>
  <w:style w:type="paragraph" w:customStyle="1" w:styleId="19">
    <w:name w:val="Заголовок №1"/>
    <w:basedOn w:val="a"/>
    <w:link w:val="18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a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6">
    <w:name w:val="Нормальний текст Знак"/>
    <w:basedOn w:val="a"/>
    <w:link w:val="aff7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7">
    <w:name w:val="Нормальний текст Знак Знак"/>
    <w:link w:val="aff6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7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Balloon Text"/>
    <w:basedOn w:val="a"/>
    <w:link w:val="aff9"/>
    <w:rsid w:val="00796573"/>
    <w:rPr>
      <w:rFonts w:ascii="Segoe UI" w:hAnsi="Segoe UI"/>
      <w:sz w:val="18"/>
      <w:szCs w:val="18"/>
    </w:rPr>
  </w:style>
  <w:style w:type="character" w:customStyle="1" w:styleId="aff9">
    <w:name w:val="Текст выноски Знак"/>
    <w:link w:val="aff8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6">
    <w:name w:val="Основной текст (2)_"/>
    <w:link w:val="27"/>
    <w:locked/>
    <w:rsid w:val="00354557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8">
    <w:name w:val="Заголовок №2_"/>
    <w:basedOn w:val="a0"/>
    <w:link w:val="29"/>
    <w:rsid w:val="004A7D2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a">
    <w:name w:val="Основной текст (2) + Полужирный"/>
    <w:basedOn w:val="26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b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51">
    <w:name w:val="Абзац списка5"/>
    <w:basedOn w:val="a"/>
    <w:rsid w:val="00756875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6">
    <w:name w:val="Абзац списка6"/>
    <w:basedOn w:val="a"/>
    <w:rsid w:val="00244F5C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295C-50AA-48DC-8B3B-9DBD20D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цивільний захист</cp:lastModifiedBy>
  <cp:revision>12</cp:revision>
  <cp:lastPrinted>2022-01-27T09:53:00Z</cp:lastPrinted>
  <dcterms:created xsi:type="dcterms:W3CDTF">2021-09-09T11:03:00Z</dcterms:created>
  <dcterms:modified xsi:type="dcterms:W3CDTF">2022-01-27T10:59:00Z</dcterms:modified>
</cp:coreProperties>
</file>