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1B" w:rsidRDefault="00A13867">
      <w:pPr>
        <w:pStyle w:val="a4"/>
      </w:pPr>
      <w:r>
        <w:t>Обґрунтування</w:t>
      </w:r>
      <w:r>
        <w:rPr>
          <w:spacing w:val="-2"/>
        </w:rPr>
        <w:t xml:space="preserve"> </w:t>
      </w:r>
      <w:r>
        <w:t>технічних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якісних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закупівлі:</w:t>
      </w:r>
    </w:p>
    <w:p w:rsidR="00193034" w:rsidRDefault="001E7B7E">
      <w:pPr>
        <w:spacing w:before="124" w:line="237" w:lineRule="auto"/>
        <w:ind w:left="659" w:right="642"/>
        <w:jc w:val="center"/>
        <w:rPr>
          <w:b/>
          <w:i/>
        </w:rPr>
      </w:pPr>
      <w:r>
        <w:rPr>
          <w:b/>
          <w:i/>
        </w:rPr>
        <w:t>Бензин А-95</w:t>
      </w:r>
      <w:r w:rsidR="00193034">
        <w:rPr>
          <w:b/>
          <w:i/>
        </w:rPr>
        <w:t xml:space="preserve">  налив –09132000-3  , дизельне паливо  налив – 09134200-9</w:t>
      </w:r>
    </w:p>
    <w:p w:rsidR="003C031B" w:rsidRDefault="00A13867">
      <w:pPr>
        <w:spacing w:before="124" w:line="237" w:lineRule="auto"/>
        <w:ind w:left="659" w:right="642"/>
        <w:jc w:val="center"/>
        <w:rPr>
          <w:b/>
          <w:i/>
        </w:rPr>
      </w:pPr>
      <w:r>
        <w:rPr>
          <w:b/>
          <w:i/>
        </w:rPr>
        <w:t xml:space="preserve"> (ДК 021:2015 - 09130000-9 Нафта і дистиляти</w:t>
      </w:r>
      <w:r>
        <w:rPr>
          <w:b/>
          <w:i/>
          <w:spacing w:val="-52"/>
        </w:rPr>
        <w:t xml:space="preserve"> </w:t>
      </w:r>
      <w:r w:rsidR="00193034">
        <w:rPr>
          <w:b/>
          <w:i/>
          <w:spacing w:val="-52"/>
        </w:rPr>
        <w:t>)</w:t>
      </w:r>
    </w:p>
    <w:p w:rsidR="003C031B" w:rsidRPr="008865A4" w:rsidRDefault="008865A4" w:rsidP="008865A4">
      <w:pPr>
        <w:pStyle w:val="a3"/>
        <w:spacing w:before="3"/>
      </w:pPr>
      <w:r>
        <w:t xml:space="preserve">  </w:t>
      </w:r>
      <w:r>
        <w:t>Виконавчий комітет Новоград – Волинської міської ради оприлюднив оголошення про проведення</w:t>
      </w:r>
    </w:p>
    <w:p w:rsidR="003C031B" w:rsidRDefault="008865A4">
      <w:pPr>
        <w:pStyle w:val="a3"/>
        <w:spacing w:before="1"/>
        <w:ind w:left="116" w:right="108"/>
        <w:jc w:val="both"/>
      </w:pPr>
      <w:r>
        <w:t>інформацію</w:t>
      </w:r>
      <w:r w:rsidR="00A13867">
        <w:t xml:space="preserve"> щодо обґрунтування технічних та якісних характеристик предмета закупівлі, розміру бюджетного</w:t>
      </w:r>
      <w:r w:rsidR="00A13867">
        <w:rPr>
          <w:spacing w:val="-50"/>
        </w:rPr>
        <w:t xml:space="preserve"> </w:t>
      </w:r>
      <w:r w:rsidR="00A13867">
        <w:t>призначення,</w:t>
      </w:r>
      <w:r w:rsidR="00A13867">
        <w:rPr>
          <w:spacing w:val="1"/>
        </w:rPr>
        <w:t xml:space="preserve"> </w:t>
      </w:r>
      <w:r w:rsidR="00A13867">
        <w:t>очікуваної</w:t>
      </w:r>
      <w:r w:rsidR="00A13867">
        <w:rPr>
          <w:spacing w:val="1"/>
        </w:rPr>
        <w:t xml:space="preserve"> </w:t>
      </w:r>
      <w:r w:rsidR="00A13867">
        <w:t>вартості</w:t>
      </w:r>
      <w:r w:rsidR="00A13867">
        <w:rPr>
          <w:spacing w:val="1"/>
        </w:rPr>
        <w:t xml:space="preserve"> </w:t>
      </w:r>
      <w:r w:rsidR="00A13867">
        <w:t>предмета</w:t>
      </w:r>
      <w:r w:rsidR="00A13867">
        <w:rPr>
          <w:spacing w:val="1"/>
        </w:rPr>
        <w:t xml:space="preserve"> </w:t>
      </w:r>
      <w:r w:rsidR="00A13867">
        <w:t>закупівлі</w:t>
      </w:r>
      <w:r w:rsidR="00A13867">
        <w:rPr>
          <w:spacing w:val="1"/>
        </w:rPr>
        <w:t xml:space="preserve"> </w:t>
      </w:r>
      <w:r w:rsidR="00A13867">
        <w:t>на</w:t>
      </w:r>
      <w:r w:rsidR="00A13867">
        <w:rPr>
          <w:spacing w:val="1"/>
        </w:rPr>
        <w:t xml:space="preserve"> </w:t>
      </w:r>
      <w:r w:rsidR="00A13867">
        <w:t>виконання</w:t>
      </w:r>
      <w:r w:rsidR="00A13867">
        <w:rPr>
          <w:spacing w:val="1"/>
        </w:rPr>
        <w:t xml:space="preserve"> </w:t>
      </w:r>
      <w:r w:rsidR="00A13867">
        <w:t>вимог</w:t>
      </w:r>
      <w:r w:rsidR="00A13867">
        <w:rPr>
          <w:spacing w:val="1"/>
        </w:rPr>
        <w:t xml:space="preserve"> </w:t>
      </w:r>
      <w:r w:rsidR="00A13867">
        <w:t>постанови</w:t>
      </w:r>
      <w:r w:rsidR="00A13867">
        <w:rPr>
          <w:spacing w:val="1"/>
        </w:rPr>
        <w:t xml:space="preserve"> </w:t>
      </w:r>
      <w:r w:rsidR="00A13867">
        <w:t>Кабінету</w:t>
      </w:r>
      <w:r w:rsidR="00A13867">
        <w:rPr>
          <w:spacing w:val="1"/>
        </w:rPr>
        <w:t xml:space="preserve"> </w:t>
      </w:r>
      <w:r w:rsidR="00A13867">
        <w:t>Міністрів</w:t>
      </w:r>
      <w:r w:rsidR="00A13867">
        <w:rPr>
          <w:spacing w:val="1"/>
        </w:rPr>
        <w:t xml:space="preserve"> </w:t>
      </w:r>
      <w:r w:rsidR="00A13867">
        <w:t>України</w:t>
      </w:r>
      <w:r w:rsidR="00A13867">
        <w:rPr>
          <w:spacing w:val="11"/>
        </w:rPr>
        <w:t xml:space="preserve"> </w:t>
      </w:r>
      <w:r w:rsidR="00A13867">
        <w:t>від</w:t>
      </w:r>
      <w:r w:rsidR="00A13867">
        <w:rPr>
          <w:spacing w:val="8"/>
        </w:rPr>
        <w:t xml:space="preserve"> </w:t>
      </w:r>
      <w:r w:rsidR="00A13867">
        <w:t>16</w:t>
      </w:r>
      <w:r w:rsidR="00A13867">
        <w:rPr>
          <w:spacing w:val="9"/>
        </w:rPr>
        <w:t xml:space="preserve"> </w:t>
      </w:r>
      <w:r w:rsidR="00A13867">
        <w:t>грудня</w:t>
      </w:r>
      <w:r w:rsidR="00A13867">
        <w:rPr>
          <w:spacing w:val="9"/>
        </w:rPr>
        <w:t xml:space="preserve"> </w:t>
      </w:r>
      <w:r w:rsidR="00A13867">
        <w:t>2020</w:t>
      </w:r>
      <w:r w:rsidR="00A13867">
        <w:rPr>
          <w:spacing w:val="14"/>
        </w:rPr>
        <w:t xml:space="preserve"> </w:t>
      </w:r>
      <w:r w:rsidR="00A13867">
        <w:t>р.</w:t>
      </w:r>
      <w:r w:rsidR="00A13867">
        <w:rPr>
          <w:spacing w:val="15"/>
        </w:rPr>
        <w:t xml:space="preserve"> </w:t>
      </w:r>
      <w:r w:rsidR="00A13867">
        <w:t>№</w:t>
      </w:r>
      <w:r w:rsidR="00A13867">
        <w:rPr>
          <w:spacing w:val="10"/>
        </w:rPr>
        <w:t xml:space="preserve"> </w:t>
      </w:r>
      <w:r w:rsidR="00A13867">
        <w:t>1266,</w:t>
      </w:r>
      <w:r w:rsidR="00A13867">
        <w:rPr>
          <w:spacing w:val="9"/>
        </w:rPr>
        <w:t xml:space="preserve"> </w:t>
      </w:r>
      <w:r w:rsidR="00A13867">
        <w:t>що</w:t>
      </w:r>
      <w:r w:rsidR="00A13867">
        <w:rPr>
          <w:spacing w:val="11"/>
        </w:rPr>
        <w:t xml:space="preserve"> </w:t>
      </w:r>
      <w:r w:rsidR="00A13867">
        <w:t>вносить</w:t>
      </w:r>
      <w:r w:rsidR="00A13867">
        <w:rPr>
          <w:spacing w:val="10"/>
        </w:rPr>
        <w:t xml:space="preserve"> </w:t>
      </w:r>
      <w:r w:rsidR="00A13867">
        <w:t>зміни</w:t>
      </w:r>
      <w:r w:rsidR="00A13867">
        <w:rPr>
          <w:spacing w:val="11"/>
        </w:rPr>
        <w:t xml:space="preserve"> </w:t>
      </w:r>
      <w:r w:rsidR="00A13867">
        <w:t>до</w:t>
      </w:r>
      <w:r w:rsidR="00A13867">
        <w:rPr>
          <w:spacing w:val="5"/>
        </w:rPr>
        <w:t xml:space="preserve"> </w:t>
      </w:r>
      <w:r w:rsidR="00A13867">
        <w:t>постанови</w:t>
      </w:r>
      <w:r w:rsidR="00A13867">
        <w:rPr>
          <w:spacing w:val="11"/>
        </w:rPr>
        <w:t xml:space="preserve"> </w:t>
      </w:r>
      <w:r w:rsidR="00A13867">
        <w:t>КМУ</w:t>
      </w:r>
      <w:r w:rsidR="00A13867">
        <w:rPr>
          <w:spacing w:val="9"/>
        </w:rPr>
        <w:t xml:space="preserve"> </w:t>
      </w:r>
      <w:r w:rsidR="00A13867">
        <w:t>від</w:t>
      </w:r>
      <w:r w:rsidR="00A13867">
        <w:rPr>
          <w:spacing w:val="7"/>
        </w:rPr>
        <w:t xml:space="preserve"> </w:t>
      </w:r>
      <w:r w:rsidR="00A13867">
        <w:t>11</w:t>
      </w:r>
      <w:r w:rsidR="00A13867">
        <w:rPr>
          <w:spacing w:val="10"/>
        </w:rPr>
        <w:t xml:space="preserve"> </w:t>
      </w:r>
      <w:r w:rsidR="00A13867">
        <w:t>жовтня</w:t>
      </w:r>
      <w:r w:rsidR="00A13867">
        <w:rPr>
          <w:spacing w:val="9"/>
        </w:rPr>
        <w:t xml:space="preserve"> </w:t>
      </w:r>
      <w:r w:rsidR="00A13867">
        <w:t>2016</w:t>
      </w:r>
      <w:r w:rsidR="00A13867">
        <w:rPr>
          <w:spacing w:val="14"/>
        </w:rPr>
        <w:t xml:space="preserve"> </w:t>
      </w:r>
      <w:r w:rsidR="00A13867">
        <w:t>року</w:t>
      </w:r>
      <w:r w:rsidR="00A13867">
        <w:rPr>
          <w:spacing w:val="5"/>
        </w:rPr>
        <w:t xml:space="preserve"> </w:t>
      </w:r>
      <w:r w:rsidR="00A13867">
        <w:t>№</w:t>
      </w:r>
      <w:r w:rsidR="00A13867">
        <w:rPr>
          <w:spacing w:val="9"/>
        </w:rPr>
        <w:t xml:space="preserve"> </w:t>
      </w:r>
      <w:r w:rsidR="00A13867">
        <w:t>710</w:t>
      </w:r>
    </w:p>
    <w:p w:rsidR="003C031B" w:rsidRDefault="00A13867">
      <w:pPr>
        <w:pStyle w:val="a3"/>
        <w:spacing w:before="1"/>
        <w:ind w:left="116" w:right="106"/>
        <w:jc w:val="both"/>
      </w:pPr>
      <w:r>
        <w:t xml:space="preserve">«Про ефективне використання державних коштів», </w:t>
      </w:r>
      <w:r w:rsidR="001E7B7E">
        <w:t>Виконавчий комітет Новоград – Волинської міської ради</w:t>
      </w:r>
      <w:r>
        <w:t xml:space="preserve"> (код</w:t>
      </w:r>
      <w:r>
        <w:rPr>
          <w:spacing w:val="1"/>
        </w:rPr>
        <w:t xml:space="preserve"> </w:t>
      </w:r>
      <w:r w:rsidR="001E7B7E">
        <w:t>ЄДРПОУ 04053571; адреса: вул. Шевченка, 16</w:t>
      </w:r>
      <w:r>
        <w:t xml:space="preserve">, м. </w:t>
      </w:r>
      <w:r w:rsidR="001E7B7E">
        <w:t>Новоград – Волинський. Житомирської обл.11701</w:t>
      </w:r>
      <w:r>
        <w:t>) інформує про</w:t>
      </w:r>
      <w:r w:rsidR="001E7B7E">
        <w:t xml:space="preserve"> </w:t>
      </w:r>
      <w:r>
        <w:rPr>
          <w:spacing w:val="-50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відкритих торгів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бензину</w:t>
      </w:r>
      <w:r>
        <w:rPr>
          <w:spacing w:val="-5"/>
        </w:rPr>
        <w:t xml:space="preserve"> </w:t>
      </w:r>
      <w:r w:rsidR="001E7B7E">
        <w:t>А-95</w:t>
      </w:r>
      <w:r w:rsidR="00193034">
        <w:t>, дизельного палива налив.</w:t>
      </w:r>
    </w:p>
    <w:p w:rsidR="003C031B" w:rsidRDefault="00A13867">
      <w:pPr>
        <w:pStyle w:val="1"/>
        <w:spacing w:before="154"/>
        <w:ind w:right="98"/>
        <w:jc w:val="both"/>
      </w:pPr>
      <w:r>
        <w:t>Закупівля</w:t>
      </w:r>
      <w:r>
        <w:rPr>
          <w:spacing w:val="1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«Бензин</w:t>
      </w:r>
      <w:r>
        <w:rPr>
          <w:spacing w:val="1"/>
        </w:rPr>
        <w:t xml:space="preserve"> </w:t>
      </w:r>
      <w:r w:rsidR="001E7B7E">
        <w:t>А-95</w:t>
      </w:r>
      <w:r w:rsidR="00193034">
        <w:t>, дизельного палива налив</w:t>
      </w:r>
      <w:r>
        <w:rPr>
          <w:spacing w:val="1"/>
        </w:rPr>
        <w:t xml:space="preserve"> </w:t>
      </w:r>
      <w:r>
        <w:t>(ДК</w:t>
      </w:r>
      <w:r>
        <w:rPr>
          <w:spacing w:val="1"/>
        </w:rPr>
        <w:t xml:space="preserve"> </w:t>
      </w:r>
      <w:r>
        <w:t>021:2015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09130000-9</w:t>
      </w:r>
      <w:r>
        <w:rPr>
          <w:spacing w:val="1"/>
        </w:rPr>
        <w:t xml:space="preserve"> </w:t>
      </w:r>
      <w:r>
        <w:t>Нафта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193034">
        <w:t>дистиляти)</w:t>
      </w:r>
      <w:r>
        <w:t xml:space="preserve"> (далі – Товар) проводиться за процедурою відкритих торгів</w:t>
      </w:r>
      <w:r w:rsidR="00193034">
        <w:t xml:space="preserve"> з особливостями</w:t>
      </w:r>
      <w:r>
        <w:t>, КЕКВ</w:t>
      </w:r>
      <w:r>
        <w:rPr>
          <w:spacing w:val="1"/>
        </w:rPr>
        <w:t xml:space="preserve"> </w:t>
      </w:r>
      <w:r>
        <w:t>2210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Предмети,</w:t>
      </w:r>
      <w:r>
        <w:rPr>
          <w:spacing w:val="-7"/>
        </w:rPr>
        <w:t xml:space="preserve"> </w:t>
      </w:r>
      <w:r>
        <w:t>матеріали,</w:t>
      </w:r>
      <w:r>
        <w:rPr>
          <w:spacing w:val="-1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інвентар.</w:t>
      </w:r>
      <w:r>
        <w:rPr>
          <w:spacing w:val="-2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закупівлі</w:t>
      </w:r>
      <w:r w:rsidR="00193034">
        <w:t xml:space="preserve"> </w:t>
      </w:r>
      <w:r w:rsidR="00193034" w:rsidRPr="00193034">
        <w:t>UA-P-2022-11-10-003419-a</w:t>
      </w:r>
      <w:r w:rsidR="00193034">
        <w:t xml:space="preserve"> </w:t>
      </w:r>
      <w:r w:rsidR="001E7B7E">
        <w:t>.</w:t>
      </w:r>
    </w:p>
    <w:p w:rsidR="003C031B" w:rsidRDefault="003C031B">
      <w:pPr>
        <w:pStyle w:val="a3"/>
        <w:spacing w:before="5"/>
        <w:rPr>
          <w:b/>
          <w:sz w:val="20"/>
        </w:rPr>
      </w:pPr>
    </w:p>
    <w:p w:rsidR="008865A4" w:rsidRPr="008865A4" w:rsidRDefault="00A13867" w:rsidP="008865A4">
      <w:pPr>
        <w:pStyle w:val="a3"/>
        <w:spacing w:before="1"/>
        <w:ind w:left="116" w:right="101"/>
        <w:jc w:val="both"/>
      </w:pPr>
      <w:r>
        <w:rPr>
          <w:b/>
        </w:rPr>
        <w:t>Обґрунтування</w:t>
      </w:r>
      <w:r>
        <w:rPr>
          <w:b/>
          <w:spacing w:val="1"/>
        </w:rPr>
        <w:t xml:space="preserve"> </w:t>
      </w:r>
      <w:r>
        <w:rPr>
          <w:b/>
        </w:rPr>
        <w:t>доцільності</w:t>
      </w:r>
      <w:r>
        <w:rPr>
          <w:b/>
          <w:spacing w:val="1"/>
        </w:rPr>
        <w:t xml:space="preserve"> </w:t>
      </w:r>
      <w:r>
        <w:rPr>
          <w:b/>
        </w:rPr>
        <w:t>закупівлі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t>:</w:t>
      </w:r>
      <w:r w:rsidR="008865A4" w:rsidRPr="008865A4">
        <w:rPr>
          <w:rFonts w:eastAsiaTheme="minorHAnsi"/>
          <w:color w:val="333333"/>
          <w:sz w:val="28"/>
          <w:szCs w:val="28"/>
          <w:shd w:val="clear" w:color="auto" w:fill="FFFFFF"/>
        </w:rPr>
        <w:t xml:space="preserve"> </w:t>
      </w:r>
      <w:r w:rsidR="008865A4" w:rsidRPr="008865A4">
        <w:t>Відповідно рішення позачергового засідання міської комісії з питань техногенно – екологічної безпеки та надзвичайних ситуацій від 31.10</w:t>
      </w:r>
      <w:r w:rsidR="008865A4">
        <w:t>.2022 року,</w:t>
      </w:r>
      <w:bookmarkStart w:id="0" w:name="_GoBack"/>
      <w:bookmarkEnd w:id="0"/>
    </w:p>
    <w:p w:rsidR="003C031B" w:rsidRDefault="00A13867">
      <w:pPr>
        <w:pStyle w:val="a3"/>
        <w:spacing w:before="1"/>
        <w:ind w:left="116" w:right="101"/>
        <w:jc w:val="both"/>
      </w:pP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 w:rsidR="001E7B7E">
        <w:t>бензинуА-95</w:t>
      </w:r>
      <w:r w:rsidR="001C0CC3">
        <w:t>, дизельного палива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C0CC3" w:rsidRPr="001C0CC3">
        <w:t xml:space="preserve"> попередження та ліквідації наслідків із знищення критичної </w:t>
      </w:r>
      <w:proofErr w:type="spellStart"/>
      <w:r w:rsidR="001C0CC3" w:rsidRPr="001C0CC3">
        <w:t>інфроструктури</w:t>
      </w:r>
      <w:proofErr w:type="spellEnd"/>
      <w:r w:rsidR="001C0CC3" w:rsidRPr="001C0CC3">
        <w:t xml:space="preserve">  на </w:t>
      </w:r>
      <w:proofErr w:type="spellStart"/>
      <w:r w:rsidR="001C0CC3" w:rsidRPr="001C0CC3">
        <w:t>теріторії</w:t>
      </w:r>
      <w:proofErr w:type="spellEnd"/>
      <w:r w:rsidR="001C0CC3" w:rsidRPr="001C0CC3">
        <w:t xml:space="preserve">  Новоград – Волинської міської </w:t>
      </w:r>
      <w:proofErr w:type="spellStart"/>
      <w:r w:rsidR="001C0CC3" w:rsidRPr="001C0CC3">
        <w:t>теріторіальної</w:t>
      </w:r>
      <w:proofErr w:type="spellEnd"/>
      <w:r w:rsidR="001C0CC3" w:rsidRPr="001C0CC3">
        <w:t xml:space="preserve"> громади</w:t>
      </w:r>
      <w:r w:rsidR="001C0CC3">
        <w:t>,</w:t>
      </w:r>
      <w:r w:rsidR="001C0CC3" w:rsidRPr="001C0CC3">
        <w:t xml:space="preserve"> необхідно забезпечити роботу генераторів. </w:t>
      </w:r>
      <w:r>
        <w:rPr>
          <w:spacing w:val="1"/>
        </w:rPr>
        <w:t xml:space="preserve"> </w:t>
      </w:r>
    </w:p>
    <w:p w:rsidR="003C031B" w:rsidRDefault="003C031B">
      <w:pPr>
        <w:pStyle w:val="a3"/>
        <w:spacing w:before="3"/>
      </w:pPr>
    </w:p>
    <w:p w:rsidR="003C031B" w:rsidRDefault="003C031B">
      <w:pPr>
        <w:pStyle w:val="a3"/>
        <w:spacing w:before="8"/>
        <w:rPr>
          <w:sz w:val="20"/>
        </w:rPr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Очікуваний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обсяг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закупівлі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Товару:</w:t>
      </w:r>
      <w:r>
        <w:rPr>
          <w:b/>
          <w:spacing w:val="1"/>
          <w:sz w:val="21"/>
        </w:rPr>
        <w:t xml:space="preserve"> </w:t>
      </w:r>
      <w:r w:rsidR="001C0CC3">
        <w:rPr>
          <w:b/>
          <w:spacing w:val="1"/>
          <w:sz w:val="21"/>
        </w:rPr>
        <w:t>бензин А-95 -20000</w:t>
      </w:r>
      <w:r>
        <w:rPr>
          <w:spacing w:val="-2"/>
          <w:sz w:val="21"/>
        </w:rPr>
        <w:t xml:space="preserve"> </w:t>
      </w:r>
      <w:r>
        <w:rPr>
          <w:sz w:val="21"/>
        </w:rPr>
        <w:t>літрів.</w:t>
      </w:r>
    </w:p>
    <w:p w:rsidR="001C0CC3" w:rsidRDefault="001C0CC3">
      <w:pPr>
        <w:ind w:left="116"/>
        <w:rPr>
          <w:sz w:val="21"/>
        </w:rPr>
      </w:pPr>
      <w:r>
        <w:rPr>
          <w:b/>
          <w:sz w:val="21"/>
        </w:rPr>
        <w:t xml:space="preserve">                                                                   дизельного палива – 20000літрів</w:t>
      </w:r>
    </w:p>
    <w:p w:rsidR="003C031B" w:rsidRDefault="003C031B">
      <w:pPr>
        <w:pStyle w:val="a3"/>
        <w:spacing w:before="2"/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Очікувана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вартість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предмета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закупівлі Товару:</w:t>
      </w:r>
      <w:r>
        <w:rPr>
          <w:b/>
          <w:spacing w:val="-2"/>
          <w:sz w:val="21"/>
        </w:rPr>
        <w:t xml:space="preserve"> </w:t>
      </w:r>
      <w:r w:rsidR="001E7B7E">
        <w:rPr>
          <w:sz w:val="21"/>
        </w:rPr>
        <w:t>2</w:t>
      </w:r>
      <w:r w:rsidR="001C0CC3">
        <w:rPr>
          <w:sz w:val="21"/>
        </w:rPr>
        <w:t>0</w:t>
      </w:r>
      <w:r w:rsidR="001E7B7E">
        <w:rPr>
          <w:sz w:val="21"/>
        </w:rPr>
        <w:t>40</w:t>
      </w:r>
      <w:r>
        <w:rPr>
          <w:spacing w:val="-6"/>
          <w:sz w:val="21"/>
        </w:rPr>
        <w:t xml:space="preserve"> </w:t>
      </w:r>
      <w:r>
        <w:rPr>
          <w:sz w:val="21"/>
        </w:rPr>
        <w:t>000,00</w:t>
      </w:r>
      <w:r>
        <w:rPr>
          <w:spacing w:val="-2"/>
          <w:sz w:val="21"/>
        </w:rPr>
        <w:t xml:space="preserve"> </w:t>
      </w:r>
      <w:r w:rsidR="001E7B7E">
        <w:rPr>
          <w:sz w:val="21"/>
        </w:rPr>
        <w:t>грн (</w:t>
      </w:r>
      <w:r w:rsidR="001C0CC3">
        <w:rPr>
          <w:sz w:val="21"/>
        </w:rPr>
        <w:t>два мільйони сорок тисяч</w:t>
      </w:r>
      <w:r>
        <w:rPr>
          <w:spacing w:val="-3"/>
          <w:sz w:val="21"/>
        </w:rPr>
        <w:t xml:space="preserve"> </w:t>
      </w:r>
      <w:r>
        <w:rPr>
          <w:sz w:val="21"/>
        </w:rPr>
        <w:t>гривень</w:t>
      </w:r>
      <w:r>
        <w:rPr>
          <w:spacing w:val="-2"/>
          <w:sz w:val="21"/>
        </w:rPr>
        <w:t xml:space="preserve"> </w:t>
      </w:r>
      <w:r>
        <w:rPr>
          <w:sz w:val="21"/>
        </w:rPr>
        <w:t>00</w:t>
      </w:r>
      <w:r>
        <w:rPr>
          <w:spacing w:val="-2"/>
          <w:sz w:val="21"/>
        </w:rPr>
        <w:t xml:space="preserve"> </w:t>
      </w:r>
      <w:r>
        <w:rPr>
          <w:sz w:val="21"/>
        </w:rPr>
        <w:t>коп.)</w:t>
      </w:r>
    </w:p>
    <w:p w:rsidR="003C031B" w:rsidRDefault="003C031B">
      <w:pPr>
        <w:pStyle w:val="a3"/>
        <w:spacing w:before="1"/>
      </w:pPr>
    </w:p>
    <w:p w:rsidR="003C031B" w:rsidRDefault="00A13867">
      <w:pPr>
        <w:spacing w:before="1"/>
        <w:ind w:left="116"/>
        <w:rPr>
          <w:sz w:val="21"/>
        </w:rPr>
      </w:pPr>
      <w:r>
        <w:rPr>
          <w:b/>
          <w:sz w:val="21"/>
        </w:rPr>
        <w:t>Період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поставки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Товару: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до</w:t>
      </w:r>
      <w:r>
        <w:rPr>
          <w:spacing w:val="-6"/>
          <w:sz w:val="21"/>
        </w:rPr>
        <w:t xml:space="preserve"> </w:t>
      </w:r>
      <w:r w:rsidR="001E7B7E">
        <w:rPr>
          <w:sz w:val="21"/>
        </w:rPr>
        <w:t>20</w:t>
      </w:r>
      <w:r>
        <w:rPr>
          <w:spacing w:val="-2"/>
          <w:sz w:val="21"/>
        </w:rPr>
        <w:t xml:space="preserve"> </w:t>
      </w:r>
      <w:r>
        <w:rPr>
          <w:sz w:val="21"/>
        </w:rPr>
        <w:t>грудня</w:t>
      </w:r>
      <w:r>
        <w:rPr>
          <w:spacing w:val="-3"/>
          <w:sz w:val="21"/>
        </w:rPr>
        <w:t xml:space="preserve"> </w:t>
      </w:r>
      <w:r w:rsidR="001E7B7E">
        <w:rPr>
          <w:sz w:val="21"/>
        </w:rPr>
        <w:t>2022</w:t>
      </w:r>
      <w:r>
        <w:rPr>
          <w:spacing w:val="-1"/>
          <w:sz w:val="21"/>
        </w:rPr>
        <w:t xml:space="preserve"> </w:t>
      </w:r>
      <w:r>
        <w:rPr>
          <w:sz w:val="21"/>
        </w:rPr>
        <w:t>року.</w:t>
      </w:r>
    </w:p>
    <w:p w:rsidR="003C031B" w:rsidRDefault="003C031B">
      <w:pPr>
        <w:pStyle w:val="a3"/>
        <w:spacing w:before="3"/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Місце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поставки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Товару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4"/>
          <w:sz w:val="21"/>
        </w:rPr>
        <w:t xml:space="preserve"> </w:t>
      </w:r>
      <w:r w:rsidR="001C0CC3" w:rsidRPr="001C0CC3">
        <w:rPr>
          <w:rFonts w:eastAsia="SimSun"/>
          <w:color w:val="000000"/>
          <w:sz w:val="24"/>
          <w:szCs w:val="24"/>
          <w:lang w:eastAsia="uk-UA"/>
        </w:rPr>
        <w:t xml:space="preserve">вул. Молодіжна 2а, с. </w:t>
      </w:r>
      <w:proofErr w:type="spellStart"/>
      <w:r w:rsidR="001C0CC3" w:rsidRPr="001C0CC3">
        <w:rPr>
          <w:rFonts w:eastAsia="SimSun"/>
          <w:color w:val="000000"/>
          <w:sz w:val="24"/>
          <w:szCs w:val="24"/>
          <w:lang w:eastAsia="uk-UA"/>
        </w:rPr>
        <w:t>Наталівка</w:t>
      </w:r>
      <w:proofErr w:type="spellEnd"/>
      <w:r w:rsidR="001C0CC3" w:rsidRPr="001C0CC3">
        <w:rPr>
          <w:rFonts w:eastAsia="SimSun"/>
          <w:color w:val="000000"/>
          <w:sz w:val="24"/>
          <w:szCs w:val="24"/>
          <w:lang w:eastAsia="uk-UA"/>
        </w:rPr>
        <w:t>,  Новоград – Волинський р-н, Житомирська обл.</w:t>
      </w:r>
    </w:p>
    <w:p w:rsidR="003C031B" w:rsidRDefault="003C031B">
      <w:pPr>
        <w:pStyle w:val="a3"/>
      </w:pPr>
    </w:p>
    <w:p w:rsidR="003C031B" w:rsidRPr="001C0CC3" w:rsidRDefault="00A13867" w:rsidP="001C0CC3">
      <w:pPr>
        <w:pStyle w:val="1"/>
        <w:spacing w:line="238" w:lineRule="exact"/>
        <w:rPr>
          <w:b w:val="0"/>
        </w:rPr>
      </w:pPr>
      <w:r>
        <w:t>Нормативно-правові</w:t>
      </w:r>
      <w:r>
        <w:rPr>
          <w:spacing w:val="-4"/>
        </w:rPr>
        <w:t xml:space="preserve"> </w:t>
      </w:r>
      <w:r>
        <w:t>акти:</w:t>
      </w:r>
      <w:r w:rsidR="001C0CC3" w:rsidRPr="001C0CC3">
        <w:rPr>
          <w:sz w:val="24"/>
          <w:szCs w:val="24"/>
        </w:rPr>
        <w:t xml:space="preserve"> </w:t>
      </w:r>
      <w:r w:rsidR="001C0CC3" w:rsidRPr="001C0CC3">
        <w:rPr>
          <w:b w:val="0"/>
          <w:sz w:val="24"/>
          <w:szCs w:val="24"/>
        </w:rPr>
        <w:t xml:space="preserve">Тендерну документацію розроблено відповідно до вимог Закону України «Про публічні закупівлі» (зі змінами) (далі – Закон) та постанови Кабінету Міністрів України «Про затвердження особливостей здійснення публічних </w:t>
      </w:r>
      <w:proofErr w:type="spellStart"/>
      <w:r w:rsidR="001C0CC3" w:rsidRPr="001C0CC3">
        <w:rPr>
          <w:b w:val="0"/>
          <w:sz w:val="24"/>
          <w:szCs w:val="24"/>
        </w:rPr>
        <w:t>закупівель</w:t>
      </w:r>
      <w:proofErr w:type="spellEnd"/>
      <w:r w:rsidR="001C0CC3" w:rsidRPr="001C0CC3">
        <w:rPr>
          <w:b w:val="0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</w:p>
    <w:p w:rsidR="003C031B" w:rsidRDefault="00A13867">
      <w:pPr>
        <w:pStyle w:val="1"/>
        <w:spacing w:before="1"/>
      </w:pPr>
      <w:r>
        <w:t>Обґрунтування</w:t>
      </w:r>
      <w:r>
        <w:rPr>
          <w:spacing w:val="-1"/>
        </w:rPr>
        <w:t xml:space="preserve"> </w:t>
      </w:r>
      <w:r>
        <w:t>технічних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якісних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закупівлі:</w:t>
      </w:r>
    </w:p>
    <w:p w:rsidR="003C031B" w:rsidRDefault="003C031B">
      <w:pPr>
        <w:pStyle w:val="a3"/>
        <w:spacing w:before="4"/>
        <w:rPr>
          <w:b/>
          <w:sz w:val="20"/>
        </w:rPr>
      </w:pPr>
    </w:p>
    <w:p w:rsidR="003C031B" w:rsidRDefault="00A13867">
      <w:pPr>
        <w:pStyle w:val="a3"/>
        <w:spacing w:line="242" w:lineRule="auto"/>
        <w:ind w:left="116" w:right="104"/>
        <w:jc w:val="both"/>
      </w:pPr>
      <w:r>
        <w:rPr>
          <w:b/>
        </w:rPr>
        <w:t xml:space="preserve">Технічні та якісні характеристики </w:t>
      </w:r>
      <w:r>
        <w:t>Товару, що закуповується, повинні відповідати технічним умовам та</w:t>
      </w:r>
      <w:r>
        <w:rPr>
          <w:spacing w:val="1"/>
        </w:rPr>
        <w:t xml:space="preserve"> </w:t>
      </w:r>
      <w:r>
        <w:t>стандартам,</w:t>
      </w:r>
      <w:r>
        <w:rPr>
          <w:spacing w:val="-6"/>
        </w:rPr>
        <w:t xml:space="preserve"> </w:t>
      </w:r>
      <w:r>
        <w:t>передбаченим</w:t>
      </w:r>
      <w:r>
        <w:rPr>
          <w:spacing w:val="3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діючими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Товару.</w:t>
      </w:r>
    </w:p>
    <w:p w:rsidR="003C031B" w:rsidRDefault="003C031B">
      <w:pPr>
        <w:pStyle w:val="a3"/>
        <w:spacing w:before="7"/>
        <w:rPr>
          <w:sz w:val="20"/>
        </w:rPr>
      </w:pPr>
    </w:p>
    <w:p w:rsidR="003C031B" w:rsidRDefault="00A13867">
      <w:pPr>
        <w:pStyle w:val="a3"/>
        <w:ind w:left="116" w:right="99"/>
        <w:jc w:val="both"/>
      </w:pPr>
      <w:r>
        <w:rPr>
          <w:b/>
        </w:rPr>
        <w:t>Якість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rPr>
          <w:b/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ЄВРО–5,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технічним вимогам заводу виробника та вимогам ДСТУ 7687:2015 «Бензини автомобільні Євро. Технічні</w:t>
      </w:r>
      <w:r>
        <w:rPr>
          <w:spacing w:val="1"/>
        </w:rPr>
        <w:t xml:space="preserve"> </w:t>
      </w:r>
      <w:r>
        <w:t>умови»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бензинів,</w:t>
      </w:r>
      <w:r>
        <w:rPr>
          <w:spacing w:val="1"/>
        </w:rPr>
        <w:t xml:space="preserve"> </w:t>
      </w:r>
      <w:r>
        <w:t>дизельного,</w:t>
      </w:r>
      <w:r>
        <w:rPr>
          <w:spacing w:val="1"/>
        </w:rPr>
        <w:t xml:space="preserve"> </w:t>
      </w:r>
      <w:r>
        <w:t>суднового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котельного</w:t>
      </w:r>
      <w:r>
        <w:rPr>
          <w:spacing w:val="-6"/>
        </w:rPr>
        <w:t xml:space="preserve"> </w:t>
      </w:r>
      <w:r>
        <w:t>палива</w:t>
      </w:r>
      <w:r>
        <w:rPr>
          <w:spacing w:val="-3"/>
        </w:rPr>
        <w:t xml:space="preserve"> </w:t>
      </w:r>
      <w:r>
        <w:t>(затвердженого</w:t>
      </w:r>
      <w:r>
        <w:rPr>
          <w:spacing w:val="-6"/>
        </w:rPr>
        <w:t xml:space="preserve"> </w:t>
      </w:r>
      <w:r>
        <w:t>постановою Кабінету</w:t>
      </w:r>
      <w:r>
        <w:rPr>
          <w:spacing w:val="-6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01.08.2013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927).</w:t>
      </w:r>
    </w:p>
    <w:p w:rsidR="003C031B" w:rsidRDefault="00A13867">
      <w:pPr>
        <w:pStyle w:val="a3"/>
        <w:ind w:left="116"/>
      </w:pPr>
      <w:r>
        <w:t>Товар повинен відповідати температурному режиму експлуатації транспортних засобів в регіонах України.</w:t>
      </w:r>
      <w:r>
        <w:rPr>
          <w:spacing w:val="1"/>
        </w:rPr>
        <w:t xml:space="preserve"> </w:t>
      </w:r>
      <w:r>
        <w:t>Технічні, якісні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закупівлі повинні</w:t>
      </w:r>
      <w:r>
        <w:rPr>
          <w:spacing w:val="-1"/>
        </w:rPr>
        <w:t xml:space="preserve"> </w:t>
      </w:r>
      <w:r>
        <w:t>передбачати</w:t>
      </w:r>
      <w:r>
        <w:rPr>
          <w:spacing w:val="2"/>
        </w:rPr>
        <w:t xml:space="preserve"> </w:t>
      </w:r>
      <w:r>
        <w:t>необхідність застосування</w:t>
      </w:r>
      <w:r>
        <w:rPr>
          <w:spacing w:val="-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довкілля.</w:t>
      </w:r>
    </w:p>
    <w:p w:rsidR="003C031B" w:rsidRDefault="003C031B">
      <w:pPr>
        <w:pStyle w:val="a3"/>
        <w:spacing w:before="10"/>
        <w:rPr>
          <w:sz w:val="20"/>
        </w:rPr>
      </w:pPr>
    </w:p>
    <w:sectPr w:rsidR="003C031B">
      <w:type w:val="continuous"/>
      <w:pgSz w:w="11910" w:h="16840"/>
      <w:pgMar w:top="4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14D4"/>
    <w:multiLevelType w:val="hybridMultilevel"/>
    <w:tmpl w:val="755E09E0"/>
    <w:lvl w:ilvl="0" w:tplc="150232F6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C4E4D1C">
      <w:numFmt w:val="bullet"/>
      <w:lvlText w:val="•"/>
      <w:lvlJc w:val="left"/>
      <w:pPr>
        <w:ind w:left="1482" w:hanging="125"/>
      </w:pPr>
      <w:rPr>
        <w:rFonts w:hint="default"/>
        <w:lang w:val="uk-UA" w:eastAsia="en-US" w:bidi="ar-SA"/>
      </w:rPr>
    </w:lvl>
    <w:lvl w:ilvl="2" w:tplc="BC4073DC">
      <w:numFmt w:val="bullet"/>
      <w:lvlText w:val="•"/>
      <w:lvlJc w:val="left"/>
      <w:pPr>
        <w:ind w:left="2444" w:hanging="125"/>
      </w:pPr>
      <w:rPr>
        <w:rFonts w:hint="default"/>
        <w:lang w:val="uk-UA" w:eastAsia="en-US" w:bidi="ar-SA"/>
      </w:rPr>
    </w:lvl>
    <w:lvl w:ilvl="3" w:tplc="40B02322">
      <w:numFmt w:val="bullet"/>
      <w:lvlText w:val="•"/>
      <w:lvlJc w:val="left"/>
      <w:pPr>
        <w:ind w:left="3407" w:hanging="125"/>
      </w:pPr>
      <w:rPr>
        <w:rFonts w:hint="default"/>
        <w:lang w:val="uk-UA" w:eastAsia="en-US" w:bidi="ar-SA"/>
      </w:rPr>
    </w:lvl>
    <w:lvl w:ilvl="4" w:tplc="515002B6">
      <w:numFmt w:val="bullet"/>
      <w:lvlText w:val="•"/>
      <w:lvlJc w:val="left"/>
      <w:pPr>
        <w:ind w:left="4369" w:hanging="125"/>
      </w:pPr>
      <w:rPr>
        <w:rFonts w:hint="default"/>
        <w:lang w:val="uk-UA" w:eastAsia="en-US" w:bidi="ar-SA"/>
      </w:rPr>
    </w:lvl>
    <w:lvl w:ilvl="5" w:tplc="3E62B670">
      <w:numFmt w:val="bullet"/>
      <w:lvlText w:val="•"/>
      <w:lvlJc w:val="left"/>
      <w:pPr>
        <w:ind w:left="5332" w:hanging="125"/>
      </w:pPr>
      <w:rPr>
        <w:rFonts w:hint="default"/>
        <w:lang w:val="uk-UA" w:eastAsia="en-US" w:bidi="ar-SA"/>
      </w:rPr>
    </w:lvl>
    <w:lvl w:ilvl="6" w:tplc="745C622C">
      <w:numFmt w:val="bullet"/>
      <w:lvlText w:val="•"/>
      <w:lvlJc w:val="left"/>
      <w:pPr>
        <w:ind w:left="6294" w:hanging="125"/>
      </w:pPr>
      <w:rPr>
        <w:rFonts w:hint="default"/>
        <w:lang w:val="uk-UA" w:eastAsia="en-US" w:bidi="ar-SA"/>
      </w:rPr>
    </w:lvl>
    <w:lvl w:ilvl="7" w:tplc="8B526D42">
      <w:numFmt w:val="bullet"/>
      <w:lvlText w:val="•"/>
      <w:lvlJc w:val="left"/>
      <w:pPr>
        <w:ind w:left="7256" w:hanging="125"/>
      </w:pPr>
      <w:rPr>
        <w:rFonts w:hint="default"/>
        <w:lang w:val="uk-UA" w:eastAsia="en-US" w:bidi="ar-SA"/>
      </w:rPr>
    </w:lvl>
    <w:lvl w:ilvl="8" w:tplc="1DCEAD5E">
      <w:numFmt w:val="bullet"/>
      <w:lvlText w:val="•"/>
      <w:lvlJc w:val="left"/>
      <w:pPr>
        <w:ind w:left="8219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1B"/>
    <w:rsid w:val="0001397C"/>
    <w:rsid w:val="00193034"/>
    <w:rsid w:val="001C0CC3"/>
    <w:rsid w:val="001E7B7E"/>
    <w:rsid w:val="003C031B"/>
    <w:rsid w:val="00697747"/>
    <w:rsid w:val="00861BD4"/>
    <w:rsid w:val="008865A4"/>
    <w:rsid w:val="00A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814"/>
  <w15:docId w15:val="{6D0E1488-8E1E-4131-8BC1-25763E0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9"/>
      <w:ind w:left="648" w:right="64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524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Пользователь</cp:lastModifiedBy>
  <cp:revision>5</cp:revision>
  <dcterms:created xsi:type="dcterms:W3CDTF">2022-02-04T08:15:00Z</dcterms:created>
  <dcterms:modified xsi:type="dcterms:W3CDTF">2022-11-11T12:58:00Z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