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4FE" w:rsidRPr="00FE698B" w:rsidRDefault="005D74FE" w:rsidP="005D74FE">
      <w:pPr>
        <w:keepNext/>
        <w:jc w:val="center"/>
        <w:outlineLvl w:val="0"/>
        <w:rPr>
          <w:rFonts w:ascii="Arial" w:eastAsia="Times New Roman" w:hAnsi="Arial" w:cs="Arial"/>
          <w:bCs/>
          <w:kern w:val="32"/>
          <w:sz w:val="28"/>
          <w:szCs w:val="28"/>
          <w:lang w:val="en-US" w:eastAsia="ru-RU"/>
        </w:rPr>
      </w:pPr>
      <w:r w:rsidRPr="00FE698B">
        <w:rPr>
          <w:rFonts w:ascii="Arial" w:eastAsia="Times New Roman" w:hAnsi="Arial" w:cs="Arial"/>
          <w:bCs/>
          <w:noProof/>
          <w:kern w:val="32"/>
          <w:sz w:val="28"/>
          <w:szCs w:val="28"/>
          <w:lang w:eastAsia="ru-RU"/>
        </w:rPr>
        <w:drawing>
          <wp:inline distT="0" distB="0" distL="0" distR="0" wp14:anchorId="648FF51C" wp14:editId="01BB2717">
            <wp:extent cx="451485" cy="605790"/>
            <wp:effectExtent l="0" t="0" r="5715" b="381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5D74FE" w:rsidRPr="00FE698B" w:rsidRDefault="005D74FE" w:rsidP="005D74FE">
      <w:pPr>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ЗВЯГЕЛЬСЬКА МІСЬКА РАДА</w:t>
      </w:r>
    </w:p>
    <w:p w:rsidR="005D74FE" w:rsidRPr="00FE698B" w:rsidRDefault="005D74FE" w:rsidP="005D74FE">
      <w:pPr>
        <w:widowControl w:val="0"/>
        <w:autoSpaceDE w:val="0"/>
        <w:autoSpaceDN w:val="0"/>
        <w:adjustRightInd w:val="0"/>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РІШЕННЯ</w:t>
      </w:r>
    </w:p>
    <w:p w:rsidR="005D74FE" w:rsidRPr="00FE698B" w:rsidRDefault="005D74FE" w:rsidP="005D74FE">
      <w:pPr>
        <w:rPr>
          <w:rFonts w:ascii="Times New Roman" w:eastAsia="Times New Roman" w:hAnsi="Times New Roman" w:cs="Times New Roman"/>
          <w:sz w:val="28"/>
          <w:szCs w:val="28"/>
          <w:lang w:eastAsia="ru-RU"/>
        </w:rPr>
      </w:pPr>
    </w:p>
    <w:p w:rsidR="005D74FE" w:rsidRDefault="005D74FE" w:rsidP="005D74FE">
      <w:pPr>
        <w:ind w:right="-5"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двадцять дев’ята</w:t>
      </w:r>
      <w:r w:rsidRPr="00FE698B">
        <w:rPr>
          <w:rFonts w:ascii="Times New Roman" w:eastAsia="Times New Roman" w:hAnsi="Times New Roman" w:cs="Times New Roman"/>
          <w:sz w:val="28"/>
          <w:szCs w:val="28"/>
          <w:lang w:eastAsia="ru-RU"/>
        </w:rPr>
        <w:t xml:space="preserve"> сесія</w:t>
      </w:r>
      <w:r w:rsidRPr="00FE698B">
        <w:rPr>
          <w:rFonts w:ascii="Times New Roman" w:eastAsia="Times New Roman" w:hAnsi="Times New Roman" w:cs="Times New Roman"/>
          <w:sz w:val="28"/>
          <w:szCs w:val="28"/>
          <w:lang w:eastAsia="ru-RU"/>
        </w:rPr>
        <w:tab/>
      </w:r>
      <w:r w:rsidRPr="00FE698B">
        <w:rPr>
          <w:rFonts w:ascii="Times New Roman" w:eastAsia="Times New Roman" w:hAnsi="Times New Roman" w:cs="Times New Roman"/>
          <w:sz w:val="28"/>
          <w:szCs w:val="28"/>
          <w:lang w:eastAsia="ru-RU"/>
        </w:rPr>
        <w:tab/>
      </w:r>
      <w:r w:rsidRPr="00FE698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FE698B">
        <w:rPr>
          <w:rFonts w:ascii="Times New Roman" w:eastAsia="Times New Roman" w:hAnsi="Times New Roman" w:cs="Times New Roman"/>
          <w:sz w:val="28"/>
          <w:szCs w:val="28"/>
          <w:lang w:eastAsia="ru-RU"/>
        </w:rPr>
        <w:tab/>
      </w:r>
      <w:r w:rsidRPr="00FE698B">
        <w:rPr>
          <w:rFonts w:ascii="Times New Roman" w:eastAsia="Times New Roman" w:hAnsi="Times New Roman" w:cs="Times New Roman"/>
          <w:sz w:val="28"/>
          <w:szCs w:val="28"/>
          <w:lang w:eastAsia="ru-RU"/>
        </w:rPr>
        <w:tab/>
      </w:r>
      <w:r w:rsidR="009D46A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r w:rsidRPr="00FE698B">
        <w:rPr>
          <w:rFonts w:ascii="Times New Roman" w:eastAsia="Times New Roman" w:hAnsi="Times New Roman" w:cs="Times New Roman"/>
          <w:sz w:val="28"/>
          <w:szCs w:val="28"/>
          <w:lang w:eastAsia="ru-RU"/>
        </w:rPr>
        <w:t xml:space="preserve">восьмого скликання          </w:t>
      </w:r>
    </w:p>
    <w:p w:rsidR="005D74FE" w:rsidRPr="00FE698B" w:rsidRDefault="005D74FE" w:rsidP="005D74FE">
      <w:pPr>
        <w:ind w:right="-5"/>
        <w:rPr>
          <w:rFonts w:ascii="Times New Roman" w:eastAsia="Times New Roman" w:hAnsi="Times New Roman" w:cs="Times New Roman"/>
          <w:sz w:val="28"/>
          <w:szCs w:val="28"/>
          <w:lang w:eastAsia="ru-RU"/>
        </w:rPr>
      </w:pPr>
    </w:p>
    <w:p w:rsidR="005D74FE" w:rsidRPr="009D46A0" w:rsidRDefault="005D74FE" w:rsidP="005D74FE">
      <w:pPr>
        <w:pStyle w:val="ac"/>
        <w:ind w:right="-1"/>
        <w:rPr>
          <w:b/>
          <w:szCs w:val="28"/>
          <w:lang w:val="uk-UA"/>
        </w:rPr>
      </w:pPr>
      <w:r>
        <w:rPr>
          <w:sz w:val="24"/>
        </w:rPr>
        <w:t xml:space="preserve"> </w:t>
      </w:r>
      <w:r w:rsidR="009D46A0">
        <w:rPr>
          <w:szCs w:val="28"/>
          <w:lang w:val="uk-UA"/>
        </w:rPr>
        <w:t>26.01.2023</w:t>
      </w:r>
      <w:r>
        <w:rPr>
          <w:szCs w:val="28"/>
        </w:rPr>
        <w:t xml:space="preserve">                                                      </w:t>
      </w:r>
      <w:r w:rsidR="009D46A0">
        <w:rPr>
          <w:szCs w:val="28"/>
          <w:lang w:val="uk-UA"/>
        </w:rPr>
        <w:t xml:space="preserve">                                          </w:t>
      </w:r>
      <w:r>
        <w:rPr>
          <w:szCs w:val="28"/>
        </w:rPr>
        <w:t xml:space="preserve">        </w:t>
      </w:r>
      <w:r w:rsidRPr="007454ED">
        <w:rPr>
          <w:szCs w:val="28"/>
        </w:rPr>
        <w:t>№</w:t>
      </w:r>
      <w:r>
        <w:rPr>
          <w:szCs w:val="28"/>
        </w:rPr>
        <w:t xml:space="preserve"> </w:t>
      </w:r>
      <w:r w:rsidR="009D46A0">
        <w:rPr>
          <w:szCs w:val="28"/>
          <w:lang w:val="uk-UA"/>
        </w:rPr>
        <w:t>745</w:t>
      </w:r>
    </w:p>
    <w:p w:rsidR="005D74FE" w:rsidRPr="007454ED" w:rsidRDefault="005D74FE" w:rsidP="005D74FE">
      <w:pPr>
        <w:pStyle w:val="ac"/>
        <w:rPr>
          <w:b/>
          <w:szCs w:val="28"/>
        </w:rPr>
      </w:pPr>
    </w:p>
    <w:p w:rsidR="005D74FE" w:rsidRPr="009B7D01" w:rsidRDefault="005D74FE" w:rsidP="005D74FE">
      <w:pPr>
        <w:tabs>
          <w:tab w:val="left" w:pos="5580"/>
          <w:tab w:val="left" w:pos="6300"/>
        </w:tabs>
        <w:ind w:right="5040" w:firstLine="0"/>
        <w:rPr>
          <w:rFonts w:ascii="Times New Roman" w:hAnsi="Times New Roman" w:cs="Times New Roman"/>
          <w:sz w:val="28"/>
          <w:szCs w:val="28"/>
        </w:rPr>
      </w:pPr>
      <w:bookmarkStart w:id="0" w:name="_GoBack"/>
      <w:r w:rsidRPr="009B7D01">
        <w:rPr>
          <w:rFonts w:ascii="Times New Roman" w:hAnsi="Times New Roman" w:cs="Times New Roman"/>
          <w:sz w:val="28"/>
          <w:szCs w:val="28"/>
        </w:rPr>
        <w:t xml:space="preserve">Про звіт міського голови про роботу виконавчих органів міської ради </w:t>
      </w:r>
      <w:r>
        <w:rPr>
          <w:rFonts w:ascii="Times New Roman" w:hAnsi="Times New Roman" w:cs="Times New Roman"/>
          <w:sz w:val="28"/>
          <w:szCs w:val="28"/>
        </w:rPr>
        <w:t xml:space="preserve"> у 2022</w:t>
      </w:r>
      <w:r w:rsidRPr="009B7D01">
        <w:rPr>
          <w:rFonts w:ascii="Times New Roman" w:hAnsi="Times New Roman" w:cs="Times New Roman"/>
          <w:sz w:val="28"/>
          <w:szCs w:val="28"/>
        </w:rPr>
        <w:t xml:space="preserve"> році</w:t>
      </w:r>
    </w:p>
    <w:bookmarkEnd w:id="0"/>
    <w:p w:rsidR="005D74FE" w:rsidRPr="00A04311" w:rsidRDefault="005D74FE" w:rsidP="005D74FE">
      <w:pPr>
        <w:pStyle w:val="ac"/>
        <w:ind w:right="-81"/>
        <w:rPr>
          <w:b/>
          <w:szCs w:val="28"/>
        </w:rPr>
      </w:pPr>
    </w:p>
    <w:p w:rsidR="005D74FE" w:rsidRPr="001D0BD5" w:rsidRDefault="005D74FE" w:rsidP="005D74FE">
      <w:pPr>
        <w:ind w:firstLine="567"/>
        <w:rPr>
          <w:rFonts w:ascii="Times New Roman" w:hAnsi="Times New Roman" w:cs="Times New Roman"/>
          <w:sz w:val="28"/>
          <w:szCs w:val="28"/>
        </w:rPr>
      </w:pPr>
      <w:r>
        <w:rPr>
          <w:b/>
          <w:szCs w:val="28"/>
        </w:rPr>
        <w:t xml:space="preserve"> </w:t>
      </w:r>
      <w:r w:rsidRPr="001D0BD5">
        <w:rPr>
          <w:rFonts w:ascii="Times New Roman" w:hAnsi="Times New Roman" w:cs="Times New Roman"/>
          <w:sz w:val="28"/>
          <w:szCs w:val="28"/>
        </w:rPr>
        <w:t xml:space="preserve">Керуючись  пунктом 9 частини першої статті 26, частиною шостою, сьомою статті 42 Закону України «Про місцеве самоврядування в Україні»,  </w:t>
      </w:r>
      <w:r>
        <w:rPr>
          <w:rFonts w:ascii="Times New Roman" w:hAnsi="Times New Roman" w:cs="Times New Roman"/>
          <w:sz w:val="28"/>
          <w:szCs w:val="28"/>
        </w:rPr>
        <w:t xml:space="preserve"> </w:t>
      </w:r>
      <w:r w:rsidRPr="001D0BD5">
        <w:rPr>
          <w:rFonts w:ascii="Times New Roman" w:hAnsi="Times New Roman" w:cs="Times New Roman"/>
          <w:sz w:val="28"/>
          <w:szCs w:val="28"/>
        </w:rPr>
        <w:t xml:space="preserve"> заслухавши звіт міського голови Боровця М.П. про  роботу виконавчих органів міської ради </w:t>
      </w:r>
      <w:r>
        <w:rPr>
          <w:rFonts w:ascii="Times New Roman" w:hAnsi="Times New Roman" w:cs="Times New Roman"/>
          <w:sz w:val="28"/>
          <w:szCs w:val="28"/>
        </w:rPr>
        <w:t xml:space="preserve"> у 2022</w:t>
      </w:r>
      <w:r w:rsidRPr="001D0BD5">
        <w:rPr>
          <w:rFonts w:ascii="Times New Roman" w:hAnsi="Times New Roman" w:cs="Times New Roman"/>
          <w:sz w:val="28"/>
          <w:szCs w:val="28"/>
        </w:rPr>
        <w:t xml:space="preserve"> році, міська рада </w:t>
      </w:r>
    </w:p>
    <w:p w:rsidR="005D74FE" w:rsidRDefault="005D74FE" w:rsidP="005D74FE">
      <w:pPr>
        <w:rPr>
          <w:rFonts w:ascii="Times New Roman" w:hAnsi="Times New Roman" w:cs="Times New Roman"/>
          <w:sz w:val="28"/>
          <w:szCs w:val="28"/>
        </w:rPr>
      </w:pPr>
    </w:p>
    <w:p w:rsidR="005D74FE" w:rsidRPr="001D0BD5" w:rsidRDefault="005D74FE" w:rsidP="005734A8">
      <w:pPr>
        <w:ind w:firstLine="0"/>
        <w:rPr>
          <w:rFonts w:ascii="Times New Roman" w:hAnsi="Times New Roman" w:cs="Times New Roman"/>
          <w:sz w:val="28"/>
          <w:szCs w:val="28"/>
        </w:rPr>
      </w:pPr>
      <w:r w:rsidRPr="001D0BD5">
        <w:rPr>
          <w:rFonts w:ascii="Times New Roman" w:hAnsi="Times New Roman" w:cs="Times New Roman"/>
          <w:sz w:val="28"/>
          <w:szCs w:val="28"/>
        </w:rPr>
        <w:t>ВИРІШИЛА:</w:t>
      </w:r>
    </w:p>
    <w:p w:rsidR="005D74FE" w:rsidRPr="001D0BD5" w:rsidRDefault="005D74FE" w:rsidP="005D74FE">
      <w:pPr>
        <w:ind w:firstLine="567"/>
        <w:rPr>
          <w:rFonts w:ascii="Times New Roman" w:hAnsi="Times New Roman" w:cs="Times New Roman"/>
          <w:sz w:val="28"/>
          <w:szCs w:val="28"/>
        </w:rPr>
      </w:pPr>
      <w:r w:rsidRPr="001D0BD5">
        <w:rPr>
          <w:rFonts w:ascii="Times New Roman" w:hAnsi="Times New Roman" w:cs="Times New Roman"/>
          <w:sz w:val="28"/>
          <w:szCs w:val="28"/>
        </w:rPr>
        <w:t xml:space="preserve">1. Звіт міського голови Боровця М.П. про  роботу виконавчих органів міської ради </w:t>
      </w:r>
      <w:r>
        <w:rPr>
          <w:rFonts w:ascii="Times New Roman" w:hAnsi="Times New Roman" w:cs="Times New Roman"/>
          <w:sz w:val="28"/>
          <w:szCs w:val="28"/>
        </w:rPr>
        <w:t>у 2022</w:t>
      </w:r>
      <w:r w:rsidRPr="001D0BD5">
        <w:rPr>
          <w:rFonts w:ascii="Times New Roman" w:hAnsi="Times New Roman" w:cs="Times New Roman"/>
          <w:sz w:val="28"/>
          <w:szCs w:val="28"/>
        </w:rPr>
        <w:t xml:space="preserve"> році взяти до уваги.</w:t>
      </w:r>
    </w:p>
    <w:p w:rsidR="005D74FE" w:rsidRPr="001D0BD5" w:rsidRDefault="005D74FE" w:rsidP="005D74FE">
      <w:pPr>
        <w:pStyle w:val="ac"/>
        <w:ind w:right="-81" w:firstLine="567"/>
        <w:rPr>
          <w:b/>
          <w:szCs w:val="28"/>
        </w:rPr>
      </w:pPr>
      <w:r>
        <w:rPr>
          <w:szCs w:val="28"/>
        </w:rPr>
        <w:t>2. Відділу інформації</w:t>
      </w:r>
      <w:r w:rsidRPr="001D0BD5">
        <w:rPr>
          <w:szCs w:val="28"/>
        </w:rPr>
        <w:t xml:space="preserve"> міської ради оприлюднити звіт на офіційному сайті </w:t>
      </w:r>
      <w:r>
        <w:rPr>
          <w:szCs w:val="28"/>
        </w:rPr>
        <w:t xml:space="preserve"> міської ради.</w:t>
      </w:r>
    </w:p>
    <w:p w:rsidR="005D74FE" w:rsidRPr="001D0BD5" w:rsidRDefault="005D74FE" w:rsidP="005D74FE">
      <w:pPr>
        <w:pStyle w:val="ac"/>
        <w:ind w:right="-81"/>
        <w:rPr>
          <w:b/>
          <w:szCs w:val="28"/>
        </w:rPr>
      </w:pPr>
    </w:p>
    <w:p w:rsidR="005D74FE" w:rsidRPr="00A04311" w:rsidRDefault="005D74FE" w:rsidP="005D74FE">
      <w:pPr>
        <w:pStyle w:val="ac"/>
        <w:rPr>
          <w:b/>
          <w:szCs w:val="28"/>
        </w:rPr>
      </w:pPr>
      <w:r w:rsidRPr="00A04311">
        <w:rPr>
          <w:szCs w:val="28"/>
        </w:rPr>
        <w:t xml:space="preserve"> </w:t>
      </w:r>
    </w:p>
    <w:p w:rsidR="005D74FE" w:rsidRPr="00A04311" w:rsidRDefault="005D74FE" w:rsidP="005D74FE">
      <w:pPr>
        <w:pStyle w:val="ac"/>
        <w:ind w:right="-81"/>
        <w:rPr>
          <w:b/>
          <w:szCs w:val="28"/>
        </w:rPr>
      </w:pPr>
      <w:r w:rsidRPr="00A04311">
        <w:rPr>
          <w:szCs w:val="28"/>
        </w:rPr>
        <w:t>Міський голова</w:t>
      </w:r>
      <w:r w:rsidRPr="00A04311">
        <w:rPr>
          <w:szCs w:val="28"/>
        </w:rPr>
        <w:tab/>
      </w:r>
      <w:r w:rsidRPr="00A04311">
        <w:rPr>
          <w:szCs w:val="28"/>
        </w:rPr>
        <w:tab/>
      </w:r>
      <w:r w:rsidRPr="00A04311">
        <w:rPr>
          <w:szCs w:val="28"/>
        </w:rPr>
        <w:tab/>
      </w:r>
      <w:r w:rsidRPr="00A04311">
        <w:rPr>
          <w:szCs w:val="28"/>
        </w:rPr>
        <w:tab/>
      </w:r>
      <w:r w:rsidRPr="00A04311">
        <w:rPr>
          <w:szCs w:val="28"/>
        </w:rPr>
        <w:tab/>
      </w:r>
      <w:r w:rsidRPr="00A04311">
        <w:rPr>
          <w:szCs w:val="28"/>
        </w:rPr>
        <w:tab/>
      </w:r>
      <w:r w:rsidRPr="00A04311">
        <w:rPr>
          <w:szCs w:val="28"/>
        </w:rPr>
        <w:tab/>
        <w:t xml:space="preserve">     Микола БОРОВЕЦЬ </w:t>
      </w:r>
    </w:p>
    <w:p w:rsidR="005D74FE" w:rsidRPr="00A04311" w:rsidRDefault="005D74FE" w:rsidP="005D74FE">
      <w:pPr>
        <w:jc w:val="center"/>
        <w:rPr>
          <w:sz w:val="28"/>
          <w:szCs w:val="28"/>
        </w:rPr>
      </w:pPr>
    </w:p>
    <w:p w:rsidR="005D74FE" w:rsidRPr="00A04311" w:rsidRDefault="005D74FE" w:rsidP="005D74FE">
      <w:pPr>
        <w:rPr>
          <w:sz w:val="28"/>
          <w:szCs w:val="28"/>
        </w:rPr>
      </w:pPr>
      <w:r w:rsidRPr="00A04311">
        <w:rPr>
          <w:sz w:val="28"/>
          <w:szCs w:val="28"/>
        </w:rPr>
        <w:t xml:space="preserve">   </w:t>
      </w:r>
    </w:p>
    <w:p w:rsidR="005D74FE" w:rsidRPr="00A04311" w:rsidRDefault="005D74FE" w:rsidP="005D74FE">
      <w:pPr>
        <w:rPr>
          <w:sz w:val="28"/>
          <w:szCs w:val="28"/>
        </w:rPr>
      </w:pPr>
    </w:p>
    <w:p w:rsidR="005D74FE" w:rsidRPr="00332220" w:rsidRDefault="005D74FE" w:rsidP="005D74FE">
      <w:pPr>
        <w:rPr>
          <w:b/>
          <w:sz w:val="28"/>
          <w:szCs w:val="28"/>
        </w:rPr>
      </w:pPr>
    </w:p>
    <w:p w:rsidR="005D74FE" w:rsidRPr="00FE698B" w:rsidRDefault="005D74FE" w:rsidP="005D74FE">
      <w:pPr>
        <w:rPr>
          <w:rFonts w:ascii="Times New Roman" w:eastAsia="Times New Roman" w:hAnsi="Times New Roman" w:cs="Times New Roman"/>
          <w:sz w:val="24"/>
          <w:szCs w:val="24"/>
          <w:lang w:eastAsia="ru-RU"/>
        </w:rPr>
      </w:pPr>
    </w:p>
    <w:p w:rsidR="005D74FE" w:rsidRDefault="005D74FE" w:rsidP="00D024A3">
      <w:pPr>
        <w:shd w:val="clear" w:color="auto" w:fill="FFFFFF"/>
        <w:jc w:val="center"/>
        <w:rPr>
          <w:rFonts w:ascii="Times New Roman" w:hAnsi="Times New Roman" w:cs="Times New Roman"/>
          <w:b/>
          <w:sz w:val="28"/>
          <w:szCs w:val="28"/>
        </w:rPr>
      </w:pPr>
    </w:p>
    <w:p w:rsidR="005D74FE" w:rsidRDefault="005D74FE">
      <w:pPr>
        <w:rPr>
          <w:rFonts w:ascii="Times New Roman" w:hAnsi="Times New Roman" w:cs="Times New Roman"/>
          <w:b/>
          <w:sz w:val="28"/>
          <w:szCs w:val="28"/>
        </w:rPr>
      </w:pPr>
      <w:r>
        <w:rPr>
          <w:rFonts w:ascii="Times New Roman" w:hAnsi="Times New Roman" w:cs="Times New Roman"/>
          <w:b/>
          <w:sz w:val="28"/>
          <w:szCs w:val="28"/>
        </w:rPr>
        <w:br w:type="page"/>
      </w:r>
    </w:p>
    <w:p w:rsidR="00D024A3" w:rsidRPr="00D024A3" w:rsidRDefault="00D024A3" w:rsidP="00D024A3">
      <w:pPr>
        <w:shd w:val="clear" w:color="auto" w:fill="FFFFFF"/>
        <w:jc w:val="center"/>
        <w:rPr>
          <w:rFonts w:ascii="Times New Roman" w:hAnsi="Times New Roman" w:cs="Times New Roman"/>
          <w:b/>
          <w:sz w:val="28"/>
          <w:szCs w:val="28"/>
        </w:rPr>
      </w:pPr>
      <w:r w:rsidRPr="00D024A3">
        <w:rPr>
          <w:rFonts w:ascii="Times New Roman" w:hAnsi="Times New Roman" w:cs="Times New Roman"/>
          <w:b/>
          <w:sz w:val="28"/>
          <w:szCs w:val="28"/>
        </w:rPr>
        <w:lastRenderedPageBreak/>
        <w:t>Звіт міського  голови</w:t>
      </w:r>
    </w:p>
    <w:p w:rsidR="00D024A3" w:rsidRDefault="00D024A3" w:rsidP="00D024A3">
      <w:pPr>
        <w:shd w:val="clear" w:color="auto" w:fill="FFFFFF"/>
        <w:jc w:val="center"/>
        <w:rPr>
          <w:rFonts w:ascii="Times New Roman" w:hAnsi="Times New Roman" w:cs="Times New Roman"/>
          <w:b/>
          <w:sz w:val="28"/>
          <w:szCs w:val="28"/>
        </w:rPr>
      </w:pPr>
      <w:r w:rsidRPr="00D024A3">
        <w:rPr>
          <w:rFonts w:ascii="Times New Roman" w:hAnsi="Times New Roman" w:cs="Times New Roman"/>
          <w:b/>
          <w:sz w:val="28"/>
          <w:szCs w:val="28"/>
        </w:rPr>
        <w:t xml:space="preserve"> про роботу виконавчих органів міської ради у 2022 році</w:t>
      </w:r>
    </w:p>
    <w:p w:rsidR="00D024A3" w:rsidRPr="00F75AE7" w:rsidRDefault="00D024A3" w:rsidP="00D024A3">
      <w:pPr>
        <w:shd w:val="clear" w:color="auto" w:fill="FFFFFF"/>
        <w:rPr>
          <w:rFonts w:ascii="Times New Roman" w:hAnsi="Times New Roman" w:cs="Times New Roman"/>
          <w:sz w:val="28"/>
          <w:szCs w:val="28"/>
        </w:rPr>
      </w:pPr>
      <w:r w:rsidRPr="00F75AE7">
        <w:rPr>
          <w:rFonts w:ascii="Times New Roman" w:hAnsi="Times New Roman" w:cs="Times New Roman"/>
          <w:sz w:val="28"/>
          <w:szCs w:val="28"/>
        </w:rPr>
        <w:t>Шановні депутати, шановна громадо! Відповідно до Закону України «Про місцеве самоврядування в Україні» презентую до вашої уваги звіт міського голови про роботу виконавчих органів міської ради у 2022 році.</w:t>
      </w:r>
    </w:p>
    <w:p w:rsidR="00D024A3" w:rsidRPr="00F75AE7" w:rsidRDefault="00D024A3" w:rsidP="00D024A3">
      <w:pPr>
        <w:shd w:val="clear" w:color="auto" w:fill="FFFFFF"/>
        <w:rPr>
          <w:rFonts w:ascii="Times New Roman" w:eastAsia="Times New Roman" w:hAnsi="Times New Roman" w:cs="Times New Roman"/>
          <w:sz w:val="28"/>
          <w:szCs w:val="28"/>
          <w:lang w:eastAsia="ru-RU"/>
        </w:rPr>
      </w:pPr>
      <w:r w:rsidRPr="00F75AE7">
        <w:rPr>
          <w:rFonts w:ascii="Times New Roman" w:hAnsi="Times New Roman" w:cs="Times New Roman"/>
          <w:sz w:val="28"/>
          <w:szCs w:val="28"/>
        </w:rPr>
        <w:t>На 2022 рі</w:t>
      </w:r>
      <w:r>
        <w:rPr>
          <w:rFonts w:ascii="Times New Roman" w:hAnsi="Times New Roman" w:cs="Times New Roman"/>
          <w:sz w:val="28"/>
          <w:szCs w:val="28"/>
        </w:rPr>
        <w:t xml:space="preserve">к було багато планів </w:t>
      </w:r>
      <w:r w:rsidRPr="00F75AE7">
        <w:rPr>
          <w:rFonts w:ascii="Times New Roman" w:hAnsi="Times New Roman" w:cs="Times New Roman"/>
          <w:sz w:val="28"/>
          <w:szCs w:val="28"/>
        </w:rPr>
        <w:t>та очікувань. Але 24 лютого все зм</w:t>
      </w:r>
      <w:r>
        <w:rPr>
          <w:rFonts w:ascii="Times New Roman" w:hAnsi="Times New Roman" w:cs="Times New Roman"/>
          <w:sz w:val="28"/>
          <w:szCs w:val="28"/>
        </w:rPr>
        <w:t>інилося. В</w:t>
      </w:r>
      <w:r w:rsidRPr="00F75AE7">
        <w:rPr>
          <w:rFonts w:ascii="Times New Roman" w:hAnsi="Times New Roman" w:cs="Times New Roman"/>
          <w:sz w:val="28"/>
          <w:szCs w:val="28"/>
        </w:rPr>
        <w:t>сі зусилля бу</w:t>
      </w:r>
      <w:r>
        <w:rPr>
          <w:rFonts w:ascii="Times New Roman" w:hAnsi="Times New Roman" w:cs="Times New Roman"/>
          <w:sz w:val="28"/>
          <w:szCs w:val="28"/>
        </w:rPr>
        <w:t>ли спрямовані</w:t>
      </w:r>
      <w:r w:rsidRPr="00F75AE7">
        <w:rPr>
          <w:rFonts w:ascii="Times New Roman" w:hAnsi="Times New Roman" w:cs="Times New Roman"/>
          <w:sz w:val="28"/>
          <w:szCs w:val="28"/>
          <w:shd w:val="clear" w:color="auto" w:fill="FFFFFF"/>
        </w:rPr>
        <w:t>, щоб налагодити функціонування громади в умовах воєнного стану, зберегти людські життя, об’єкти стратегічної інфраструктури від ймовірних руйнувань та захоплень, максимально підтримати Збройні Сили України, добровольчі формування.</w:t>
      </w:r>
      <w:r w:rsidRPr="00F75A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F75AE7">
        <w:rPr>
          <w:rFonts w:ascii="Times New Roman" w:eastAsia="Times New Roman" w:hAnsi="Times New Roman" w:cs="Times New Roman"/>
          <w:sz w:val="28"/>
          <w:szCs w:val="28"/>
          <w:lang w:eastAsia="ru-RU"/>
        </w:rPr>
        <w:t xml:space="preserve">істяни йшли у військкомат, тероборону, волонтерити, або ж стійко, на повну силу працювали на своєму </w:t>
      </w:r>
      <w:r w:rsidR="000B31DA">
        <w:rPr>
          <w:rFonts w:ascii="Times New Roman" w:eastAsia="Times New Roman" w:hAnsi="Times New Roman" w:cs="Times New Roman"/>
          <w:sz w:val="28"/>
          <w:szCs w:val="28"/>
          <w:lang w:val="uk-UA" w:eastAsia="ru-RU"/>
        </w:rPr>
        <w:t xml:space="preserve">робочому </w:t>
      </w:r>
      <w:r w:rsidRPr="00F75AE7">
        <w:rPr>
          <w:rFonts w:ascii="Times New Roman" w:eastAsia="Times New Roman" w:hAnsi="Times New Roman" w:cs="Times New Roman"/>
          <w:sz w:val="28"/>
          <w:szCs w:val="28"/>
          <w:lang w:eastAsia="ru-RU"/>
        </w:rPr>
        <w:t>місці</w:t>
      </w:r>
      <w:r w:rsidR="000B31DA">
        <w:rPr>
          <w:rFonts w:ascii="Times New Roman" w:eastAsia="Times New Roman" w:hAnsi="Times New Roman" w:cs="Times New Roman"/>
          <w:sz w:val="28"/>
          <w:szCs w:val="28"/>
          <w:lang w:val="uk-UA" w:eastAsia="ru-RU"/>
        </w:rPr>
        <w:t>, забезпечували надійний тил</w:t>
      </w:r>
      <w:r w:rsidRPr="00F75AE7">
        <w:rPr>
          <w:rFonts w:ascii="Times New Roman" w:eastAsia="Times New Roman" w:hAnsi="Times New Roman" w:cs="Times New Roman"/>
          <w:sz w:val="28"/>
          <w:szCs w:val="28"/>
          <w:lang w:eastAsia="ru-RU"/>
        </w:rPr>
        <w:t>.</w:t>
      </w:r>
    </w:p>
    <w:p w:rsidR="00D024A3" w:rsidRPr="00F75AE7" w:rsidRDefault="00D024A3" w:rsidP="00D024A3">
      <w:pPr>
        <w:shd w:val="clear" w:color="auto" w:fill="FFFFFF"/>
        <w:rPr>
          <w:rFonts w:ascii="Times New Roman" w:hAnsi="Times New Roman" w:cs="Times New Roman"/>
          <w:bCs/>
          <w:i/>
          <w:sz w:val="28"/>
          <w:szCs w:val="28"/>
        </w:rPr>
      </w:pPr>
      <w:r w:rsidRPr="00F75AE7">
        <w:rPr>
          <w:rFonts w:ascii="Times New Roman" w:hAnsi="Times New Roman" w:cs="Times New Roman"/>
          <w:bCs/>
          <w:sz w:val="28"/>
          <w:szCs w:val="28"/>
        </w:rPr>
        <w:t xml:space="preserve">Вже о 7 ранку 24 лютого було оприлюднено моє звернення до громади про стан справ у зв'язку з повномасштабним воєнним вторгненням російського агресора в Україну та загрозою бойових дій </w:t>
      </w:r>
      <w:r w:rsidR="000B31DA">
        <w:rPr>
          <w:rFonts w:ascii="Times New Roman" w:hAnsi="Times New Roman" w:cs="Times New Roman"/>
          <w:bCs/>
          <w:sz w:val="28"/>
          <w:szCs w:val="28"/>
          <w:lang w:val="uk-UA"/>
        </w:rPr>
        <w:t xml:space="preserve">і </w:t>
      </w:r>
      <w:r w:rsidRPr="00F75AE7">
        <w:rPr>
          <w:rFonts w:ascii="Times New Roman" w:hAnsi="Times New Roman" w:cs="Times New Roman"/>
          <w:bCs/>
          <w:sz w:val="28"/>
          <w:szCs w:val="28"/>
        </w:rPr>
        <w:t>в нашій громаді. Відразу ж провели засідання комісії з питань техногенно-екологічної безпеки та надзвичайних ситуацій, відбулося пленарне засідання міської ради, де присутніми були майже всі депутати міської ради. Планували розглядати питання щодо спря</w:t>
      </w:r>
      <w:r w:rsidR="000B31DA">
        <w:rPr>
          <w:rFonts w:ascii="Times New Roman" w:hAnsi="Times New Roman" w:cs="Times New Roman"/>
          <w:bCs/>
          <w:sz w:val="28"/>
          <w:szCs w:val="28"/>
        </w:rPr>
        <w:t>мування бюджетних коштів н</w:t>
      </w:r>
      <w:r w:rsidRPr="00F75AE7">
        <w:rPr>
          <w:rFonts w:ascii="Times New Roman" w:hAnsi="Times New Roman" w:cs="Times New Roman"/>
          <w:bCs/>
          <w:sz w:val="28"/>
          <w:szCs w:val="28"/>
        </w:rPr>
        <w:t xml:space="preserve">а проекти розвитку, а довелося створювати матеріальний резерв, добровольчі формування, виділяти кошти на підтримку </w:t>
      </w:r>
      <w:r w:rsidRPr="00632841">
        <w:rPr>
          <w:rFonts w:ascii="Times New Roman" w:hAnsi="Times New Roman" w:cs="Times New Roman"/>
          <w:bCs/>
          <w:sz w:val="28"/>
          <w:szCs w:val="28"/>
        </w:rPr>
        <w:t>ЗСУ.</w:t>
      </w:r>
      <w:r w:rsidRPr="00F75AE7">
        <w:rPr>
          <w:rStyle w:val="af1"/>
          <w:rFonts w:ascii="Times New Roman" w:hAnsi="Times New Roman" w:cs="Times New Roman"/>
          <w:sz w:val="28"/>
          <w:szCs w:val="28"/>
          <w:bdr w:val="none" w:sz="0" w:space="0" w:color="auto" w:frame="1"/>
          <w:shd w:val="clear" w:color="auto" w:fill="FFFFFF"/>
        </w:rPr>
        <w:t xml:space="preserve"> </w:t>
      </w:r>
      <w:r w:rsidRPr="000B31DA">
        <w:rPr>
          <w:rStyle w:val="af1"/>
          <w:rFonts w:ascii="Times New Roman" w:hAnsi="Times New Roman" w:cs="Times New Roman"/>
          <w:i w:val="0"/>
          <w:sz w:val="28"/>
          <w:szCs w:val="28"/>
          <w:bdr w:val="none" w:sz="0" w:space="0" w:color="auto" w:frame="1"/>
          <w:shd w:val="clear" w:color="auto" w:fill="FFFFFF"/>
        </w:rPr>
        <w:t>Ми поставили на паузу всі стратегічні плани реалізації і зосередились на оперативних.</w:t>
      </w:r>
    </w:p>
    <w:p w:rsidR="00D024A3" w:rsidRPr="00F75AE7" w:rsidRDefault="00D024A3" w:rsidP="00D024A3">
      <w:pPr>
        <w:shd w:val="clear" w:color="auto" w:fill="FFFFFF"/>
        <w:rPr>
          <w:rFonts w:ascii="Times New Roman" w:eastAsia="Times New Roman" w:hAnsi="Times New Roman" w:cs="Times New Roman"/>
          <w:sz w:val="28"/>
          <w:szCs w:val="28"/>
          <w:lang w:eastAsia="ru-RU"/>
        </w:rPr>
      </w:pPr>
      <w:r w:rsidRPr="00F75AE7">
        <w:rPr>
          <w:rFonts w:ascii="Times New Roman" w:hAnsi="Times New Roman" w:cs="Times New Roman"/>
          <w:bCs/>
          <w:sz w:val="28"/>
          <w:szCs w:val="28"/>
        </w:rPr>
        <w:t>В громаді р</w:t>
      </w:r>
      <w:r>
        <w:rPr>
          <w:rFonts w:ascii="Times New Roman" w:hAnsi="Times New Roman" w:cs="Times New Roman"/>
          <w:bCs/>
          <w:sz w:val="28"/>
          <w:szCs w:val="28"/>
        </w:rPr>
        <w:t xml:space="preserve">озпочав </w:t>
      </w:r>
      <w:r w:rsidRPr="00F75AE7">
        <w:rPr>
          <w:rFonts w:ascii="Times New Roman" w:hAnsi="Times New Roman" w:cs="Times New Roman"/>
          <w:bCs/>
          <w:sz w:val="28"/>
          <w:szCs w:val="28"/>
        </w:rPr>
        <w:t>роботу Ш</w:t>
      </w:r>
      <w:r w:rsidR="00F12A82">
        <w:rPr>
          <w:rFonts w:ascii="Times New Roman" w:hAnsi="Times New Roman" w:cs="Times New Roman"/>
          <w:bCs/>
          <w:sz w:val="28"/>
          <w:szCs w:val="28"/>
        </w:rPr>
        <w:t xml:space="preserve">таб оперативного управління, до </w:t>
      </w:r>
      <w:r w:rsidRPr="00F75AE7">
        <w:rPr>
          <w:rFonts w:ascii="Times New Roman" w:hAnsi="Times New Roman" w:cs="Times New Roman"/>
          <w:bCs/>
          <w:sz w:val="28"/>
          <w:szCs w:val="28"/>
        </w:rPr>
        <w:t>складу якого увійшли досвідчені бойові офіцери, які всі свої знання направили на зведення укріплень, налагодження дієвої лінії оборони.</w:t>
      </w:r>
      <w:r w:rsidRPr="00F75AE7">
        <w:rPr>
          <w:rFonts w:ascii="Times New Roman" w:eastAsia="Times New Roman" w:hAnsi="Times New Roman" w:cs="Times New Roman"/>
          <w:sz w:val="28"/>
          <w:szCs w:val="28"/>
          <w:lang w:eastAsia="ru-RU"/>
        </w:rPr>
        <w:t xml:space="preserve"> З перших днів </w:t>
      </w:r>
      <w:r>
        <w:rPr>
          <w:rFonts w:ascii="Times New Roman" w:eastAsia="Times New Roman" w:hAnsi="Times New Roman" w:cs="Times New Roman"/>
          <w:sz w:val="28"/>
          <w:szCs w:val="28"/>
          <w:lang w:eastAsia="ru-RU"/>
        </w:rPr>
        <w:t xml:space="preserve">повномасштабної </w:t>
      </w:r>
      <w:r w:rsidRPr="00F75AE7">
        <w:rPr>
          <w:rFonts w:ascii="Times New Roman" w:eastAsia="Times New Roman" w:hAnsi="Times New Roman" w:cs="Times New Roman"/>
          <w:sz w:val="28"/>
          <w:szCs w:val="28"/>
          <w:lang w:eastAsia="ru-RU"/>
        </w:rPr>
        <w:t>війни першочерговим завданням було забезпечення оповіщення про загрози, створення умов для безпечного функціонування комунальних закладів</w:t>
      </w:r>
      <w:r>
        <w:rPr>
          <w:rFonts w:ascii="Times New Roman" w:eastAsia="Times New Roman" w:hAnsi="Times New Roman" w:cs="Times New Roman"/>
          <w:sz w:val="28"/>
          <w:szCs w:val="28"/>
          <w:lang w:eastAsia="ru-RU"/>
        </w:rPr>
        <w:t>, аби</w:t>
      </w:r>
      <w:r w:rsidRPr="00F75AE7">
        <w:rPr>
          <w:rFonts w:ascii="Times New Roman" w:eastAsia="Times New Roman" w:hAnsi="Times New Roman" w:cs="Times New Roman"/>
          <w:sz w:val="28"/>
          <w:szCs w:val="28"/>
          <w:lang w:eastAsia="ru-RU"/>
        </w:rPr>
        <w:t xml:space="preserve"> працюва</w:t>
      </w:r>
      <w:r w:rsidR="000B31DA">
        <w:rPr>
          <w:rFonts w:ascii="Times New Roman" w:eastAsia="Times New Roman" w:hAnsi="Times New Roman" w:cs="Times New Roman"/>
          <w:sz w:val="28"/>
          <w:szCs w:val="28"/>
          <w:lang w:val="uk-UA" w:eastAsia="ru-RU"/>
        </w:rPr>
        <w:t>л</w:t>
      </w:r>
      <w:r w:rsidRPr="00F75AE7">
        <w:rPr>
          <w:rFonts w:ascii="Times New Roman" w:eastAsia="Times New Roman" w:hAnsi="Times New Roman" w:cs="Times New Roman"/>
          <w:sz w:val="28"/>
          <w:szCs w:val="28"/>
          <w:lang w:eastAsia="ru-RU"/>
        </w:rPr>
        <w:t>и лікарні, аптеки, хлібозавод, пункти забезпечення продовольством тощо.</w:t>
      </w:r>
    </w:p>
    <w:p w:rsidR="00D024A3" w:rsidRPr="00F75AE7" w:rsidRDefault="00D024A3" w:rsidP="00D024A3">
      <w:pPr>
        <w:shd w:val="clear" w:color="auto" w:fill="FFFFFF"/>
        <w:rPr>
          <w:rFonts w:ascii="VinnytsiaSansReg" w:hAnsi="VinnytsiaSansReg"/>
          <w:sz w:val="28"/>
          <w:szCs w:val="28"/>
          <w:shd w:val="clear" w:color="auto" w:fill="FFFFFF"/>
        </w:rPr>
      </w:pPr>
      <w:r w:rsidRPr="00F75AE7">
        <w:rPr>
          <w:rFonts w:ascii="Times New Roman" w:eastAsia="Times New Roman" w:hAnsi="Times New Roman" w:cs="Times New Roman"/>
          <w:sz w:val="28"/>
          <w:szCs w:val="28"/>
          <w:lang w:eastAsia="ru-RU"/>
        </w:rPr>
        <w:t>В перші дні російської агресії працівники виконавчих органів не злякалися, не втекли, а об’єдналися заради спільної мети - Перемоги. Було оперативно перелаштовано роботу всього управлінського механізму – внесені зміни в структуру виконавчих органів міської ради. З метою координації діяльності гуманітарної та соціально-економічної сфери, підтримки населення, яке прибувало з місць активних бойових дій, військовослужбовців, створено Гуманітарний координаційний центр.</w:t>
      </w:r>
      <w:r w:rsidRPr="00F75AE7">
        <w:rPr>
          <w:rFonts w:ascii="VinnytsiaSansReg" w:hAnsi="VinnytsiaSansReg"/>
          <w:sz w:val="28"/>
          <w:szCs w:val="28"/>
          <w:shd w:val="clear" w:color="auto" w:fill="FFFFFF"/>
        </w:rPr>
        <w:t xml:space="preserve"> </w:t>
      </w:r>
    </w:p>
    <w:p w:rsidR="00D024A3" w:rsidRDefault="00D024A3" w:rsidP="00D024A3">
      <w:pPr>
        <w:shd w:val="clear" w:color="auto" w:fill="FFFFFF"/>
        <w:rPr>
          <w:rFonts w:ascii="Times New Roman" w:eastAsia="Times New Roman" w:hAnsi="Times New Roman" w:cs="Times New Roman"/>
          <w:sz w:val="28"/>
          <w:szCs w:val="28"/>
          <w:lang w:eastAsia="ru-RU"/>
        </w:rPr>
      </w:pPr>
      <w:r w:rsidRPr="00F75AE7">
        <w:rPr>
          <w:rFonts w:ascii="Times New Roman" w:eastAsia="Times New Roman" w:hAnsi="Times New Roman" w:cs="Times New Roman"/>
          <w:sz w:val="28"/>
          <w:szCs w:val="28"/>
          <w:lang w:eastAsia="ru-RU"/>
        </w:rPr>
        <w:t xml:space="preserve">Напрацювали важливі місцеві програми, необхідні для життєдіяльності громади у воєнний час, підтримки військових, спрямували кошти на потреби оборони, підтримку об'єктів критичної інфраструктури. </w:t>
      </w:r>
    </w:p>
    <w:p w:rsidR="00BD383C" w:rsidRPr="00247E27" w:rsidRDefault="00D024A3" w:rsidP="00D024A3">
      <w:pPr>
        <w:rPr>
          <w:rFonts w:ascii="Times New Roman" w:hAnsi="Times New Roman" w:cs="Times New Roman"/>
          <w:b/>
          <w:sz w:val="28"/>
          <w:szCs w:val="28"/>
          <w:highlight w:val="yellow"/>
          <w:lang w:val="uk-UA"/>
        </w:rPr>
      </w:pPr>
      <w:r w:rsidRPr="00271853">
        <w:rPr>
          <w:rStyle w:val="af1"/>
          <w:rFonts w:ascii="Times New Roman" w:hAnsi="Times New Roman" w:cs="Times New Roman"/>
          <w:i w:val="0"/>
          <w:sz w:val="28"/>
          <w:szCs w:val="28"/>
          <w:bdr w:val="none" w:sz="0" w:space="0" w:color="auto" w:frame="1"/>
          <w:shd w:val="clear" w:color="auto" w:fill="FFFFFF"/>
        </w:rPr>
        <w:t>Ми щоденно реагували на виклики, які ставила війна.</w:t>
      </w:r>
      <w:r w:rsidRPr="00F75AE7">
        <w:rPr>
          <w:rFonts w:ascii="Times New Roman" w:hAnsi="Times New Roman" w:cs="Times New Roman"/>
          <w:sz w:val="28"/>
          <w:szCs w:val="28"/>
          <w:shd w:val="clear" w:color="auto" w:fill="FFFFFF"/>
        </w:rPr>
        <w:t xml:space="preserve"> Цей рік був роком </w:t>
      </w:r>
      <w:r>
        <w:rPr>
          <w:rFonts w:ascii="Times New Roman" w:hAnsi="Times New Roman" w:cs="Times New Roman"/>
          <w:sz w:val="28"/>
          <w:szCs w:val="28"/>
          <w:shd w:val="clear" w:color="auto" w:fill="FFFFFF"/>
        </w:rPr>
        <w:t>жорстокої боротьби, втрат найкращих воїнів-Героїв. Роком</w:t>
      </w:r>
      <w:r w:rsidRPr="00F75AE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дерусифікації, декомунізації, </w:t>
      </w:r>
      <w:r w:rsidRPr="00F75AE7">
        <w:rPr>
          <w:rFonts w:ascii="Times New Roman" w:hAnsi="Times New Roman" w:cs="Times New Roman"/>
          <w:sz w:val="28"/>
          <w:szCs w:val="28"/>
          <w:shd w:val="clear" w:color="auto" w:fill="FFFFFF"/>
        </w:rPr>
        <w:t>українського відродження і духовного піднесення.</w:t>
      </w:r>
      <w:r w:rsidRPr="00F75AE7">
        <w:rPr>
          <w:rStyle w:val="af1"/>
          <w:rFonts w:ascii="Times New Roman" w:hAnsi="Times New Roman" w:cs="Times New Roman"/>
          <w:sz w:val="28"/>
          <w:szCs w:val="28"/>
          <w:bdr w:val="none" w:sz="0" w:space="0" w:color="auto" w:frame="1"/>
          <w:shd w:val="clear" w:color="auto" w:fill="FFFFFF"/>
        </w:rPr>
        <w:t xml:space="preserve"> </w:t>
      </w:r>
      <w:r w:rsidR="003E03D7" w:rsidRPr="003E03D7">
        <w:rPr>
          <w:rStyle w:val="af1"/>
          <w:rFonts w:ascii="Times New Roman" w:hAnsi="Times New Roman" w:cs="Times New Roman"/>
          <w:i w:val="0"/>
          <w:sz w:val="28"/>
          <w:szCs w:val="28"/>
          <w:bdr w:val="none" w:sz="0" w:space="0" w:color="auto" w:frame="1"/>
          <w:shd w:val="clear" w:color="auto" w:fill="FFFFFF"/>
          <w:lang w:val="uk-UA"/>
        </w:rPr>
        <w:t>Роком поверенння нашому місту його історичної назви Звягель</w:t>
      </w:r>
      <w:r w:rsidR="003E03D7">
        <w:rPr>
          <w:rStyle w:val="af1"/>
          <w:rFonts w:ascii="Times New Roman" w:hAnsi="Times New Roman" w:cs="Times New Roman"/>
          <w:sz w:val="28"/>
          <w:szCs w:val="28"/>
          <w:bdr w:val="none" w:sz="0" w:space="0" w:color="auto" w:frame="1"/>
          <w:shd w:val="clear" w:color="auto" w:fill="FFFFFF"/>
          <w:lang w:val="uk-UA"/>
        </w:rPr>
        <w:t xml:space="preserve">. </w:t>
      </w:r>
      <w:r w:rsidRPr="00F75AE7">
        <w:rPr>
          <w:rFonts w:ascii="Times New Roman" w:hAnsi="Times New Roman" w:cs="Times New Roman"/>
          <w:sz w:val="28"/>
          <w:szCs w:val="28"/>
          <w:lang w:eastAsia="ru-RU"/>
        </w:rPr>
        <w:t>Ми змінилися</w:t>
      </w:r>
      <w:r>
        <w:rPr>
          <w:rFonts w:ascii="Times New Roman" w:hAnsi="Times New Roman" w:cs="Times New Roman"/>
          <w:sz w:val="28"/>
          <w:szCs w:val="28"/>
          <w:lang w:eastAsia="ru-RU"/>
        </w:rPr>
        <w:t xml:space="preserve"> - як люди, </w:t>
      </w:r>
      <w:r w:rsidR="00271853">
        <w:rPr>
          <w:rFonts w:ascii="Times New Roman" w:hAnsi="Times New Roman" w:cs="Times New Roman"/>
          <w:sz w:val="28"/>
          <w:szCs w:val="28"/>
          <w:lang w:val="uk-UA" w:eastAsia="ru-RU"/>
        </w:rPr>
        <w:t xml:space="preserve">як </w:t>
      </w:r>
      <w:r w:rsidRPr="00F75AE7">
        <w:rPr>
          <w:rFonts w:ascii="Times New Roman" w:hAnsi="Times New Roman" w:cs="Times New Roman"/>
          <w:sz w:val="28"/>
          <w:szCs w:val="28"/>
          <w:lang w:eastAsia="ru-RU"/>
        </w:rPr>
        <w:t>патріоти, як українці.</w:t>
      </w:r>
      <w:r w:rsidRPr="00F75AE7">
        <w:rPr>
          <w:rFonts w:ascii="Times New Roman" w:hAnsi="Times New Roman" w:cs="Times New Roman"/>
          <w:sz w:val="28"/>
          <w:szCs w:val="28"/>
          <w:shd w:val="clear" w:color="auto" w:fill="FFFFFF"/>
        </w:rPr>
        <w:t xml:space="preserve"> Кожен став борцем, тримав свій фронт і наближав Перемогу. </w:t>
      </w:r>
      <w:r w:rsidRPr="00271853">
        <w:rPr>
          <w:rStyle w:val="af1"/>
          <w:rFonts w:ascii="Times New Roman" w:hAnsi="Times New Roman" w:cs="Times New Roman"/>
          <w:i w:val="0"/>
          <w:sz w:val="28"/>
          <w:szCs w:val="28"/>
          <w:bdr w:val="none" w:sz="0" w:space="0" w:color="auto" w:frame="1"/>
          <w:shd w:val="clear" w:color="auto" w:fill="FFFFFF"/>
        </w:rPr>
        <w:t>Адже без Перемоги немає розвитку.</w:t>
      </w:r>
      <w:r>
        <w:rPr>
          <w:rFonts w:ascii="Times New Roman" w:hAnsi="Times New Roman" w:cs="Times New Roman"/>
          <w:i/>
          <w:sz w:val="28"/>
          <w:szCs w:val="28"/>
          <w:shd w:val="clear" w:color="auto" w:fill="FFFFFF"/>
        </w:rPr>
        <w:t xml:space="preserve"> </w:t>
      </w:r>
      <w:r>
        <w:rPr>
          <w:rFonts w:ascii="Times New Roman" w:hAnsi="Times New Roman" w:cs="Times New Roman"/>
          <w:color w:val="000000"/>
          <w:sz w:val="28"/>
          <w:szCs w:val="28"/>
          <w:shd w:val="clear" w:color="auto" w:fill="FFFFFF"/>
        </w:rPr>
        <w:t>Слава Україні!</w:t>
      </w:r>
    </w:p>
    <w:p w:rsidR="00646112" w:rsidRPr="003810B1" w:rsidRDefault="00646112" w:rsidP="002A5649">
      <w:pPr>
        <w:pStyle w:val="1"/>
        <w:rPr>
          <w:lang w:val="uk-UA"/>
        </w:rPr>
      </w:pPr>
      <w:r w:rsidRPr="003810B1">
        <w:rPr>
          <w:lang w:val="uk-UA"/>
        </w:rPr>
        <w:lastRenderedPageBreak/>
        <w:t>З</w:t>
      </w:r>
      <w:r w:rsidR="00C940BB" w:rsidRPr="003810B1">
        <w:rPr>
          <w:lang w:val="uk-UA"/>
        </w:rPr>
        <w:t>міст</w:t>
      </w:r>
    </w:p>
    <w:p w:rsidR="00646112" w:rsidRPr="003810B1" w:rsidRDefault="00646112" w:rsidP="00E07815">
      <w:pPr>
        <w:pStyle w:val="a3"/>
        <w:numPr>
          <w:ilvl w:val="0"/>
          <w:numId w:val="21"/>
        </w:numPr>
        <w:rPr>
          <w:rFonts w:ascii="Times New Roman" w:eastAsia="Calibri" w:hAnsi="Times New Roman" w:cs="Times New Roman"/>
          <w:b/>
          <w:sz w:val="28"/>
          <w:szCs w:val="28"/>
          <w:lang w:val="uk-UA"/>
        </w:rPr>
      </w:pPr>
      <w:r w:rsidRPr="003810B1">
        <w:rPr>
          <w:rFonts w:ascii="Times New Roman" w:eastAsia="Calibri" w:hAnsi="Times New Roman" w:cs="Times New Roman"/>
          <w:b/>
          <w:sz w:val="28"/>
          <w:szCs w:val="28"/>
          <w:lang w:val="uk-UA"/>
        </w:rPr>
        <w:t>ЗАГАЛЬНІ</w:t>
      </w:r>
      <w:r w:rsidR="00A40013" w:rsidRPr="003810B1">
        <w:rPr>
          <w:rFonts w:ascii="Times New Roman" w:eastAsia="Calibri" w:hAnsi="Times New Roman" w:cs="Times New Roman"/>
          <w:b/>
          <w:sz w:val="28"/>
          <w:szCs w:val="28"/>
          <w:lang w:val="uk-UA"/>
        </w:rPr>
        <w:t xml:space="preserve"> </w:t>
      </w:r>
      <w:r w:rsidRPr="003810B1">
        <w:rPr>
          <w:rFonts w:ascii="Times New Roman" w:eastAsia="Calibri" w:hAnsi="Times New Roman" w:cs="Times New Roman"/>
          <w:b/>
          <w:sz w:val="28"/>
          <w:szCs w:val="28"/>
          <w:lang w:val="uk-UA"/>
        </w:rPr>
        <w:t>ПИТАННЯ</w:t>
      </w:r>
      <w:r w:rsidR="00A40013" w:rsidRPr="003810B1">
        <w:rPr>
          <w:rFonts w:ascii="Times New Roman" w:eastAsia="Calibri" w:hAnsi="Times New Roman" w:cs="Times New Roman"/>
          <w:b/>
          <w:sz w:val="28"/>
          <w:szCs w:val="28"/>
          <w:lang w:val="uk-UA"/>
        </w:rPr>
        <w:t xml:space="preserve"> </w:t>
      </w:r>
    </w:p>
    <w:p w:rsidR="00740F5B" w:rsidRPr="00740F5B" w:rsidRDefault="009C7C2F" w:rsidP="00740F5B">
      <w:pPr>
        <w:pStyle w:val="2"/>
        <w:numPr>
          <w:ilvl w:val="1"/>
          <w:numId w:val="3"/>
        </w:numPr>
        <w:spacing w:before="0" w:line="240" w:lineRule="auto"/>
        <w:ind w:left="1418" w:hanging="698"/>
        <w:jc w:val="both"/>
        <w:rPr>
          <w:rFonts w:cs="Times New Roman"/>
          <w:b w:val="0"/>
          <w:szCs w:val="28"/>
          <w:lang w:val="uk-UA"/>
        </w:rPr>
      </w:pPr>
      <w:r w:rsidRPr="00740F5B">
        <w:rPr>
          <w:rFonts w:cs="Times New Roman"/>
          <w:b w:val="0"/>
          <w:color w:val="auto"/>
          <w:szCs w:val="28"/>
          <w:lang w:val="uk-UA"/>
        </w:rPr>
        <w:t>Організаційна робота діяльності депутатів міської ради восьмого скликання</w:t>
      </w:r>
    </w:p>
    <w:p w:rsidR="00740F5B" w:rsidRPr="00740F5B" w:rsidRDefault="009C7C2F" w:rsidP="00740F5B">
      <w:pPr>
        <w:pStyle w:val="2"/>
        <w:numPr>
          <w:ilvl w:val="1"/>
          <w:numId w:val="3"/>
        </w:numPr>
        <w:spacing w:before="0" w:line="240" w:lineRule="auto"/>
        <w:ind w:left="1418" w:hanging="698"/>
        <w:jc w:val="both"/>
        <w:rPr>
          <w:rFonts w:cs="Times New Roman"/>
          <w:b w:val="0"/>
          <w:szCs w:val="28"/>
          <w:lang w:val="uk-UA"/>
        </w:rPr>
      </w:pPr>
      <w:r w:rsidRPr="00740F5B">
        <w:rPr>
          <w:rFonts w:cs="Times New Roman"/>
          <w:b w:val="0"/>
          <w:szCs w:val="28"/>
          <w:lang w:val="uk-UA"/>
        </w:rPr>
        <w:t>Організаційна робота діяльності членів виконавчого комітету міської ради восьмого скликання</w:t>
      </w:r>
    </w:p>
    <w:p w:rsidR="00646112" w:rsidRPr="00740F5B" w:rsidRDefault="00646112" w:rsidP="00740F5B">
      <w:pPr>
        <w:pStyle w:val="2"/>
        <w:numPr>
          <w:ilvl w:val="1"/>
          <w:numId w:val="3"/>
        </w:numPr>
        <w:spacing w:before="0" w:line="240" w:lineRule="auto"/>
        <w:ind w:left="1418" w:hanging="698"/>
        <w:jc w:val="both"/>
        <w:rPr>
          <w:rFonts w:cs="Times New Roman"/>
          <w:b w:val="0"/>
          <w:szCs w:val="28"/>
          <w:lang w:val="uk-UA"/>
        </w:rPr>
      </w:pPr>
      <w:r w:rsidRPr="00740F5B">
        <w:rPr>
          <w:rFonts w:eastAsia="Calibri" w:cs="Times New Roman"/>
          <w:b w:val="0"/>
          <w:szCs w:val="28"/>
          <w:lang w:val="uk-UA"/>
        </w:rPr>
        <w:t>Документування</w:t>
      </w:r>
      <w:r w:rsidR="00A40013" w:rsidRPr="00740F5B">
        <w:rPr>
          <w:rFonts w:eastAsia="Calibri" w:cs="Times New Roman"/>
          <w:b w:val="0"/>
          <w:szCs w:val="28"/>
          <w:lang w:val="uk-UA"/>
        </w:rPr>
        <w:t xml:space="preserve"> </w:t>
      </w:r>
      <w:r w:rsidRPr="00740F5B">
        <w:rPr>
          <w:rFonts w:eastAsia="Calibri" w:cs="Times New Roman"/>
          <w:b w:val="0"/>
          <w:szCs w:val="28"/>
          <w:lang w:val="uk-UA"/>
        </w:rPr>
        <w:t>управлінської</w:t>
      </w:r>
      <w:r w:rsidR="00A40013" w:rsidRPr="00740F5B">
        <w:rPr>
          <w:rFonts w:eastAsia="Calibri" w:cs="Times New Roman"/>
          <w:szCs w:val="28"/>
          <w:lang w:val="uk-UA"/>
        </w:rPr>
        <w:t xml:space="preserve"> </w:t>
      </w:r>
      <w:r w:rsidRPr="00C820BE">
        <w:rPr>
          <w:rFonts w:eastAsia="Calibri" w:cs="Times New Roman"/>
          <w:b w:val="0"/>
          <w:szCs w:val="28"/>
          <w:lang w:val="uk-UA"/>
        </w:rPr>
        <w:t>діяльності</w:t>
      </w:r>
      <w:r w:rsidR="00A40013" w:rsidRPr="00C820BE">
        <w:rPr>
          <w:rFonts w:eastAsia="Calibri" w:cs="Times New Roman"/>
          <w:b w:val="0"/>
          <w:szCs w:val="28"/>
          <w:lang w:val="uk-UA"/>
        </w:rPr>
        <w:t xml:space="preserve"> </w:t>
      </w:r>
    </w:p>
    <w:p w:rsidR="009C7C2F" w:rsidRPr="00247E27" w:rsidRDefault="009C7C2F" w:rsidP="00740F5B">
      <w:pPr>
        <w:pStyle w:val="a3"/>
        <w:numPr>
          <w:ilvl w:val="1"/>
          <w:numId w:val="3"/>
        </w:numPr>
        <w:ind w:left="1418" w:hanging="698"/>
        <w:rPr>
          <w:rFonts w:ascii="Times New Roman" w:hAnsi="Times New Roman" w:cs="Times New Roman"/>
          <w:sz w:val="28"/>
          <w:szCs w:val="28"/>
          <w:lang w:val="uk-UA"/>
        </w:rPr>
      </w:pPr>
      <w:r w:rsidRPr="00247E27">
        <w:rPr>
          <w:rFonts w:ascii="Times New Roman" w:hAnsi="Times New Roman" w:cs="Times New Roman"/>
          <w:sz w:val="28"/>
          <w:szCs w:val="28"/>
          <w:lang w:val="uk-UA"/>
        </w:rPr>
        <w:t>Розгляд звернень громадян</w:t>
      </w:r>
    </w:p>
    <w:p w:rsidR="00646112" w:rsidRPr="00247E27" w:rsidRDefault="00646112" w:rsidP="009724F8">
      <w:pPr>
        <w:numPr>
          <w:ilvl w:val="1"/>
          <w:numId w:val="3"/>
        </w:numPr>
        <w:ind w:left="0" w:firstLine="709"/>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Кадрові</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питання</w:t>
      </w:r>
      <w:r w:rsidR="00A40013" w:rsidRPr="00247E27">
        <w:rPr>
          <w:rFonts w:ascii="Times New Roman" w:eastAsia="Calibri" w:hAnsi="Times New Roman" w:cs="Times New Roman"/>
          <w:sz w:val="28"/>
          <w:szCs w:val="28"/>
          <w:lang w:val="uk-UA"/>
        </w:rPr>
        <w:t xml:space="preserve"> </w:t>
      </w:r>
    </w:p>
    <w:p w:rsidR="009C7C2F" w:rsidRPr="00247E27" w:rsidRDefault="00646112" w:rsidP="009C7C2F">
      <w:pPr>
        <w:numPr>
          <w:ilvl w:val="1"/>
          <w:numId w:val="3"/>
        </w:numPr>
        <w:ind w:left="0" w:firstLine="709"/>
        <w:contextualSpacing/>
        <w:rPr>
          <w:rFonts w:ascii="Times New Roman" w:eastAsia="Calibri" w:hAnsi="Times New Roman" w:cs="Times New Roman"/>
          <w:b/>
          <w:sz w:val="28"/>
          <w:szCs w:val="28"/>
          <w:lang w:val="uk-UA"/>
        </w:rPr>
      </w:pPr>
      <w:r w:rsidRPr="00247E27">
        <w:rPr>
          <w:rFonts w:ascii="Times New Roman" w:eastAsia="Calibri" w:hAnsi="Times New Roman" w:cs="Times New Roman"/>
          <w:sz w:val="28"/>
          <w:szCs w:val="28"/>
          <w:lang w:val="uk-UA"/>
        </w:rPr>
        <w:t>Інформаційно-комп’ютерне</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забезпечення</w:t>
      </w:r>
      <w:r w:rsidR="00A40013" w:rsidRPr="00247E27">
        <w:rPr>
          <w:rFonts w:ascii="Times New Roman" w:eastAsia="Calibri" w:hAnsi="Times New Roman" w:cs="Times New Roman"/>
          <w:b/>
          <w:sz w:val="28"/>
          <w:szCs w:val="28"/>
          <w:lang w:val="uk-UA"/>
        </w:rPr>
        <w:t xml:space="preserve"> </w:t>
      </w:r>
    </w:p>
    <w:p w:rsidR="009C7C2F" w:rsidRPr="00247E27" w:rsidRDefault="000307AD" w:rsidP="009C7C2F">
      <w:pPr>
        <w:numPr>
          <w:ilvl w:val="1"/>
          <w:numId w:val="3"/>
        </w:numPr>
        <w:ind w:left="0" w:firstLine="709"/>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Інформаційна діяльність </w:t>
      </w:r>
      <w:r w:rsidR="009C7C2F" w:rsidRPr="00247E27">
        <w:rPr>
          <w:rFonts w:ascii="Times New Roman" w:eastAsia="Calibri" w:hAnsi="Times New Roman" w:cs="Times New Roman"/>
          <w:sz w:val="28"/>
          <w:szCs w:val="28"/>
          <w:lang w:val="uk-UA"/>
        </w:rPr>
        <w:t>під час воєнного стану: нові виклики та актуальність</w:t>
      </w:r>
    </w:p>
    <w:p w:rsidR="00646112" w:rsidRPr="00247E27" w:rsidRDefault="00646112" w:rsidP="009724F8">
      <w:pPr>
        <w:numPr>
          <w:ilvl w:val="1"/>
          <w:numId w:val="3"/>
        </w:numPr>
        <w:ind w:left="0" w:firstLine="709"/>
        <w:contextualSpacing/>
        <w:rPr>
          <w:rFonts w:ascii="Times New Roman" w:eastAsia="Calibri" w:hAnsi="Times New Roman" w:cs="Times New Roman"/>
          <w:b/>
          <w:sz w:val="28"/>
          <w:szCs w:val="28"/>
          <w:lang w:val="uk-UA"/>
        </w:rPr>
      </w:pPr>
      <w:r w:rsidRPr="00247E27">
        <w:rPr>
          <w:rFonts w:ascii="Times New Roman" w:eastAsia="Calibri" w:hAnsi="Times New Roman" w:cs="Times New Roman"/>
          <w:sz w:val="28"/>
          <w:szCs w:val="28"/>
          <w:lang w:val="uk-UA"/>
        </w:rPr>
        <w:t>Питання</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правового</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забезпечення</w:t>
      </w:r>
    </w:p>
    <w:p w:rsidR="00646112" w:rsidRPr="00247E27" w:rsidRDefault="00646112" w:rsidP="009724F8">
      <w:pPr>
        <w:numPr>
          <w:ilvl w:val="1"/>
          <w:numId w:val="3"/>
        </w:numPr>
        <w:ind w:left="0" w:firstLine="709"/>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Архівна</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робота</w:t>
      </w:r>
      <w:r w:rsidR="00A40013" w:rsidRPr="00247E27">
        <w:rPr>
          <w:rFonts w:ascii="Times New Roman" w:eastAsia="Calibri" w:hAnsi="Times New Roman" w:cs="Times New Roman"/>
          <w:sz w:val="28"/>
          <w:szCs w:val="28"/>
          <w:lang w:val="uk-UA"/>
        </w:rPr>
        <w:t xml:space="preserve"> </w:t>
      </w:r>
    </w:p>
    <w:p w:rsidR="00646112" w:rsidRPr="00247E27" w:rsidRDefault="00646112" w:rsidP="003810B1">
      <w:pPr>
        <w:numPr>
          <w:ilvl w:val="0"/>
          <w:numId w:val="3"/>
        </w:numPr>
        <w:ind w:left="0" w:firstLine="426"/>
        <w:contextualSpacing/>
        <w:rPr>
          <w:rFonts w:ascii="Times New Roman" w:eastAsia="Calibri" w:hAnsi="Times New Roman" w:cs="Times New Roman"/>
          <w:b/>
          <w:sz w:val="28"/>
          <w:szCs w:val="28"/>
          <w:lang w:val="uk-UA"/>
        </w:rPr>
      </w:pPr>
      <w:r w:rsidRPr="00247E27">
        <w:rPr>
          <w:rFonts w:ascii="Times New Roman" w:eastAsia="Calibri" w:hAnsi="Times New Roman" w:cs="Times New Roman"/>
          <w:b/>
          <w:sz w:val="28"/>
          <w:szCs w:val="28"/>
          <w:lang w:val="uk-UA"/>
        </w:rPr>
        <w:t>БЮДЖЕТ</w:t>
      </w:r>
      <w:r w:rsidR="00A40013" w:rsidRPr="00247E27">
        <w:rPr>
          <w:rFonts w:ascii="Times New Roman" w:eastAsia="Calibri" w:hAnsi="Times New Roman" w:cs="Times New Roman"/>
          <w:b/>
          <w:sz w:val="28"/>
          <w:szCs w:val="28"/>
          <w:lang w:val="uk-UA"/>
        </w:rPr>
        <w:t xml:space="preserve"> </w:t>
      </w:r>
      <w:r w:rsidRPr="00247E27">
        <w:rPr>
          <w:rFonts w:ascii="Times New Roman" w:eastAsia="Calibri" w:hAnsi="Times New Roman" w:cs="Times New Roman"/>
          <w:b/>
          <w:sz w:val="28"/>
          <w:szCs w:val="28"/>
          <w:lang w:val="uk-UA"/>
        </w:rPr>
        <w:t>І</w:t>
      </w:r>
      <w:r w:rsidR="00A40013" w:rsidRPr="00247E27">
        <w:rPr>
          <w:rFonts w:ascii="Times New Roman" w:eastAsia="Calibri" w:hAnsi="Times New Roman" w:cs="Times New Roman"/>
          <w:b/>
          <w:sz w:val="28"/>
          <w:szCs w:val="28"/>
          <w:lang w:val="uk-UA"/>
        </w:rPr>
        <w:t xml:space="preserve"> </w:t>
      </w:r>
      <w:r w:rsidRPr="00247E27">
        <w:rPr>
          <w:rFonts w:ascii="Times New Roman" w:eastAsia="Calibri" w:hAnsi="Times New Roman" w:cs="Times New Roman"/>
          <w:b/>
          <w:sz w:val="28"/>
          <w:szCs w:val="28"/>
          <w:lang w:val="uk-UA"/>
        </w:rPr>
        <w:t>ФІНАНСИ</w:t>
      </w:r>
    </w:p>
    <w:p w:rsidR="00082778" w:rsidRPr="00247E27" w:rsidRDefault="00646112" w:rsidP="009C7C2F">
      <w:pPr>
        <w:numPr>
          <w:ilvl w:val="1"/>
          <w:numId w:val="3"/>
        </w:numPr>
        <w:ind w:left="0" w:firstLine="709"/>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Бюджет</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міської</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територіальної</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громади</w:t>
      </w:r>
    </w:p>
    <w:p w:rsidR="00646112" w:rsidRPr="00247E27" w:rsidRDefault="00646112" w:rsidP="009724F8">
      <w:pPr>
        <w:numPr>
          <w:ilvl w:val="1"/>
          <w:numId w:val="3"/>
        </w:numPr>
        <w:ind w:left="0" w:firstLine="709"/>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Діяльність</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відділу</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внутрішнього</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аудиту</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міської</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ради</w:t>
      </w:r>
    </w:p>
    <w:p w:rsidR="00646112" w:rsidRPr="00247E27" w:rsidRDefault="00646112" w:rsidP="003810B1">
      <w:pPr>
        <w:numPr>
          <w:ilvl w:val="0"/>
          <w:numId w:val="3"/>
        </w:numPr>
        <w:ind w:left="0" w:firstLine="426"/>
        <w:contextualSpacing/>
        <w:rPr>
          <w:rFonts w:ascii="Times New Roman" w:eastAsia="Calibri" w:hAnsi="Times New Roman" w:cs="Times New Roman"/>
          <w:b/>
          <w:sz w:val="28"/>
          <w:szCs w:val="28"/>
          <w:lang w:val="uk-UA"/>
        </w:rPr>
      </w:pPr>
      <w:r w:rsidRPr="00247E27">
        <w:rPr>
          <w:rFonts w:ascii="Times New Roman" w:eastAsia="Calibri" w:hAnsi="Times New Roman" w:cs="Times New Roman"/>
          <w:b/>
          <w:sz w:val="28"/>
          <w:szCs w:val="28"/>
          <w:lang w:val="uk-UA"/>
        </w:rPr>
        <w:t>СТРАТЕГІЧНИЙ</w:t>
      </w:r>
      <w:r w:rsidR="00A40013" w:rsidRPr="00247E27">
        <w:rPr>
          <w:rFonts w:ascii="Times New Roman" w:eastAsia="Calibri" w:hAnsi="Times New Roman" w:cs="Times New Roman"/>
          <w:b/>
          <w:sz w:val="28"/>
          <w:szCs w:val="28"/>
          <w:lang w:val="uk-UA"/>
        </w:rPr>
        <w:t xml:space="preserve"> </w:t>
      </w:r>
      <w:r w:rsidRPr="00247E27">
        <w:rPr>
          <w:rFonts w:ascii="Times New Roman" w:eastAsia="Calibri" w:hAnsi="Times New Roman" w:cs="Times New Roman"/>
          <w:b/>
          <w:sz w:val="28"/>
          <w:szCs w:val="28"/>
          <w:lang w:val="uk-UA"/>
        </w:rPr>
        <w:t>РОЗВИТОК</w:t>
      </w:r>
      <w:r w:rsidR="00A40013" w:rsidRPr="00247E27">
        <w:rPr>
          <w:rFonts w:ascii="Times New Roman" w:eastAsia="Calibri" w:hAnsi="Times New Roman" w:cs="Times New Roman"/>
          <w:b/>
          <w:sz w:val="28"/>
          <w:szCs w:val="28"/>
          <w:lang w:val="uk-UA"/>
        </w:rPr>
        <w:t xml:space="preserve"> </w:t>
      </w:r>
      <w:r w:rsidRPr="00247E27">
        <w:rPr>
          <w:rFonts w:ascii="Times New Roman" w:eastAsia="Calibri" w:hAnsi="Times New Roman" w:cs="Times New Roman"/>
          <w:b/>
          <w:sz w:val="28"/>
          <w:szCs w:val="28"/>
          <w:lang w:val="uk-UA"/>
        </w:rPr>
        <w:t>МІСЬКОЇ</w:t>
      </w:r>
      <w:r w:rsidR="00A40013" w:rsidRPr="00247E27">
        <w:rPr>
          <w:rFonts w:ascii="Times New Roman" w:eastAsia="Calibri" w:hAnsi="Times New Roman" w:cs="Times New Roman"/>
          <w:b/>
          <w:sz w:val="28"/>
          <w:szCs w:val="28"/>
          <w:lang w:val="uk-UA"/>
        </w:rPr>
        <w:t xml:space="preserve"> </w:t>
      </w:r>
      <w:r w:rsidRPr="00247E27">
        <w:rPr>
          <w:rFonts w:ascii="Times New Roman" w:eastAsia="Calibri" w:hAnsi="Times New Roman" w:cs="Times New Roman"/>
          <w:b/>
          <w:sz w:val="28"/>
          <w:szCs w:val="28"/>
          <w:lang w:val="uk-UA"/>
        </w:rPr>
        <w:t>ТЕРИТОРІАЛЬНОЇ</w:t>
      </w:r>
      <w:r w:rsidR="00A40013" w:rsidRPr="00247E27">
        <w:rPr>
          <w:rFonts w:ascii="Times New Roman" w:eastAsia="Calibri" w:hAnsi="Times New Roman" w:cs="Times New Roman"/>
          <w:b/>
          <w:sz w:val="28"/>
          <w:szCs w:val="28"/>
          <w:lang w:val="uk-UA"/>
        </w:rPr>
        <w:t xml:space="preserve"> </w:t>
      </w:r>
    </w:p>
    <w:p w:rsidR="00646112" w:rsidRPr="00247E27" w:rsidRDefault="00646112" w:rsidP="00622506">
      <w:pPr>
        <w:contextualSpacing/>
        <w:rPr>
          <w:rFonts w:ascii="Times New Roman" w:eastAsia="Calibri" w:hAnsi="Times New Roman" w:cs="Times New Roman"/>
          <w:b/>
          <w:sz w:val="28"/>
          <w:szCs w:val="28"/>
          <w:lang w:val="uk-UA"/>
        </w:rPr>
      </w:pPr>
      <w:r w:rsidRPr="00247E27">
        <w:rPr>
          <w:rFonts w:ascii="Times New Roman" w:eastAsia="Calibri" w:hAnsi="Times New Roman" w:cs="Times New Roman"/>
          <w:b/>
          <w:sz w:val="28"/>
          <w:szCs w:val="28"/>
          <w:lang w:val="uk-UA"/>
        </w:rPr>
        <w:t>ГРОМАДИ</w:t>
      </w:r>
    </w:p>
    <w:p w:rsidR="00646112" w:rsidRPr="00247E27" w:rsidRDefault="00646112" w:rsidP="009724F8">
      <w:pPr>
        <w:numPr>
          <w:ilvl w:val="1"/>
          <w:numId w:val="3"/>
        </w:numPr>
        <w:ind w:left="0" w:firstLine="709"/>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Промисловий</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комплекс</w:t>
      </w:r>
    </w:p>
    <w:p w:rsidR="00644FEC" w:rsidRDefault="00646112" w:rsidP="00644FEC">
      <w:pPr>
        <w:numPr>
          <w:ilvl w:val="1"/>
          <w:numId w:val="3"/>
        </w:numPr>
        <w:ind w:left="0" w:firstLine="709"/>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Стратегія</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розвитку</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громади</w:t>
      </w:r>
    </w:p>
    <w:p w:rsidR="00644FEC" w:rsidRDefault="00A14636" w:rsidP="00644FEC">
      <w:pPr>
        <w:numPr>
          <w:ilvl w:val="1"/>
          <w:numId w:val="3"/>
        </w:numPr>
        <w:ind w:left="0" w:firstLine="709"/>
        <w:contextualSpacing/>
        <w:rPr>
          <w:rFonts w:ascii="Times New Roman" w:eastAsia="Calibri" w:hAnsi="Times New Roman" w:cs="Times New Roman"/>
          <w:sz w:val="28"/>
          <w:szCs w:val="28"/>
          <w:lang w:val="uk-UA"/>
        </w:rPr>
      </w:pPr>
      <w:r w:rsidRPr="00644FEC">
        <w:rPr>
          <w:rFonts w:ascii="Times New Roman" w:eastAsia="Calibri" w:hAnsi="Times New Roman" w:cs="Times New Roman"/>
          <w:sz w:val="28"/>
          <w:szCs w:val="28"/>
          <w:lang w:val="uk-UA"/>
        </w:rPr>
        <w:t xml:space="preserve">Підприємницька діяльність </w:t>
      </w:r>
    </w:p>
    <w:p w:rsidR="00646112" w:rsidRPr="00644FEC" w:rsidRDefault="00646112" w:rsidP="00644FEC">
      <w:pPr>
        <w:numPr>
          <w:ilvl w:val="1"/>
          <w:numId w:val="3"/>
        </w:numPr>
        <w:ind w:left="0" w:firstLine="709"/>
        <w:contextualSpacing/>
        <w:rPr>
          <w:rFonts w:ascii="Times New Roman" w:eastAsia="Calibri" w:hAnsi="Times New Roman" w:cs="Times New Roman"/>
          <w:sz w:val="28"/>
          <w:szCs w:val="28"/>
          <w:lang w:val="uk-UA"/>
        </w:rPr>
      </w:pPr>
      <w:r w:rsidRPr="00644FEC">
        <w:rPr>
          <w:rFonts w:ascii="Times New Roman" w:eastAsia="Calibri" w:hAnsi="Times New Roman" w:cs="Times New Roman"/>
          <w:sz w:val="28"/>
          <w:szCs w:val="28"/>
          <w:lang w:val="uk-UA"/>
        </w:rPr>
        <w:t>Демографічна</w:t>
      </w:r>
      <w:r w:rsidR="00A40013" w:rsidRPr="00644FEC">
        <w:rPr>
          <w:rFonts w:ascii="Times New Roman" w:eastAsia="Calibri" w:hAnsi="Times New Roman" w:cs="Times New Roman"/>
          <w:sz w:val="28"/>
          <w:szCs w:val="28"/>
          <w:lang w:val="uk-UA"/>
        </w:rPr>
        <w:t xml:space="preserve"> </w:t>
      </w:r>
      <w:r w:rsidRPr="00644FEC">
        <w:rPr>
          <w:rFonts w:ascii="Times New Roman" w:eastAsia="Calibri" w:hAnsi="Times New Roman" w:cs="Times New Roman"/>
          <w:sz w:val="28"/>
          <w:szCs w:val="28"/>
          <w:lang w:val="uk-UA"/>
        </w:rPr>
        <w:t>ситуація</w:t>
      </w:r>
    </w:p>
    <w:p w:rsidR="00646112" w:rsidRPr="00247E27" w:rsidRDefault="00646112" w:rsidP="009724F8">
      <w:pPr>
        <w:numPr>
          <w:ilvl w:val="1"/>
          <w:numId w:val="3"/>
        </w:numPr>
        <w:ind w:left="0" w:firstLine="709"/>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Зайнятість</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населення</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та</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ринок</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праці</w:t>
      </w:r>
    </w:p>
    <w:p w:rsidR="00646112" w:rsidRPr="00247E27" w:rsidRDefault="00646112" w:rsidP="009724F8">
      <w:pPr>
        <w:numPr>
          <w:ilvl w:val="1"/>
          <w:numId w:val="3"/>
        </w:numPr>
        <w:ind w:left="0" w:firstLine="709"/>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Надання</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адміністративних</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послуг</w:t>
      </w:r>
    </w:p>
    <w:p w:rsidR="00646112" w:rsidRPr="00247E27" w:rsidRDefault="00646112" w:rsidP="009724F8">
      <w:pPr>
        <w:numPr>
          <w:ilvl w:val="1"/>
          <w:numId w:val="3"/>
        </w:numPr>
        <w:ind w:left="0" w:firstLine="709"/>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Енергоефективність</w:t>
      </w:r>
    </w:p>
    <w:p w:rsidR="00A14636" w:rsidRPr="00247E27" w:rsidRDefault="00A14636" w:rsidP="00A14636">
      <w:pPr>
        <w:numPr>
          <w:ilvl w:val="1"/>
          <w:numId w:val="3"/>
        </w:numPr>
        <w:ind w:left="0" w:firstLine="709"/>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Сільське господарство</w:t>
      </w:r>
    </w:p>
    <w:p w:rsidR="00646112" w:rsidRPr="003810B1" w:rsidRDefault="00646112" w:rsidP="003810B1">
      <w:pPr>
        <w:numPr>
          <w:ilvl w:val="0"/>
          <w:numId w:val="3"/>
        </w:numPr>
        <w:ind w:left="0" w:firstLine="426"/>
        <w:contextualSpacing/>
        <w:rPr>
          <w:rFonts w:ascii="Times New Roman" w:eastAsia="Calibri" w:hAnsi="Times New Roman" w:cs="Times New Roman"/>
          <w:b/>
          <w:sz w:val="28"/>
          <w:szCs w:val="28"/>
          <w:lang w:val="uk-UA"/>
        </w:rPr>
      </w:pPr>
      <w:r w:rsidRPr="003810B1">
        <w:rPr>
          <w:rFonts w:ascii="Times New Roman" w:eastAsia="Calibri" w:hAnsi="Times New Roman" w:cs="Times New Roman"/>
          <w:b/>
          <w:sz w:val="28"/>
          <w:szCs w:val="28"/>
          <w:lang w:val="uk-UA"/>
        </w:rPr>
        <w:t>ІНФРАСТРУКТУРА</w:t>
      </w:r>
      <w:r w:rsidR="00A40013" w:rsidRPr="003810B1">
        <w:rPr>
          <w:rFonts w:ascii="Times New Roman" w:eastAsia="Calibri" w:hAnsi="Times New Roman" w:cs="Times New Roman"/>
          <w:b/>
          <w:sz w:val="28"/>
          <w:szCs w:val="28"/>
          <w:lang w:val="uk-UA"/>
        </w:rPr>
        <w:t xml:space="preserve"> </w:t>
      </w:r>
      <w:r w:rsidRPr="003810B1">
        <w:rPr>
          <w:rFonts w:ascii="Times New Roman" w:eastAsia="Calibri" w:hAnsi="Times New Roman" w:cs="Times New Roman"/>
          <w:b/>
          <w:sz w:val="28"/>
          <w:szCs w:val="28"/>
          <w:lang w:val="uk-UA"/>
        </w:rPr>
        <w:t>МІСЬКОЇ</w:t>
      </w:r>
      <w:r w:rsidR="00A40013" w:rsidRPr="003810B1">
        <w:rPr>
          <w:rFonts w:ascii="Times New Roman" w:eastAsia="Calibri" w:hAnsi="Times New Roman" w:cs="Times New Roman"/>
          <w:b/>
          <w:sz w:val="28"/>
          <w:szCs w:val="28"/>
          <w:lang w:val="uk-UA"/>
        </w:rPr>
        <w:t xml:space="preserve"> </w:t>
      </w:r>
      <w:r w:rsidRPr="003810B1">
        <w:rPr>
          <w:rFonts w:ascii="Times New Roman" w:eastAsia="Calibri" w:hAnsi="Times New Roman" w:cs="Times New Roman"/>
          <w:b/>
          <w:sz w:val="28"/>
          <w:szCs w:val="28"/>
          <w:lang w:val="uk-UA"/>
        </w:rPr>
        <w:t>ТЕРИТОРІАЛЬНОЇ</w:t>
      </w:r>
      <w:r w:rsidR="00A40013" w:rsidRPr="003810B1">
        <w:rPr>
          <w:rFonts w:ascii="Times New Roman" w:eastAsia="Calibri" w:hAnsi="Times New Roman" w:cs="Times New Roman"/>
          <w:b/>
          <w:sz w:val="28"/>
          <w:szCs w:val="28"/>
          <w:lang w:val="uk-UA"/>
        </w:rPr>
        <w:t xml:space="preserve"> </w:t>
      </w:r>
      <w:r w:rsidRPr="003810B1">
        <w:rPr>
          <w:rFonts w:ascii="Times New Roman" w:eastAsia="Calibri" w:hAnsi="Times New Roman" w:cs="Times New Roman"/>
          <w:b/>
          <w:sz w:val="28"/>
          <w:szCs w:val="28"/>
          <w:lang w:val="uk-UA"/>
        </w:rPr>
        <w:t>ГРОМАДИ</w:t>
      </w:r>
    </w:p>
    <w:p w:rsidR="00646112" w:rsidRPr="00247E27" w:rsidRDefault="00646112" w:rsidP="009724F8">
      <w:pPr>
        <w:numPr>
          <w:ilvl w:val="1"/>
          <w:numId w:val="3"/>
        </w:numPr>
        <w:ind w:left="0" w:firstLine="709"/>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Житлово-комунальне</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господарство</w:t>
      </w:r>
    </w:p>
    <w:p w:rsidR="00646112" w:rsidRPr="00247E27" w:rsidRDefault="00646112" w:rsidP="009724F8">
      <w:pPr>
        <w:numPr>
          <w:ilvl w:val="1"/>
          <w:numId w:val="3"/>
        </w:numPr>
        <w:ind w:left="0" w:firstLine="709"/>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Транспорт</w:t>
      </w:r>
    </w:p>
    <w:p w:rsidR="00646112" w:rsidRPr="003810B1" w:rsidRDefault="00646112" w:rsidP="003810B1">
      <w:pPr>
        <w:numPr>
          <w:ilvl w:val="0"/>
          <w:numId w:val="3"/>
        </w:numPr>
        <w:ind w:left="0" w:firstLine="426"/>
        <w:contextualSpacing/>
        <w:rPr>
          <w:rFonts w:ascii="Times New Roman" w:eastAsia="Calibri" w:hAnsi="Times New Roman" w:cs="Times New Roman"/>
          <w:b/>
          <w:sz w:val="28"/>
          <w:szCs w:val="28"/>
          <w:lang w:val="uk-UA"/>
        </w:rPr>
      </w:pPr>
      <w:r w:rsidRPr="003810B1">
        <w:rPr>
          <w:rFonts w:ascii="Times New Roman" w:eastAsia="Calibri" w:hAnsi="Times New Roman" w:cs="Times New Roman"/>
          <w:b/>
          <w:sz w:val="28"/>
          <w:szCs w:val="28"/>
          <w:lang w:val="uk-UA"/>
        </w:rPr>
        <w:t>МІСТОБУДІВНА</w:t>
      </w:r>
      <w:r w:rsidR="00A40013" w:rsidRPr="003810B1">
        <w:rPr>
          <w:rFonts w:ascii="Times New Roman" w:eastAsia="Calibri" w:hAnsi="Times New Roman" w:cs="Times New Roman"/>
          <w:b/>
          <w:sz w:val="28"/>
          <w:szCs w:val="28"/>
          <w:lang w:val="uk-UA"/>
        </w:rPr>
        <w:t xml:space="preserve"> </w:t>
      </w:r>
      <w:r w:rsidRPr="003810B1">
        <w:rPr>
          <w:rFonts w:ascii="Times New Roman" w:eastAsia="Calibri" w:hAnsi="Times New Roman" w:cs="Times New Roman"/>
          <w:b/>
          <w:sz w:val="28"/>
          <w:szCs w:val="28"/>
          <w:lang w:val="uk-UA"/>
        </w:rPr>
        <w:t>ДІЯЛЬНІСТЬ,</w:t>
      </w:r>
      <w:r w:rsidR="00A40013" w:rsidRPr="003810B1">
        <w:rPr>
          <w:rFonts w:ascii="Times New Roman" w:eastAsia="Calibri" w:hAnsi="Times New Roman" w:cs="Times New Roman"/>
          <w:b/>
          <w:sz w:val="28"/>
          <w:szCs w:val="28"/>
          <w:lang w:val="uk-UA"/>
        </w:rPr>
        <w:t xml:space="preserve"> </w:t>
      </w:r>
      <w:r w:rsidRPr="003810B1">
        <w:rPr>
          <w:rFonts w:ascii="Times New Roman" w:eastAsia="Calibri" w:hAnsi="Times New Roman" w:cs="Times New Roman"/>
          <w:b/>
          <w:sz w:val="28"/>
          <w:szCs w:val="28"/>
          <w:lang w:val="uk-UA"/>
        </w:rPr>
        <w:t>АРХІТЕКТУРА</w:t>
      </w:r>
      <w:r w:rsidR="00A40013" w:rsidRPr="003810B1">
        <w:rPr>
          <w:rFonts w:ascii="Times New Roman" w:eastAsia="Calibri" w:hAnsi="Times New Roman" w:cs="Times New Roman"/>
          <w:b/>
          <w:sz w:val="28"/>
          <w:szCs w:val="28"/>
          <w:lang w:val="uk-UA"/>
        </w:rPr>
        <w:t xml:space="preserve"> </w:t>
      </w:r>
      <w:r w:rsidRPr="003810B1">
        <w:rPr>
          <w:rFonts w:ascii="Times New Roman" w:eastAsia="Calibri" w:hAnsi="Times New Roman" w:cs="Times New Roman"/>
          <w:b/>
          <w:sz w:val="28"/>
          <w:szCs w:val="28"/>
          <w:lang w:val="uk-UA"/>
        </w:rPr>
        <w:t>І</w:t>
      </w:r>
      <w:r w:rsidR="00A40013" w:rsidRPr="003810B1">
        <w:rPr>
          <w:rFonts w:ascii="Times New Roman" w:eastAsia="Calibri" w:hAnsi="Times New Roman" w:cs="Times New Roman"/>
          <w:b/>
          <w:sz w:val="28"/>
          <w:szCs w:val="28"/>
          <w:lang w:val="uk-UA"/>
        </w:rPr>
        <w:t xml:space="preserve"> </w:t>
      </w:r>
      <w:r w:rsidRPr="003810B1">
        <w:rPr>
          <w:rFonts w:ascii="Times New Roman" w:eastAsia="Calibri" w:hAnsi="Times New Roman" w:cs="Times New Roman"/>
          <w:b/>
          <w:sz w:val="28"/>
          <w:szCs w:val="28"/>
          <w:lang w:val="uk-UA"/>
        </w:rPr>
        <w:t>ГЕНЕРАЛЬНИЙ</w:t>
      </w:r>
      <w:r w:rsidR="00A40013" w:rsidRPr="003810B1">
        <w:rPr>
          <w:rFonts w:ascii="Times New Roman" w:eastAsia="Calibri" w:hAnsi="Times New Roman" w:cs="Times New Roman"/>
          <w:b/>
          <w:sz w:val="28"/>
          <w:szCs w:val="28"/>
          <w:lang w:val="uk-UA"/>
        </w:rPr>
        <w:t xml:space="preserve"> </w:t>
      </w:r>
      <w:r w:rsidRPr="003810B1">
        <w:rPr>
          <w:rFonts w:ascii="Times New Roman" w:eastAsia="Calibri" w:hAnsi="Times New Roman" w:cs="Times New Roman"/>
          <w:b/>
          <w:sz w:val="28"/>
          <w:szCs w:val="28"/>
          <w:lang w:val="uk-UA"/>
        </w:rPr>
        <w:t>ПЛАН</w:t>
      </w:r>
    </w:p>
    <w:p w:rsidR="00646112" w:rsidRPr="003810B1" w:rsidRDefault="00646112" w:rsidP="003810B1">
      <w:pPr>
        <w:numPr>
          <w:ilvl w:val="0"/>
          <w:numId w:val="3"/>
        </w:numPr>
        <w:ind w:left="0" w:firstLine="426"/>
        <w:contextualSpacing/>
        <w:rPr>
          <w:rFonts w:ascii="Times New Roman" w:eastAsia="Calibri" w:hAnsi="Times New Roman" w:cs="Times New Roman"/>
          <w:b/>
          <w:sz w:val="28"/>
          <w:szCs w:val="28"/>
          <w:lang w:val="uk-UA"/>
        </w:rPr>
      </w:pPr>
      <w:r w:rsidRPr="003810B1">
        <w:rPr>
          <w:rFonts w:ascii="Times New Roman" w:eastAsia="Calibri" w:hAnsi="Times New Roman" w:cs="Times New Roman"/>
          <w:b/>
          <w:sz w:val="28"/>
          <w:szCs w:val="28"/>
          <w:lang w:val="uk-UA"/>
        </w:rPr>
        <w:t>СОЦІАЛЬНА</w:t>
      </w:r>
      <w:r w:rsidR="00A40013" w:rsidRPr="003810B1">
        <w:rPr>
          <w:rFonts w:ascii="Times New Roman" w:eastAsia="Calibri" w:hAnsi="Times New Roman" w:cs="Times New Roman"/>
          <w:b/>
          <w:sz w:val="28"/>
          <w:szCs w:val="28"/>
          <w:lang w:val="uk-UA"/>
        </w:rPr>
        <w:t xml:space="preserve"> </w:t>
      </w:r>
      <w:r w:rsidRPr="003810B1">
        <w:rPr>
          <w:rFonts w:ascii="Times New Roman" w:eastAsia="Calibri" w:hAnsi="Times New Roman" w:cs="Times New Roman"/>
          <w:b/>
          <w:sz w:val="28"/>
          <w:szCs w:val="28"/>
          <w:lang w:val="uk-UA"/>
        </w:rPr>
        <w:t>СФЕРА</w:t>
      </w:r>
    </w:p>
    <w:p w:rsidR="00646112" w:rsidRPr="00247E27" w:rsidRDefault="00646112" w:rsidP="009724F8">
      <w:pPr>
        <w:numPr>
          <w:ilvl w:val="1"/>
          <w:numId w:val="3"/>
        </w:numPr>
        <w:ind w:left="0" w:firstLine="709"/>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Охорона</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здоров’я</w:t>
      </w:r>
    </w:p>
    <w:p w:rsidR="00323B73" w:rsidRPr="00247E27" w:rsidRDefault="00646112" w:rsidP="00323B73">
      <w:pPr>
        <w:numPr>
          <w:ilvl w:val="1"/>
          <w:numId w:val="3"/>
        </w:numPr>
        <w:ind w:left="0" w:firstLine="709"/>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Освіта</w:t>
      </w:r>
      <w:r w:rsidR="003E03D7">
        <w:rPr>
          <w:rFonts w:ascii="Times New Roman" w:eastAsia="Calibri" w:hAnsi="Times New Roman" w:cs="Times New Roman"/>
          <w:sz w:val="28"/>
          <w:szCs w:val="28"/>
          <w:lang w:val="uk-UA"/>
        </w:rPr>
        <w:t xml:space="preserve"> і наука</w:t>
      </w:r>
    </w:p>
    <w:p w:rsidR="00323B73" w:rsidRPr="00247E27" w:rsidRDefault="002C44D9" w:rsidP="00323B73">
      <w:pPr>
        <w:numPr>
          <w:ilvl w:val="1"/>
          <w:numId w:val="3"/>
        </w:numPr>
        <w:ind w:left="0" w:firstLine="709"/>
        <w:contextualSpacing/>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К</w:t>
      </w:r>
      <w:r w:rsidR="00323B73" w:rsidRPr="00247E27">
        <w:rPr>
          <w:rFonts w:ascii="Times New Roman" w:eastAsia="Times New Roman" w:hAnsi="Times New Roman" w:cs="Times New Roman"/>
          <w:sz w:val="28"/>
          <w:szCs w:val="28"/>
          <w:lang w:val="uk-UA" w:eastAsia="ru-RU"/>
        </w:rPr>
        <w:t>ультур</w:t>
      </w:r>
      <w:r>
        <w:rPr>
          <w:rFonts w:ascii="Times New Roman" w:eastAsia="Times New Roman" w:hAnsi="Times New Roman" w:cs="Times New Roman"/>
          <w:sz w:val="28"/>
          <w:szCs w:val="28"/>
          <w:lang w:val="uk-UA" w:eastAsia="ru-RU"/>
        </w:rPr>
        <w:t>а</w:t>
      </w:r>
      <w:r w:rsidR="00323B73" w:rsidRPr="00247E27">
        <w:rPr>
          <w:rFonts w:ascii="Times New Roman" w:eastAsia="Times New Roman" w:hAnsi="Times New Roman" w:cs="Times New Roman"/>
          <w:sz w:val="28"/>
          <w:szCs w:val="28"/>
          <w:lang w:val="uk-UA" w:eastAsia="ru-RU"/>
        </w:rPr>
        <w:t xml:space="preserve"> і туризм</w:t>
      </w:r>
      <w:r>
        <w:rPr>
          <w:rFonts w:ascii="Times New Roman" w:eastAsia="Times New Roman" w:hAnsi="Times New Roman" w:cs="Times New Roman"/>
          <w:sz w:val="28"/>
          <w:szCs w:val="28"/>
          <w:lang w:val="uk-UA" w:eastAsia="ru-RU"/>
        </w:rPr>
        <w:t>. Топоніміка</w:t>
      </w:r>
    </w:p>
    <w:p w:rsidR="00646112" w:rsidRPr="00247E27" w:rsidRDefault="00646112" w:rsidP="009724F8">
      <w:pPr>
        <w:numPr>
          <w:ilvl w:val="1"/>
          <w:numId w:val="3"/>
        </w:numPr>
        <w:ind w:left="0" w:firstLine="709"/>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Соціальна</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політика</w:t>
      </w:r>
    </w:p>
    <w:p w:rsidR="00646112" w:rsidRPr="00247E27" w:rsidRDefault="00B34C27" w:rsidP="009724F8">
      <w:pPr>
        <w:numPr>
          <w:ilvl w:val="1"/>
          <w:numId w:val="3"/>
        </w:numPr>
        <w:ind w:left="0" w:firstLine="709"/>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646112" w:rsidRPr="00247E27">
        <w:rPr>
          <w:rFonts w:ascii="Times New Roman" w:eastAsia="Calibri" w:hAnsi="Times New Roman" w:cs="Times New Roman"/>
          <w:sz w:val="28"/>
          <w:szCs w:val="28"/>
          <w:lang w:val="uk-UA"/>
        </w:rPr>
        <w:t>омплексн</w:t>
      </w:r>
      <w:r>
        <w:rPr>
          <w:rFonts w:ascii="Times New Roman" w:eastAsia="Calibri" w:hAnsi="Times New Roman" w:cs="Times New Roman"/>
          <w:sz w:val="28"/>
          <w:szCs w:val="28"/>
          <w:lang w:val="uk-UA"/>
        </w:rPr>
        <w:t>а</w:t>
      </w:r>
      <w:r w:rsidR="00A40013" w:rsidRPr="00247E27">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реабілітація</w:t>
      </w:r>
      <w:r w:rsidR="00A40013" w:rsidRPr="00247E27">
        <w:rPr>
          <w:rFonts w:ascii="Times New Roman" w:eastAsia="Calibri" w:hAnsi="Times New Roman" w:cs="Times New Roman"/>
          <w:sz w:val="28"/>
          <w:szCs w:val="28"/>
          <w:lang w:val="uk-UA"/>
        </w:rPr>
        <w:t xml:space="preserve"> </w:t>
      </w:r>
      <w:r w:rsidR="00646112" w:rsidRPr="00247E27">
        <w:rPr>
          <w:rFonts w:ascii="Times New Roman" w:eastAsia="Calibri" w:hAnsi="Times New Roman" w:cs="Times New Roman"/>
          <w:sz w:val="28"/>
          <w:szCs w:val="28"/>
          <w:lang w:val="uk-UA"/>
        </w:rPr>
        <w:t>дітей</w:t>
      </w:r>
      <w:r w:rsidR="00A40013" w:rsidRPr="00247E27">
        <w:rPr>
          <w:rFonts w:ascii="Times New Roman" w:eastAsia="Calibri" w:hAnsi="Times New Roman" w:cs="Times New Roman"/>
          <w:sz w:val="28"/>
          <w:szCs w:val="28"/>
          <w:lang w:val="uk-UA"/>
        </w:rPr>
        <w:t xml:space="preserve"> </w:t>
      </w:r>
      <w:r w:rsidR="00646112" w:rsidRPr="00247E27">
        <w:rPr>
          <w:rFonts w:ascii="Times New Roman" w:eastAsia="Calibri" w:hAnsi="Times New Roman" w:cs="Times New Roman"/>
          <w:sz w:val="28"/>
          <w:szCs w:val="28"/>
          <w:lang w:val="uk-UA"/>
        </w:rPr>
        <w:t>з</w:t>
      </w:r>
      <w:r w:rsidR="00A40013" w:rsidRPr="00247E27">
        <w:rPr>
          <w:rFonts w:ascii="Times New Roman" w:eastAsia="Calibri" w:hAnsi="Times New Roman" w:cs="Times New Roman"/>
          <w:sz w:val="28"/>
          <w:szCs w:val="28"/>
          <w:lang w:val="uk-UA"/>
        </w:rPr>
        <w:t xml:space="preserve"> </w:t>
      </w:r>
      <w:r w:rsidR="00646112" w:rsidRPr="00247E27">
        <w:rPr>
          <w:rFonts w:ascii="Times New Roman" w:eastAsia="Calibri" w:hAnsi="Times New Roman" w:cs="Times New Roman"/>
          <w:sz w:val="28"/>
          <w:szCs w:val="28"/>
          <w:lang w:val="uk-UA"/>
        </w:rPr>
        <w:t>інвалідністю</w:t>
      </w:r>
      <w:r w:rsidR="00A40013" w:rsidRPr="00247E27">
        <w:rPr>
          <w:rFonts w:ascii="Times New Roman" w:eastAsia="Calibri" w:hAnsi="Times New Roman" w:cs="Times New Roman"/>
          <w:sz w:val="28"/>
          <w:szCs w:val="28"/>
          <w:lang w:val="uk-UA"/>
        </w:rPr>
        <w:t xml:space="preserve"> </w:t>
      </w:r>
    </w:p>
    <w:p w:rsidR="00323B73" w:rsidRPr="00247E27" w:rsidRDefault="00671D94" w:rsidP="00323B73">
      <w:pPr>
        <w:numPr>
          <w:ilvl w:val="1"/>
          <w:numId w:val="3"/>
        </w:numPr>
        <w:ind w:left="0" w:firstLine="709"/>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Соціальний захист</w:t>
      </w:r>
      <w:r w:rsidR="00A40013" w:rsidRPr="00247E27">
        <w:rPr>
          <w:rFonts w:ascii="Times New Roman" w:eastAsia="Calibri" w:hAnsi="Times New Roman" w:cs="Times New Roman"/>
          <w:sz w:val="28"/>
          <w:szCs w:val="28"/>
          <w:lang w:val="uk-UA"/>
        </w:rPr>
        <w:t xml:space="preserve"> </w:t>
      </w:r>
      <w:r w:rsidR="00646112" w:rsidRPr="00247E27">
        <w:rPr>
          <w:rFonts w:ascii="Times New Roman" w:eastAsia="Calibri" w:hAnsi="Times New Roman" w:cs="Times New Roman"/>
          <w:sz w:val="28"/>
          <w:szCs w:val="28"/>
          <w:lang w:val="uk-UA"/>
        </w:rPr>
        <w:t>дітей</w:t>
      </w:r>
    </w:p>
    <w:p w:rsidR="00323B73" w:rsidRPr="00247E27" w:rsidRDefault="00323B73" w:rsidP="00323B73">
      <w:pPr>
        <w:numPr>
          <w:ilvl w:val="1"/>
          <w:numId w:val="3"/>
        </w:numPr>
        <w:ind w:left="0" w:firstLine="709"/>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Діяльність міського центру соціальних служб</w:t>
      </w:r>
    </w:p>
    <w:p w:rsidR="00323B73" w:rsidRPr="00247E27" w:rsidRDefault="00323B73" w:rsidP="00323B73">
      <w:pPr>
        <w:numPr>
          <w:ilvl w:val="1"/>
          <w:numId w:val="3"/>
        </w:numPr>
        <w:ind w:left="0" w:firstLine="709"/>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Фізична культура і спорт</w:t>
      </w:r>
    </w:p>
    <w:p w:rsidR="00323B73" w:rsidRPr="00247E27" w:rsidRDefault="00323B73" w:rsidP="00BD5B7B">
      <w:pPr>
        <w:numPr>
          <w:ilvl w:val="1"/>
          <w:numId w:val="3"/>
        </w:numPr>
        <w:ind w:left="1418" w:hanging="698"/>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 xml:space="preserve">Сім’я та молодь </w:t>
      </w:r>
    </w:p>
    <w:p w:rsidR="00323B73" w:rsidRPr="00247E27" w:rsidRDefault="00323B73" w:rsidP="00323B73">
      <w:pPr>
        <w:numPr>
          <w:ilvl w:val="1"/>
          <w:numId w:val="3"/>
        </w:numPr>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Оздоровлення та відпочинок дітей</w:t>
      </w:r>
    </w:p>
    <w:p w:rsidR="00323B73" w:rsidRPr="00247E27" w:rsidRDefault="00323B73" w:rsidP="00323B73">
      <w:pPr>
        <w:numPr>
          <w:ilvl w:val="1"/>
          <w:numId w:val="3"/>
        </w:numPr>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Національно-патріотичне виховання дітей та молоді</w:t>
      </w:r>
    </w:p>
    <w:p w:rsidR="00323B73" w:rsidRPr="00247E27" w:rsidRDefault="004964B1" w:rsidP="004964B1">
      <w:pPr>
        <w:numPr>
          <w:ilvl w:val="1"/>
          <w:numId w:val="3"/>
        </w:numPr>
        <w:contextualSpacing/>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lastRenderedPageBreak/>
        <w:t>Діяльність міськрайонної організації Товариства Червоного Хреста України</w:t>
      </w:r>
    </w:p>
    <w:p w:rsidR="00646112" w:rsidRPr="00247E27" w:rsidRDefault="00646112" w:rsidP="003810B1">
      <w:pPr>
        <w:numPr>
          <w:ilvl w:val="0"/>
          <w:numId w:val="3"/>
        </w:numPr>
        <w:ind w:left="0" w:firstLine="426"/>
        <w:contextualSpacing/>
        <w:rPr>
          <w:rFonts w:ascii="Times New Roman" w:eastAsia="Calibri" w:hAnsi="Times New Roman" w:cs="Times New Roman"/>
          <w:b/>
          <w:sz w:val="28"/>
          <w:szCs w:val="28"/>
          <w:lang w:val="uk-UA"/>
        </w:rPr>
      </w:pPr>
      <w:r w:rsidRPr="00247E27">
        <w:rPr>
          <w:rFonts w:ascii="Times New Roman" w:eastAsia="Calibri" w:hAnsi="Times New Roman" w:cs="Times New Roman"/>
          <w:b/>
          <w:sz w:val="28"/>
          <w:szCs w:val="28"/>
          <w:lang w:val="uk-UA"/>
        </w:rPr>
        <w:t>ДІЯЛЬНІСТЬ</w:t>
      </w:r>
      <w:r w:rsidR="00A40013" w:rsidRPr="00247E27">
        <w:rPr>
          <w:rFonts w:ascii="Times New Roman" w:eastAsia="Calibri" w:hAnsi="Times New Roman" w:cs="Times New Roman"/>
          <w:b/>
          <w:sz w:val="28"/>
          <w:szCs w:val="28"/>
          <w:lang w:val="uk-UA"/>
        </w:rPr>
        <w:t xml:space="preserve"> </w:t>
      </w:r>
      <w:r w:rsidRPr="00247E27">
        <w:rPr>
          <w:rFonts w:ascii="Times New Roman" w:eastAsia="Calibri" w:hAnsi="Times New Roman" w:cs="Times New Roman"/>
          <w:b/>
          <w:sz w:val="28"/>
          <w:szCs w:val="28"/>
          <w:lang w:val="uk-UA"/>
        </w:rPr>
        <w:t>СТАРОСТИНСЬКИХ</w:t>
      </w:r>
      <w:r w:rsidR="00A40013" w:rsidRPr="00247E27">
        <w:rPr>
          <w:rFonts w:ascii="Times New Roman" w:eastAsia="Calibri" w:hAnsi="Times New Roman" w:cs="Times New Roman"/>
          <w:b/>
          <w:sz w:val="28"/>
          <w:szCs w:val="28"/>
          <w:lang w:val="uk-UA"/>
        </w:rPr>
        <w:t xml:space="preserve"> </w:t>
      </w:r>
      <w:r w:rsidRPr="00247E27">
        <w:rPr>
          <w:rFonts w:ascii="Times New Roman" w:eastAsia="Calibri" w:hAnsi="Times New Roman" w:cs="Times New Roman"/>
          <w:b/>
          <w:sz w:val="28"/>
          <w:szCs w:val="28"/>
          <w:lang w:val="uk-UA"/>
        </w:rPr>
        <w:t>ОКРУГІВ</w:t>
      </w:r>
    </w:p>
    <w:p w:rsidR="005E7D8C" w:rsidRPr="00247E27" w:rsidRDefault="004964B1" w:rsidP="005E7D8C">
      <w:pPr>
        <w:pStyle w:val="2"/>
        <w:numPr>
          <w:ilvl w:val="1"/>
          <w:numId w:val="3"/>
        </w:numPr>
        <w:spacing w:before="0" w:line="240" w:lineRule="auto"/>
        <w:jc w:val="both"/>
        <w:rPr>
          <w:rFonts w:cs="Times New Roman"/>
          <w:b w:val="0"/>
          <w:color w:val="auto"/>
          <w:szCs w:val="28"/>
          <w:lang w:val="uk-UA"/>
        </w:rPr>
      </w:pPr>
      <w:r w:rsidRPr="00247E27">
        <w:rPr>
          <w:rFonts w:cs="Times New Roman"/>
          <w:b w:val="0"/>
          <w:color w:val="auto"/>
          <w:szCs w:val="28"/>
          <w:lang w:val="uk-UA"/>
        </w:rPr>
        <w:t>Великомолодьківськ</w:t>
      </w:r>
      <w:r w:rsidR="00A61EAB">
        <w:rPr>
          <w:rFonts w:cs="Times New Roman"/>
          <w:b w:val="0"/>
          <w:color w:val="auto"/>
          <w:szCs w:val="28"/>
          <w:lang w:val="uk-UA"/>
        </w:rPr>
        <w:t>ий</w:t>
      </w:r>
      <w:r w:rsidRPr="00247E27">
        <w:rPr>
          <w:rFonts w:cs="Times New Roman"/>
          <w:b w:val="0"/>
          <w:color w:val="auto"/>
          <w:szCs w:val="28"/>
          <w:lang w:val="uk-UA"/>
        </w:rPr>
        <w:t xml:space="preserve"> старостинськ</w:t>
      </w:r>
      <w:r w:rsidR="00A61EAB">
        <w:rPr>
          <w:rFonts w:cs="Times New Roman"/>
          <w:b w:val="0"/>
          <w:color w:val="auto"/>
          <w:szCs w:val="28"/>
          <w:lang w:val="uk-UA"/>
        </w:rPr>
        <w:t>ий</w:t>
      </w:r>
      <w:r w:rsidRPr="00247E27">
        <w:rPr>
          <w:rFonts w:cs="Times New Roman"/>
          <w:b w:val="0"/>
          <w:color w:val="auto"/>
          <w:szCs w:val="28"/>
          <w:lang w:val="uk-UA"/>
        </w:rPr>
        <w:t xml:space="preserve"> округ </w:t>
      </w:r>
    </w:p>
    <w:p w:rsidR="005E7D8C" w:rsidRPr="00247E27" w:rsidRDefault="004964B1" w:rsidP="005E7D8C">
      <w:pPr>
        <w:pStyle w:val="2"/>
        <w:numPr>
          <w:ilvl w:val="1"/>
          <w:numId w:val="3"/>
        </w:numPr>
        <w:spacing w:before="0" w:line="240" w:lineRule="auto"/>
        <w:jc w:val="both"/>
        <w:rPr>
          <w:rFonts w:cs="Times New Roman"/>
          <w:b w:val="0"/>
          <w:color w:val="auto"/>
          <w:szCs w:val="28"/>
          <w:lang w:val="uk-UA"/>
        </w:rPr>
      </w:pPr>
      <w:r w:rsidRPr="00247E27">
        <w:rPr>
          <w:rFonts w:cs="Times New Roman"/>
          <w:b w:val="0"/>
          <w:noProof/>
          <w:color w:val="auto"/>
          <w:szCs w:val="28"/>
          <w:lang w:eastAsia="ru-RU"/>
        </w:rPr>
        <mc:AlternateContent>
          <mc:Choice Requires="wps">
            <w:drawing>
              <wp:anchor distT="0" distB="0" distL="114300" distR="114300" simplePos="0" relativeHeight="251661312" behindDoc="0" locked="0" layoutInCell="1" allowOverlap="1" wp14:anchorId="2A15656A" wp14:editId="11E0645C">
                <wp:simplePos x="0" y="0"/>
                <wp:positionH relativeFrom="column">
                  <wp:posOffset>6094095</wp:posOffset>
                </wp:positionH>
                <wp:positionV relativeFrom="paragraph">
                  <wp:posOffset>-17780</wp:posOffset>
                </wp:positionV>
                <wp:extent cx="379730" cy="116840"/>
                <wp:effectExtent l="0" t="0" r="127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1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7D01" w:rsidRPr="00FB382C" w:rsidRDefault="00B27D01" w:rsidP="004964B1">
                            <w:pPr>
                              <w:widowControl w:val="0"/>
                              <w:autoSpaceDE w:val="0"/>
                              <w:autoSpaceDN w:val="0"/>
                              <w:adjustRightInd w:val="0"/>
                              <w:rPr>
                                <w:b/>
                                <w:lang w:val="uk-UA"/>
                              </w:rPr>
                            </w:pPr>
                            <w:r>
                              <w:rPr>
                                <w:lang w:val="uk-UA"/>
                              </w:rPr>
                              <w:t xml:space="preserve"> </w:t>
                            </w:r>
                          </w:p>
                          <w:p w:rsidR="00B27D01" w:rsidRPr="001C70F8" w:rsidRDefault="00B27D01" w:rsidP="004964B1">
                            <w:pPr>
                              <w:rPr>
                                <w:rFonts w:ascii="Calibri" w:hAnsi="Calibri"/>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5656A" id="_x0000_t202" coordsize="21600,21600" o:spt="202" path="m,l,21600r21600,l21600,xe">
                <v:stroke joinstyle="miter"/>
                <v:path gradientshapeok="t" o:connecttype="rect"/>
              </v:shapetype>
              <v:shape id="Надпись 1" o:spid="_x0000_s1026" type="#_x0000_t202" style="position:absolute;left:0;text-align:left;margin-left:479.85pt;margin-top:-1.4pt;width:29.9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" stroked="f">
                <v:textbox>
                  <w:txbxContent>
                    <w:p w:rsidR="00B27D01" w:rsidRPr="00FB382C" w:rsidRDefault="00B27D01" w:rsidP="004964B1">
                      <w:pPr>
                        <w:widowControl w:val="0"/>
                        <w:autoSpaceDE w:val="0"/>
                        <w:autoSpaceDN w:val="0"/>
                        <w:adjustRightInd w:val="0"/>
                        <w:rPr>
                          <w:b/>
                          <w:lang w:val="uk-UA"/>
                        </w:rPr>
                      </w:pPr>
                      <w:r>
                        <w:rPr>
                          <w:lang w:val="uk-UA"/>
                        </w:rPr>
                        <w:t xml:space="preserve"> </w:t>
                      </w:r>
                    </w:p>
                    <w:p w:rsidR="00B27D01" w:rsidRPr="001C70F8" w:rsidRDefault="00B27D01" w:rsidP="004964B1">
                      <w:pPr>
                        <w:rPr>
                          <w:rFonts w:ascii="Calibri" w:hAnsi="Calibri"/>
                          <w:lang w:val="uk-UA"/>
                        </w:rPr>
                      </w:pPr>
                    </w:p>
                  </w:txbxContent>
                </v:textbox>
              </v:shape>
            </w:pict>
          </mc:Fallback>
        </mc:AlternateContent>
      </w:r>
      <w:r w:rsidRPr="00247E27">
        <w:rPr>
          <w:rFonts w:cs="Times New Roman"/>
          <w:b w:val="0"/>
          <w:color w:val="auto"/>
          <w:szCs w:val="28"/>
          <w:lang w:val="uk-UA"/>
        </w:rPr>
        <w:t>Пилиповицьк</w:t>
      </w:r>
      <w:r w:rsidR="00A61EAB">
        <w:rPr>
          <w:rFonts w:cs="Times New Roman"/>
          <w:b w:val="0"/>
          <w:color w:val="auto"/>
          <w:szCs w:val="28"/>
          <w:lang w:val="uk-UA"/>
        </w:rPr>
        <w:t>ий</w:t>
      </w:r>
      <w:r w:rsidRPr="00247E27">
        <w:rPr>
          <w:rFonts w:cs="Times New Roman"/>
          <w:b w:val="0"/>
          <w:color w:val="auto"/>
          <w:szCs w:val="28"/>
          <w:lang w:val="uk-UA"/>
        </w:rPr>
        <w:t xml:space="preserve"> старостинськ</w:t>
      </w:r>
      <w:r w:rsidR="00A61EAB">
        <w:rPr>
          <w:rFonts w:cs="Times New Roman"/>
          <w:b w:val="0"/>
          <w:color w:val="auto"/>
          <w:szCs w:val="28"/>
          <w:lang w:val="uk-UA"/>
        </w:rPr>
        <w:t>ий</w:t>
      </w:r>
      <w:r w:rsidRPr="00247E27">
        <w:rPr>
          <w:rFonts w:cs="Times New Roman"/>
          <w:b w:val="0"/>
          <w:color w:val="auto"/>
          <w:szCs w:val="28"/>
          <w:lang w:val="uk-UA"/>
        </w:rPr>
        <w:t xml:space="preserve"> округ</w:t>
      </w:r>
    </w:p>
    <w:p w:rsidR="005E7D8C" w:rsidRPr="00247E27" w:rsidRDefault="005E7D8C" w:rsidP="005E7D8C">
      <w:pPr>
        <w:pStyle w:val="2"/>
        <w:numPr>
          <w:ilvl w:val="1"/>
          <w:numId w:val="3"/>
        </w:numPr>
        <w:spacing w:before="0" w:line="240" w:lineRule="auto"/>
        <w:jc w:val="both"/>
        <w:rPr>
          <w:rFonts w:cs="Times New Roman"/>
          <w:b w:val="0"/>
          <w:color w:val="auto"/>
          <w:szCs w:val="28"/>
          <w:lang w:val="uk-UA"/>
        </w:rPr>
      </w:pPr>
      <w:r w:rsidRPr="00247E27">
        <w:rPr>
          <w:rFonts w:cs="Times New Roman"/>
          <w:b w:val="0"/>
          <w:color w:val="auto"/>
          <w:szCs w:val="28"/>
          <w:lang w:val="uk-UA"/>
        </w:rPr>
        <w:t>Наталівськ</w:t>
      </w:r>
      <w:r w:rsidR="00A61EAB">
        <w:rPr>
          <w:rFonts w:cs="Times New Roman"/>
          <w:b w:val="0"/>
          <w:color w:val="auto"/>
          <w:szCs w:val="28"/>
          <w:lang w:val="uk-UA"/>
        </w:rPr>
        <w:t>ий</w:t>
      </w:r>
      <w:r w:rsidRPr="00247E27">
        <w:rPr>
          <w:rFonts w:cs="Times New Roman"/>
          <w:b w:val="0"/>
          <w:color w:val="auto"/>
          <w:szCs w:val="28"/>
          <w:lang w:val="uk-UA"/>
        </w:rPr>
        <w:t xml:space="preserve"> старостинськ</w:t>
      </w:r>
      <w:r w:rsidR="00A61EAB">
        <w:rPr>
          <w:rFonts w:cs="Times New Roman"/>
          <w:b w:val="0"/>
          <w:color w:val="auto"/>
          <w:szCs w:val="28"/>
          <w:lang w:val="uk-UA"/>
        </w:rPr>
        <w:t>ий округ</w:t>
      </w:r>
      <w:r w:rsidRPr="00247E27">
        <w:rPr>
          <w:rFonts w:cs="Times New Roman"/>
          <w:b w:val="0"/>
          <w:color w:val="auto"/>
          <w:szCs w:val="28"/>
          <w:lang w:val="uk-UA"/>
        </w:rPr>
        <w:t xml:space="preserve"> </w:t>
      </w:r>
    </w:p>
    <w:p w:rsidR="00624CB2" w:rsidRPr="00247E27" w:rsidRDefault="005E7D8C" w:rsidP="00624CB2">
      <w:pPr>
        <w:pStyle w:val="2"/>
        <w:numPr>
          <w:ilvl w:val="1"/>
          <w:numId w:val="3"/>
        </w:numPr>
        <w:spacing w:before="0" w:line="240" w:lineRule="auto"/>
        <w:jc w:val="both"/>
        <w:rPr>
          <w:rFonts w:cs="Times New Roman"/>
          <w:b w:val="0"/>
          <w:color w:val="auto"/>
          <w:szCs w:val="28"/>
          <w:lang w:val="uk-UA"/>
        </w:rPr>
      </w:pPr>
      <w:r w:rsidRPr="00247E27">
        <w:rPr>
          <w:rFonts w:cs="Times New Roman"/>
          <w:b w:val="0"/>
          <w:color w:val="auto"/>
          <w:szCs w:val="28"/>
        </w:rPr>
        <w:t>Дідовицьк</w:t>
      </w:r>
      <w:r w:rsidR="00A61EAB">
        <w:rPr>
          <w:rFonts w:cs="Times New Roman"/>
          <w:b w:val="0"/>
          <w:color w:val="auto"/>
          <w:szCs w:val="28"/>
          <w:lang w:val="uk-UA"/>
        </w:rPr>
        <w:t>ий</w:t>
      </w:r>
      <w:r w:rsidRPr="00247E27">
        <w:rPr>
          <w:rFonts w:cs="Times New Roman"/>
          <w:b w:val="0"/>
          <w:color w:val="auto"/>
          <w:szCs w:val="28"/>
        </w:rPr>
        <w:t xml:space="preserve"> старостинськ</w:t>
      </w:r>
      <w:r w:rsidR="00A61EAB">
        <w:rPr>
          <w:rFonts w:cs="Times New Roman"/>
          <w:b w:val="0"/>
          <w:color w:val="auto"/>
          <w:szCs w:val="28"/>
          <w:lang w:val="uk-UA"/>
        </w:rPr>
        <w:t>ий</w:t>
      </w:r>
      <w:r w:rsidRPr="00247E27">
        <w:rPr>
          <w:rFonts w:cs="Times New Roman"/>
          <w:b w:val="0"/>
          <w:color w:val="auto"/>
          <w:szCs w:val="28"/>
        </w:rPr>
        <w:t xml:space="preserve"> округ</w:t>
      </w:r>
      <w:r w:rsidR="00624CB2" w:rsidRPr="00247E27">
        <w:rPr>
          <w:rFonts w:cs="Times New Roman"/>
          <w:b w:val="0"/>
          <w:color w:val="auto"/>
          <w:szCs w:val="28"/>
          <w:lang w:val="uk-UA"/>
        </w:rPr>
        <w:t xml:space="preserve"> </w:t>
      </w:r>
    </w:p>
    <w:p w:rsidR="004964B1" w:rsidRPr="00247E27" w:rsidRDefault="00624CB2" w:rsidP="00624CB2">
      <w:pPr>
        <w:pStyle w:val="2"/>
        <w:numPr>
          <w:ilvl w:val="1"/>
          <w:numId w:val="3"/>
        </w:numPr>
        <w:spacing w:before="0" w:line="240" w:lineRule="auto"/>
        <w:jc w:val="both"/>
        <w:rPr>
          <w:rFonts w:cs="Times New Roman"/>
          <w:b w:val="0"/>
          <w:color w:val="auto"/>
          <w:szCs w:val="28"/>
          <w:lang w:val="uk-UA"/>
        </w:rPr>
      </w:pPr>
      <w:r w:rsidRPr="00247E27">
        <w:rPr>
          <w:rFonts w:cs="Times New Roman"/>
          <w:b w:val="0"/>
          <w:color w:val="auto"/>
          <w:szCs w:val="28"/>
          <w:lang w:val="uk-UA"/>
        </w:rPr>
        <w:t>Майстрівськ</w:t>
      </w:r>
      <w:r w:rsidR="00A61EAB">
        <w:rPr>
          <w:rFonts w:cs="Times New Roman"/>
          <w:b w:val="0"/>
          <w:color w:val="auto"/>
          <w:szCs w:val="28"/>
          <w:lang w:val="uk-UA"/>
        </w:rPr>
        <w:t>ий</w:t>
      </w:r>
      <w:r w:rsidRPr="00247E27">
        <w:rPr>
          <w:rFonts w:cs="Times New Roman"/>
          <w:b w:val="0"/>
          <w:color w:val="auto"/>
          <w:szCs w:val="28"/>
          <w:lang w:val="uk-UA"/>
        </w:rPr>
        <w:t xml:space="preserve"> старостинськ</w:t>
      </w:r>
      <w:r w:rsidR="00A61EAB">
        <w:rPr>
          <w:rFonts w:cs="Times New Roman"/>
          <w:b w:val="0"/>
          <w:color w:val="auto"/>
          <w:szCs w:val="28"/>
          <w:lang w:val="uk-UA"/>
        </w:rPr>
        <w:t>ий</w:t>
      </w:r>
      <w:r w:rsidRPr="00247E27">
        <w:rPr>
          <w:rFonts w:cs="Times New Roman"/>
          <w:b w:val="0"/>
          <w:color w:val="auto"/>
          <w:szCs w:val="28"/>
          <w:lang w:val="uk-UA"/>
        </w:rPr>
        <w:t xml:space="preserve"> округ</w:t>
      </w:r>
    </w:p>
    <w:p w:rsidR="00624CB2" w:rsidRPr="00247E27" w:rsidRDefault="009B753A" w:rsidP="003810B1">
      <w:pPr>
        <w:numPr>
          <w:ilvl w:val="0"/>
          <w:numId w:val="3"/>
        </w:numPr>
        <w:ind w:left="0" w:firstLine="426"/>
        <w:contextualSpacing/>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СПІВПРАЦЯ</w:t>
      </w:r>
      <w:r w:rsidR="00624CB2" w:rsidRPr="00247E27">
        <w:rPr>
          <w:rFonts w:ascii="Times New Roman" w:eastAsia="Calibri" w:hAnsi="Times New Roman" w:cs="Times New Roman"/>
          <w:b/>
          <w:sz w:val="28"/>
          <w:szCs w:val="28"/>
          <w:lang w:val="uk-UA"/>
        </w:rPr>
        <w:t xml:space="preserve"> З ПРОЕКТАМИ </w:t>
      </w:r>
      <w:r>
        <w:rPr>
          <w:rFonts w:ascii="Times New Roman" w:eastAsia="Calibri" w:hAnsi="Times New Roman" w:cs="Times New Roman"/>
          <w:b/>
          <w:sz w:val="28"/>
          <w:szCs w:val="28"/>
          <w:lang w:val="uk-UA"/>
        </w:rPr>
        <w:t>МІЖНАРОДНОЇ ТЕХНІЧНОЇ ДОПОМОГИ</w:t>
      </w:r>
      <w:r w:rsidR="00624CB2" w:rsidRPr="00247E27">
        <w:rPr>
          <w:rFonts w:ascii="Times New Roman" w:eastAsia="Calibri" w:hAnsi="Times New Roman" w:cs="Times New Roman"/>
          <w:b/>
          <w:sz w:val="28"/>
          <w:szCs w:val="28"/>
          <w:lang w:val="uk-UA"/>
        </w:rPr>
        <w:t xml:space="preserve"> ТА ЄВРОПЕЙСЬКИМИ МУНІЦИПАЛІТЕТАМИ</w:t>
      </w:r>
    </w:p>
    <w:p w:rsidR="003D23B3" w:rsidRDefault="00624CB2" w:rsidP="003D23B3">
      <w:pPr>
        <w:numPr>
          <w:ilvl w:val="0"/>
          <w:numId w:val="3"/>
        </w:numPr>
        <w:ind w:left="0" w:firstLine="426"/>
        <w:contextualSpacing/>
        <w:rPr>
          <w:rFonts w:ascii="Times New Roman" w:eastAsia="Calibri" w:hAnsi="Times New Roman" w:cs="Times New Roman"/>
          <w:b/>
          <w:sz w:val="28"/>
          <w:szCs w:val="28"/>
          <w:lang w:val="uk-UA"/>
        </w:rPr>
      </w:pPr>
      <w:r w:rsidRPr="00247E27">
        <w:rPr>
          <w:rFonts w:ascii="Times New Roman" w:hAnsi="Times New Roman" w:cs="Times New Roman"/>
          <w:sz w:val="28"/>
          <w:szCs w:val="28"/>
          <w:lang w:val="uk-UA"/>
        </w:rPr>
        <w:t xml:space="preserve"> </w:t>
      </w:r>
      <w:r w:rsidRPr="00247E27">
        <w:rPr>
          <w:rFonts w:ascii="Times New Roman" w:eastAsia="Calibri" w:hAnsi="Times New Roman" w:cs="Times New Roman"/>
          <w:b/>
          <w:sz w:val="28"/>
          <w:szCs w:val="28"/>
          <w:lang w:val="uk-UA"/>
        </w:rPr>
        <w:t xml:space="preserve">МІЖНАРОДНЕ СПІВРОБІТНИЦТВО З МІСТАМИ-ПОБРАТИМАМИ </w:t>
      </w:r>
    </w:p>
    <w:p w:rsidR="003D23B3" w:rsidRDefault="00646112" w:rsidP="003D23B3">
      <w:pPr>
        <w:numPr>
          <w:ilvl w:val="0"/>
          <w:numId w:val="3"/>
        </w:numPr>
        <w:ind w:left="0" w:firstLine="426"/>
        <w:contextualSpacing/>
        <w:rPr>
          <w:rFonts w:ascii="Times New Roman" w:eastAsia="Calibri" w:hAnsi="Times New Roman" w:cs="Times New Roman"/>
          <w:b/>
          <w:sz w:val="28"/>
          <w:szCs w:val="28"/>
          <w:lang w:val="uk-UA"/>
        </w:rPr>
      </w:pPr>
      <w:r w:rsidRPr="003D23B3">
        <w:rPr>
          <w:rFonts w:ascii="Times New Roman" w:eastAsia="Calibri" w:hAnsi="Times New Roman" w:cs="Times New Roman"/>
          <w:b/>
          <w:sz w:val="28"/>
          <w:szCs w:val="28"/>
          <w:lang w:val="uk-UA"/>
        </w:rPr>
        <w:t>ВЗАЄМОДІЯ</w:t>
      </w:r>
      <w:r w:rsidR="00A40013" w:rsidRPr="003D23B3">
        <w:rPr>
          <w:rFonts w:ascii="Times New Roman" w:eastAsia="Calibri" w:hAnsi="Times New Roman" w:cs="Times New Roman"/>
          <w:b/>
          <w:sz w:val="28"/>
          <w:szCs w:val="28"/>
          <w:lang w:val="uk-UA"/>
        </w:rPr>
        <w:t xml:space="preserve"> </w:t>
      </w:r>
      <w:r w:rsidRPr="003D23B3">
        <w:rPr>
          <w:rFonts w:ascii="Times New Roman" w:eastAsia="Calibri" w:hAnsi="Times New Roman" w:cs="Times New Roman"/>
          <w:b/>
          <w:sz w:val="28"/>
          <w:szCs w:val="28"/>
          <w:lang w:val="uk-UA"/>
        </w:rPr>
        <w:t>З</w:t>
      </w:r>
      <w:r w:rsidR="00A40013" w:rsidRPr="003D23B3">
        <w:rPr>
          <w:rFonts w:ascii="Times New Roman" w:eastAsia="Calibri" w:hAnsi="Times New Roman" w:cs="Times New Roman"/>
          <w:b/>
          <w:sz w:val="28"/>
          <w:szCs w:val="28"/>
          <w:lang w:val="uk-UA"/>
        </w:rPr>
        <w:t xml:space="preserve"> </w:t>
      </w:r>
      <w:r w:rsidR="00242569" w:rsidRPr="003D23B3">
        <w:rPr>
          <w:rFonts w:ascii="Times New Roman" w:eastAsia="Calibri" w:hAnsi="Times New Roman" w:cs="Times New Roman"/>
          <w:b/>
          <w:sz w:val="28"/>
          <w:szCs w:val="28"/>
          <w:lang w:val="uk-UA"/>
        </w:rPr>
        <w:t>ВІЙСЬКОВИМИ</w:t>
      </w:r>
      <w:r w:rsidR="00A40013" w:rsidRPr="003D23B3">
        <w:rPr>
          <w:rFonts w:ascii="Times New Roman" w:eastAsia="Calibri" w:hAnsi="Times New Roman" w:cs="Times New Roman"/>
          <w:b/>
          <w:sz w:val="28"/>
          <w:szCs w:val="28"/>
          <w:lang w:val="uk-UA"/>
        </w:rPr>
        <w:t xml:space="preserve"> </w:t>
      </w:r>
      <w:r w:rsidR="00242569" w:rsidRPr="003D23B3">
        <w:rPr>
          <w:rFonts w:ascii="Times New Roman" w:eastAsia="Calibri" w:hAnsi="Times New Roman" w:cs="Times New Roman"/>
          <w:b/>
          <w:sz w:val="28"/>
          <w:szCs w:val="28"/>
          <w:lang w:val="uk-UA"/>
        </w:rPr>
        <w:t>ТА</w:t>
      </w:r>
      <w:r w:rsidR="00A40013" w:rsidRPr="003D23B3">
        <w:rPr>
          <w:rFonts w:ascii="Times New Roman" w:eastAsia="Calibri" w:hAnsi="Times New Roman" w:cs="Times New Roman"/>
          <w:b/>
          <w:sz w:val="28"/>
          <w:szCs w:val="28"/>
          <w:lang w:val="uk-UA"/>
        </w:rPr>
        <w:t xml:space="preserve"> </w:t>
      </w:r>
      <w:r w:rsidRPr="003D23B3">
        <w:rPr>
          <w:rFonts w:ascii="Times New Roman" w:eastAsia="Calibri" w:hAnsi="Times New Roman" w:cs="Times New Roman"/>
          <w:b/>
          <w:sz w:val="28"/>
          <w:szCs w:val="28"/>
          <w:lang w:val="uk-UA"/>
        </w:rPr>
        <w:t>ПРАВООХОРОННИМИ</w:t>
      </w:r>
      <w:r w:rsidR="00A40013" w:rsidRPr="003D23B3">
        <w:rPr>
          <w:rFonts w:ascii="Times New Roman" w:eastAsia="Calibri" w:hAnsi="Times New Roman" w:cs="Times New Roman"/>
          <w:b/>
          <w:sz w:val="28"/>
          <w:szCs w:val="28"/>
          <w:lang w:val="uk-UA"/>
        </w:rPr>
        <w:t xml:space="preserve"> </w:t>
      </w:r>
      <w:r w:rsidRPr="003D23B3">
        <w:rPr>
          <w:rFonts w:ascii="Times New Roman" w:eastAsia="Calibri" w:hAnsi="Times New Roman" w:cs="Times New Roman"/>
          <w:b/>
          <w:sz w:val="28"/>
          <w:szCs w:val="28"/>
          <w:lang w:val="uk-UA"/>
        </w:rPr>
        <w:t>ОРГАНАМИ</w:t>
      </w:r>
    </w:p>
    <w:p w:rsidR="003D23B3" w:rsidRPr="003D23B3" w:rsidRDefault="003D23B3" w:rsidP="003D23B3">
      <w:pPr>
        <w:numPr>
          <w:ilvl w:val="0"/>
          <w:numId w:val="3"/>
        </w:numPr>
        <w:ind w:left="0" w:firstLine="426"/>
        <w:contextualSpacing/>
        <w:rPr>
          <w:rFonts w:ascii="Times New Roman" w:eastAsia="Calibri" w:hAnsi="Times New Roman" w:cs="Times New Roman"/>
          <w:b/>
          <w:sz w:val="28"/>
          <w:szCs w:val="28"/>
          <w:lang w:val="uk-UA"/>
        </w:rPr>
      </w:pPr>
      <w:r w:rsidRPr="003D23B3">
        <w:rPr>
          <w:rFonts w:ascii="Times New Roman" w:eastAsia="Calibri" w:hAnsi="Times New Roman" w:cs="Times New Roman"/>
          <w:b/>
          <w:sz w:val="28"/>
          <w:szCs w:val="28"/>
          <w:lang w:val="uk-UA"/>
        </w:rPr>
        <w:t xml:space="preserve">ЦИВІЛЬНИЙ ЗАХИСТ НАСЕЛЕННЯ </w:t>
      </w:r>
    </w:p>
    <w:p w:rsidR="00646112" w:rsidRPr="00247E27" w:rsidRDefault="00646112" w:rsidP="003810B1">
      <w:pPr>
        <w:numPr>
          <w:ilvl w:val="0"/>
          <w:numId w:val="3"/>
        </w:numPr>
        <w:ind w:left="0" w:firstLine="426"/>
        <w:contextualSpacing/>
        <w:jc w:val="left"/>
        <w:rPr>
          <w:rFonts w:ascii="Times New Roman" w:eastAsia="Calibri" w:hAnsi="Times New Roman" w:cs="Times New Roman"/>
          <w:b/>
          <w:sz w:val="28"/>
          <w:szCs w:val="28"/>
          <w:lang w:val="uk-UA"/>
        </w:rPr>
      </w:pPr>
      <w:r w:rsidRPr="00247E27">
        <w:rPr>
          <w:rFonts w:ascii="Times New Roman" w:eastAsia="Calibri" w:hAnsi="Times New Roman" w:cs="Times New Roman"/>
          <w:b/>
          <w:sz w:val="28"/>
          <w:szCs w:val="28"/>
          <w:lang w:val="uk-UA"/>
        </w:rPr>
        <w:t>ВТІЛЕННЯ</w:t>
      </w:r>
      <w:r w:rsidR="00A40013" w:rsidRPr="00247E27">
        <w:rPr>
          <w:rFonts w:ascii="Times New Roman" w:eastAsia="Calibri" w:hAnsi="Times New Roman" w:cs="Times New Roman"/>
          <w:b/>
          <w:sz w:val="28"/>
          <w:szCs w:val="28"/>
          <w:lang w:val="uk-UA"/>
        </w:rPr>
        <w:t xml:space="preserve"> </w:t>
      </w:r>
      <w:r w:rsidRPr="00247E27">
        <w:rPr>
          <w:rFonts w:ascii="Times New Roman" w:eastAsia="Calibri" w:hAnsi="Times New Roman" w:cs="Times New Roman"/>
          <w:b/>
          <w:sz w:val="28"/>
          <w:szCs w:val="28"/>
          <w:lang w:val="uk-UA"/>
        </w:rPr>
        <w:t>РЕГУЛЯТОРНОЇ</w:t>
      </w:r>
      <w:r w:rsidR="00A40013" w:rsidRPr="00247E27">
        <w:rPr>
          <w:rFonts w:ascii="Times New Roman" w:eastAsia="Calibri" w:hAnsi="Times New Roman" w:cs="Times New Roman"/>
          <w:b/>
          <w:sz w:val="28"/>
          <w:szCs w:val="28"/>
          <w:lang w:val="uk-UA"/>
        </w:rPr>
        <w:t xml:space="preserve"> </w:t>
      </w:r>
      <w:r w:rsidRPr="00247E27">
        <w:rPr>
          <w:rFonts w:ascii="Times New Roman" w:eastAsia="Calibri" w:hAnsi="Times New Roman" w:cs="Times New Roman"/>
          <w:b/>
          <w:sz w:val="28"/>
          <w:szCs w:val="28"/>
          <w:lang w:val="uk-UA"/>
        </w:rPr>
        <w:t>ПОЛІТИКИ</w:t>
      </w:r>
    </w:p>
    <w:p w:rsidR="007A44AD" w:rsidRPr="00247E27" w:rsidRDefault="007A44AD" w:rsidP="00C66C71">
      <w:pPr>
        <w:pStyle w:val="1"/>
        <w:pageBreakBefore/>
        <w:spacing w:before="0" w:line="240" w:lineRule="auto"/>
        <w:rPr>
          <w:rFonts w:cs="Times New Roman"/>
          <w:color w:val="auto"/>
          <w:szCs w:val="28"/>
          <w:lang w:val="uk-UA"/>
        </w:rPr>
      </w:pPr>
      <w:bookmarkStart w:id="1" w:name="_Toc87369186"/>
      <w:r w:rsidRPr="00247E27">
        <w:rPr>
          <w:rFonts w:cs="Times New Roman"/>
          <w:color w:val="auto"/>
          <w:szCs w:val="28"/>
          <w:lang w:val="uk-UA"/>
        </w:rPr>
        <w:lastRenderedPageBreak/>
        <w:t>1.</w:t>
      </w:r>
      <w:r w:rsidR="00A40013" w:rsidRPr="00247E27">
        <w:rPr>
          <w:rFonts w:cs="Times New Roman"/>
          <w:color w:val="auto"/>
          <w:szCs w:val="28"/>
          <w:lang w:val="uk-UA"/>
        </w:rPr>
        <w:t xml:space="preserve"> </w:t>
      </w:r>
      <w:r w:rsidRPr="00247E27">
        <w:rPr>
          <w:rFonts w:cs="Times New Roman"/>
          <w:color w:val="auto"/>
          <w:szCs w:val="28"/>
          <w:lang w:val="uk-UA"/>
        </w:rPr>
        <w:t>ЗАГАЛЬНІ</w:t>
      </w:r>
      <w:r w:rsidR="00A40013" w:rsidRPr="00247E27">
        <w:rPr>
          <w:rFonts w:cs="Times New Roman"/>
          <w:color w:val="auto"/>
          <w:szCs w:val="28"/>
          <w:lang w:val="uk-UA"/>
        </w:rPr>
        <w:t xml:space="preserve"> </w:t>
      </w:r>
      <w:r w:rsidRPr="00247E27">
        <w:rPr>
          <w:rFonts w:cs="Times New Roman"/>
          <w:color w:val="auto"/>
          <w:szCs w:val="28"/>
          <w:lang w:val="uk-UA"/>
        </w:rPr>
        <w:t>ПИТАННЯ</w:t>
      </w:r>
      <w:bookmarkEnd w:id="1"/>
    </w:p>
    <w:p w:rsidR="007A44AD" w:rsidRPr="00247E27" w:rsidRDefault="00926103" w:rsidP="002A5649">
      <w:pPr>
        <w:pStyle w:val="2"/>
        <w:spacing w:before="0" w:line="240" w:lineRule="auto"/>
        <w:ind w:left="0" w:firstLine="709"/>
        <w:jc w:val="both"/>
        <w:rPr>
          <w:rFonts w:cs="Times New Roman"/>
          <w:color w:val="auto"/>
          <w:szCs w:val="28"/>
          <w:lang w:val="uk-UA"/>
        </w:rPr>
      </w:pPr>
      <w:bookmarkStart w:id="2" w:name="_Toc87369187"/>
      <w:r w:rsidRPr="00247E27">
        <w:rPr>
          <w:rFonts w:cs="Times New Roman"/>
          <w:color w:val="auto"/>
          <w:szCs w:val="28"/>
          <w:lang w:val="uk-UA"/>
        </w:rPr>
        <w:t>1.1</w:t>
      </w:r>
      <w:r w:rsidR="00A40013" w:rsidRPr="00247E27">
        <w:rPr>
          <w:rFonts w:cs="Times New Roman"/>
          <w:color w:val="auto"/>
          <w:szCs w:val="28"/>
          <w:lang w:val="uk-UA"/>
        </w:rPr>
        <w:t xml:space="preserve"> </w:t>
      </w:r>
      <w:r w:rsidR="007A44AD" w:rsidRPr="00247E27">
        <w:rPr>
          <w:rFonts w:cs="Times New Roman"/>
          <w:color w:val="auto"/>
          <w:szCs w:val="28"/>
          <w:lang w:val="uk-UA"/>
        </w:rPr>
        <w:t>Організаційна</w:t>
      </w:r>
      <w:r w:rsidR="00A40013" w:rsidRPr="00247E27">
        <w:rPr>
          <w:rFonts w:cs="Times New Roman"/>
          <w:color w:val="auto"/>
          <w:szCs w:val="28"/>
          <w:lang w:val="uk-UA"/>
        </w:rPr>
        <w:t xml:space="preserve"> </w:t>
      </w:r>
      <w:r w:rsidR="007A44AD" w:rsidRPr="00247E27">
        <w:rPr>
          <w:rFonts w:cs="Times New Roman"/>
          <w:color w:val="auto"/>
          <w:szCs w:val="28"/>
          <w:lang w:val="uk-UA"/>
        </w:rPr>
        <w:t>робота</w:t>
      </w:r>
      <w:bookmarkEnd w:id="2"/>
      <w:r w:rsidR="00A40013" w:rsidRPr="00247E27">
        <w:rPr>
          <w:rFonts w:cs="Times New Roman"/>
          <w:color w:val="auto"/>
          <w:szCs w:val="28"/>
          <w:lang w:val="uk-UA"/>
        </w:rPr>
        <w:t xml:space="preserve"> </w:t>
      </w:r>
      <w:r w:rsidR="00585C2E" w:rsidRPr="00247E27">
        <w:rPr>
          <w:rFonts w:cs="Times New Roman"/>
          <w:color w:val="auto"/>
          <w:szCs w:val="28"/>
          <w:lang w:val="uk-UA"/>
        </w:rPr>
        <w:t>діяльності</w:t>
      </w:r>
      <w:r w:rsidR="00A40013" w:rsidRPr="00247E27">
        <w:rPr>
          <w:rFonts w:cs="Times New Roman"/>
          <w:color w:val="auto"/>
          <w:szCs w:val="28"/>
          <w:lang w:val="uk-UA"/>
        </w:rPr>
        <w:t xml:space="preserve"> </w:t>
      </w:r>
      <w:r w:rsidR="00585C2E" w:rsidRPr="00247E27">
        <w:rPr>
          <w:rFonts w:cs="Times New Roman"/>
          <w:color w:val="auto"/>
          <w:szCs w:val="28"/>
          <w:lang w:val="uk-UA"/>
        </w:rPr>
        <w:t>депутатів</w:t>
      </w:r>
      <w:r w:rsidR="00A40013" w:rsidRPr="00247E27">
        <w:rPr>
          <w:rFonts w:cs="Times New Roman"/>
          <w:color w:val="auto"/>
          <w:szCs w:val="28"/>
          <w:lang w:val="uk-UA"/>
        </w:rPr>
        <w:t xml:space="preserve"> </w:t>
      </w:r>
      <w:r w:rsidR="00585C2E" w:rsidRPr="00247E27">
        <w:rPr>
          <w:rFonts w:cs="Times New Roman"/>
          <w:color w:val="auto"/>
          <w:szCs w:val="28"/>
          <w:lang w:val="uk-UA"/>
        </w:rPr>
        <w:t>міської</w:t>
      </w:r>
      <w:r w:rsidR="00A40013" w:rsidRPr="00247E27">
        <w:rPr>
          <w:rFonts w:cs="Times New Roman"/>
          <w:color w:val="auto"/>
          <w:szCs w:val="28"/>
          <w:lang w:val="uk-UA"/>
        </w:rPr>
        <w:t xml:space="preserve"> </w:t>
      </w:r>
      <w:r w:rsidR="00585C2E" w:rsidRPr="00247E27">
        <w:rPr>
          <w:rFonts w:cs="Times New Roman"/>
          <w:color w:val="auto"/>
          <w:szCs w:val="28"/>
          <w:lang w:val="uk-UA"/>
        </w:rPr>
        <w:t>ради</w:t>
      </w:r>
      <w:r w:rsidR="00A40013" w:rsidRPr="00247E27">
        <w:rPr>
          <w:rFonts w:cs="Times New Roman"/>
          <w:color w:val="auto"/>
          <w:szCs w:val="28"/>
          <w:lang w:val="uk-UA"/>
        </w:rPr>
        <w:t xml:space="preserve"> </w:t>
      </w:r>
      <w:r w:rsidR="00585C2E" w:rsidRPr="00247E27">
        <w:rPr>
          <w:rFonts w:cs="Times New Roman"/>
          <w:color w:val="auto"/>
          <w:szCs w:val="28"/>
          <w:lang w:val="uk-UA"/>
        </w:rPr>
        <w:t>восьмого</w:t>
      </w:r>
      <w:r w:rsidR="00A40013" w:rsidRPr="00247E27">
        <w:rPr>
          <w:rFonts w:cs="Times New Roman"/>
          <w:color w:val="auto"/>
          <w:szCs w:val="28"/>
          <w:lang w:val="uk-UA"/>
        </w:rPr>
        <w:t xml:space="preserve"> </w:t>
      </w:r>
      <w:r w:rsidR="00585C2E" w:rsidRPr="00247E27">
        <w:rPr>
          <w:rFonts w:cs="Times New Roman"/>
          <w:color w:val="auto"/>
          <w:szCs w:val="28"/>
          <w:lang w:val="uk-UA"/>
        </w:rPr>
        <w:t>скликання</w:t>
      </w:r>
    </w:p>
    <w:p w:rsidR="00B17BA3" w:rsidRPr="00247E27" w:rsidRDefault="00B17BA3" w:rsidP="00C66C71">
      <w:pPr>
        <w:rPr>
          <w:rFonts w:ascii="Times New Roman" w:hAnsi="Times New Roman" w:cs="Times New Roman"/>
          <w:sz w:val="28"/>
          <w:szCs w:val="28"/>
          <w:lang w:val="uk-UA"/>
        </w:rPr>
      </w:pPr>
      <w:r w:rsidRPr="00247E27">
        <w:rPr>
          <w:rFonts w:ascii="Times New Roman" w:eastAsia="Times New Roman" w:hAnsi="Times New Roman" w:cs="Times New Roman"/>
          <w:sz w:val="28"/>
          <w:szCs w:val="28"/>
          <w:lang w:val="uk-UA" w:eastAsia="ru-RU"/>
        </w:rPr>
        <w:t>Протягом</w:t>
      </w:r>
      <w:r w:rsidR="00A40013" w:rsidRPr="00247E27">
        <w:rPr>
          <w:rFonts w:ascii="Times New Roman" w:eastAsia="Times New Roman" w:hAnsi="Times New Roman" w:cs="Times New Roman"/>
          <w:sz w:val="28"/>
          <w:szCs w:val="28"/>
          <w:lang w:val="uk-UA" w:eastAsia="ru-RU"/>
        </w:rPr>
        <w:t xml:space="preserve"> </w:t>
      </w:r>
      <w:r w:rsidR="0004171E">
        <w:rPr>
          <w:rFonts w:ascii="Times New Roman" w:eastAsia="Times New Roman" w:hAnsi="Times New Roman" w:cs="Times New Roman"/>
          <w:sz w:val="28"/>
          <w:szCs w:val="28"/>
          <w:lang w:val="uk-UA" w:eastAsia="ru-RU"/>
        </w:rPr>
        <w:t>2022 року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відповідно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вимог</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Закону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місцеве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самоврядування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підготовлено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проведено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11</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сесій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тому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числі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3</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позачергових),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15</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пленарних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засідань,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13</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засідань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погоджувальної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45</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засідань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постійних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комісій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розгляду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питань,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вносились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розгляд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w:t>
      </w:r>
      <w:r w:rsidRPr="00247E27">
        <w:rPr>
          <w:rFonts w:ascii="Times New Roman" w:hAnsi="Times New Roman" w:cs="Times New Roman"/>
          <w:sz w:val="28"/>
          <w:szCs w:val="28"/>
          <w:lang w:val="uk-UA"/>
        </w:rPr>
        <w:t>іською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прийнято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277</w:t>
      </w:r>
      <w:r w:rsidR="00A074EE" w:rsidRPr="0015461D">
        <w:rPr>
          <w:sz w:val="28"/>
          <w:szCs w:val="28"/>
          <w:lang w:val="uk-UA"/>
        </w:rPr>
        <w:t> </w:t>
      </w:r>
      <w:r w:rsidRPr="00247E27">
        <w:rPr>
          <w:rFonts w:ascii="Times New Roman" w:eastAsia="Times New Roman" w:hAnsi="Times New Roman" w:cs="Times New Roman"/>
          <w:sz w:val="28"/>
          <w:szCs w:val="28"/>
          <w:lang w:val="uk-UA" w:eastAsia="ru-RU"/>
        </w:rPr>
        <w:t>рішення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7</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звернень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депутатів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вищого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керівництва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країни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керівництва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області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необхідності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вирішення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суспільно-важливих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проблем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місцевого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державного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значення.</w:t>
      </w:r>
    </w:p>
    <w:p w:rsidR="00B17BA3" w:rsidRPr="00247E27" w:rsidRDefault="0004171E" w:rsidP="00B17BA3">
      <w:pPr>
        <w:rPr>
          <w:rFonts w:ascii="Times New Roman" w:hAnsi="Times New Roman" w:cs="Times New Roman"/>
          <w:sz w:val="28"/>
          <w:szCs w:val="28"/>
        </w:rPr>
      </w:pPr>
      <w:r w:rsidRPr="00247E27">
        <w:rPr>
          <w:rFonts w:ascii="Times New Roman" w:hAnsi="Times New Roman" w:cs="Times New Roman"/>
          <w:sz w:val="28"/>
          <w:szCs w:val="28"/>
        </w:rPr>
        <w:t>Для сприяння виконання депутатами своїх повноважень організаційним відділом міської ради постійно нада</w:t>
      </w:r>
      <w:r>
        <w:rPr>
          <w:rFonts w:ascii="Times New Roman" w:hAnsi="Times New Roman" w:cs="Times New Roman"/>
          <w:sz w:val="28"/>
          <w:szCs w:val="28"/>
          <w:lang w:val="uk-UA"/>
        </w:rPr>
        <w:t>валася</w:t>
      </w:r>
      <w:r w:rsidRPr="00247E27">
        <w:rPr>
          <w:rFonts w:ascii="Times New Roman" w:hAnsi="Times New Roman" w:cs="Times New Roman"/>
          <w:sz w:val="28"/>
          <w:szCs w:val="28"/>
        </w:rPr>
        <w:t xml:space="preserve"> депутатам міської ради консультативна та методична </w:t>
      </w:r>
      <w:r>
        <w:rPr>
          <w:rFonts w:ascii="Times New Roman" w:hAnsi="Times New Roman" w:cs="Times New Roman"/>
          <w:sz w:val="28"/>
          <w:szCs w:val="28"/>
        </w:rPr>
        <w:t xml:space="preserve">допомога, </w:t>
      </w:r>
      <w:r w:rsidR="00B17BA3" w:rsidRPr="00247E27">
        <w:rPr>
          <w:rFonts w:ascii="Times New Roman" w:hAnsi="Times New Roman" w:cs="Times New Roman"/>
          <w:sz w:val="28"/>
          <w:szCs w:val="28"/>
        </w:rPr>
        <w:t>підготовлено</w:t>
      </w:r>
      <w:r w:rsidR="00A40013" w:rsidRPr="00247E27">
        <w:rPr>
          <w:rFonts w:ascii="Times New Roman" w:hAnsi="Times New Roman" w:cs="Times New Roman"/>
          <w:sz w:val="28"/>
          <w:szCs w:val="28"/>
        </w:rPr>
        <w:t xml:space="preserve"> </w:t>
      </w:r>
      <w:r w:rsidR="00B17BA3" w:rsidRPr="00247E27">
        <w:rPr>
          <w:rFonts w:ascii="Times New Roman" w:hAnsi="Times New Roman" w:cs="Times New Roman"/>
          <w:sz w:val="28"/>
          <w:szCs w:val="28"/>
        </w:rPr>
        <w:t>інформаційні</w:t>
      </w:r>
      <w:r w:rsidR="00A40013" w:rsidRPr="00247E27">
        <w:rPr>
          <w:rFonts w:ascii="Times New Roman" w:hAnsi="Times New Roman" w:cs="Times New Roman"/>
          <w:sz w:val="28"/>
          <w:szCs w:val="28"/>
        </w:rPr>
        <w:t xml:space="preserve"> </w:t>
      </w:r>
      <w:r w:rsidR="00B17BA3" w:rsidRPr="00247E27">
        <w:rPr>
          <w:rFonts w:ascii="Times New Roman" w:hAnsi="Times New Roman" w:cs="Times New Roman"/>
          <w:sz w:val="28"/>
          <w:szCs w:val="28"/>
        </w:rPr>
        <w:t>матеріали</w:t>
      </w:r>
      <w:r w:rsidR="00A40013" w:rsidRPr="00247E27">
        <w:rPr>
          <w:rFonts w:ascii="Times New Roman" w:hAnsi="Times New Roman" w:cs="Times New Roman"/>
          <w:sz w:val="28"/>
          <w:szCs w:val="28"/>
        </w:rPr>
        <w:t xml:space="preserve"> </w:t>
      </w:r>
      <w:r w:rsidR="00B17BA3" w:rsidRPr="00247E27">
        <w:rPr>
          <w:rFonts w:ascii="Times New Roman" w:hAnsi="Times New Roman" w:cs="Times New Roman"/>
          <w:sz w:val="28"/>
          <w:szCs w:val="28"/>
        </w:rPr>
        <w:t>про</w:t>
      </w:r>
      <w:r w:rsidR="00A40013" w:rsidRPr="00247E27">
        <w:rPr>
          <w:rFonts w:ascii="Times New Roman" w:hAnsi="Times New Roman" w:cs="Times New Roman"/>
          <w:sz w:val="28"/>
          <w:szCs w:val="28"/>
        </w:rPr>
        <w:t xml:space="preserve"> </w:t>
      </w:r>
      <w:r w:rsidR="00B17BA3" w:rsidRPr="00247E27">
        <w:rPr>
          <w:rFonts w:ascii="Times New Roman" w:hAnsi="Times New Roman" w:cs="Times New Roman"/>
          <w:sz w:val="28"/>
          <w:szCs w:val="28"/>
        </w:rPr>
        <w:t>вимоги</w:t>
      </w:r>
      <w:r w:rsidR="00A40013" w:rsidRPr="00247E27">
        <w:rPr>
          <w:rFonts w:ascii="Times New Roman" w:hAnsi="Times New Roman" w:cs="Times New Roman"/>
          <w:sz w:val="28"/>
          <w:szCs w:val="28"/>
        </w:rPr>
        <w:t xml:space="preserve"> </w:t>
      </w:r>
      <w:r w:rsidR="00B17BA3" w:rsidRPr="00247E27">
        <w:rPr>
          <w:rFonts w:ascii="Times New Roman" w:hAnsi="Times New Roman" w:cs="Times New Roman"/>
          <w:sz w:val="28"/>
          <w:szCs w:val="28"/>
        </w:rPr>
        <w:t>антикорупційного</w:t>
      </w:r>
      <w:r w:rsidR="00A40013" w:rsidRPr="00247E27">
        <w:rPr>
          <w:rFonts w:ascii="Times New Roman" w:hAnsi="Times New Roman" w:cs="Times New Roman"/>
          <w:sz w:val="28"/>
          <w:szCs w:val="28"/>
        </w:rPr>
        <w:t xml:space="preserve"> </w:t>
      </w:r>
      <w:r w:rsidR="00B17BA3" w:rsidRPr="00247E27">
        <w:rPr>
          <w:rFonts w:ascii="Times New Roman" w:hAnsi="Times New Roman" w:cs="Times New Roman"/>
          <w:sz w:val="28"/>
          <w:szCs w:val="28"/>
        </w:rPr>
        <w:t>законодавства</w:t>
      </w:r>
      <w:r w:rsidR="00A40013" w:rsidRPr="00247E27">
        <w:rPr>
          <w:rFonts w:ascii="Times New Roman" w:hAnsi="Times New Roman" w:cs="Times New Roman"/>
          <w:sz w:val="28"/>
          <w:szCs w:val="28"/>
        </w:rPr>
        <w:t xml:space="preserve"> </w:t>
      </w:r>
      <w:r w:rsidR="00B17BA3" w:rsidRPr="00247E27">
        <w:rPr>
          <w:rFonts w:ascii="Times New Roman" w:hAnsi="Times New Roman" w:cs="Times New Roman"/>
          <w:sz w:val="28"/>
          <w:szCs w:val="28"/>
        </w:rPr>
        <w:t>щодо</w:t>
      </w:r>
      <w:r w:rsidR="00A40013" w:rsidRPr="00247E27">
        <w:rPr>
          <w:rFonts w:ascii="Times New Roman" w:hAnsi="Times New Roman" w:cs="Times New Roman"/>
          <w:sz w:val="28"/>
          <w:szCs w:val="28"/>
        </w:rPr>
        <w:t xml:space="preserve"> </w:t>
      </w:r>
      <w:r w:rsidR="00B17BA3" w:rsidRPr="00247E27">
        <w:rPr>
          <w:rFonts w:ascii="Times New Roman" w:hAnsi="Times New Roman" w:cs="Times New Roman"/>
          <w:sz w:val="28"/>
          <w:szCs w:val="28"/>
        </w:rPr>
        <w:t>електронного</w:t>
      </w:r>
      <w:r w:rsidR="00A40013" w:rsidRPr="00247E27">
        <w:rPr>
          <w:rFonts w:ascii="Times New Roman" w:hAnsi="Times New Roman" w:cs="Times New Roman"/>
          <w:sz w:val="28"/>
          <w:szCs w:val="28"/>
        </w:rPr>
        <w:t xml:space="preserve"> </w:t>
      </w:r>
      <w:r w:rsidR="00B17BA3" w:rsidRPr="00247E27">
        <w:rPr>
          <w:rFonts w:ascii="Times New Roman" w:hAnsi="Times New Roman" w:cs="Times New Roman"/>
          <w:sz w:val="28"/>
          <w:szCs w:val="28"/>
        </w:rPr>
        <w:t>декларування</w:t>
      </w:r>
      <w:r>
        <w:rPr>
          <w:rFonts w:ascii="Times New Roman" w:hAnsi="Times New Roman" w:cs="Times New Roman"/>
          <w:sz w:val="28"/>
          <w:szCs w:val="28"/>
          <w:lang w:val="uk-UA"/>
        </w:rPr>
        <w:t xml:space="preserve"> тощо</w:t>
      </w:r>
      <w:r w:rsidR="00B17BA3" w:rsidRPr="00247E27">
        <w:rPr>
          <w:rFonts w:ascii="Times New Roman" w:hAnsi="Times New Roman" w:cs="Times New Roman"/>
          <w:sz w:val="28"/>
          <w:szCs w:val="28"/>
        </w:rPr>
        <w:t>.</w:t>
      </w:r>
      <w:r w:rsidR="00A40013" w:rsidRPr="00247E27">
        <w:rPr>
          <w:rFonts w:ascii="Times New Roman" w:hAnsi="Times New Roman" w:cs="Times New Roman"/>
          <w:sz w:val="28"/>
          <w:szCs w:val="28"/>
        </w:rPr>
        <w:t xml:space="preserve"> </w:t>
      </w:r>
    </w:p>
    <w:p w:rsidR="00B17BA3" w:rsidRPr="00247E27" w:rsidRDefault="00B17BA3" w:rsidP="00B17BA3">
      <w:pPr>
        <w:rPr>
          <w:rFonts w:ascii="Times New Roman" w:hAnsi="Times New Roman" w:cs="Times New Roman"/>
          <w:sz w:val="28"/>
          <w:szCs w:val="28"/>
        </w:rPr>
      </w:pPr>
      <w:r w:rsidRPr="00247E27">
        <w:rPr>
          <w:rFonts w:ascii="Times New Roman" w:hAnsi="Times New Roman" w:cs="Times New Roman"/>
          <w:sz w:val="28"/>
          <w:szCs w:val="28"/>
        </w:rPr>
        <w:t>Здійснювався</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контроль</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за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виконанням</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рішень</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міської</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ради,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знято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з</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контролю</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192</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рішення.</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Сформовано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контрольні</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справи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16</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міських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Програмах.</w:t>
      </w:r>
    </w:p>
    <w:p w:rsidR="00B17BA3" w:rsidRPr="00247E27" w:rsidRDefault="00B17BA3" w:rsidP="00B17BA3">
      <w:pPr>
        <w:rPr>
          <w:rFonts w:ascii="Times New Roman" w:hAnsi="Times New Roman" w:cs="Times New Roman"/>
          <w:sz w:val="28"/>
          <w:szCs w:val="28"/>
        </w:rPr>
      </w:pPr>
      <w:r w:rsidRPr="00247E27">
        <w:rPr>
          <w:rFonts w:ascii="Times New Roman" w:hAnsi="Times New Roman" w:cs="Times New Roman"/>
          <w:sz w:val="28"/>
          <w:szCs w:val="28"/>
        </w:rPr>
        <w:t>Організовано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проведення</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82</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виїзних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прийоми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громадян</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депутатами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міської</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ради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переважно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усіх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мікрорайонах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селах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міської</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територіальної</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громади.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Забезпечено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контроль</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за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виконанням</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питань</w:t>
      </w:r>
      <w:r w:rsidR="00BD120E">
        <w:rPr>
          <w:rFonts w:ascii="Times New Roman" w:hAnsi="Times New Roman" w:cs="Times New Roman"/>
          <w:sz w:val="28"/>
          <w:szCs w:val="28"/>
          <w:lang w:val="uk-UA"/>
        </w:rPr>
        <w:t xml:space="preserve"> </w:t>
      </w:r>
      <w:r w:rsidRPr="00247E27">
        <w:rPr>
          <w:rFonts w:ascii="Times New Roman" w:hAnsi="Times New Roman" w:cs="Times New Roman"/>
          <w:sz w:val="28"/>
          <w:szCs w:val="28"/>
        </w:rPr>
        <w:t>порушених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під</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час</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прийомів.</w:t>
      </w:r>
    </w:p>
    <w:p w:rsidR="005E14F4" w:rsidRPr="002A5649" w:rsidRDefault="00585C2E" w:rsidP="002A5649">
      <w:pPr>
        <w:pStyle w:val="2"/>
        <w:spacing w:before="0" w:line="240" w:lineRule="auto"/>
        <w:ind w:left="0" w:firstLine="709"/>
      </w:pPr>
      <w:r w:rsidRPr="00247E27">
        <w:rPr>
          <w:lang w:val="uk-UA"/>
        </w:rPr>
        <w:t>1.2</w:t>
      </w:r>
      <w:r w:rsidR="00A40013" w:rsidRPr="00247E27">
        <w:rPr>
          <w:lang w:val="uk-UA"/>
        </w:rPr>
        <w:t xml:space="preserve"> </w:t>
      </w:r>
      <w:r w:rsidRPr="00247E27">
        <w:rPr>
          <w:lang w:val="uk-UA"/>
        </w:rPr>
        <w:t>Організаційна</w:t>
      </w:r>
      <w:r w:rsidR="00A40013" w:rsidRPr="00247E27">
        <w:rPr>
          <w:lang w:val="uk-UA"/>
        </w:rPr>
        <w:t xml:space="preserve"> </w:t>
      </w:r>
      <w:r w:rsidRPr="00247E27">
        <w:rPr>
          <w:lang w:val="uk-UA"/>
        </w:rPr>
        <w:t>робота</w:t>
      </w:r>
      <w:r w:rsidR="00A40013" w:rsidRPr="00247E27">
        <w:rPr>
          <w:lang w:val="uk-UA"/>
        </w:rPr>
        <w:t xml:space="preserve"> </w:t>
      </w:r>
      <w:r w:rsidRPr="00247E27">
        <w:rPr>
          <w:lang w:val="uk-UA"/>
        </w:rPr>
        <w:t>діяльності</w:t>
      </w:r>
      <w:r w:rsidR="00A40013" w:rsidRPr="00247E27">
        <w:rPr>
          <w:lang w:val="uk-UA"/>
        </w:rPr>
        <w:t xml:space="preserve"> </w:t>
      </w:r>
      <w:r w:rsidRPr="00247E27">
        <w:rPr>
          <w:lang w:val="uk-UA"/>
        </w:rPr>
        <w:t>членів</w:t>
      </w:r>
      <w:r w:rsidR="00A40013" w:rsidRPr="00247E27">
        <w:rPr>
          <w:lang w:val="uk-UA"/>
        </w:rPr>
        <w:t xml:space="preserve"> </w:t>
      </w:r>
      <w:r w:rsidR="005E14F4" w:rsidRPr="00247E27">
        <w:rPr>
          <w:lang w:val="uk-UA"/>
        </w:rPr>
        <w:t>виконавчого</w:t>
      </w:r>
      <w:r w:rsidR="00A40013" w:rsidRPr="00247E27">
        <w:rPr>
          <w:lang w:val="uk-UA"/>
        </w:rPr>
        <w:t xml:space="preserve"> </w:t>
      </w:r>
      <w:r w:rsidR="005E14F4" w:rsidRPr="00247E27">
        <w:rPr>
          <w:lang w:val="uk-UA"/>
        </w:rPr>
        <w:t>комітету</w:t>
      </w:r>
      <w:r w:rsidR="002A5649">
        <w:rPr>
          <w:lang w:val="uk-UA"/>
        </w:rPr>
        <w:t xml:space="preserve"> </w:t>
      </w:r>
      <w:r w:rsidR="005E14F4" w:rsidRPr="00247E27">
        <w:rPr>
          <w:lang w:val="uk-UA"/>
        </w:rPr>
        <w:t>міської</w:t>
      </w:r>
      <w:r w:rsidR="00A40013" w:rsidRPr="00247E27">
        <w:rPr>
          <w:lang w:val="uk-UA"/>
        </w:rPr>
        <w:t xml:space="preserve"> </w:t>
      </w:r>
      <w:r w:rsidR="005E14F4" w:rsidRPr="00247E27">
        <w:rPr>
          <w:lang w:val="uk-UA"/>
        </w:rPr>
        <w:t>ради</w:t>
      </w:r>
      <w:r w:rsidR="00A40013" w:rsidRPr="00247E27">
        <w:rPr>
          <w:lang w:val="uk-UA"/>
        </w:rPr>
        <w:t xml:space="preserve"> </w:t>
      </w:r>
      <w:r w:rsidR="005E14F4" w:rsidRPr="00247E27">
        <w:rPr>
          <w:lang w:val="uk-UA"/>
        </w:rPr>
        <w:t>восьмого</w:t>
      </w:r>
      <w:r w:rsidR="00A40013" w:rsidRPr="00247E27">
        <w:rPr>
          <w:lang w:val="uk-UA"/>
        </w:rPr>
        <w:t xml:space="preserve"> </w:t>
      </w:r>
      <w:r w:rsidR="005E14F4" w:rsidRPr="00247E27">
        <w:rPr>
          <w:lang w:val="uk-UA"/>
        </w:rPr>
        <w:t>скликання</w:t>
      </w:r>
    </w:p>
    <w:p w:rsidR="005E14F4" w:rsidRPr="00247E27" w:rsidRDefault="005E14F4" w:rsidP="00DF20EA">
      <w:pPr>
        <w:rPr>
          <w:rFonts w:ascii="Times New Roman" w:hAnsi="Times New Roman" w:cs="Times New Roman"/>
          <w:sz w:val="28"/>
          <w:szCs w:val="28"/>
          <w:lang w:val="uk-UA"/>
        </w:rPr>
      </w:pPr>
      <w:r w:rsidRPr="00247E27">
        <w:rPr>
          <w:rFonts w:ascii="Times New Roman" w:hAnsi="Times New Roman" w:cs="Times New Roman"/>
          <w:sz w:val="28"/>
          <w:szCs w:val="28"/>
          <w:lang w:val="uk-UA"/>
        </w:rPr>
        <w:t>Протягом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виконавчий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комітет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працював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складі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24</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осіб</w:t>
      </w:r>
      <w:r w:rsidR="00DF20EA">
        <w:rPr>
          <w:rFonts w:ascii="Times New Roman" w:hAnsi="Times New Roman" w:cs="Times New Roman"/>
          <w:sz w:val="28"/>
          <w:szCs w:val="28"/>
          <w:lang w:val="uk-UA"/>
        </w:rPr>
        <w:t xml:space="preserve"> за </w:t>
      </w:r>
      <w:r w:rsidRPr="00247E27">
        <w:rPr>
          <w:rFonts w:ascii="Times New Roman" w:hAnsi="Times New Roman" w:cs="Times New Roman"/>
          <w:sz w:val="28"/>
          <w:szCs w:val="28"/>
          <w:lang w:val="uk-UA"/>
        </w:rPr>
        <w:t>затверджени</w:t>
      </w:r>
      <w:r w:rsidR="00DF20EA">
        <w:rPr>
          <w:rFonts w:ascii="Times New Roman" w:hAnsi="Times New Roman" w:cs="Times New Roman"/>
          <w:sz w:val="28"/>
          <w:szCs w:val="28"/>
          <w:lang w:val="uk-UA"/>
        </w:rPr>
        <w:t>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план</w:t>
      </w:r>
      <w:r w:rsidR="00DF20EA">
        <w:rPr>
          <w:rFonts w:ascii="Times New Roman" w:hAnsi="Times New Roman" w:cs="Times New Roman"/>
          <w:sz w:val="28"/>
          <w:szCs w:val="28"/>
          <w:lang w:val="uk-UA"/>
        </w:rPr>
        <w:t>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роботи,</w:t>
      </w:r>
      <w:r w:rsidR="00A40013" w:rsidRPr="00247E27">
        <w:rPr>
          <w:rFonts w:ascii="Times New Roman" w:hAnsi="Times New Roman" w:cs="Times New Roman"/>
          <w:sz w:val="28"/>
          <w:szCs w:val="28"/>
          <w:lang w:val="uk-UA"/>
        </w:rPr>
        <w:t xml:space="preserve"> </w:t>
      </w:r>
      <w:r w:rsidR="00DF20EA">
        <w:rPr>
          <w:rFonts w:ascii="Times New Roman" w:hAnsi="Times New Roman" w:cs="Times New Roman"/>
          <w:sz w:val="28"/>
          <w:szCs w:val="28"/>
          <w:lang w:val="uk-UA"/>
        </w:rPr>
        <w:t xml:space="preserve">які було </w:t>
      </w:r>
      <w:r w:rsidRPr="00247E27">
        <w:rPr>
          <w:rFonts w:ascii="Times New Roman" w:hAnsi="Times New Roman" w:cs="Times New Roman"/>
          <w:sz w:val="28"/>
          <w:szCs w:val="28"/>
          <w:lang w:val="uk-UA"/>
        </w:rPr>
        <w:t>сформован</w:t>
      </w:r>
      <w:r w:rsidR="00DF20EA">
        <w:rPr>
          <w:rFonts w:ascii="Times New Roman" w:hAnsi="Times New Roman" w:cs="Times New Roman"/>
          <w:sz w:val="28"/>
          <w:szCs w:val="28"/>
          <w:lang w:val="uk-UA"/>
        </w:rPr>
        <w:t>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підставі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пропозицій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виконавчих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органів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p>
    <w:p w:rsidR="005E14F4" w:rsidRPr="00247E27" w:rsidRDefault="005E14F4" w:rsidP="005E14F4">
      <w:pPr>
        <w:rPr>
          <w:rFonts w:ascii="Times New Roman" w:hAnsi="Times New Roman" w:cs="Times New Roman"/>
          <w:sz w:val="28"/>
          <w:szCs w:val="28"/>
          <w:lang w:val="uk-UA"/>
        </w:rPr>
      </w:pP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звітний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період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підготовлено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проведено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31</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засідання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виконавчого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комітету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числі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позачергових,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ході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прийнято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261</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рішення.</w:t>
      </w:r>
    </w:p>
    <w:p w:rsidR="005E14F4" w:rsidRPr="00247E27" w:rsidRDefault="005E14F4" w:rsidP="00C66C71">
      <w:pPr>
        <w:rPr>
          <w:rFonts w:ascii="Times New Roman" w:hAnsi="Times New Roman" w:cs="Times New Roman"/>
          <w:sz w:val="28"/>
          <w:szCs w:val="28"/>
          <w:lang w:val="uk-UA"/>
        </w:rPr>
      </w:pPr>
      <w:r w:rsidRPr="00247E27">
        <w:rPr>
          <w:rFonts w:ascii="Times New Roman" w:hAnsi="Times New Roman" w:cs="Times New Roman"/>
          <w:sz w:val="28"/>
          <w:szCs w:val="28"/>
          <w:lang w:val="uk-UA"/>
        </w:rPr>
        <w:t>Засідання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виконавчого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комітету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звітному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періоді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проводились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дотриманням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принципів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законності.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зв’язку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впровадженням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Україні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правового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режиму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воєнного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відкритість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гласність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мала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свої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особливості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підлягала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обмеженню.</w:t>
      </w:r>
    </w:p>
    <w:p w:rsidR="005E14F4" w:rsidRPr="00247E27" w:rsidRDefault="005E14F4" w:rsidP="00C66C71">
      <w:pPr>
        <w:rPr>
          <w:rFonts w:ascii="Times New Roman" w:hAnsi="Times New Roman" w:cs="Times New Roman"/>
          <w:sz w:val="28"/>
          <w:szCs w:val="28"/>
          <w:lang w:val="uk-UA"/>
        </w:rPr>
      </w:pP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умовах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війни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першочергове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значення</w:t>
      </w:r>
      <w:r w:rsidR="00A40013" w:rsidRPr="00247E27">
        <w:rPr>
          <w:rFonts w:ascii="Times New Roman" w:hAnsi="Times New Roman" w:cs="Times New Roman"/>
          <w:sz w:val="28"/>
          <w:szCs w:val="28"/>
          <w:lang w:val="uk-UA"/>
        </w:rPr>
        <w:t xml:space="preserve"> </w:t>
      </w:r>
      <w:r w:rsidR="002521A2" w:rsidRPr="00247E27">
        <w:rPr>
          <w:rFonts w:ascii="Times New Roman" w:hAnsi="Times New Roman" w:cs="Times New Roman"/>
          <w:sz w:val="28"/>
          <w:szCs w:val="28"/>
          <w:lang w:val="uk-UA"/>
        </w:rPr>
        <w:t>відігравали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дотримання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інтересів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національної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безпеки,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територіальної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цілісності,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захист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життя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здоров’я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населення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його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життєзабезпечення.</w:t>
      </w:r>
    </w:p>
    <w:p w:rsidR="005E14F4" w:rsidRPr="00247E27" w:rsidRDefault="00585C2E" w:rsidP="002A5649">
      <w:pPr>
        <w:pStyle w:val="2"/>
        <w:spacing w:before="0" w:line="240" w:lineRule="auto"/>
        <w:ind w:left="0" w:firstLine="709"/>
        <w:rPr>
          <w:color w:val="auto"/>
          <w:lang w:val="uk-UA"/>
        </w:rPr>
      </w:pPr>
      <w:r w:rsidRPr="00247E27">
        <w:rPr>
          <w:color w:val="auto"/>
          <w:lang w:val="uk-UA"/>
        </w:rPr>
        <w:t>1.3</w:t>
      </w:r>
      <w:r w:rsidR="00A40013" w:rsidRPr="00247E27">
        <w:rPr>
          <w:color w:val="auto"/>
          <w:lang w:val="uk-UA"/>
        </w:rPr>
        <w:t xml:space="preserve"> </w:t>
      </w:r>
      <w:r w:rsidR="005E14F4" w:rsidRPr="00247E27">
        <w:rPr>
          <w:color w:val="auto"/>
          <w:lang w:val="uk-UA"/>
        </w:rPr>
        <w:t>Документування</w:t>
      </w:r>
      <w:r w:rsidR="00A40013" w:rsidRPr="00247E27">
        <w:rPr>
          <w:color w:val="auto"/>
          <w:lang w:val="uk-UA"/>
        </w:rPr>
        <w:t xml:space="preserve"> </w:t>
      </w:r>
      <w:r w:rsidR="005E14F4" w:rsidRPr="00247E27">
        <w:rPr>
          <w:color w:val="auto"/>
          <w:lang w:val="uk-UA"/>
        </w:rPr>
        <w:t>управлінської</w:t>
      </w:r>
      <w:r w:rsidR="00A40013" w:rsidRPr="00247E27">
        <w:rPr>
          <w:color w:val="auto"/>
          <w:lang w:val="uk-UA"/>
        </w:rPr>
        <w:t xml:space="preserve"> </w:t>
      </w:r>
      <w:r w:rsidR="005E14F4" w:rsidRPr="00247E27">
        <w:rPr>
          <w:color w:val="auto"/>
          <w:lang w:val="uk-UA"/>
        </w:rPr>
        <w:t>діяльності</w:t>
      </w:r>
    </w:p>
    <w:p w:rsidR="005E14F4" w:rsidRPr="00247E27" w:rsidRDefault="005E14F4" w:rsidP="005E14F4">
      <w:pPr>
        <w:rPr>
          <w:rFonts w:ascii="Times New Roman" w:hAnsi="Times New Roman" w:cs="Times New Roman"/>
          <w:sz w:val="28"/>
          <w:szCs w:val="28"/>
          <w:lang w:val="uk-UA"/>
        </w:rPr>
      </w:pP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звітний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період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опрацьовано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задокументованих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5972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службових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документів,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надійшли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адресу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результаті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діяльності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виконавчих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органів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зареєстровано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надіслано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2301</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листів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адресу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органів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влади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усіх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рівнів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юридичних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осіб.</w:t>
      </w:r>
    </w:p>
    <w:p w:rsidR="005E14F4" w:rsidRPr="00247E27" w:rsidRDefault="005E14F4" w:rsidP="005E14F4">
      <w:pPr>
        <w:rPr>
          <w:rFonts w:ascii="Times New Roman" w:hAnsi="Times New Roman" w:cs="Times New Roman"/>
          <w:sz w:val="28"/>
          <w:szCs w:val="28"/>
          <w:lang w:val="uk-UA"/>
        </w:rPr>
      </w:pP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виконавчих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органах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продовжу</w:t>
      </w:r>
      <w:r w:rsidR="00A02184" w:rsidRPr="00247E27">
        <w:rPr>
          <w:rFonts w:ascii="Times New Roman" w:hAnsi="Times New Roman" w:cs="Times New Roman"/>
          <w:sz w:val="28"/>
          <w:szCs w:val="28"/>
          <w:lang w:val="uk-UA"/>
        </w:rPr>
        <w:t>вала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функціонувати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Система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керування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виконавчою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дисципліною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електронна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програма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lastRenderedPageBreak/>
        <w:t>реєстрації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руху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документів,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впроваджена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2019</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метою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прозорості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виконавчих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органів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якісної,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оперативної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чіткої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підготовки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виконання</w:t>
      </w:r>
      <w:r w:rsidR="00A40013" w:rsidRPr="00247E27">
        <w:rPr>
          <w:rFonts w:ascii="Times New Roman" w:hAnsi="Times New Roman" w:cs="Times New Roman"/>
          <w:sz w:val="28"/>
          <w:szCs w:val="28"/>
          <w:lang w:val="uk-UA"/>
        </w:rPr>
        <w:t xml:space="preserve"> </w:t>
      </w:r>
      <w:r w:rsidR="000A5F03">
        <w:rPr>
          <w:rFonts w:ascii="Times New Roman" w:hAnsi="Times New Roman" w:cs="Times New Roman"/>
          <w:sz w:val="28"/>
          <w:szCs w:val="28"/>
          <w:lang w:val="uk-UA"/>
        </w:rPr>
        <w:t>документів</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електронній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системі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документообігу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форму</w:t>
      </w:r>
      <w:r w:rsidR="0053397F">
        <w:rPr>
          <w:rFonts w:ascii="Times New Roman" w:hAnsi="Times New Roman" w:cs="Times New Roman"/>
          <w:sz w:val="28"/>
          <w:szCs w:val="28"/>
          <w:lang w:val="uk-UA"/>
        </w:rPr>
        <w:t>валася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єдина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централізована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база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реєстраційних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даних,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допомогою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працівники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забезпечу</w:t>
      </w:r>
      <w:r w:rsidR="00B766EF" w:rsidRPr="00247E27">
        <w:rPr>
          <w:rFonts w:ascii="Times New Roman" w:hAnsi="Times New Roman" w:cs="Times New Roman"/>
          <w:sz w:val="28"/>
          <w:szCs w:val="28"/>
          <w:lang w:val="uk-UA"/>
        </w:rPr>
        <w:t>вали</w:t>
      </w:r>
      <w:r w:rsidR="000A5F03">
        <w:rPr>
          <w:rFonts w:ascii="Times New Roman" w:hAnsi="Times New Roman" w:cs="Times New Roman"/>
          <w:sz w:val="28"/>
          <w:szCs w:val="28"/>
          <w:lang w:val="uk-UA"/>
        </w:rPr>
        <w:t>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інформацією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всі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документи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їх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місцезнаходження.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Впровадження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електронної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програми</w:t>
      </w:r>
      <w:r w:rsidR="00A40013" w:rsidRPr="00247E27">
        <w:rPr>
          <w:rFonts w:ascii="Times New Roman" w:hAnsi="Times New Roman" w:cs="Times New Roman"/>
          <w:sz w:val="28"/>
          <w:szCs w:val="28"/>
          <w:lang w:val="uk-UA"/>
        </w:rPr>
        <w:t xml:space="preserve"> </w:t>
      </w:r>
      <w:r w:rsidR="000A5F03">
        <w:rPr>
          <w:rFonts w:ascii="Times New Roman" w:hAnsi="Times New Roman" w:cs="Times New Roman"/>
          <w:sz w:val="28"/>
          <w:szCs w:val="28"/>
          <w:lang w:val="uk-UA"/>
        </w:rPr>
        <w:t>дозволило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оптимізувати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потоки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документаційної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зменшити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кількість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ручних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операцій,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скоротити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витрати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часу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пошук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необхідних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документів,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поступово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зменшити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частку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паперового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документообігу.</w:t>
      </w:r>
    </w:p>
    <w:p w:rsidR="005E14F4" w:rsidRPr="00247E27" w:rsidRDefault="00BE24C1" w:rsidP="005E14F4">
      <w:pPr>
        <w:rPr>
          <w:rFonts w:ascii="Times New Roman" w:hAnsi="Times New Roman" w:cs="Times New Roman"/>
          <w:sz w:val="28"/>
          <w:szCs w:val="28"/>
          <w:lang w:val="uk-UA"/>
        </w:rPr>
      </w:pPr>
      <w:r>
        <w:rPr>
          <w:rFonts w:ascii="Times New Roman" w:hAnsi="Times New Roman" w:cs="Times New Roman"/>
          <w:sz w:val="28"/>
          <w:szCs w:val="28"/>
          <w:lang w:val="uk-UA"/>
        </w:rPr>
        <w:t>М</w:t>
      </w:r>
      <w:r w:rsidR="005E14F4" w:rsidRPr="00247E27">
        <w:rPr>
          <w:rFonts w:ascii="Times New Roman" w:hAnsi="Times New Roman" w:cs="Times New Roman"/>
          <w:sz w:val="28"/>
          <w:szCs w:val="28"/>
          <w:lang w:val="uk-UA"/>
        </w:rPr>
        <w:t>іська</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рада</w:t>
      </w:r>
      <w:r w:rsidR="00A40013" w:rsidRPr="00247E27">
        <w:rPr>
          <w:rFonts w:ascii="Times New Roman" w:hAnsi="Times New Roman" w:cs="Times New Roman"/>
          <w:sz w:val="28"/>
          <w:szCs w:val="28"/>
          <w:lang w:val="uk-UA"/>
        </w:rPr>
        <w:t xml:space="preserve"> </w:t>
      </w:r>
      <w:r w:rsidR="009C7C2F" w:rsidRPr="00247E27">
        <w:rPr>
          <w:rFonts w:ascii="Times New Roman" w:hAnsi="Times New Roman" w:cs="Times New Roman"/>
          <w:sz w:val="28"/>
          <w:szCs w:val="28"/>
          <w:lang w:val="uk-UA"/>
        </w:rPr>
        <w:t>була</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користувачем</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державної</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телекомунікаційної</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системи</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СЕВ</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ОВВ,</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яка</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впроваджена</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державі</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метою</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створення</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єдиного</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інформаційного</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простору</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роботи</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документами,</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скорочення</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витрат</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рахунок</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переходу</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безпаперовий</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обмін</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документами</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між</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органами</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влади,</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виключення</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фактів</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втрат</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документів</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пришвидшення</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їх</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розгляду.</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році</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через</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систему</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СЕВ</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ОВВ</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отримано</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290</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листів</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205</w:t>
      </w:r>
      <w:r w:rsidR="00A40013" w:rsidRPr="00247E27">
        <w:rPr>
          <w:rFonts w:ascii="Times New Roman" w:hAnsi="Times New Roman" w:cs="Times New Roman"/>
          <w:sz w:val="28"/>
          <w:szCs w:val="28"/>
          <w:lang w:val="uk-UA"/>
        </w:rPr>
        <w:t xml:space="preserve"> </w:t>
      </w:r>
      <w:r w:rsidR="005E14F4" w:rsidRPr="00247E27">
        <w:rPr>
          <w:rFonts w:ascii="Times New Roman" w:hAnsi="Times New Roman" w:cs="Times New Roman"/>
          <w:sz w:val="28"/>
          <w:szCs w:val="28"/>
          <w:lang w:val="uk-UA"/>
        </w:rPr>
        <w:t>надіслано.</w:t>
      </w:r>
    </w:p>
    <w:p w:rsidR="005E14F4" w:rsidRPr="00247E27" w:rsidRDefault="005E14F4" w:rsidP="005E14F4">
      <w:pPr>
        <w:rPr>
          <w:rFonts w:ascii="Times New Roman" w:hAnsi="Times New Roman" w:cs="Times New Roman"/>
          <w:sz w:val="28"/>
          <w:szCs w:val="28"/>
          <w:lang w:val="uk-UA"/>
        </w:rPr>
      </w:pP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звітний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період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надійшло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59</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інформаційних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запитів,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громадяни,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відповідно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Закону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України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доступ</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публічної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реалізовували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своє</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право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отримувати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запитувану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знаходи</w:t>
      </w:r>
      <w:r w:rsidR="0053397F">
        <w:rPr>
          <w:rFonts w:ascii="Times New Roman" w:hAnsi="Times New Roman" w:cs="Times New Roman"/>
          <w:sz w:val="28"/>
          <w:szCs w:val="28"/>
          <w:lang w:val="uk-UA"/>
        </w:rPr>
        <w:t>лася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володінні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розпорядника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публічної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Усі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запити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опрацьовані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відповідно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встановленого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порядку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дотриманням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строків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розгляду.</w:t>
      </w:r>
      <w:r w:rsidR="00466D7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Узагальнений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звіт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кількість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запитів,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їх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виконання</w:t>
      </w:r>
      <w:r w:rsidR="00A40013" w:rsidRPr="00247E27">
        <w:rPr>
          <w:rFonts w:ascii="Times New Roman" w:hAnsi="Times New Roman" w:cs="Times New Roman"/>
          <w:sz w:val="28"/>
          <w:szCs w:val="28"/>
          <w:lang w:val="uk-UA"/>
        </w:rPr>
        <w:t xml:space="preserve"> </w:t>
      </w:r>
      <w:r w:rsidR="009115F2">
        <w:rPr>
          <w:rFonts w:ascii="Times New Roman" w:hAnsi="Times New Roman" w:cs="Times New Roman"/>
          <w:sz w:val="28"/>
          <w:szCs w:val="28"/>
          <w:lang w:val="uk-UA"/>
        </w:rPr>
        <w:t>оприлюднюва</w:t>
      </w:r>
      <w:r w:rsidR="002D711F">
        <w:rPr>
          <w:rFonts w:ascii="Times New Roman" w:hAnsi="Times New Roman" w:cs="Times New Roman"/>
          <w:sz w:val="28"/>
          <w:szCs w:val="28"/>
          <w:lang w:val="uk-UA"/>
        </w:rPr>
        <w:t>вся</w:t>
      </w:r>
      <w:r w:rsidR="009115F2">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офіційному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сайті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Таким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чином,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період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правового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режиму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воєнного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посадові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особи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виконавчих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органів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максимально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сприяли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реалізації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громадян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доступу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публічної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інформації.</w:t>
      </w:r>
    </w:p>
    <w:p w:rsidR="005E14F4" w:rsidRPr="00247E27" w:rsidRDefault="005E14F4" w:rsidP="005E14F4">
      <w:pPr>
        <w:rPr>
          <w:rFonts w:ascii="Times New Roman" w:hAnsi="Times New Roman" w:cs="Times New Roman"/>
          <w:sz w:val="28"/>
          <w:szCs w:val="28"/>
          <w:lang w:val="uk-UA"/>
        </w:rPr>
      </w:pP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вирішення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питань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життєзабезпечення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врегулювання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суспільних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відносин</w:t>
      </w:r>
      <w:r w:rsidR="00A40013" w:rsidRPr="00247E27">
        <w:rPr>
          <w:rFonts w:ascii="Times New Roman" w:hAnsi="Times New Roman" w:cs="Times New Roman"/>
          <w:sz w:val="28"/>
          <w:szCs w:val="28"/>
          <w:lang w:val="uk-UA"/>
        </w:rPr>
        <w:t xml:space="preserve"> </w:t>
      </w:r>
      <w:r w:rsidR="002D711F">
        <w:rPr>
          <w:rFonts w:ascii="Times New Roman" w:hAnsi="Times New Roman" w:cs="Times New Roman"/>
          <w:sz w:val="28"/>
          <w:szCs w:val="28"/>
          <w:lang w:val="uk-UA"/>
        </w:rPr>
        <w:t xml:space="preserve">було </w:t>
      </w:r>
      <w:r w:rsidRPr="00247E27">
        <w:rPr>
          <w:rFonts w:ascii="Times New Roman" w:hAnsi="Times New Roman" w:cs="Times New Roman"/>
          <w:sz w:val="28"/>
          <w:szCs w:val="28"/>
          <w:lang w:val="uk-UA"/>
        </w:rPr>
        <w:t>вида</w:t>
      </w:r>
      <w:r w:rsidR="002D711F">
        <w:rPr>
          <w:rFonts w:ascii="Times New Roman" w:hAnsi="Times New Roman" w:cs="Times New Roman"/>
          <w:sz w:val="28"/>
          <w:szCs w:val="28"/>
          <w:lang w:val="uk-UA"/>
        </w:rPr>
        <w:t>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364</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розпорядження</w:t>
      </w:r>
      <w:r w:rsidR="00A40013" w:rsidRPr="00247E27">
        <w:rPr>
          <w:rFonts w:ascii="Times New Roman" w:hAnsi="Times New Roman" w:cs="Times New Roman"/>
          <w:sz w:val="28"/>
          <w:szCs w:val="28"/>
          <w:lang w:val="uk-UA"/>
        </w:rPr>
        <w:t xml:space="preserve"> </w:t>
      </w:r>
      <w:r w:rsidR="002D711F">
        <w:rPr>
          <w:rFonts w:ascii="Times New Roman" w:hAnsi="Times New Roman" w:cs="Times New Roman"/>
          <w:sz w:val="28"/>
          <w:szCs w:val="28"/>
          <w:lang w:val="uk-UA"/>
        </w:rPr>
        <w:t xml:space="preserve">міського голови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основної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діяльності,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доведені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відома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громадськості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урахуванням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особливостей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воєнного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стану.</w:t>
      </w:r>
    </w:p>
    <w:p w:rsidR="005E14F4" w:rsidRPr="00247E27" w:rsidRDefault="005E14F4" w:rsidP="00871D70">
      <w:pPr>
        <w:rPr>
          <w:rFonts w:ascii="Times New Roman" w:hAnsi="Times New Roman" w:cs="Times New Roman"/>
          <w:sz w:val="28"/>
          <w:szCs w:val="28"/>
          <w:lang w:val="uk-UA"/>
        </w:rPr>
      </w:pPr>
      <w:r w:rsidRPr="00247E27">
        <w:rPr>
          <w:rFonts w:ascii="Times New Roman" w:hAnsi="Times New Roman" w:cs="Times New Roman"/>
          <w:sz w:val="28"/>
          <w:szCs w:val="28"/>
          <w:lang w:val="uk-UA"/>
        </w:rPr>
        <w:t>В</w:t>
      </w:r>
      <w:r w:rsidR="009115F2">
        <w:rPr>
          <w:rFonts w:ascii="Times New Roman" w:hAnsi="Times New Roman" w:cs="Times New Roman"/>
          <w:sz w:val="28"/>
          <w:szCs w:val="28"/>
          <w:lang w:val="uk-UA"/>
        </w:rPr>
        <w:t>івся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постійний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контроль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виконанням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документів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усуненням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випадків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неякісного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несвоєчасного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поставлених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завдань.</w:t>
      </w:r>
    </w:p>
    <w:p w:rsidR="005E14F4" w:rsidRPr="00247E27" w:rsidRDefault="00A02184" w:rsidP="00A02184">
      <w:pPr>
        <w:pStyle w:val="2"/>
        <w:spacing w:before="0" w:line="240" w:lineRule="auto"/>
        <w:rPr>
          <w:color w:val="auto"/>
          <w:lang w:val="uk-UA"/>
        </w:rPr>
      </w:pPr>
      <w:r w:rsidRPr="00247E27">
        <w:rPr>
          <w:color w:val="auto"/>
          <w:lang w:val="uk-UA"/>
        </w:rPr>
        <w:t>1.4.</w:t>
      </w:r>
      <w:r w:rsidR="00A40013" w:rsidRPr="00247E27">
        <w:rPr>
          <w:color w:val="auto"/>
          <w:lang w:val="uk-UA"/>
        </w:rPr>
        <w:t xml:space="preserve"> </w:t>
      </w:r>
      <w:r w:rsidR="005E14F4" w:rsidRPr="00247E27">
        <w:rPr>
          <w:color w:val="auto"/>
          <w:lang w:val="uk-UA"/>
        </w:rPr>
        <w:t>Розгляд</w:t>
      </w:r>
      <w:r w:rsidR="00A40013" w:rsidRPr="00247E27">
        <w:rPr>
          <w:color w:val="auto"/>
          <w:lang w:val="uk-UA"/>
        </w:rPr>
        <w:t xml:space="preserve"> </w:t>
      </w:r>
      <w:r w:rsidR="005E14F4" w:rsidRPr="00247E27">
        <w:rPr>
          <w:color w:val="auto"/>
          <w:lang w:val="uk-UA"/>
        </w:rPr>
        <w:t>звернень</w:t>
      </w:r>
      <w:r w:rsidR="00A40013" w:rsidRPr="00247E27">
        <w:rPr>
          <w:color w:val="auto"/>
          <w:lang w:val="uk-UA"/>
        </w:rPr>
        <w:t xml:space="preserve"> </w:t>
      </w:r>
      <w:r w:rsidR="005E14F4" w:rsidRPr="00247E27">
        <w:rPr>
          <w:color w:val="auto"/>
          <w:lang w:val="uk-UA"/>
        </w:rPr>
        <w:t>громадян</w:t>
      </w:r>
    </w:p>
    <w:p w:rsidR="005E14F4" w:rsidRPr="00247E27" w:rsidRDefault="005E14F4" w:rsidP="00871D70">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Виконавчі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році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проводили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роботу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зверненнями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громадян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відповідності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вимог</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Законів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звернення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громадян»,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доступ</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публічної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інформації»,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актів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Президента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Кабінету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Міністрів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рішень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виконавчого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комітету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розгляду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звернень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громадян.</w:t>
      </w:r>
      <w:r w:rsidR="00A40013" w:rsidRPr="00247E27">
        <w:rPr>
          <w:rFonts w:ascii="Times New Roman" w:eastAsia="Times New Roman" w:hAnsi="Times New Roman" w:cs="Times New Roman"/>
          <w:sz w:val="28"/>
          <w:szCs w:val="28"/>
          <w:lang w:val="uk-UA" w:eastAsia="ru-RU"/>
        </w:rPr>
        <w:t xml:space="preserve"> </w:t>
      </w:r>
    </w:p>
    <w:p w:rsidR="005E14F4" w:rsidRPr="00247E27" w:rsidRDefault="005E14F4" w:rsidP="005E14F4">
      <w:pPr>
        <w:rPr>
          <w:rFonts w:ascii="Times New Roman" w:eastAsia="Times New Roman" w:hAnsi="Times New Roman" w:cs="Times New Roman"/>
          <w:sz w:val="28"/>
          <w:szCs w:val="28"/>
          <w:lang w:eastAsia="ru-RU"/>
        </w:rPr>
      </w:pPr>
      <w:r w:rsidRPr="00247E27">
        <w:rPr>
          <w:rFonts w:ascii="Times New Roman" w:eastAsia="Times New Roman" w:hAnsi="Times New Roman" w:cs="Times New Roman"/>
          <w:sz w:val="28"/>
          <w:szCs w:val="28"/>
          <w:lang w:eastAsia="ru-RU"/>
        </w:rPr>
        <w:t>Звернення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громадян</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надходили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до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відділу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загальної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роботи,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питань</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контролю</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прийому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громадян</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міської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ради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поштою,</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засобами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електронного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звязку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під</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час</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особистих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прийомів.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Працівники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виконавчих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органів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міської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ради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вживали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заходів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щодо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своєчасного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повного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розгляду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звернень</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громадян.</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Прохання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заявників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вирішувалися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межах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компетенції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органів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місцевого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самоврядування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урахуванням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технічних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можливостей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правового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режиму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воєнного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стану</w:t>
      </w:r>
      <w:r w:rsidRPr="00247E27">
        <w:rPr>
          <w:rFonts w:ascii="Times New Roman" w:eastAsia="Times New Roman" w:hAnsi="Times New Roman" w:cs="Times New Roman"/>
          <w:sz w:val="28"/>
          <w:szCs w:val="28"/>
          <w:lang w:eastAsia="ru-RU"/>
        </w:rPr>
        <w:t>.</w:t>
      </w:r>
    </w:p>
    <w:p w:rsidR="005E14F4" w:rsidRPr="00247E27" w:rsidRDefault="005E14F4" w:rsidP="005E14F4">
      <w:pPr>
        <w:rPr>
          <w:rFonts w:ascii="Times New Roman" w:eastAsia="Times New Roman" w:hAnsi="Times New Roman" w:cs="Times New Roman"/>
          <w:sz w:val="28"/>
          <w:szCs w:val="28"/>
          <w:lang w:eastAsia="ru-RU"/>
        </w:rPr>
      </w:pPr>
      <w:r w:rsidRPr="00247E27">
        <w:rPr>
          <w:rFonts w:ascii="Times New Roman" w:eastAsia="Times New Roman" w:hAnsi="Times New Roman" w:cs="Times New Roman"/>
          <w:sz w:val="28"/>
          <w:szCs w:val="28"/>
          <w:lang w:eastAsia="ru-RU"/>
        </w:rPr>
        <w:lastRenderedPageBreak/>
        <w:t>Протягом</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звітного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періоду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до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виконавчого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комітету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міської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ради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надійшло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2727</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звернень</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громадян,</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що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380</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звернен</w:t>
      </w:r>
      <w:r w:rsidRPr="00247E27">
        <w:rPr>
          <w:rFonts w:ascii="Times New Roman" w:eastAsia="Times New Roman" w:hAnsi="Times New Roman" w:cs="Times New Roman"/>
          <w:sz w:val="28"/>
          <w:szCs w:val="28"/>
          <w:lang w:val="uk-UA" w:eastAsia="ru-RU"/>
        </w:rPr>
        <w:t>ь</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більше</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порівнянні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попереднім</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роком.</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28</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звернен</w:t>
      </w:r>
      <w:r w:rsidRPr="00247E27">
        <w:rPr>
          <w:rFonts w:ascii="Times New Roman" w:eastAsia="Times New Roman" w:hAnsi="Times New Roman" w:cs="Times New Roman"/>
          <w:sz w:val="28"/>
          <w:szCs w:val="28"/>
          <w:lang w:val="uk-UA" w:eastAsia="ru-RU"/>
        </w:rPr>
        <w:t>ь</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надійшли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засобами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поштового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зв’язку</w:t>
      </w:r>
      <w:r w:rsidRPr="00247E27">
        <w:rPr>
          <w:rFonts w:ascii="Times New Roman" w:eastAsia="Times New Roman" w:hAnsi="Times New Roman" w:cs="Times New Roman"/>
          <w:sz w:val="28"/>
          <w:szCs w:val="28"/>
          <w:lang w:eastAsia="ru-RU"/>
        </w:rPr>
        <w:t>.</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П</w:t>
      </w:r>
      <w:r w:rsidRPr="00247E27">
        <w:rPr>
          <w:rFonts w:ascii="Times New Roman" w:eastAsia="Times New Roman" w:hAnsi="Times New Roman" w:cs="Times New Roman"/>
          <w:sz w:val="28"/>
          <w:szCs w:val="28"/>
          <w:lang w:eastAsia="ru-RU"/>
        </w:rPr>
        <w:t>исьмово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особисто,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використанням</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мережі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інтернет</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через</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w:t>
      </w:r>
      <w:r w:rsidRPr="00247E27">
        <w:rPr>
          <w:rFonts w:ascii="Times New Roman" w:eastAsia="Times New Roman" w:hAnsi="Times New Roman" w:cs="Times New Roman"/>
          <w:sz w:val="28"/>
          <w:szCs w:val="28"/>
          <w:lang w:val="uk-UA" w:eastAsia="ru-RU"/>
        </w:rPr>
        <w:t>ф</w:t>
      </w:r>
      <w:r w:rsidRPr="00247E27">
        <w:rPr>
          <w:rFonts w:ascii="Times New Roman" w:eastAsia="Times New Roman" w:hAnsi="Times New Roman" w:cs="Times New Roman"/>
          <w:sz w:val="28"/>
          <w:szCs w:val="28"/>
          <w:lang w:eastAsia="ru-RU"/>
        </w:rPr>
        <w:t>іційний</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сайт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eastAsia="ru-RU"/>
        </w:rPr>
        <w:t>надійшло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2</w:t>
      </w:r>
      <w:r w:rsidRPr="00247E27">
        <w:rPr>
          <w:rFonts w:ascii="Times New Roman" w:eastAsia="Times New Roman" w:hAnsi="Times New Roman" w:cs="Times New Roman"/>
          <w:sz w:val="28"/>
          <w:szCs w:val="28"/>
          <w:lang w:val="uk-UA" w:eastAsia="ru-RU"/>
        </w:rPr>
        <w:t>709</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звернен</w:t>
      </w:r>
      <w:r w:rsidRPr="00247E27">
        <w:rPr>
          <w:rFonts w:ascii="Times New Roman" w:eastAsia="Times New Roman" w:hAnsi="Times New Roman" w:cs="Times New Roman"/>
          <w:sz w:val="28"/>
          <w:szCs w:val="28"/>
          <w:lang w:val="uk-UA" w:eastAsia="ru-RU"/>
        </w:rPr>
        <w:t>ь</w:t>
      </w:r>
      <w:r w:rsidRPr="00247E27">
        <w:rPr>
          <w:rFonts w:ascii="Times New Roman" w:eastAsia="Times New Roman" w:hAnsi="Times New Roman" w:cs="Times New Roman"/>
          <w:sz w:val="28"/>
          <w:szCs w:val="28"/>
          <w:lang w:eastAsia="ru-RU"/>
        </w:rPr>
        <w:t>,</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59</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колективних</w:t>
      </w:r>
      <w:r w:rsidRPr="00247E27">
        <w:rPr>
          <w:rFonts w:ascii="Times New Roman" w:eastAsia="Times New Roman" w:hAnsi="Times New Roman" w:cs="Times New Roman"/>
          <w:sz w:val="28"/>
          <w:szCs w:val="28"/>
          <w:lang w:eastAsia="ru-RU"/>
        </w:rPr>
        <w:t>.</w:t>
      </w:r>
    </w:p>
    <w:p w:rsidR="005E14F4" w:rsidRPr="00247E27" w:rsidRDefault="005E14F4" w:rsidP="005E14F4">
      <w:pPr>
        <w:rPr>
          <w:rFonts w:ascii="Times New Roman" w:eastAsia="Times New Roman" w:hAnsi="Times New Roman" w:cs="Times New Roman"/>
          <w:sz w:val="28"/>
          <w:szCs w:val="28"/>
          <w:lang w:eastAsia="ru-RU"/>
        </w:rPr>
      </w:pPr>
      <w:r w:rsidRPr="00247E27">
        <w:rPr>
          <w:rFonts w:ascii="Times New Roman" w:eastAsia="Times New Roman" w:hAnsi="Times New Roman" w:cs="Times New Roman"/>
          <w:sz w:val="28"/>
          <w:szCs w:val="28"/>
          <w:lang w:eastAsia="ru-RU"/>
        </w:rPr>
        <w:t>Так,</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звітний</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період</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надійшло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2060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звернень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питань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соціального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захисту,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становить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75,26%</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кількості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звернень,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313</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звернень</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і</w:t>
      </w:r>
      <w:r w:rsidRPr="00247E27">
        <w:rPr>
          <w:rFonts w:ascii="Times New Roman" w:eastAsia="Times New Roman" w:hAnsi="Times New Roman" w:cs="Times New Roman"/>
          <w:sz w:val="28"/>
          <w:szCs w:val="28"/>
          <w:lang w:eastAsia="ru-RU"/>
        </w:rPr>
        <w:t>з</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земельних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питань,</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що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становить</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майже</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11,4</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від</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загальної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кількості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звернень,</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112</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звернень</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питань</w:t>
      </w:r>
      <w:r w:rsidR="00A40013" w:rsidRPr="00247E27">
        <w:rPr>
          <w:rFonts w:ascii="Times New Roman" w:eastAsia="Times New Roman" w:hAnsi="Times New Roman" w:cs="Times New Roman"/>
          <w:sz w:val="28"/>
          <w:szCs w:val="28"/>
          <w:lang w:eastAsia="ru-RU"/>
        </w:rPr>
        <w:t xml:space="preserve"> </w:t>
      </w:r>
      <w:r w:rsidR="00E40FBF">
        <w:rPr>
          <w:rFonts w:ascii="Times New Roman" w:eastAsia="Times New Roman" w:hAnsi="Times New Roman" w:cs="Times New Roman"/>
          <w:sz w:val="28"/>
          <w:szCs w:val="28"/>
          <w:lang w:val="uk-UA" w:eastAsia="ru-RU"/>
        </w:rPr>
        <w:t>житлово-</w:t>
      </w:r>
      <w:r w:rsidRPr="00247E27">
        <w:rPr>
          <w:rFonts w:ascii="Times New Roman" w:eastAsia="Times New Roman" w:hAnsi="Times New Roman" w:cs="Times New Roman"/>
          <w:sz w:val="28"/>
          <w:szCs w:val="28"/>
          <w:lang w:eastAsia="ru-RU"/>
        </w:rPr>
        <w:t>комунального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господарства,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що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становить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eastAsia="ru-RU"/>
        </w:rPr>
        <w:t>майже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4,09</w:t>
      </w:r>
      <w:r w:rsidRPr="00247E27">
        <w:rPr>
          <w:rFonts w:ascii="Times New Roman" w:eastAsia="Times New Roman" w:hAnsi="Times New Roman" w:cs="Times New Roman"/>
          <w:sz w:val="28"/>
          <w:szCs w:val="28"/>
          <w:lang w:eastAsia="ru-RU"/>
        </w:rPr>
        <w:t>%</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eastAsia="ru-RU"/>
        </w:rPr>
        <w:t>загальної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кількості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звернень,</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охорони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здоров’я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0,</w:t>
      </w:r>
      <w:r w:rsidRPr="00247E27">
        <w:rPr>
          <w:rFonts w:ascii="Times New Roman" w:eastAsia="Times New Roman" w:hAnsi="Times New Roman" w:cs="Times New Roman"/>
          <w:sz w:val="28"/>
          <w:szCs w:val="28"/>
          <w:lang w:val="uk-UA" w:eastAsia="ru-RU"/>
        </w:rPr>
        <w:t>33</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транспорт</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зв’язок</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0,</w:t>
      </w:r>
      <w:r w:rsidRPr="00247E27">
        <w:rPr>
          <w:rFonts w:ascii="Times New Roman" w:eastAsia="Times New Roman" w:hAnsi="Times New Roman" w:cs="Times New Roman"/>
          <w:sz w:val="28"/>
          <w:szCs w:val="28"/>
          <w:lang w:val="uk-UA" w:eastAsia="ru-RU"/>
        </w:rPr>
        <w:t>26</w:t>
      </w:r>
      <w:r w:rsidRPr="00247E27">
        <w:rPr>
          <w:rFonts w:ascii="Times New Roman" w:eastAsia="Times New Roman" w:hAnsi="Times New Roman" w:cs="Times New Roman"/>
          <w:sz w:val="28"/>
          <w:szCs w:val="28"/>
          <w:lang w:eastAsia="ru-RU"/>
        </w:rPr>
        <w:t>%,</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освіта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наука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0,29</w:t>
      </w:r>
      <w:r w:rsidRPr="00247E27">
        <w:rPr>
          <w:rFonts w:ascii="Times New Roman" w:eastAsia="Times New Roman" w:hAnsi="Times New Roman" w:cs="Times New Roman"/>
          <w:sz w:val="28"/>
          <w:szCs w:val="28"/>
          <w:lang w:eastAsia="ru-RU"/>
        </w:rPr>
        <w:t>%,</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інші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питання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6,5</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eastAsia="ru-RU"/>
        </w:rPr>
        <w:t>від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eastAsia="ru-RU"/>
        </w:rPr>
        <w:t>загальної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кількості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звернень.</w:t>
      </w:r>
    </w:p>
    <w:p w:rsidR="005E14F4" w:rsidRPr="00247E27" w:rsidRDefault="005E14F4" w:rsidP="005E14F4">
      <w:pPr>
        <w:rPr>
          <w:rFonts w:ascii="Times New Roman" w:eastAsia="Times New Roman" w:hAnsi="Times New Roman" w:cs="Times New Roman"/>
          <w:sz w:val="28"/>
          <w:szCs w:val="28"/>
          <w:lang w:eastAsia="ru-RU"/>
        </w:rPr>
      </w:pPr>
      <w:r w:rsidRPr="00247E27">
        <w:rPr>
          <w:rFonts w:ascii="Times New Roman" w:eastAsia="Times New Roman" w:hAnsi="Times New Roman" w:cs="Times New Roman"/>
          <w:sz w:val="28"/>
          <w:szCs w:val="28"/>
          <w:lang w:eastAsia="ru-RU"/>
        </w:rPr>
        <w:t>Протягом</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звітного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періоду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міським</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головою</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було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проведено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28</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особисти</w:t>
      </w:r>
      <w:r w:rsidRPr="00247E27">
        <w:rPr>
          <w:rFonts w:ascii="Times New Roman" w:eastAsia="Times New Roman" w:hAnsi="Times New Roman" w:cs="Times New Roman"/>
          <w:sz w:val="28"/>
          <w:szCs w:val="28"/>
          <w:lang w:val="uk-UA" w:eastAsia="ru-RU"/>
        </w:rPr>
        <w:t>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прийом</w:t>
      </w:r>
      <w:r w:rsidRPr="00247E27">
        <w:rPr>
          <w:rFonts w:ascii="Times New Roman" w:eastAsia="Times New Roman" w:hAnsi="Times New Roman" w:cs="Times New Roman"/>
          <w:sz w:val="28"/>
          <w:szCs w:val="28"/>
          <w:lang w:val="uk-UA" w:eastAsia="ru-RU"/>
        </w:rPr>
        <w:t>ів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громадян,</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під</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час</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яких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прийнят</w:t>
      </w:r>
      <w:r w:rsidR="00F621C3">
        <w:rPr>
          <w:rFonts w:ascii="Times New Roman" w:eastAsia="Times New Roman" w:hAnsi="Times New Roman" w:cs="Times New Roman"/>
          <w:sz w:val="28"/>
          <w:szCs w:val="28"/>
          <w:lang w:val="uk-UA" w:eastAsia="ru-RU"/>
        </w:rPr>
        <w:t>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61</w:t>
      </w:r>
      <w:r w:rsidR="00A40013" w:rsidRPr="00247E27">
        <w:rPr>
          <w:rFonts w:ascii="Times New Roman" w:eastAsia="Times New Roman" w:hAnsi="Times New Roman" w:cs="Times New Roman"/>
          <w:sz w:val="28"/>
          <w:szCs w:val="28"/>
          <w:lang w:eastAsia="ru-RU"/>
        </w:rPr>
        <w:t xml:space="preserve"> </w:t>
      </w:r>
      <w:r w:rsidR="00600AE7">
        <w:rPr>
          <w:rFonts w:ascii="Times New Roman" w:eastAsia="Times New Roman" w:hAnsi="Times New Roman" w:cs="Times New Roman"/>
          <w:sz w:val="28"/>
          <w:szCs w:val="28"/>
          <w:lang w:val="uk-UA" w:eastAsia="ru-RU"/>
        </w:rPr>
        <w:t>жителя</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Переважна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кількість</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питань,</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порушених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eastAsia="ru-RU"/>
        </w:rPr>
        <w:t>громадянами</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eastAsia="ru-RU"/>
        </w:rPr>
        <w:t>стосувалися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eastAsia="ru-RU"/>
        </w:rPr>
        <w:t>житлово-комунального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eastAsia="ru-RU"/>
        </w:rPr>
        <w:t>господарства,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вирішення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соціальних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питань,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земельних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відносин,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працевлаштування,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пільгового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проїзду,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плати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комунальні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послуги,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роботи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ОСББ,</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питань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благоустрою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території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w:t>
      </w:r>
      <w:r w:rsidR="00600AE7">
        <w:rPr>
          <w:rFonts w:ascii="Times New Roman" w:eastAsia="Times New Roman" w:hAnsi="Times New Roman" w:cs="Times New Roman"/>
          <w:sz w:val="28"/>
          <w:szCs w:val="28"/>
          <w:lang w:val="uk-UA" w:eastAsia="ru-RU"/>
        </w:rPr>
        <w:t>ші</w:t>
      </w:r>
      <w:r w:rsidRPr="00247E27">
        <w:rPr>
          <w:rFonts w:ascii="Times New Roman" w:eastAsia="Times New Roman" w:hAnsi="Times New Roman" w:cs="Times New Roman"/>
          <w:sz w:val="28"/>
          <w:szCs w:val="28"/>
          <w:lang w:eastAsia="ru-RU"/>
        </w:rPr>
        <w:t>.</w:t>
      </w:r>
      <w:r w:rsidR="00A40013" w:rsidRPr="00247E27">
        <w:rPr>
          <w:rFonts w:ascii="Times New Roman" w:eastAsia="Times New Roman" w:hAnsi="Times New Roman" w:cs="Times New Roman"/>
          <w:sz w:val="28"/>
          <w:szCs w:val="28"/>
          <w:lang w:eastAsia="ru-RU"/>
        </w:rPr>
        <w:t xml:space="preserve"> </w:t>
      </w:r>
    </w:p>
    <w:p w:rsidR="005E14F4" w:rsidRPr="00247E27" w:rsidRDefault="005E14F4" w:rsidP="005E14F4">
      <w:pPr>
        <w:rPr>
          <w:rFonts w:ascii="Times New Roman" w:eastAsia="Times New Roman" w:hAnsi="Times New Roman" w:cs="Times New Roman"/>
          <w:sz w:val="28"/>
          <w:szCs w:val="28"/>
          <w:lang w:eastAsia="ru-RU"/>
        </w:rPr>
      </w:pPr>
      <w:r w:rsidRPr="00247E27">
        <w:rPr>
          <w:rFonts w:ascii="Times New Roman" w:eastAsia="Times New Roman" w:hAnsi="Times New Roman" w:cs="Times New Roman"/>
          <w:sz w:val="28"/>
          <w:szCs w:val="28"/>
          <w:lang w:eastAsia="ru-RU"/>
        </w:rPr>
        <w:t>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виконавчому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комітеті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міської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ради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створено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належні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eastAsia="ru-RU"/>
        </w:rPr>
        <w:t>умови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для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подання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звернень</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громадянами.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засобах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масової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інформації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систематично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висвітлю</w:t>
      </w:r>
      <w:r w:rsidR="009115F2">
        <w:rPr>
          <w:rFonts w:ascii="Times New Roman" w:eastAsia="Times New Roman" w:hAnsi="Times New Roman" w:cs="Times New Roman"/>
          <w:sz w:val="28"/>
          <w:szCs w:val="28"/>
          <w:lang w:val="uk-UA" w:eastAsia="ru-RU"/>
        </w:rPr>
        <w:t>валася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інформація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про</w:t>
      </w:r>
      <w:r w:rsidR="00600AE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eastAsia="ru-RU"/>
        </w:rPr>
        <w:t>роботу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із</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зверненнями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громадян,</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також</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нада</w:t>
      </w:r>
      <w:r w:rsidR="00B766EF" w:rsidRPr="00247E27">
        <w:rPr>
          <w:rFonts w:ascii="Times New Roman" w:eastAsia="Times New Roman" w:hAnsi="Times New Roman" w:cs="Times New Roman"/>
          <w:sz w:val="28"/>
          <w:szCs w:val="28"/>
          <w:lang w:val="uk-UA" w:eastAsia="ru-RU"/>
        </w:rPr>
        <w:t>валися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роз’яснення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населенню</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проблемних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питань.</w:t>
      </w:r>
    </w:p>
    <w:p w:rsidR="005E14F4" w:rsidRPr="00247E27" w:rsidRDefault="005E14F4" w:rsidP="00C66C71">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Робота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зверненнями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громадян,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проведення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особистих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прийомів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громадян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велися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році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дотриманням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правил</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безпеки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умовах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воєнного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стану.</w:t>
      </w:r>
    </w:p>
    <w:p w:rsidR="007A44AD" w:rsidRPr="00247E27" w:rsidRDefault="00A02184" w:rsidP="00C66C71">
      <w:pPr>
        <w:pStyle w:val="2"/>
        <w:spacing w:before="0" w:line="240" w:lineRule="auto"/>
        <w:ind w:left="0" w:firstLine="709"/>
        <w:rPr>
          <w:rFonts w:cs="Times New Roman"/>
          <w:color w:val="auto"/>
          <w:szCs w:val="28"/>
          <w:lang w:val="uk-UA"/>
        </w:rPr>
      </w:pPr>
      <w:bookmarkStart w:id="3" w:name="_Toc87369189"/>
      <w:r w:rsidRPr="00247E27">
        <w:rPr>
          <w:rFonts w:cs="Times New Roman"/>
          <w:color w:val="auto"/>
          <w:szCs w:val="28"/>
          <w:lang w:val="uk-UA"/>
        </w:rPr>
        <w:t>1.5</w:t>
      </w:r>
      <w:r w:rsidR="00A40013" w:rsidRPr="00247E27">
        <w:rPr>
          <w:rFonts w:cs="Times New Roman"/>
          <w:color w:val="auto"/>
          <w:szCs w:val="28"/>
          <w:lang w:val="uk-UA"/>
        </w:rPr>
        <w:t xml:space="preserve"> </w:t>
      </w:r>
      <w:r w:rsidR="007A44AD" w:rsidRPr="00247E27">
        <w:rPr>
          <w:rFonts w:cs="Times New Roman"/>
          <w:color w:val="auto"/>
          <w:szCs w:val="28"/>
          <w:lang w:val="uk-UA"/>
        </w:rPr>
        <w:t>Кадрові</w:t>
      </w:r>
      <w:r w:rsidR="00A40013" w:rsidRPr="00247E27">
        <w:rPr>
          <w:rFonts w:cs="Times New Roman"/>
          <w:color w:val="auto"/>
          <w:szCs w:val="28"/>
          <w:lang w:val="uk-UA"/>
        </w:rPr>
        <w:t xml:space="preserve"> </w:t>
      </w:r>
      <w:r w:rsidR="007A44AD" w:rsidRPr="00247E27">
        <w:rPr>
          <w:rFonts w:cs="Times New Roman"/>
          <w:color w:val="auto"/>
          <w:szCs w:val="28"/>
          <w:lang w:val="uk-UA"/>
        </w:rPr>
        <w:t>питання</w:t>
      </w:r>
      <w:bookmarkEnd w:id="3"/>
    </w:p>
    <w:p w:rsidR="00E31450" w:rsidRPr="00247E27" w:rsidRDefault="00E31450" w:rsidP="00E31450">
      <w:pPr>
        <w:rPr>
          <w:rFonts w:ascii="Times New Roman" w:hAnsi="Times New Roman" w:cs="Times New Roman"/>
          <w:sz w:val="28"/>
          <w:szCs w:val="28"/>
          <w:lang w:val="uk-UA"/>
        </w:rPr>
      </w:pP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проведено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18</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засідань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комісії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організації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проведенню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конкурсу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прийнятті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осіб</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виконавчі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органи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призначено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18</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осіб.</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вакантні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вимоги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кандидатів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відповідно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норм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чинного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законодавства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розміщувалась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офіційному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сайті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засобах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масової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інформації.</w:t>
      </w:r>
      <w:r w:rsidR="00A40013" w:rsidRPr="00247E27">
        <w:rPr>
          <w:rFonts w:ascii="Times New Roman" w:hAnsi="Times New Roman" w:cs="Times New Roman"/>
          <w:sz w:val="28"/>
          <w:szCs w:val="28"/>
          <w:lang w:val="uk-UA"/>
        </w:rPr>
        <w:t xml:space="preserve"> </w:t>
      </w:r>
    </w:p>
    <w:p w:rsidR="001D1E14" w:rsidRDefault="00E31450" w:rsidP="00E31450">
      <w:pPr>
        <w:rPr>
          <w:rFonts w:ascii="Times New Roman" w:hAnsi="Times New Roman" w:cs="Times New Roman"/>
          <w:sz w:val="28"/>
          <w:szCs w:val="28"/>
          <w:lang w:val="uk-UA"/>
        </w:rPr>
      </w:pP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початком</w:t>
      </w:r>
      <w:r w:rsidR="00A40013" w:rsidRPr="00247E27">
        <w:rPr>
          <w:rFonts w:ascii="Times New Roman" w:hAnsi="Times New Roman" w:cs="Times New Roman"/>
          <w:sz w:val="28"/>
          <w:szCs w:val="28"/>
          <w:lang w:val="uk-UA"/>
        </w:rPr>
        <w:t xml:space="preserve"> </w:t>
      </w:r>
      <w:r w:rsidR="001D1E14">
        <w:rPr>
          <w:rFonts w:ascii="Times New Roman" w:hAnsi="Times New Roman" w:cs="Times New Roman"/>
          <w:sz w:val="28"/>
          <w:szCs w:val="28"/>
          <w:lang w:val="uk-UA"/>
        </w:rPr>
        <w:t xml:space="preserve">повномасштабних воєнних </w:t>
      </w:r>
      <w:r w:rsidRPr="00247E27">
        <w:rPr>
          <w:rFonts w:ascii="Times New Roman" w:hAnsi="Times New Roman" w:cs="Times New Roman"/>
          <w:sz w:val="28"/>
          <w:szCs w:val="28"/>
          <w:lang w:val="uk-UA"/>
        </w:rPr>
        <w:t>дій</w:t>
      </w:r>
      <w:r w:rsidR="00A40013" w:rsidRPr="00247E27">
        <w:rPr>
          <w:rFonts w:ascii="Times New Roman" w:hAnsi="Times New Roman" w:cs="Times New Roman"/>
          <w:sz w:val="28"/>
          <w:szCs w:val="28"/>
          <w:lang w:val="uk-UA"/>
        </w:rPr>
        <w:t xml:space="preserve"> </w:t>
      </w:r>
      <w:r w:rsidR="00A02184" w:rsidRPr="00247E27">
        <w:rPr>
          <w:rFonts w:ascii="Times New Roman" w:hAnsi="Times New Roman" w:cs="Times New Roman"/>
          <w:sz w:val="28"/>
          <w:szCs w:val="28"/>
          <w:lang w:val="uk-UA"/>
        </w:rPr>
        <w:t>р</w:t>
      </w:r>
      <w:r w:rsidRPr="00247E27">
        <w:rPr>
          <w:rFonts w:ascii="Times New Roman" w:hAnsi="Times New Roman" w:cs="Times New Roman"/>
          <w:sz w:val="28"/>
          <w:szCs w:val="28"/>
          <w:lang w:val="uk-UA"/>
        </w:rPr>
        <w:t>осії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України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було</w:t>
      </w:r>
      <w:r w:rsidR="00A40013" w:rsidRPr="00247E27">
        <w:rPr>
          <w:rFonts w:ascii="Times New Roman" w:hAnsi="Times New Roman" w:cs="Times New Roman"/>
          <w:sz w:val="28"/>
          <w:szCs w:val="28"/>
          <w:lang w:val="uk-UA"/>
        </w:rPr>
        <w:t xml:space="preserve"> </w:t>
      </w:r>
      <w:r w:rsidR="001D1E14">
        <w:rPr>
          <w:rFonts w:ascii="Times New Roman" w:hAnsi="Times New Roman" w:cs="Times New Roman"/>
          <w:sz w:val="28"/>
          <w:szCs w:val="28"/>
          <w:lang w:val="uk-UA"/>
        </w:rPr>
        <w:t>видано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розпорядження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голови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15.04.2022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92(к)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закріплення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завдань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працівниками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виконавчих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органів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період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воєнного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Відповідно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цього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w:t>
      </w:r>
      <w:r w:rsidR="00C34F41" w:rsidRPr="00247E27">
        <w:rPr>
          <w:rFonts w:ascii="Times New Roman" w:hAnsi="Times New Roman" w:cs="Times New Roman"/>
          <w:sz w:val="28"/>
          <w:szCs w:val="28"/>
          <w:lang w:val="uk-UA"/>
        </w:rPr>
        <w:t>яв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Гуманітарний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координаційний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центр,</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створений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продовольчий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резерв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територіальної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p>
    <w:p w:rsidR="00E31450" w:rsidRPr="00247E27" w:rsidRDefault="00E31450" w:rsidP="00A25160">
      <w:pPr>
        <w:ind w:left="-142"/>
        <w:rPr>
          <w:rFonts w:ascii="Times New Roman" w:hAnsi="Times New Roman" w:cs="Times New Roman"/>
          <w:sz w:val="28"/>
          <w:szCs w:val="28"/>
          <w:lang w:val="uk-UA"/>
        </w:rPr>
      </w:pPr>
      <w:r w:rsidRPr="00247E27">
        <w:rPr>
          <w:rFonts w:ascii="Times New Roman" w:hAnsi="Times New Roman" w:cs="Times New Roman"/>
          <w:sz w:val="28"/>
          <w:szCs w:val="28"/>
          <w:lang w:val="uk-UA"/>
        </w:rPr>
        <w:t>Працівники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виконавчих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органів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виконували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додаткові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завдання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Гуманітарного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координаційного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центру,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саме: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допомога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внутрішньо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переміщеним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особам,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цілодобового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чергування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системі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відеоспостереження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відеоаналітики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території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001D1E14">
        <w:rPr>
          <w:rFonts w:ascii="Times New Roman" w:hAnsi="Times New Roman" w:cs="Times New Roman"/>
          <w:sz w:val="28"/>
          <w:szCs w:val="28"/>
          <w:lang w:val="uk-UA"/>
        </w:rPr>
        <w:t xml:space="preserve">проведення цілодобового консультування громадян через єдину телефонну «гарячу лінію», здійснення цілодобового </w:t>
      </w:r>
      <w:r w:rsidR="008A0CE7">
        <w:rPr>
          <w:rFonts w:ascii="Times New Roman" w:hAnsi="Times New Roman" w:cs="Times New Roman"/>
          <w:sz w:val="28"/>
          <w:szCs w:val="28"/>
          <w:lang w:val="uk-UA"/>
        </w:rPr>
        <w:t>оповіщення</w:t>
      </w:r>
      <w:r w:rsidR="00EA4903" w:rsidRPr="00247E27">
        <w:rPr>
          <w:rFonts w:ascii="Times New Roman" w:hAnsi="Times New Roman" w:cs="Times New Roman"/>
          <w:sz w:val="28"/>
          <w:szCs w:val="28"/>
          <w:lang w:val="uk-UA"/>
        </w:rPr>
        <w:t xml:space="preserve"> жителів громади про оголошення тривоги</w:t>
      </w:r>
      <w:r w:rsidR="00EA4903">
        <w:rPr>
          <w:rFonts w:ascii="Times New Roman" w:hAnsi="Times New Roman" w:cs="Times New Roman"/>
          <w:sz w:val="28"/>
          <w:szCs w:val="28"/>
          <w:lang w:val="uk-UA"/>
        </w:rPr>
        <w:t xml:space="preserve"> </w:t>
      </w:r>
      <w:r w:rsidR="00EA4903" w:rsidRPr="00EA4903">
        <w:rPr>
          <w:rFonts w:ascii="Times New Roman" w:hAnsi="Times New Roman" w:cs="Times New Roman"/>
          <w:sz w:val="28"/>
          <w:szCs w:val="28"/>
          <w:lang w:val="uk-UA"/>
        </w:rPr>
        <w:t>та відбій тривоги</w:t>
      </w:r>
      <w:r w:rsidR="00EA4903">
        <w:rPr>
          <w:rFonts w:ascii="Times New Roman" w:hAnsi="Times New Roman" w:cs="Times New Roman"/>
          <w:sz w:val="28"/>
          <w:szCs w:val="28"/>
          <w:lang w:val="uk-UA"/>
        </w:rPr>
        <w:t xml:space="preserve"> через офіційні інформаційні ресурси міської ради, </w:t>
      </w:r>
      <w:r w:rsidRPr="00247E27">
        <w:rPr>
          <w:rFonts w:ascii="Times New Roman" w:hAnsi="Times New Roman" w:cs="Times New Roman"/>
          <w:sz w:val="28"/>
          <w:szCs w:val="28"/>
          <w:lang w:val="uk-UA"/>
        </w:rPr>
        <w:t>медична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підтримка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військових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частин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формувань,</w:t>
      </w:r>
      <w:r w:rsidR="00A40013" w:rsidRPr="00247E27">
        <w:rPr>
          <w:rFonts w:ascii="Times New Roman" w:hAnsi="Times New Roman" w:cs="Times New Roman"/>
          <w:sz w:val="28"/>
          <w:szCs w:val="28"/>
          <w:lang w:val="uk-UA"/>
        </w:rPr>
        <w:t xml:space="preserve"> </w:t>
      </w:r>
      <w:r w:rsidR="00C078B4" w:rsidRPr="00C078B4">
        <w:rPr>
          <w:rFonts w:ascii="Times New Roman" w:hAnsi="Times New Roman" w:cs="Times New Roman"/>
          <w:sz w:val="28"/>
          <w:szCs w:val="28"/>
          <w:lang w:val="uk-UA"/>
        </w:rPr>
        <w:lastRenderedPageBreak/>
        <w:t>оформлення компенсації витрат за тимчасове розміщення внутрішньо переміщених осіб</w:t>
      </w:r>
      <w:r w:rsidR="00C078B4">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інформаційне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висвітлення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діяльності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Гуманітарного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центру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тощо.</w:t>
      </w:r>
    </w:p>
    <w:p w:rsidR="00E31450" w:rsidRPr="00247E27" w:rsidRDefault="00E31450" w:rsidP="00A25160">
      <w:pPr>
        <w:ind w:left="-142"/>
        <w:rPr>
          <w:rFonts w:ascii="Times New Roman" w:hAnsi="Times New Roman" w:cs="Times New Roman"/>
          <w:sz w:val="28"/>
          <w:szCs w:val="28"/>
          <w:lang w:val="uk-UA"/>
        </w:rPr>
      </w:pP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вересні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виникла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потреба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затверджена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тимчасова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структура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виконавчих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органів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період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воєнного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стану</w:t>
      </w:r>
      <w:r w:rsidRPr="008A0CE7">
        <w:rPr>
          <w:rFonts w:ascii="Times New Roman" w:hAnsi="Times New Roman" w:cs="Times New Roman"/>
          <w:sz w:val="28"/>
          <w:szCs w:val="28"/>
          <w:lang w:val="uk-UA"/>
        </w:rPr>
        <w:t>.</w:t>
      </w:r>
      <w:r w:rsidR="00A40013" w:rsidRPr="008A0CE7">
        <w:rPr>
          <w:rFonts w:ascii="Times New Roman" w:hAnsi="Times New Roman" w:cs="Times New Roman"/>
          <w:sz w:val="28"/>
          <w:szCs w:val="28"/>
          <w:lang w:val="uk-UA"/>
        </w:rPr>
        <w:t xml:space="preserve"> </w:t>
      </w:r>
      <w:r w:rsidR="008A0CE7">
        <w:rPr>
          <w:rFonts w:ascii="Times New Roman" w:hAnsi="Times New Roman" w:cs="Times New Roman"/>
          <w:sz w:val="28"/>
          <w:szCs w:val="28"/>
          <w:lang w:val="uk-UA"/>
        </w:rPr>
        <w:t>С</w:t>
      </w:r>
      <w:r w:rsidRPr="00247E27">
        <w:rPr>
          <w:rFonts w:ascii="Times New Roman" w:hAnsi="Times New Roman" w:cs="Times New Roman"/>
          <w:sz w:val="28"/>
          <w:szCs w:val="28"/>
          <w:lang w:val="uk-UA"/>
        </w:rPr>
        <w:t>творен</w:t>
      </w:r>
      <w:r w:rsidR="008A0CE7">
        <w:rPr>
          <w:rFonts w:ascii="Times New Roman" w:hAnsi="Times New Roman" w:cs="Times New Roman"/>
          <w:sz w:val="28"/>
          <w:szCs w:val="28"/>
          <w:lang w:val="uk-UA"/>
        </w:rPr>
        <w:t>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відділ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внутрішньо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переміщеними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особами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управління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соціального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захисту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населення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00757E9F">
        <w:rPr>
          <w:rFonts w:ascii="Times New Roman" w:hAnsi="Times New Roman" w:cs="Times New Roman"/>
          <w:sz w:val="28"/>
          <w:szCs w:val="28"/>
          <w:lang w:val="uk-UA"/>
        </w:rPr>
        <w:t>(</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рахунок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відділу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ведення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Державного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реєстру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виборців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оптимізації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відділів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самому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управлінні</w:t>
      </w:r>
      <w:r w:rsidR="00757E9F">
        <w:rPr>
          <w:rFonts w:ascii="Times New Roman" w:hAnsi="Times New Roman" w:cs="Times New Roman"/>
          <w:sz w:val="28"/>
          <w:szCs w:val="28"/>
          <w:lang w:val="uk-UA"/>
        </w:rPr>
        <w:t>)</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p>
    <w:p w:rsidR="00757E9F" w:rsidRDefault="00E31450" w:rsidP="00A25160">
      <w:pPr>
        <w:ind w:left="-142"/>
        <w:rPr>
          <w:rFonts w:ascii="Times New Roman" w:hAnsi="Times New Roman" w:cs="Times New Roman"/>
          <w:sz w:val="28"/>
          <w:szCs w:val="28"/>
          <w:lang w:val="uk-UA"/>
        </w:rPr>
      </w:pP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ефективного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управління</w:t>
      </w:r>
      <w:r w:rsidR="00A40013" w:rsidRPr="00247E27">
        <w:rPr>
          <w:rFonts w:ascii="Times New Roman" w:hAnsi="Times New Roman" w:cs="Times New Roman"/>
          <w:sz w:val="28"/>
          <w:szCs w:val="28"/>
          <w:lang w:val="uk-UA"/>
        </w:rPr>
        <w:t xml:space="preserve"> </w:t>
      </w:r>
      <w:r w:rsidR="008A0CE7">
        <w:rPr>
          <w:rFonts w:ascii="Times New Roman" w:hAnsi="Times New Roman" w:cs="Times New Roman"/>
          <w:sz w:val="28"/>
          <w:szCs w:val="28"/>
          <w:lang w:val="uk-UA"/>
        </w:rPr>
        <w:t>життєдіяльністю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територіальної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w:t>
      </w:r>
      <w:r w:rsidR="008A0CE7">
        <w:rPr>
          <w:rFonts w:ascii="Times New Roman" w:hAnsi="Times New Roman" w:cs="Times New Roman"/>
          <w:sz w:val="28"/>
          <w:szCs w:val="28"/>
          <w:lang w:val="uk-UA"/>
        </w:rPr>
        <w:t>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умовах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особливого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періоду</w:t>
      </w:r>
      <w:r w:rsidR="00A40013" w:rsidRPr="00247E27">
        <w:rPr>
          <w:rFonts w:ascii="Times New Roman" w:hAnsi="Times New Roman" w:cs="Times New Roman"/>
          <w:sz w:val="28"/>
          <w:szCs w:val="28"/>
          <w:lang w:val="uk-UA"/>
        </w:rPr>
        <w:t xml:space="preserve"> </w:t>
      </w:r>
      <w:r w:rsidR="008A0CE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жовтні</w:t>
      </w:r>
      <w:r w:rsidR="008A0CE7">
        <w:rPr>
          <w:rFonts w:ascii="Times New Roman" w:hAnsi="Times New Roman" w:cs="Times New Roman"/>
          <w:sz w:val="28"/>
          <w:szCs w:val="28"/>
          <w:lang w:val="uk-UA"/>
        </w:rPr>
        <w:t xml:space="preserve"> 2022 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відділ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питань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цивільного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захисту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w:t>
      </w:r>
      <w:r w:rsidR="008A0CE7">
        <w:rPr>
          <w:rFonts w:ascii="Times New Roman" w:hAnsi="Times New Roman" w:cs="Times New Roman"/>
          <w:sz w:val="28"/>
          <w:szCs w:val="28"/>
          <w:lang w:val="uk-UA"/>
        </w:rPr>
        <w:t>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введен</w:t>
      </w:r>
      <w:r w:rsidR="008A0CE7">
        <w:rPr>
          <w:rFonts w:ascii="Times New Roman" w:hAnsi="Times New Roman" w:cs="Times New Roman"/>
          <w:sz w:val="28"/>
          <w:szCs w:val="28"/>
          <w:lang w:val="uk-UA"/>
        </w:rPr>
        <w:t>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посади</w:t>
      </w:r>
      <w:r w:rsidR="00A40013" w:rsidRPr="00247E27">
        <w:rPr>
          <w:rFonts w:ascii="Times New Roman" w:hAnsi="Times New Roman" w:cs="Times New Roman"/>
          <w:sz w:val="28"/>
          <w:szCs w:val="28"/>
          <w:lang w:val="uk-UA"/>
        </w:rPr>
        <w:t xml:space="preserve"> </w:t>
      </w:r>
      <w:r w:rsidR="00757E9F">
        <w:rPr>
          <w:rFonts w:ascii="Times New Roman" w:hAnsi="Times New Roman" w:cs="Times New Roman"/>
          <w:sz w:val="28"/>
          <w:szCs w:val="28"/>
          <w:lang w:val="uk-UA"/>
        </w:rPr>
        <w:t>(</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рахунок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посад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управлінні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містобудування,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архітектури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земельних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відносин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управління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справах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сім’ї,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молоді,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фізичної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культури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спорту</w:t>
      </w:r>
      <w:r w:rsidR="00757E9F">
        <w:rPr>
          <w:rFonts w:ascii="Times New Roman" w:hAnsi="Times New Roman" w:cs="Times New Roman"/>
          <w:sz w:val="28"/>
          <w:szCs w:val="28"/>
          <w:lang w:val="uk-UA"/>
        </w:rPr>
        <w:t>)</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p>
    <w:p w:rsidR="00757E9F" w:rsidRDefault="00757E9F" w:rsidP="00A25160">
      <w:pPr>
        <w:ind w:left="-142"/>
        <w:rPr>
          <w:rFonts w:ascii="Times New Roman" w:hAnsi="Times New Roman" w:cs="Times New Roman"/>
          <w:sz w:val="28"/>
          <w:szCs w:val="28"/>
          <w:lang w:val="uk-UA"/>
        </w:rPr>
      </w:pPr>
      <w:r>
        <w:rPr>
          <w:rFonts w:ascii="Times New Roman" w:hAnsi="Times New Roman" w:cs="Times New Roman"/>
          <w:sz w:val="28"/>
          <w:szCs w:val="28"/>
          <w:lang w:val="uk-UA"/>
        </w:rPr>
        <w:t>С</w:t>
      </w:r>
      <w:r w:rsidR="00E31450" w:rsidRPr="00247E27">
        <w:rPr>
          <w:rFonts w:ascii="Times New Roman" w:hAnsi="Times New Roman" w:cs="Times New Roman"/>
          <w:sz w:val="28"/>
          <w:szCs w:val="28"/>
          <w:lang w:val="uk-UA"/>
        </w:rPr>
        <w:t>таном</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31.12.2022</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структура</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складала</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173</w:t>
      </w:r>
      <w:r w:rsidR="00E31450" w:rsidRPr="00247E27">
        <w:rPr>
          <w:rFonts w:ascii="Times New Roman" w:hAnsi="Times New Roman" w:cs="Times New Roman"/>
          <w:sz w:val="28"/>
          <w:szCs w:val="28"/>
        </w:rPr>
        <w:t>,</w:t>
      </w:r>
      <w:r w:rsidR="00A40013" w:rsidRPr="00247E27">
        <w:rPr>
          <w:rFonts w:ascii="Times New Roman" w:hAnsi="Times New Roman" w:cs="Times New Roman"/>
          <w:sz w:val="28"/>
          <w:szCs w:val="28"/>
        </w:rPr>
        <w:t xml:space="preserve"> </w:t>
      </w:r>
      <w:r w:rsidR="00E31450" w:rsidRPr="00247E27">
        <w:rPr>
          <w:rFonts w:ascii="Times New Roman" w:hAnsi="Times New Roman" w:cs="Times New Roman"/>
          <w:sz w:val="28"/>
          <w:szCs w:val="28"/>
          <w:lang w:val="uk-UA"/>
        </w:rPr>
        <w:t>75</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посад</w:t>
      </w:r>
      <w:r>
        <w:rPr>
          <w:rFonts w:ascii="Times New Roman" w:hAnsi="Times New Roman" w:cs="Times New Roman"/>
          <w:sz w:val="28"/>
          <w:szCs w:val="28"/>
          <w:lang w:val="uk-UA"/>
        </w:rPr>
        <w:t xml:space="preserve"> (до воєнного стану - </w:t>
      </w:r>
      <w:r w:rsidRPr="00247E27">
        <w:rPr>
          <w:rFonts w:ascii="Times New Roman" w:hAnsi="Times New Roman" w:cs="Times New Roman"/>
          <w:sz w:val="28"/>
          <w:szCs w:val="28"/>
          <w:lang w:val="uk-UA"/>
        </w:rPr>
        <w:t>172</w:t>
      </w:r>
      <w:r w:rsidRPr="00247E27">
        <w:rPr>
          <w:rFonts w:ascii="Times New Roman" w:hAnsi="Times New Roman" w:cs="Times New Roman"/>
          <w:sz w:val="28"/>
          <w:szCs w:val="28"/>
        </w:rPr>
        <w:t xml:space="preserve">,75 </w:t>
      </w:r>
      <w:r w:rsidRPr="00247E27">
        <w:rPr>
          <w:rFonts w:ascii="Times New Roman" w:hAnsi="Times New Roman" w:cs="Times New Roman"/>
          <w:sz w:val="28"/>
          <w:szCs w:val="28"/>
          <w:lang w:val="uk-UA"/>
        </w:rPr>
        <w:t>посад</w:t>
      </w:r>
      <w:r>
        <w:rPr>
          <w:rFonts w:ascii="Times New Roman" w:hAnsi="Times New Roman" w:cs="Times New Roman"/>
          <w:sz w:val="28"/>
          <w:szCs w:val="28"/>
          <w:lang w:val="uk-UA"/>
        </w:rPr>
        <w:t>)</w:t>
      </w:r>
      <w:r w:rsidR="00E31450"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00E31450" w:rsidRPr="00247E27">
        <w:rPr>
          <w:rFonts w:ascii="Times New Roman" w:hAnsi="Times New Roman" w:cs="Times New Roman"/>
          <w:sz w:val="28"/>
          <w:szCs w:val="28"/>
          <w:lang w:val="uk-UA"/>
        </w:rPr>
        <w:t>имчасова</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структура</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буде</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існувати</w:t>
      </w:r>
      <w:r w:rsidR="00A40013" w:rsidRPr="00247E27">
        <w:rPr>
          <w:rFonts w:ascii="Times New Roman" w:hAnsi="Times New Roman" w:cs="Times New Roman"/>
          <w:sz w:val="28"/>
          <w:szCs w:val="28"/>
          <w:lang w:val="uk-UA"/>
        </w:rPr>
        <w:t xml:space="preserve"> </w:t>
      </w:r>
      <w:r w:rsidR="00A25160">
        <w:rPr>
          <w:rFonts w:ascii="Times New Roman" w:hAnsi="Times New Roman" w:cs="Times New Roman"/>
          <w:sz w:val="28"/>
          <w:szCs w:val="28"/>
          <w:lang w:val="uk-UA"/>
        </w:rPr>
        <w:t>лише</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період</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воєнного</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стану.</w:t>
      </w:r>
      <w:r w:rsidR="00A40013" w:rsidRPr="00247E27">
        <w:rPr>
          <w:rFonts w:ascii="Times New Roman" w:hAnsi="Times New Roman" w:cs="Times New Roman"/>
          <w:sz w:val="28"/>
          <w:szCs w:val="28"/>
          <w:lang w:val="uk-UA"/>
        </w:rPr>
        <w:t xml:space="preserve"> </w:t>
      </w:r>
    </w:p>
    <w:p w:rsidR="00E31450" w:rsidRPr="00247E27" w:rsidRDefault="00E31450" w:rsidP="00A25160">
      <w:pPr>
        <w:ind w:left="-142"/>
        <w:rPr>
          <w:rFonts w:ascii="Times New Roman" w:hAnsi="Times New Roman" w:cs="Times New Roman"/>
          <w:sz w:val="28"/>
          <w:szCs w:val="28"/>
          <w:lang w:val="uk-UA"/>
        </w:rPr>
      </w:pPr>
      <w:r w:rsidRPr="00247E27">
        <w:rPr>
          <w:rFonts w:ascii="Times New Roman" w:hAnsi="Times New Roman" w:cs="Times New Roman"/>
          <w:sz w:val="28"/>
          <w:szCs w:val="28"/>
          <w:lang w:val="uk-UA"/>
        </w:rPr>
        <w:t>Відповідно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плану-графіку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підвищення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кваліфікації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посадових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осіб</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місцевого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самоврядування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депутатів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місцевих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відбулось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навчань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програмами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постійно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діючого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короткотермінового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семінару,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взяли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участь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отримали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сертифікати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свідоцтва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підвищення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кваліфікації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посадових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осіб</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місцевого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самоврядування.</w:t>
      </w:r>
      <w:r w:rsidR="00A40013" w:rsidRPr="00247E27">
        <w:rPr>
          <w:rFonts w:ascii="Times New Roman" w:hAnsi="Times New Roman" w:cs="Times New Roman"/>
          <w:sz w:val="28"/>
          <w:szCs w:val="28"/>
          <w:lang w:val="uk-UA"/>
        </w:rPr>
        <w:t xml:space="preserve"> </w:t>
      </w:r>
    </w:p>
    <w:p w:rsidR="00E31450" w:rsidRPr="00247E27" w:rsidRDefault="00A25160" w:rsidP="00A25160">
      <w:pPr>
        <w:adjustRightInd w:val="0"/>
        <w:ind w:left="-142"/>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році</w:t>
      </w:r>
      <w:r w:rsidR="00A40013" w:rsidRPr="00247E27">
        <w:rPr>
          <w:rFonts w:ascii="Times New Roman" w:hAnsi="Times New Roman" w:cs="Times New Roman"/>
          <w:sz w:val="28"/>
          <w:szCs w:val="28"/>
          <w:lang w:val="uk-UA"/>
        </w:rPr>
        <w:t xml:space="preserve"> </w:t>
      </w:r>
      <w:r w:rsidR="00E31450" w:rsidRPr="00247E27">
        <w:rPr>
          <w:rFonts w:ascii="Times New Roman" w:hAnsi="Times New Roman" w:cs="Times New Roman"/>
          <w:sz w:val="28"/>
          <w:szCs w:val="28"/>
          <w:lang w:val="uk-UA"/>
        </w:rPr>
        <w:t>започаткован</w:t>
      </w:r>
      <w:r>
        <w:rPr>
          <w:rFonts w:ascii="Times New Roman" w:hAnsi="Times New Roman" w:cs="Times New Roman"/>
          <w:sz w:val="28"/>
          <w:szCs w:val="28"/>
          <w:lang w:val="uk-UA"/>
        </w:rPr>
        <w:t>о</w:t>
      </w:r>
      <w:r w:rsidR="00A40013" w:rsidRPr="00247E27">
        <w:rPr>
          <w:rFonts w:ascii="Times New Roman" w:eastAsia="Times New Roman" w:hAnsi="Times New Roman" w:cs="Times New Roman"/>
          <w:sz w:val="28"/>
          <w:szCs w:val="28"/>
          <w:lang w:val="uk-UA" w:eastAsia="ru-RU"/>
        </w:rPr>
        <w:t xml:space="preserve"> </w:t>
      </w:r>
      <w:r w:rsidR="00E31450" w:rsidRPr="00247E27">
        <w:rPr>
          <w:rFonts w:ascii="Times New Roman" w:eastAsia="Times New Roman" w:hAnsi="Times New Roman" w:cs="Times New Roman"/>
          <w:sz w:val="28"/>
          <w:szCs w:val="28"/>
          <w:lang w:val="uk-UA" w:eastAsia="ru-RU"/>
        </w:rPr>
        <w:t>нов</w:t>
      </w:r>
      <w:r>
        <w:rPr>
          <w:rFonts w:ascii="Times New Roman" w:eastAsia="Times New Roman" w:hAnsi="Times New Roman" w:cs="Times New Roman"/>
          <w:sz w:val="28"/>
          <w:szCs w:val="28"/>
          <w:lang w:val="uk-UA" w:eastAsia="ru-RU"/>
        </w:rPr>
        <w:t>у почесну</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відзнаку</w:t>
      </w:r>
      <w:r w:rsidR="00A40013" w:rsidRPr="00247E27">
        <w:rPr>
          <w:rFonts w:ascii="Times New Roman" w:eastAsia="Times New Roman" w:hAnsi="Times New Roman" w:cs="Times New Roman"/>
          <w:sz w:val="28"/>
          <w:szCs w:val="28"/>
          <w:lang w:val="uk-UA" w:eastAsia="ru-RU"/>
        </w:rPr>
        <w:t xml:space="preserve"> </w:t>
      </w:r>
      <w:r w:rsidR="00E31450"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00E31450" w:rsidRPr="00247E27">
        <w:rPr>
          <w:rFonts w:ascii="Times New Roman" w:eastAsia="Times New Roman" w:hAnsi="Times New Roman" w:cs="Times New Roman"/>
          <w:sz w:val="28"/>
          <w:szCs w:val="28"/>
          <w:lang w:val="uk-UA" w:eastAsia="ru-RU"/>
        </w:rPr>
        <w:t>територіальної</w:t>
      </w:r>
      <w:r w:rsidR="00A40013" w:rsidRPr="00247E27">
        <w:rPr>
          <w:rFonts w:ascii="Times New Roman" w:eastAsia="Times New Roman" w:hAnsi="Times New Roman" w:cs="Times New Roman"/>
          <w:sz w:val="28"/>
          <w:szCs w:val="28"/>
          <w:lang w:val="uk-UA" w:eastAsia="ru-RU"/>
        </w:rPr>
        <w:t xml:space="preserve"> </w:t>
      </w:r>
      <w:r w:rsidR="00E31450" w:rsidRPr="00247E27">
        <w:rPr>
          <w:rFonts w:ascii="Times New Roman" w:eastAsia="Times New Roman" w:hAnsi="Times New Roman" w:cs="Times New Roman"/>
          <w:sz w:val="28"/>
          <w:szCs w:val="28"/>
          <w:lang w:val="uk-UA" w:eastAsia="ru-RU"/>
        </w:rPr>
        <w:t>громади</w:t>
      </w:r>
      <w:r>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 xml:space="preserve">для військовослужбовців </w:t>
      </w:r>
      <w:r>
        <w:rPr>
          <w:rFonts w:ascii="Times New Roman" w:eastAsia="Times New Roman" w:hAnsi="Times New Roman" w:cs="Times New Roman"/>
          <w:sz w:val="28"/>
          <w:szCs w:val="28"/>
          <w:lang w:val="uk-UA" w:eastAsia="ru-RU"/>
        </w:rPr>
        <w:t xml:space="preserve">- </w:t>
      </w:r>
      <w:r w:rsidR="00E31450" w:rsidRPr="00247E27">
        <w:rPr>
          <w:rFonts w:ascii="Times New Roman" w:eastAsia="Times New Roman" w:hAnsi="Times New Roman" w:cs="Times New Roman"/>
          <w:sz w:val="28"/>
          <w:szCs w:val="28"/>
          <w:lang w:val="uk-UA" w:eastAsia="ru-RU"/>
        </w:rPr>
        <w:t>орден</w:t>
      </w:r>
      <w:r w:rsidR="00A40013" w:rsidRPr="00247E27">
        <w:rPr>
          <w:rFonts w:ascii="Times New Roman" w:eastAsia="Times New Roman" w:hAnsi="Times New Roman" w:cs="Times New Roman"/>
          <w:sz w:val="28"/>
          <w:szCs w:val="28"/>
          <w:lang w:val="uk-UA" w:eastAsia="ru-RU"/>
        </w:rPr>
        <w:t xml:space="preserve"> </w:t>
      </w:r>
      <w:r w:rsidR="00E31450" w:rsidRPr="00247E27">
        <w:rPr>
          <w:rFonts w:ascii="Times New Roman" w:eastAsia="Times New Roman" w:hAnsi="Times New Roman" w:cs="Times New Roman"/>
          <w:sz w:val="28"/>
          <w:szCs w:val="28"/>
          <w:lang w:val="uk-UA" w:eastAsia="ru-RU"/>
        </w:rPr>
        <w:t>«Звягельська</w:t>
      </w:r>
      <w:r w:rsidR="00A40013" w:rsidRPr="00247E27">
        <w:rPr>
          <w:rFonts w:ascii="Times New Roman" w:eastAsia="Times New Roman" w:hAnsi="Times New Roman" w:cs="Times New Roman"/>
          <w:sz w:val="28"/>
          <w:szCs w:val="28"/>
          <w:lang w:val="uk-UA" w:eastAsia="ru-RU"/>
        </w:rPr>
        <w:t xml:space="preserve"> </w:t>
      </w:r>
      <w:r w:rsidR="00E31450" w:rsidRPr="00247E27">
        <w:rPr>
          <w:rFonts w:ascii="Times New Roman" w:eastAsia="Times New Roman" w:hAnsi="Times New Roman" w:cs="Times New Roman"/>
          <w:sz w:val="28"/>
          <w:szCs w:val="28"/>
          <w:lang w:val="uk-UA" w:eastAsia="ru-RU"/>
        </w:rPr>
        <w:t>доблесть».</w:t>
      </w:r>
      <w:r w:rsidR="00A40013" w:rsidRPr="00247E27">
        <w:rPr>
          <w:rFonts w:ascii="Times New Roman" w:eastAsia="Times New Roman" w:hAnsi="Times New Roman" w:cs="Times New Roman"/>
          <w:sz w:val="28"/>
          <w:szCs w:val="28"/>
          <w:lang w:val="uk-UA" w:eastAsia="ru-RU"/>
        </w:rPr>
        <w:t xml:space="preserve"> </w:t>
      </w:r>
      <w:r w:rsidR="00E31450" w:rsidRPr="00247E27">
        <w:rPr>
          <w:rFonts w:ascii="Times New Roman" w:eastAsia="Times New Roman" w:hAnsi="Times New Roman" w:cs="Times New Roman"/>
          <w:sz w:val="28"/>
          <w:szCs w:val="28"/>
          <w:lang w:val="uk-UA" w:eastAsia="ru-RU"/>
        </w:rPr>
        <w:t>58</w:t>
      </w:r>
      <w:r w:rsidR="00A40013" w:rsidRPr="00247E27">
        <w:rPr>
          <w:rFonts w:ascii="Times New Roman" w:eastAsia="Times New Roman" w:hAnsi="Times New Roman" w:cs="Times New Roman"/>
          <w:sz w:val="28"/>
          <w:szCs w:val="28"/>
          <w:lang w:val="uk-UA" w:eastAsia="ru-RU"/>
        </w:rPr>
        <w:t xml:space="preserve"> </w:t>
      </w:r>
      <w:r w:rsidR="00E31450" w:rsidRPr="00247E27">
        <w:rPr>
          <w:rFonts w:ascii="Times New Roman" w:eastAsia="Times New Roman" w:hAnsi="Times New Roman" w:cs="Times New Roman"/>
          <w:sz w:val="28"/>
          <w:szCs w:val="28"/>
          <w:lang w:val="uk-UA" w:eastAsia="ru-RU"/>
        </w:rPr>
        <w:t>військовослужбовців</w:t>
      </w:r>
      <w:r>
        <w:rPr>
          <w:rFonts w:ascii="Times New Roman" w:eastAsia="Times New Roman" w:hAnsi="Times New Roman" w:cs="Times New Roman"/>
          <w:sz w:val="28"/>
          <w:szCs w:val="28"/>
          <w:lang w:val="uk-UA" w:eastAsia="ru-RU"/>
        </w:rPr>
        <w:t xml:space="preserve"> вже </w:t>
      </w:r>
      <w:r w:rsidR="00E31450" w:rsidRPr="00247E27">
        <w:rPr>
          <w:rFonts w:ascii="Times New Roman" w:eastAsia="Times New Roman" w:hAnsi="Times New Roman" w:cs="Times New Roman"/>
          <w:sz w:val="28"/>
          <w:szCs w:val="28"/>
          <w:lang w:val="uk-UA" w:eastAsia="ru-RU"/>
        </w:rPr>
        <w:t>нагороджені</w:t>
      </w:r>
      <w:r w:rsidR="00A40013" w:rsidRPr="00247E27">
        <w:rPr>
          <w:rFonts w:ascii="Times New Roman" w:eastAsia="Times New Roman" w:hAnsi="Times New Roman" w:cs="Times New Roman"/>
          <w:sz w:val="28"/>
          <w:szCs w:val="28"/>
          <w:lang w:val="uk-UA" w:eastAsia="ru-RU"/>
        </w:rPr>
        <w:t xml:space="preserve"> </w:t>
      </w:r>
      <w:r w:rsidR="00E31450" w:rsidRPr="00247E27">
        <w:rPr>
          <w:rFonts w:ascii="Times New Roman" w:eastAsia="Times New Roman" w:hAnsi="Times New Roman" w:cs="Times New Roman"/>
          <w:sz w:val="28"/>
          <w:szCs w:val="28"/>
          <w:lang w:val="uk-UA" w:eastAsia="ru-RU"/>
        </w:rPr>
        <w:t>зазначеною</w:t>
      </w:r>
      <w:r w:rsidR="00A40013" w:rsidRPr="00247E27">
        <w:rPr>
          <w:rFonts w:ascii="Times New Roman" w:eastAsia="Times New Roman" w:hAnsi="Times New Roman" w:cs="Times New Roman"/>
          <w:sz w:val="28"/>
          <w:szCs w:val="28"/>
          <w:lang w:val="uk-UA" w:eastAsia="ru-RU"/>
        </w:rPr>
        <w:t xml:space="preserve"> </w:t>
      </w:r>
      <w:r w:rsidR="00E31450" w:rsidRPr="00247E27">
        <w:rPr>
          <w:rFonts w:ascii="Times New Roman" w:eastAsia="Times New Roman" w:hAnsi="Times New Roman" w:cs="Times New Roman"/>
          <w:sz w:val="28"/>
          <w:szCs w:val="28"/>
          <w:lang w:val="uk-UA" w:eastAsia="ru-RU"/>
        </w:rPr>
        <w:t>відзнакою.</w:t>
      </w:r>
    </w:p>
    <w:p w:rsidR="00E31450" w:rsidRPr="00247E27" w:rsidRDefault="00E31450" w:rsidP="00A25160">
      <w:pPr>
        <w:ind w:left="-113" w:firstLine="680"/>
        <w:rPr>
          <w:rFonts w:ascii="Times New Roman" w:hAnsi="Times New Roman" w:cs="Times New Roman"/>
          <w:sz w:val="28"/>
          <w:szCs w:val="28"/>
          <w:lang w:val="uk-UA"/>
        </w:rPr>
      </w:pPr>
      <w:r w:rsidRPr="00247E27">
        <w:rPr>
          <w:rFonts w:ascii="Times New Roman" w:hAnsi="Times New Roman" w:cs="Times New Roman"/>
          <w:sz w:val="28"/>
          <w:szCs w:val="28"/>
          <w:lang w:val="uk-UA"/>
        </w:rPr>
        <w:t>Протягом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звітного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періоду</w:t>
      </w:r>
      <w:r w:rsidR="00A40013" w:rsidRPr="00247E27">
        <w:rPr>
          <w:rFonts w:ascii="Times New Roman" w:hAnsi="Times New Roman" w:cs="Times New Roman"/>
          <w:sz w:val="28"/>
          <w:szCs w:val="28"/>
          <w:lang w:val="uk-UA"/>
        </w:rPr>
        <w:t xml:space="preserve"> </w:t>
      </w:r>
      <w:r w:rsidR="00D47E63" w:rsidRPr="00247E27">
        <w:rPr>
          <w:rFonts w:ascii="Times New Roman" w:hAnsi="Times New Roman" w:cs="Times New Roman"/>
          <w:sz w:val="28"/>
          <w:szCs w:val="28"/>
          <w:lang w:val="uk-UA"/>
        </w:rPr>
        <w:t xml:space="preserve">звання «Почесний громадянин міста Новограда-Волинського» </w:t>
      </w:r>
      <w:r w:rsidR="00D47E63">
        <w:rPr>
          <w:rFonts w:ascii="Times New Roman" w:hAnsi="Times New Roman" w:cs="Times New Roman"/>
          <w:sz w:val="28"/>
          <w:szCs w:val="28"/>
          <w:lang w:val="uk-UA"/>
        </w:rPr>
        <w:t>п</w:t>
      </w:r>
      <w:r w:rsidR="00D47E63" w:rsidRPr="00247E27">
        <w:rPr>
          <w:rFonts w:ascii="Times New Roman" w:hAnsi="Times New Roman" w:cs="Times New Roman"/>
          <w:sz w:val="28"/>
          <w:szCs w:val="28"/>
          <w:lang w:val="uk-UA"/>
        </w:rPr>
        <w:t>рисвоєно Гончаруку Віктору Васильовичу</w:t>
      </w:r>
      <w:r w:rsidR="00D47E63">
        <w:rPr>
          <w:rFonts w:ascii="Times New Roman" w:hAnsi="Times New Roman" w:cs="Times New Roman"/>
          <w:sz w:val="28"/>
          <w:szCs w:val="28"/>
          <w:lang w:val="uk-UA"/>
        </w:rPr>
        <w:t xml:space="preserve"> (посмертно)</w:t>
      </w:r>
      <w:r w:rsidR="00D47E63" w:rsidRPr="00247E27">
        <w:rPr>
          <w:rFonts w:ascii="Times New Roman" w:hAnsi="Times New Roman" w:cs="Times New Roman"/>
          <w:sz w:val="28"/>
          <w:szCs w:val="28"/>
          <w:lang w:val="uk-UA"/>
        </w:rPr>
        <w:t xml:space="preserve"> та Співаку Ярославу </w:t>
      </w:r>
      <w:r w:rsidR="00D47E63">
        <w:rPr>
          <w:rFonts w:ascii="Times New Roman" w:hAnsi="Times New Roman" w:cs="Times New Roman"/>
          <w:sz w:val="28"/>
          <w:szCs w:val="28"/>
          <w:lang w:val="uk-UA"/>
        </w:rPr>
        <w:t>Михайловичу.  О</w:t>
      </w:r>
      <w:r w:rsidRPr="00247E27">
        <w:rPr>
          <w:rFonts w:ascii="Times New Roman" w:hAnsi="Times New Roman" w:cs="Times New Roman"/>
          <w:sz w:val="28"/>
          <w:szCs w:val="28"/>
          <w:lang w:val="uk-UA"/>
        </w:rPr>
        <w:t>рденом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«Звягель»</w:t>
      </w:r>
      <w:r w:rsidR="00A40013" w:rsidRPr="00247E27">
        <w:rPr>
          <w:rFonts w:ascii="Times New Roman" w:hAnsi="Times New Roman" w:cs="Times New Roman"/>
          <w:sz w:val="28"/>
          <w:szCs w:val="28"/>
          <w:lang w:val="uk-UA"/>
        </w:rPr>
        <w:t xml:space="preserve"> </w:t>
      </w:r>
      <w:r w:rsidR="00A25160">
        <w:rPr>
          <w:rFonts w:ascii="Times New Roman" w:hAnsi="Times New Roman" w:cs="Times New Roman"/>
          <w:sz w:val="28"/>
          <w:szCs w:val="28"/>
          <w:lang w:val="uk-UA"/>
        </w:rPr>
        <w:t xml:space="preserve">нагороджено </w:t>
      </w:r>
      <w:r w:rsidRPr="00247E27">
        <w:rPr>
          <w:rFonts w:ascii="Times New Roman" w:hAnsi="Times New Roman" w:cs="Times New Roman"/>
          <w:sz w:val="28"/>
          <w:szCs w:val="28"/>
          <w:lang w:val="uk-UA"/>
        </w:rPr>
        <w:t>Залужн</w:t>
      </w:r>
      <w:r w:rsidR="00A25160">
        <w:rPr>
          <w:rFonts w:ascii="Times New Roman" w:hAnsi="Times New Roman" w:cs="Times New Roman"/>
          <w:sz w:val="28"/>
          <w:szCs w:val="28"/>
          <w:lang w:val="uk-UA"/>
        </w:rPr>
        <w:t>ого</w:t>
      </w:r>
      <w:r w:rsidR="00A40013" w:rsidRPr="00247E27">
        <w:rPr>
          <w:rFonts w:ascii="Times New Roman" w:hAnsi="Times New Roman" w:cs="Times New Roman"/>
          <w:sz w:val="28"/>
          <w:szCs w:val="28"/>
          <w:lang w:val="uk-UA"/>
        </w:rPr>
        <w:t xml:space="preserve"> </w:t>
      </w:r>
      <w:r w:rsidR="00A25160">
        <w:rPr>
          <w:rFonts w:ascii="Times New Roman" w:hAnsi="Times New Roman" w:cs="Times New Roman"/>
          <w:sz w:val="28"/>
          <w:szCs w:val="28"/>
          <w:lang w:val="uk-UA"/>
        </w:rPr>
        <w:t>Валерія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Федорович</w:t>
      </w:r>
      <w:r w:rsidR="00A25160">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Павлюк</w:t>
      </w:r>
      <w:r w:rsidR="00A25160">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Олександр</w:t>
      </w:r>
      <w:r w:rsidR="00A25160">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Олексійович</w:t>
      </w:r>
      <w:r w:rsidR="00A25160">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Павловськ</w:t>
      </w:r>
      <w:r w:rsidR="00A25160">
        <w:rPr>
          <w:rFonts w:ascii="Times New Roman" w:hAnsi="Times New Roman" w:cs="Times New Roman"/>
          <w:sz w:val="28"/>
          <w:szCs w:val="28"/>
          <w:lang w:val="uk-UA"/>
        </w:rPr>
        <w:t>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Станіслав</w:t>
      </w:r>
      <w:r w:rsidR="00A25160">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Миколайович</w:t>
      </w:r>
      <w:r w:rsidR="00A25160">
        <w:rPr>
          <w:rFonts w:ascii="Times New Roman" w:hAnsi="Times New Roman" w:cs="Times New Roman"/>
          <w:sz w:val="28"/>
          <w:szCs w:val="28"/>
          <w:lang w:val="uk-UA"/>
        </w:rPr>
        <w:t xml:space="preserve">а. </w:t>
      </w:r>
      <w:r w:rsidR="00D47E63">
        <w:rPr>
          <w:rFonts w:ascii="Times New Roman" w:hAnsi="Times New Roman" w:cs="Times New Roman"/>
          <w:sz w:val="28"/>
          <w:szCs w:val="28"/>
          <w:lang w:val="uk-UA"/>
        </w:rPr>
        <w:t xml:space="preserve">Відзначено </w:t>
      </w:r>
      <w:r w:rsidRPr="00247E27">
        <w:rPr>
          <w:rFonts w:ascii="Times New Roman" w:hAnsi="Times New Roman" w:cs="Times New Roman"/>
          <w:sz w:val="28"/>
          <w:szCs w:val="28"/>
          <w:lang w:val="uk-UA"/>
        </w:rPr>
        <w:t>Почесною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грамотою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165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осіб,</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оголошено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300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Подяк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голови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числі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військовослужбовців</w:t>
      </w:r>
      <w:r w:rsidR="00A40013" w:rsidRPr="00247E27">
        <w:rPr>
          <w:rFonts w:ascii="Times New Roman" w:hAnsi="Times New Roman" w:cs="Times New Roman"/>
          <w:sz w:val="28"/>
          <w:szCs w:val="28"/>
          <w:lang w:val="uk-UA"/>
        </w:rPr>
        <w:t xml:space="preserve"> </w:t>
      </w:r>
      <w:r w:rsidR="005346F8">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зоні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проведення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бойових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дій).</w:t>
      </w:r>
    </w:p>
    <w:p w:rsidR="00BE7169" w:rsidRPr="00247E27" w:rsidRDefault="009C7C2F" w:rsidP="00BE24C1">
      <w:pPr>
        <w:pStyle w:val="2"/>
        <w:spacing w:before="0" w:line="240" w:lineRule="auto"/>
        <w:ind w:left="-113" w:firstLine="709"/>
        <w:rPr>
          <w:color w:val="auto"/>
          <w:lang w:val="uk-UA"/>
        </w:rPr>
      </w:pPr>
      <w:bookmarkStart w:id="4" w:name="_Toc87369190"/>
      <w:r w:rsidRPr="00247E27">
        <w:rPr>
          <w:color w:val="auto"/>
          <w:lang w:val="uk-UA"/>
        </w:rPr>
        <w:t>1.6</w:t>
      </w:r>
      <w:r w:rsidR="00BE7169" w:rsidRPr="00247E27">
        <w:rPr>
          <w:color w:val="auto"/>
          <w:lang w:val="uk-UA"/>
        </w:rPr>
        <w:t xml:space="preserve"> Інформаційно-комп’ютерне забезпечення</w:t>
      </w:r>
      <w:bookmarkEnd w:id="4"/>
    </w:p>
    <w:p w:rsidR="00BE7169" w:rsidRPr="00247E27" w:rsidRDefault="00BE7169" w:rsidP="005878DB">
      <w:pPr>
        <w:ind w:left="-113"/>
        <w:rPr>
          <w:rFonts w:ascii="Times New Roman" w:hAnsi="Times New Roman" w:cs="Times New Roman"/>
          <w:sz w:val="28"/>
          <w:szCs w:val="28"/>
          <w:lang w:val="uk-UA"/>
        </w:rPr>
      </w:pPr>
      <w:r w:rsidRPr="00247E27">
        <w:rPr>
          <w:rFonts w:ascii="Times New Roman" w:hAnsi="Times New Roman" w:cs="Times New Roman"/>
          <w:sz w:val="28"/>
          <w:szCs w:val="28"/>
          <w:lang w:val="uk-UA"/>
        </w:rPr>
        <w:t>В рамках Постанови Кабінету Міністрів України щодо надання послуг з підключення закладів соціальної інфраструктури до широкосмугового доступу до інтернету</w:t>
      </w:r>
      <w:r w:rsidR="005346F8">
        <w:rPr>
          <w:rFonts w:ascii="Times New Roman" w:hAnsi="Times New Roman" w:cs="Times New Roman"/>
          <w:sz w:val="28"/>
          <w:szCs w:val="28"/>
          <w:lang w:val="uk-UA"/>
        </w:rPr>
        <w:t>,</w:t>
      </w:r>
      <w:r w:rsidRPr="00247E27">
        <w:rPr>
          <w:rFonts w:ascii="Times New Roman" w:hAnsi="Times New Roman" w:cs="Times New Roman"/>
          <w:sz w:val="28"/>
          <w:szCs w:val="28"/>
          <w:lang w:val="uk-UA"/>
        </w:rPr>
        <w:t xml:space="preserve"> громада отримала 99,5% покриття доступу до мережі інтернет.</w:t>
      </w:r>
    </w:p>
    <w:p w:rsidR="00BE7169" w:rsidRPr="00247E27" w:rsidRDefault="00BE7169" w:rsidP="00BE7169">
      <w:pPr>
        <w:rPr>
          <w:rFonts w:ascii="Times New Roman" w:hAnsi="Times New Roman" w:cs="Times New Roman"/>
          <w:sz w:val="28"/>
          <w:szCs w:val="28"/>
          <w:lang w:val="uk-UA"/>
        </w:rPr>
      </w:pPr>
      <w:r w:rsidRPr="00247E27">
        <w:rPr>
          <w:rFonts w:ascii="Times New Roman" w:hAnsi="Times New Roman" w:cs="Times New Roman"/>
          <w:sz w:val="28"/>
          <w:szCs w:val="28"/>
          <w:lang w:val="uk-UA"/>
        </w:rPr>
        <w:t>Кожне засідання сесії міської ради чи виконавчого комітету супроводжувалося за допомогою системи Віче, що надавало можливість прозорого голосування з автоматичним підрахунком голосів та веденням протоколу.</w:t>
      </w:r>
    </w:p>
    <w:p w:rsidR="00BE7169" w:rsidRPr="00247E27" w:rsidRDefault="00BE7169" w:rsidP="00BE7169">
      <w:pPr>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Відкритість проведення засідань сесій міської ради, виконавчого комітету та </w:t>
      </w:r>
      <w:r w:rsidR="005346F8">
        <w:rPr>
          <w:rFonts w:ascii="Times New Roman" w:hAnsi="Times New Roman" w:cs="Times New Roman"/>
          <w:sz w:val="28"/>
          <w:szCs w:val="28"/>
          <w:lang w:val="uk-UA"/>
        </w:rPr>
        <w:t>постійних</w:t>
      </w:r>
      <w:r w:rsidRPr="00247E27">
        <w:rPr>
          <w:rFonts w:ascii="Times New Roman" w:hAnsi="Times New Roman" w:cs="Times New Roman"/>
          <w:sz w:val="28"/>
          <w:szCs w:val="28"/>
          <w:lang w:val="uk-UA"/>
        </w:rPr>
        <w:t xml:space="preserve"> комісій</w:t>
      </w:r>
      <w:r w:rsidR="005346F8">
        <w:rPr>
          <w:rFonts w:ascii="Times New Roman" w:hAnsi="Times New Roman" w:cs="Times New Roman"/>
          <w:sz w:val="28"/>
          <w:szCs w:val="28"/>
          <w:lang w:val="uk-UA"/>
        </w:rPr>
        <w:t xml:space="preserve"> міської ради</w:t>
      </w:r>
      <w:r w:rsidRPr="00247E27">
        <w:rPr>
          <w:rFonts w:ascii="Times New Roman" w:hAnsi="Times New Roman" w:cs="Times New Roman"/>
          <w:sz w:val="28"/>
          <w:szCs w:val="28"/>
          <w:lang w:val="uk-UA"/>
        </w:rPr>
        <w:t xml:space="preserve"> забезпечувалася шляхом трансляції на </w:t>
      </w:r>
      <w:r w:rsidR="005346F8">
        <w:rPr>
          <w:rFonts w:ascii="Times New Roman" w:hAnsi="Times New Roman" w:cs="Times New Roman"/>
          <w:sz w:val="28"/>
          <w:szCs w:val="28"/>
          <w:lang w:val="uk-UA"/>
        </w:rPr>
        <w:t xml:space="preserve">усіх </w:t>
      </w:r>
      <w:r w:rsidRPr="00247E27">
        <w:rPr>
          <w:rFonts w:ascii="Times New Roman" w:hAnsi="Times New Roman" w:cs="Times New Roman"/>
          <w:sz w:val="28"/>
          <w:szCs w:val="28"/>
          <w:lang w:val="uk-UA"/>
        </w:rPr>
        <w:t>офіційн</w:t>
      </w:r>
      <w:r w:rsidR="005346F8">
        <w:rPr>
          <w:rFonts w:ascii="Times New Roman" w:hAnsi="Times New Roman" w:cs="Times New Roman"/>
          <w:sz w:val="28"/>
          <w:szCs w:val="28"/>
          <w:lang w:val="uk-UA"/>
        </w:rPr>
        <w:t xml:space="preserve">их інформаційних ресурсах міської ради. </w:t>
      </w:r>
    </w:p>
    <w:p w:rsidR="00BE7169" w:rsidRPr="00247E27" w:rsidRDefault="00BE7169" w:rsidP="00BE7169">
      <w:pPr>
        <w:rPr>
          <w:rFonts w:ascii="Times New Roman" w:hAnsi="Times New Roman" w:cs="Times New Roman"/>
          <w:sz w:val="28"/>
          <w:szCs w:val="28"/>
          <w:lang w:val="uk-UA"/>
        </w:rPr>
      </w:pPr>
      <w:r w:rsidRPr="00247E27">
        <w:rPr>
          <w:rFonts w:ascii="Times New Roman" w:hAnsi="Times New Roman" w:cs="Times New Roman"/>
          <w:sz w:val="28"/>
          <w:szCs w:val="28"/>
          <w:lang w:val="uk-UA"/>
        </w:rPr>
        <w:lastRenderedPageBreak/>
        <w:t xml:space="preserve">Виклики воєнного стану </w:t>
      </w:r>
      <w:r w:rsidR="005346F8">
        <w:rPr>
          <w:rFonts w:ascii="Times New Roman" w:hAnsi="Times New Roman" w:cs="Times New Roman"/>
          <w:sz w:val="28"/>
          <w:szCs w:val="28"/>
          <w:lang w:val="uk-UA"/>
        </w:rPr>
        <w:t xml:space="preserve">внесли </w:t>
      </w:r>
      <w:r w:rsidRPr="00247E27">
        <w:rPr>
          <w:rFonts w:ascii="Times New Roman" w:hAnsi="Times New Roman" w:cs="Times New Roman"/>
          <w:sz w:val="28"/>
          <w:szCs w:val="28"/>
          <w:lang w:val="uk-UA"/>
        </w:rPr>
        <w:t xml:space="preserve">свої корективи – </w:t>
      </w:r>
      <w:r w:rsidR="005346F8">
        <w:rPr>
          <w:rFonts w:ascii="Times New Roman" w:hAnsi="Times New Roman" w:cs="Times New Roman"/>
          <w:sz w:val="28"/>
          <w:szCs w:val="28"/>
          <w:lang w:val="uk-UA"/>
        </w:rPr>
        <w:t xml:space="preserve">значна кількість </w:t>
      </w:r>
      <w:r w:rsidRPr="00247E27">
        <w:rPr>
          <w:rFonts w:ascii="Times New Roman" w:hAnsi="Times New Roman" w:cs="Times New Roman"/>
          <w:sz w:val="28"/>
          <w:szCs w:val="28"/>
          <w:lang w:val="uk-UA"/>
        </w:rPr>
        <w:t>нарад, зустріч</w:t>
      </w:r>
      <w:r w:rsidR="005346F8">
        <w:rPr>
          <w:rFonts w:ascii="Times New Roman" w:hAnsi="Times New Roman" w:cs="Times New Roman"/>
          <w:sz w:val="28"/>
          <w:szCs w:val="28"/>
          <w:lang w:val="uk-UA"/>
        </w:rPr>
        <w:t xml:space="preserve">ей </w:t>
      </w:r>
      <w:r w:rsidRPr="00247E27">
        <w:rPr>
          <w:rFonts w:ascii="Times New Roman" w:hAnsi="Times New Roman" w:cs="Times New Roman"/>
          <w:sz w:val="28"/>
          <w:szCs w:val="28"/>
          <w:lang w:val="uk-UA"/>
        </w:rPr>
        <w:t>проводилися он-лайн на платформі ZOOM та Google-meet, надаючи можливість безпечної присутності.</w:t>
      </w:r>
    </w:p>
    <w:p w:rsidR="00BE7169" w:rsidRPr="00247E27" w:rsidRDefault="00BE7169" w:rsidP="00BE7169">
      <w:pPr>
        <w:rPr>
          <w:rFonts w:ascii="Times New Roman" w:hAnsi="Times New Roman" w:cs="Times New Roman"/>
          <w:sz w:val="28"/>
          <w:szCs w:val="28"/>
          <w:lang w:val="uk-UA"/>
        </w:rPr>
      </w:pPr>
      <w:r w:rsidRPr="00247E27">
        <w:rPr>
          <w:rFonts w:ascii="Times New Roman" w:hAnsi="Times New Roman" w:cs="Times New Roman"/>
          <w:sz w:val="28"/>
          <w:szCs w:val="28"/>
          <w:lang w:val="uk-UA"/>
        </w:rPr>
        <w:t>В рамках Меморандуму між виконавчим</w:t>
      </w:r>
      <w:r w:rsidR="006C2D84">
        <w:rPr>
          <w:rFonts w:ascii="Times New Roman" w:hAnsi="Times New Roman" w:cs="Times New Roman"/>
          <w:sz w:val="28"/>
          <w:szCs w:val="28"/>
          <w:lang w:val="uk-UA"/>
        </w:rPr>
        <w:t xml:space="preserve"> комітетом міської ради та МБО «Східна Європа»</w:t>
      </w:r>
      <w:r w:rsidRPr="00247E27">
        <w:rPr>
          <w:rFonts w:ascii="Times New Roman" w:hAnsi="Times New Roman" w:cs="Times New Roman"/>
          <w:sz w:val="28"/>
          <w:szCs w:val="28"/>
          <w:lang w:val="uk-UA"/>
        </w:rPr>
        <w:t xml:space="preserve"> </w:t>
      </w:r>
      <w:r w:rsidR="006C2D84">
        <w:rPr>
          <w:rFonts w:ascii="Times New Roman" w:hAnsi="Times New Roman" w:cs="Times New Roman"/>
          <w:sz w:val="28"/>
          <w:szCs w:val="28"/>
          <w:lang w:val="uk-UA"/>
        </w:rPr>
        <w:t>було розширено роботу чат-боту «Свої»</w:t>
      </w:r>
      <w:r w:rsidRPr="00247E27">
        <w:rPr>
          <w:rFonts w:ascii="Times New Roman" w:hAnsi="Times New Roman" w:cs="Times New Roman"/>
          <w:sz w:val="28"/>
          <w:szCs w:val="28"/>
          <w:lang w:val="uk-UA"/>
        </w:rPr>
        <w:t>. Е-звернення, е-</w:t>
      </w:r>
      <w:r w:rsidR="00A074EE" w:rsidRPr="0015461D">
        <w:rPr>
          <w:sz w:val="28"/>
          <w:szCs w:val="28"/>
          <w:lang w:val="uk-UA"/>
        </w:rPr>
        <w:t> </w:t>
      </w:r>
      <w:r w:rsidRPr="00247E27">
        <w:rPr>
          <w:rFonts w:ascii="Times New Roman" w:hAnsi="Times New Roman" w:cs="Times New Roman"/>
          <w:sz w:val="28"/>
          <w:szCs w:val="28"/>
          <w:lang w:val="uk-UA"/>
        </w:rPr>
        <w:t xml:space="preserve">відгуки та е-послуги доступні із власного смартфона. Відразу </w:t>
      </w:r>
      <w:r w:rsidR="00B27B4A">
        <w:rPr>
          <w:rFonts w:ascii="Times New Roman" w:hAnsi="Times New Roman" w:cs="Times New Roman"/>
          <w:sz w:val="28"/>
          <w:szCs w:val="28"/>
          <w:lang w:val="uk-UA"/>
        </w:rPr>
        <w:t>зі</w:t>
      </w:r>
      <w:r w:rsidRPr="00247E27">
        <w:rPr>
          <w:rFonts w:ascii="Times New Roman" w:hAnsi="Times New Roman" w:cs="Times New Roman"/>
          <w:sz w:val="28"/>
          <w:szCs w:val="28"/>
          <w:lang w:val="uk-UA"/>
        </w:rPr>
        <w:t xml:space="preserve"> смартфон</w:t>
      </w:r>
      <w:r w:rsidR="00B27B4A">
        <w:rPr>
          <w:rFonts w:ascii="Times New Roman" w:hAnsi="Times New Roman" w:cs="Times New Roman"/>
          <w:sz w:val="28"/>
          <w:szCs w:val="28"/>
          <w:lang w:val="uk-UA"/>
        </w:rPr>
        <w:t>а</w:t>
      </w:r>
      <w:r w:rsidRPr="00247E27">
        <w:rPr>
          <w:rFonts w:ascii="Times New Roman" w:hAnsi="Times New Roman" w:cs="Times New Roman"/>
          <w:sz w:val="28"/>
          <w:szCs w:val="28"/>
          <w:lang w:val="uk-UA"/>
        </w:rPr>
        <w:t xml:space="preserve"> можна </w:t>
      </w:r>
      <w:r w:rsidR="00B27B4A">
        <w:rPr>
          <w:rFonts w:ascii="Times New Roman" w:hAnsi="Times New Roman" w:cs="Times New Roman"/>
          <w:sz w:val="28"/>
          <w:szCs w:val="28"/>
          <w:lang w:val="uk-UA"/>
        </w:rPr>
        <w:t xml:space="preserve">було </w:t>
      </w:r>
      <w:r w:rsidRPr="00247E27">
        <w:rPr>
          <w:rFonts w:ascii="Times New Roman" w:hAnsi="Times New Roman" w:cs="Times New Roman"/>
          <w:sz w:val="28"/>
          <w:szCs w:val="28"/>
          <w:lang w:val="uk-UA"/>
        </w:rPr>
        <w:t>надіслати звернення</w:t>
      </w:r>
      <w:bookmarkStart w:id="5" w:name="_Toc87369207"/>
      <w:r w:rsidRPr="00247E27">
        <w:rPr>
          <w:rFonts w:ascii="Times New Roman" w:hAnsi="Times New Roman" w:cs="Times New Roman"/>
          <w:sz w:val="28"/>
          <w:szCs w:val="28"/>
          <w:lang w:val="uk-UA"/>
        </w:rPr>
        <w:t>, заяву чи лист.</w:t>
      </w:r>
    </w:p>
    <w:p w:rsidR="00BE7169" w:rsidRPr="00247E27" w:rsidRDefault="00BE7169" w:rsidP="00BE7169">
      <w:pPr>
        <w:rPr>
          <w:rFonts w:ascii="Times New Roman" w:hAnsi="Times New Roman" w:cs="Times New Roman"/>
          <w:sz w:val="28"/>
          <w:szCs w:val="28"/>
          <w:lang w:val="uk-UA"/>
        </w:rPr>
      </w:pPr>
      <w:r w:rsidRPr="00247E27">
        <w:rPr>
          <w:rFonts w:ascii="Times New Roman" w:hAnsi="Times New Roman" w:cs="Times New Roman"/>
          <w:sz w:val="28"/>
          <w:szCs w:val="28"/>
          <w:lang w:val="uk-UA"/>
        </w:rPr>
        <w:t>Завдяки догово</w:t>
      </w:r>
      <w:r w:rsidR="00B27B4A">
        <w:rPr>
          <w:rFonts w:ascii="Times New Roman" w:hAnsi="Times New Roman" w:cs="Times New Roman"/>
          <w:sz w:val="28"/>
          <w:szCs w:val="28"/>
          <w:lang w:val="uk-UA"/>
        </w:rPr>
        <w:t>ру між д</w:t>
      </w:r>
      <w:r w:rsidR="006C2D84">
        <w:rPr>
          <w:rFonts w:ascii="Times New Roman" w:hAnsi="Times New Roman" w:cs="Times New Roman"/>
          <w:sz w:val="28"/>
          <w:szCs w:val="28"/>
          <w:lang w:val="uk-UA"/>
        </w:rPr>
        <w:t>ержавним підприємством «</w:t>
      </w:r>
      <w:r w:rsidRPr="00247E27">
        <w:rPr>
          <w:rFonts w:ascii="Times New Roman" w:hAnsi="Times New Roman" w:cs="Times New Roman"/>
          <w:sz w:val="28"/>
          <w:szCs w:val="28"/>
          <w:lang w:val="uk-UA"/>
        </w:rPr>
        <w:t>Дія</w:t>
      </w:r>
      <w:r w:rsidR="006C2D84">
        <w:rPr>
          <w:rFonts w:ascii="Times New Roman" w:hAnsi="Times New Roman" w:cs="Times New Roman"/>
          <w:sz w:val="28"/>
          <w:szCs w:val="28"/>
          <w:lang w:val="uk-UA"/>
        </w:rPr>
        <w:t>»</w:t>
      </w:r>
      <w:r w:rsidR="00B27B4A">
        <w:rPr>
          <w:rFonts w:ascii="Times New Roman" w:hAnsi="Times New Roman" w:cs="Times New Roman"/>
          <w:sz w:val="28"/>
          <w:szCs w:val="28"/>
          <w:lang w:val="uk-UA"/>
        </w:rPr>
        <w:t xml:space="preserve"> та в</w:t>
      </w:r>
      <w:r w:rsidRPr="00247E27">
        <w:rPr>
          <w:rFonts w:ascii="Times New Roman" w:hAnsi="Times New Roman" w:cs="Times New Roman"/>
          <w:sz w:val="28"/>
          <w:szCs w:val="28"/>
          <w:lang w:val="uk-UA"/>
        </w:rPr>
        <w:t>иконавчим комітетом міської ради про приєднання до інтегрованої системи електронної ідентифікації, мешканці міської територіальної громади мали змогу проводити авторизацію за допомогою електронно-цифрового підпису на будь-яких</w:t>
      </w:r>
      <w:r w:rsidR="00B27B4A">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 xml:space="preserve"> е-сервісах міської ради на безоплатній основі.</w:t>
      </w:r>
    </w:p>
    <w:p w:rsidR="00BE7169" w:rsidRPr="00247E27" w:rsidRDefault="00BE7169" w:rsidP="00BE7169">
      <w:pPr>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За підтримки Міністерства цифрової трансформації </w:t>
      </w:r>
      <w:r w:rsidR="00C072B7">
        <w:rPr>
          <w:rFonts w:ascii="Times New Roman" w:hAnsi="Times New Roman" w:cs="Times New Roman"/>
          <w:sz w:val="28"/>
          <w:szCs w:val="28"/>
          <w:lang w:val="uk-UA"/>
        </w:rPr>
        <w:t xml:space="preserve">України </w:t>
      </w:r>
      <w:r w:rsidRPr="00247E27">
        <w:rPr>
          <w:rFonts w:ascii="Times New Roman" w:hAnsi="Times New Roman" w:cs="Times New Roman"/>
          <w:sz w:val="28"/>
          <w:szCs w:val="28"/>
          <w:lang w:val="uk-UA"/>
        </w:rPr>
        <w:t>для працівників органів місцевого самоврядування, педагогів, медичних працівників було організовано цифрограм платформі ДІЯ – «Дія – цифрова освіта».</w:t>
      </w:r>
    </w:p>
    <w:bookmarkEnd w:id="5"/>
    <w:p w:rsidR="00BE7169" w:rsidRPr="00247E27" w:rsidRDefault="00BE7169" w:rsidP="00BE7169">
      <w:pPr>
        <w:rPr>
          <w:rFonts w:ascii="Times New Roman" w:hAnsi="Times New Roman" w:cs="Times New Roman"/>
          <w:sz w:val="28"/>
          <w:szCs w:val="28"/>
          <w:lang w:val="uk-UA"/>
        </w:rPr>
      </w:pPr>
      <w:r w:rsidRPr="00247E27">
        <w:rPr>
          <w:rFonts w:ascii="Times New Roman" w:hAnsi="Times New Roman" w:cs="Times New Roman"/>
          <w:sz w:val="28"/>
          <w:szCs w:val="28"/>
          <w:lang w:val="uk-UA"/>
        </w:rPr>
        <w:t>Завершена робота щодо облаштування комп’ютерної мережі, електронних комунікацій та системи відео нагляду Дія.Центру, що надало можливість забезпеч</w:t>
      </w:r>
      <w:r w:rsidR="00AC013C">
        <w:rPr>
          <w:rFonts w:ascii="Times New Roman" w:hAnsi="Times New Roman" w:cs="Times New Roman"/>
          <w:sz w:val="28"/>
          <w:szCs w:val="28"/>
          <w:lang w:val="uk-UA"/>
        </w:rPr>
        <w:t>ити</w:t>
      </w:r>
      <w:r w:rsidRPr="00247E27">
        <w:rPr>
          <w:rFonts w:ascii="Times New Roman" w:hAnsi="Times New Roman" w:cs="Times New Roman"/>
          <w:sz w:val="28"/>
          <w:szCs w:val="28"/>
          <w:lang w:val="uk-UA"/>
        </w:rPr>
        <w:t xml:space="preserve"> якісн</w:t>
      </w:r>
      <w:r w:rsidR="00AC013C">
        <w:rPr>
          <w:rFonts w:ascii="Times New Roman" w:hAnsi="Times New Roman" w:cs="Times New Roman"/>
          <w:sz w:val="28"/>
          <w:szCs w:val="28"/>
          <w:lang w:val="uk-UA"/>
        </w:rPr>
        <w:t>і</w:t>
      </w:r>
      <w:r w:rsidRPr="00247E27">
        <w:rPr>
          <w:rFonts w:ascii="Times New Roman" w:hAnsi="Times New Roman" w:cs="Times New Roman"/>
          <w:sz w:val="28"/>
          <w:szCs w:val="28"/>
          <w:lang w:val="uk-UA"/>
        </w:rPr>
        <w:t xml:space="preserve"> послуг</w:t>
      </w:r>
      <w:r w:rsidR="00AC013C">
        <w:rPr>
          <w:rFonts w:ascii="Times New Roman" w:hAnsi="Times New Roman" w:cs="Times New Roman"/>
          <w:sz w:val="28"/>
          <w:szCs w:val="28"/>
          <w:lang w:val="uk-UA"/>
        </w:rPr>
        <w:t>и</w:t>
      </w:r>
      <w:r w:rsidRPr="00247E27">
        <w:rPr>
          <w:rFonts w:ascii="Times New Roman" w:hAnsi="Times New Roman" w:cs="Times New Roman"/>
          <w:sz w:val="28"/>
          <w:szCs w:val="28"/>
          <w:lang w:val="uk-UA"/>
        </w:rPr>
        <w:t xml:space="preserve"> населенню громади.</w:t>
      </w:r>
    </w:p>
    <w:p w:rsidR="00BE7169" w:rsidRPr="00247E27" w:rsidRDefault="00BE7169" w:rsidP="00BE7169">
      <w:pPr>
        <w:rPr>
          <w:rFonts w:ascii="Times New Roman" w:hAnsi="Times New Roman" w:cs="Times New Roman"/>
          <w:sz w:val="28"/>
          <w:szCs w:val="28"/>
          <w:lang w:val="uk-UA"/>
        </w:rPr>
      </w:pPr>
      <w:r w:rsidRPr="00247E27">
        <w:rPr>
          <w:rFonts w:ascii="Times New Roman" w:hAnsi="Times New Roman" w:cs="Times New Roman"/>
          <w:sz w:val="28"/>
          <w:szCs w:val="28"/>
          <w:lang w:val="uk-UA"/>
        </w:rPr>
        <w:t>За допомогою електронних реєстрів проводилася автоматична обробка документів працівниками ЦНАПу: кожен мав можливість скористатись шерингом документів із ДІЇ</w:t>
      </w:r>
      <w:r w:rsidR="001618CA">
        <w:rPr>
          <w:rFonts w:ascii="Times New Roman" w:hAnsi="Times New Roman" w:cs="Times New Roman"/>
          <w:sz w:val="28"/>
          <w:szCs w:val="28"/>
          <w:lang w:val="uk-UA"/>
        </w:rPr>
        <w:t xml:space="preserve"> та</w:t>
      </w:r>
      <w:r w:rsidRPr="00247E27">
        <w:rPr>
          <w:rFonts w:ascii="Times New Roman" w:hAnsi="Times New Roman" w:cs="Times New Roman"/>
          <w:sz w:val="28"/>
          <w:szCs w:val="28"/>
          <w:lang w:val="uk-UA"/>
        </w:rPr>
        <w:t xml:space="preserve"> надати доступ адміністратору до власних паспортних даних, ідентифікаційного коду тощо. Шеринг документів був запроваджений не лише у ЦНАПі, а й у </w:t>
      </w:r>
      <w:r w:rsidR="00FA395F">
        <w:rPr>
          <w:rFonts w:ascii="Times New Roman" w:hAnsi="Times New Roman" w:cs="Times New Roman"/>
          <w:sz w:val="28"/>
          <w:szCs w:val="28"/>
          <w:lang w:val="uk-UA"/>
        </w:rPr>
        <w:t>закладах охорони здоров’я</w:t>
      </w:r>
      <w:r w:rsidRPr="00247E27">
        <w:rPr>
          <w:rFonts w:ascii="Times New Roman" w:hAnsi="Times New Roman" w:cs="Times New Roman"/>
          <w:sz w:val="28"/>
          <w:szCs w:val="28"/>
          <w:lang w:val="uk-UA"/>
        </w:rPr>
        <w:t xml:space="preserve">, </w:t>
      </w:r>
      <w:r w:rsidR="00FA395F">
        <w:rPr>
          <w:rFonts w:ascii="Times New Roman" w:hAnsi="Times New Roman" w:cs="Times New Roman"/>
          <w:sz w:val="28"/>
          <w:szCs w:val="28"/>
          <w:lang w:val="uk-UA"/>
        </w:rPr>
        <w:t>соціального захисту та комунальних підприємствах</w:t>
      </w:r>
      <w:r w:rsidRPr="00247E27">
        <w:rPr>
          <w:rFonts w:ascii="Times New Roman" w:hAnsi="Times New Roman" w:cs="Times New Roman"/>
          <w:sz w:val="28"/>
          <w:szCs w:val="28"/>
          <w:lang w:val="uk-UA"/>
        </w:rPr>
        <w:t>.</w:t>
      </w:r>
    </w:p>
    <w:p w:rsidR="00FA395F" w:rsidRPr="00247E27" w:rsidRDefault="00BE7169" w:rsidP="00FA395F">
      <w:pPr>
        <w:rPr>
          <w:rFonts w:ascii="Times New Roman" w:hAnsi="Times New Roman" w:cs="Times New Roman"/>
          <w:sz w:val="28"/>
          <w:szCs w:val="28"/>
          <w:lang w:val="uk-UA"/>
        </w:rPr>
      </w:pPr>
      <w:r w:rsidRPr="00247E27">
        <w:rPr>
          <w:rFonts w:ascii="Times New Roman" w:hAnsi="Times New Roman" w:cs="Times New Roman"/>
          <w:sz w:val="28"/>
          <w:szCs w:val="28"/>
          <w:lang w:val="uk-UA"/>
        </w:rPr>
        <w:t>Електронні послуги стали ближчими та доступнішими для мешканців громади.</w:t>
      </w:r>
      <w:r w:rsidR="00FA395F" w:rsidRPr="00FA395F">
        <w:rPr>
          <w:rFonts w:ascii="Times New Roman" w:hAnsi="Times New Roman" w:cs="Times New Roman"/>
          <w:sz w:val="28"/>
          <w:szCs w:val="28"/>
          <w:lang w:val="uk-UA"/>
        </w:rPr>
        <w:t xml:space="preserve"> </w:t>
      </w:r>
      <w:r w:rsidR="00FA395F" w:rsidRPr="00247E27">
        <w:rPr>
          <w:rFonts w:ascii="Times New Roman" w:hAnsi="Times New Roman" w:cs="Times New Roman"/>
          <w:sz w:val="28"/>
          <w:szCs w:val="28"/>
          <w:lang w:val="uk-UA"/>
        </w:rPr>
        <w:t>Портал Дія – нові можливості: дублікати свідоцтв (народження, смерть тощо), витяг з Єдиного державного реєстру та понад 90 послуг в електронному форматі.</w:t>
      </w:r>
    </w:p>
    <w:p w:rsidR="00BE7169" w:rsidRPr="00247E27" w:rsidRDefault="00BE7169" w:rsidP="00B407BF">
      <w:pPr>
        <w:rPr>
          <w:rFonts w:ascii="Times New Roman" w:hAnsi="Times New Roman" w:cs="Times New Roman"/>
          <w:sz w:val="28"/>
          <w:szCs w:val="28"/>
          <w:lang w:val="uk-UA"/>
        </w:rPr>
      </w:pPr>
      <w:r w:rsidRPr="00247E27">
        <w:rPr>
          <w:rFonts w:ascii="Times New Roman" w:hAnsi="Times New Roman" w:cs="Times New Roman"/>
          <w:sz w:val="28"/>
          <w:szCs w:val="28"/>
          <w:lang w:val="uk-UA"/>
        </w:rPr>
        <w:t>У 2022 році в міській територіальній громаді продовжила роботу комплексна системи відеоспостереження та відеоаналітики міської територіальної громади</w:t>
      </w:r>
      <w:r w:rsidR="00B407BF">
        <w:rPr>
          <w:rFonts w:ascii="Times New Roman" w:hAnsi="Times New Roman" w:cs="Times New Roman"/>
          <w:sz w:val="28"/>
          <w:szCs w:val="28"/>
          <w:lang w:val="uk-UA"/>
        </w:rPr>
        <w:t>, яка</w:t>
      </w:r>
      <w:r w:rsidRPr="00247E27">
        <w:rPr>
          <w:rFonts w:ascii="Times New Roman" w:hAnsi="Times New Roman" w:cs="Times New Roman"/>
          <w:sz w:val="28"/>
          <w:szCs w:val="28"/>
          <w:lang w:val="uk-UA"/>
        </w:rPr>
        <w:t xml:space="preserve"> була створена для забезпечення правопорядку, контролю транспортних потоків, оперативного реагування на надзвичайні події.</w:t>
      </w:r>
    </w:p>
    <w:p w:rsidR="00BE7169" w:rsidRPr="00247E27" w:rsidRDefault="00BE7169" w:rsidP="00BE7169">
      <w:pPr>
        <w:rPr>
          <w:rFonts w:ascii="Times New Roman" w:hAnsi="Times New Roman" w:cs="Times New Roman"/>
          <w:sz w:val="28"/>
          <w:szCs w:val="28"/>
          <w:lang w:val="uk-UA"/>
        </w:rPr>
      </w:pPr>
      <w:r w:rsidRPr="00247E27">
        <w:rPr>
          <w:rFonts w:ascii="Times New Roman" w:hAnsi="Times New Roman" w:cs="Times New Roman"/>
          <w:sz w:val="28"/>
          <w:szCs w:val="28"/>
          <w:lang w:val="uk-UA"/>
        </w:rPr>
        <w:t>Всі камери з'єднані в єдину мережу, яка записувала дані на відео реєстратор. Далі відеопоток п</w:t>
      </w:r>
      <w:r w:rsidR="006C2D84">
        <w:rPr>
          <w:rFonts w:ascii="Times New Roman" w:hAnsi="Times New Roman" w:cs="Times New Roman"/>
          <w:sz w:val="28"/>
          <w:szCs w:val="28"/>
          <w:lang w:val="uk-UA"/>
        </w:rPr>
        <w:t>рямував на Львівську платформу «</w:t>
      </w:r>
      <w:r w:rsidRPr="00247E27">
        <w:rPr>
          <w:rFonts w:ascii="Times New Roman" w:hAnsi="Times New Roman" w:cs="Times New Roman"/>
          <w:sz w:val="28"/>
          <w:szCs w:val="28"/>
          <w:lang w:val="uk-UA"/>
        </w:rPr>
        <w:t>Безпечна Львівщина</w:t>
      </w:r>
      <w:r w:rsidR="006C2D84">
        <w:rPr>
          <w:rFonts w:ascii="Times New Roman" w:hAnsi="Times New Roman" w:cs="Times New Roman"/>
          <w:sz w:val="28"/>
          <w:szCs w:val="28"/>
          <w:lang w:val="uk-UA"/>
        </w:rPr>
        <w:t>»</w:t>
      </w:r>
      <w:r w:rsidR="00B407BF">
        <w:rPr>
          <w:rFonts w:ascii="Times New Roman" w:hAnsi="Times New Roman" w:cs="Times New Roman"/>
          <w:sz w:val="28"/>
          <w:szCs w:val="28"/>
          <w:lang w:val="uk-UA"/>
        </w:rPr>
        <w:t>, де</w:t>
      </w:r>
      <w:r w:rsidRPr="00247E27">
        <w:rPr>
          <w:rFonts w:ascii="Times New Roman" w:hAnsi="Times New Roman" w:cs="Times New Roman"/>
          <w:sz w:val="28"/>
          <w:szCs w:val="28"/>
          <w:lang w:val="uk-UA"/>
        </w:rPr>
        <w:t xml:space="preserve"> забезпечував</w:t>
      </w:r>
      <w:r w:rsidR="00B407BF">
        <w:rPr>
          <w:rFonts w:ascii="Times New Roman" w:hAnsi="Times New Roman" w:cs="Times New Roman"/>
          <w:sz w:val="28"/>
          <w:szCs w:val="28"/>
          <w:lang w:val="uk-UA"/>
        </w:rPr>
        <w:t>ся аналіз, моніторинг та аналітика</w:t>
      </w:r>
      <w:r w:rsidRPr="00247E27">
        <w:rPr>
          <w:rFonts w:ascii="Times New Roman" w:hAnsi="Times New Roman" w:cs="Times New Roman"/>
          <w:sz w:val="28"/>
          <w:szCs w:val="28"/>
          <w:lang w:val="uk-UA"/>
        </w:rPr>
        <w:t xml:space="preserve"> відео системи</w:t>
      </w:r>
      <w:r w:rsidR="00B407BF">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архівування;</w:t>
      </w:r>
      <w:r w:rsidR="00B407BF"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перегляд відео в реальному часі;</w:t>
      </w:r>
      <w:r w:rsidRPr="00247E27">
        <w:rPr>
          <w:rFonts w:ascii="Times New Roman" w:hAnsi="Times New Roman" w:cs="Times New Roman"/>
          <w:sz w:val="28"/>
          <w:szCs w:val="28"/>
          <w:lang w:val="uk-UA"/>
        </w:rPr>
        <w:tab/>
        <w:t>пошук за номерним знаком авто, типом, маркою, кольором авто</w:t>
      </w:r>
      <w:r w:rsidR="00B407BF">
        <w:rPr>
          <w:rFonts w:ascii="Times New Roman" w:hAnsi="Times New Roman" w:cs="Times New Roman"/>
          <w:sz w:val="28"/>
          <w:szCs w:val="28"/>
          <w:lang w:val="uk-UA"/>
        </w:rPr>
        <w:t xml:space="preserve"> тощо</w:t>
      </w:r>
      <w:r w:rsidRPr="00247E27">
        <w:rPr>
          <w:rFonts w:ascii="Times New Roman" w:hAnsi="Times New Roman" w:cs="Times New Roman"/>
          <w:sz w:val="28"/>
          <w:szCs w:val="28"/>
          <w:lang w:val="uk-UA"/>
        </w:rPr>
        <w:t>.</w:t>
      </w:r>
    </w:p>
    <w:p w:rsidR="00BE7169" w:rsidRPr="00247E27" w:rsidRDefault="00BE7169" w:rsidP="00BE7169">
      <w:pPr>
        <w:rPr>
          <w:rFonts w:ascii="Times New Roman" w:hAnsi="Times New Roman" w:cs="Times New Roman"/>
          <w:sz w:val="28"/>
          <w:szCs w:val="28"/>
          <w:lang w:val="uk-UA"/>
        </w:rPr>
      </w:pPr>
      <w:r w:rsidRPr="00247E27">
        <w:rPr>
          <w:rFonts w:ascii="Times New Roman" w:hAnsi="Times New Roman" w:cs="Times New Roman"/>
          <w:sz w:val="28"/>
          <w:szCs w:val="28"/>
          <w:lang w:val="uk-UA"/>
        </w:rPr>
        <w:t>Після початку</w:t>
      </w:r>
      <w:r w:rsidR="00CC6186">
        <w:rPr>
          <w:rFonts w:ascii="Times New Roman" w:hAnsi="Times New Roman" w:cs="Times New Roman"/>
          <w:sz w:val="28"/>
          <w:szCs w:val="28"/>
          <w:lang w:val="uk-UA"/>
        </w:rPr>
        <w:t xml:space="preserve"> повномасштабних</w:t>
      </w:r>
      <w:r w:rsidRPr="00247E27">
        <w:rPr>
          <w:rFonts w:ascii="Times New Roman" w:hAnsi="Times New Roman" w:cs="Times New Roman"/>
          <w:sz w:val="28"/>
          <w:szCs w:val="28"/>
          <w:lang w:val="uk-UA"/>
        </w:rPr>
        <w:t xml:space="preserve"> воєнних дій на території України міська рада активно співпрацювала із державними підприємствами</w:t>
      </w:r>
      <w:r w:rsidR="00CC6186">
        <w:rPr>
          <w:rFonts w:ascii="Times New Roman" w:hAnsi="Times New Roman" w:cs="Times New Roman"/>
          <w:sz w:val="28"/>
          <w:szCs w:val="28"/>
          <w:lang w:val="uk-UA"/>
        </w:rPr>
        <w:t xml:space="preserve">, приватними підприємцями </w:t>
      </w:r>
      <w:r w:rsidRPr="00247E27">
        <w:rPr>
          <w:rFonts w:ascii="Times New Roman" w:hAnsi="Times New Roman" w:cs="Times New Roman"/>
          <w:sz w:val="28"/>
          <w:szCs w:val="28"/>
          <w:lang w:val="uk-UA"/>
        </w:rPr>
        <w:t xml:space="preserve">та громадянами щодо розширення мережі </w:t>
      </w:r>
      <w:r w:rsidR="00CC6186">
        <w:rPr>
          <w:rFonts w:ascii="Times New Roman" w:hAnsi="Times New Roman" w:cs="Times New Roman"/>
          <w:sz w:val="28"/>
          <w:szCs w:val="28"/>
          <w:lang w:val="uk-UA"/>
        </w:rPr>
        <w:t>відео</w:t>
      </w:r>
      <w:r w:rsidRPr="00247E27">
        <w:rPr>
          <w:rFonts w:ascii="Times New Roman" w:hAnsi="Times New Roman" w:cs="Times New Roman"/>
          <w:sz w:val="28"/>
          <w:szCs w:val="28"/>
          <w:lang w:val="uk-UA"/>
        </w:rPr>
        <w:t xml:space="preserve">нагляду. Таким </w:t>
      </w:r>
      <w:r w:rsidR="006C2D84">
        <w:rPr>
          <w:rFonts w:ascii="Times New Roman" w:hAnsi="Times New Roman" w:cs="Times New Roman"/>
          <w:sz w:val="28"/>
          <w:szCs w:val="28"/>
          <w:lang w:val="uk-UA"/>
        </w:rPr>
        <w:t>чином ДП «</w:t>
      </w:r>
      <w:r w:rsidRPr="00247E27">
        <w:rPr>
          <w:rFonts w:ascii="Times New Roman" w:hAnsi="Times New Roman" w:cs="Times New Roman"/>
          <w:sz w:val="28"/>
          <w:szCs w:val="28"/>
          <w:lang w:val="uk-UA"/>
        </w:rPr>
        <w:t>Новоград-Волинський лісгосп АПК</w:t>
      </w:r>
      <w:r w:rsidR="006C2D84">
        <w:rPr>
          <w:rFonts w:ascii="Times New Roman" w:hAnsi="Times New Roman" w:cs="Times New Roman"/>
          <w:sz w:val="28"/>
          <w:szCs w:val="28"/>
          <w:lang w:val="uk-UA"/>
        </w:rPr>
        <w:t>» ЖОКАП «</w:t>
      </w:r>
      <w:r w:rsidRPr="00247E27">
        <w:rPr>
          <w:rFonts w:ascii="Times New Roman" w:hAnsi="Times New Roman" w:cs="Times New Roman"/>
          <w:sz w:val="28"/>
          <w:szCs w:val="28"/>
          <w:lang w:val="uk-UA"/>
        </w:rPr>
        <w:t>Житомирагроліс</w:t>
      </w:r>
      <w:r w:rsidR="006C2D84">
        <w:rPr>
          <w:rFonts w:ascii="Times New Roman" w:hAnsi="Times New Roman" w:cs="Times New Roman"/>
          <w:sz w:val="28"/>
          <w:szCs w:val="28"/>
          <w:lang w:val="uk-UA"/>
        </w:rPr>
        <w:t>», ДП «</w:t>
      </w:r>
      <w:r w:rsidRPr="00247E27">
        <w:rPr>
          <w:rFonts w:ascii="Times New Roman" w:hAnsi="Times New Roman" w:cs="Times New Roman"/>
          <w:sz w:val="28"/>
          <w:szCs w:val="28"/>
          <w:lang w:val="uk-UA"/>
        </w:rPr>
        <w:t>Городницький лісгосп</w:t>
      </w:r>
      <w:r w:rsidR="006C2D84">
        <w:rPr>
          <w:rFonts w:ascii="Times New Roman" w:hAnsi="Times New Roman" w:cs="Times New Roman"/>
          <w:sz w:val="28"/>
          <w:szCs w:val="28"/>
          <w:lang w:val="uk-UA"/>
        </w:rPr>
        <w:t>»</w:t>
      </w:r>
      <w:r w:rsidRPr="00247E27">
        <w:rPr>
          <w:rFonts w:ascii="Times New Roman" w:hAnsi="Times New Roman" w:cs="Times New Roman"/>
          <w:sz w:val="28"/>
          <w:szCs w:val="28"/>
          <w:lang w:val="uk-UA"/>
        </w:rPr>
        <w:t xml:space="preserve">  надали доступ до власних роботизованих камер відеоспостереження. Мережа </w:t>
      </w:r>
      <w:r w:rsidR="00CC6186">
        <w:rPr>
          <w:rFonts w:ascii="Times New Roman" w:hAnsi="Times New Roman" w:cs="Times New Roman"/>
          <w:sz w:val="28"/>
          <w:szCs w:val="28"/>
          <w:lang w:val="uk-UA"/>
        </w:rPr>
        <w:t>громади</w:t>
      </w:r>
      <w:r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lastRenderedPageBreak/>
        <w:t xml:space="preserve">збільшилась на 4 роботизовані камери та близько 40 оглядових камер відеоспостереження. </w:t>
      </w:r>
    </w:p>
    <w:p w:rsidR="00BE7169" w:rsidRPr="00562A08" w:rsidRDefault="00BE7169" w:rsidP="00562A08">
      <w:pPr>
        <w:rPr>
          <w:rFonts w:ascii="Times New Roman" w:hAnsi="Times New Roman" w:cs="Times New Roman"/>
          <w:sz w:val="28"/>
          <w:szCs w:val="28"/>
          <w:lang w:val="uk-UA"/>
        </w:rPr>
      </w:pPr>
      <w:r w:rsidRPr="00247E27">
        <w:rPr>
          <w:rFonts w:ascii="Times New Roman" w:hAnsi="Times New Roman" w:cs="Times New Roman"/>
          <w:sz w:val="28"/>
          <w:szCs w:val="28"/>
          <w:lang w:val="uk-UA"/>
        </w:rPr>
        <w:t>На камери віде</w:t>
      </w:r>
      <w:r w:rsidR="00562A08">
        <w:rPr>
          <w:rFonts w:ascii="Times New Roman" w:hAnsi="Times New Roman" w:cs="Times New Roman"/>
          <w:sz w:val="28"/>
          <w:szCs w:val="28"/>
          <w:lang w:val="uk-UA"/>
        </w:rPr>
        <w:t xml:space="preserve">оспостереження було зафіксовано </w:t>
      </w:r>
      <w:r w:rsidRPr="00562A08">
        <w:rPr>
          <w:rFonts w:ascii="Times New Roman" w:hAnsi="Times New Roman" w:cs="Times New Roman"/>
          <w:sz w:val="28"/>
          <w:szCs w:val="28"/>
          <w:lang w:val="uk-UA"/>
        </w:rPr>
        <w:t>пожежі, під час виявлення яких повідомлявся черговий лісовог</w:t>
      </w:r>
      <w:r w:rsidR="00562A08">
        <w:rPr>
          <w:rFonts w:ascii="Times New Roman" w:hAnsi="Times New Roman" w:cs="Times New Roman"/>
          <w:sz w:val="28"/>
          <w:szCs w:val="28"/>
          <w:lang w:val="uk-UA"/>
        </w:rPr>
        <w:t>о господарства та черговий ДСНС;</w:t>
      </w:r>
      <w:r w:rsidR="009A29D3">
        <w:rPr>
          <w:rFonts w:ascii="Times New Roman" w:hAnsi="Times New Roman" w:cs="Times New Roman"/>
          <w:sz w:val="28"/>
          <w:szCs w:val="28"/>
          <w:lang w:val="uk-UA"/>
        </w:rPr>
        <w:t xml:space="preserve"> </w:t>
      </w:r>
      <w:r w:rsidR="00562A08">
        <w:rPr>
          <w:rFonts w:ascii="Times New Roman" w:hAnsi="Times New Roman" w:cs="Times New Roman"/>
          <w:sz w:val="28"/>
          <w:szCs w:val="28"/>
          <w:lang w:val="uk-UA"/>
        </w:rPr>
        <w:t>дорожньо-транспортні пригоди, про які</w:t>
      </w:r>
      <w:r w:rsidRPr="00562A08">
        <w:rPr>
          <w:rFonts w:ascii="Times New Roman" w:hAnsi="Times New Roman" w:cs="Times New Roman"/>
          <w:sz w:val="28"/>
          <w:szCs w:val="28"/>
          <w:lang w:val="uk-UA"/>
        </w:rPr>
        <w:t xml:space="preserve"> </w:t>
      </w:r>
      <w:r w:rsidR="00562A08">
        <w:rPr>
          <w:rFonts w:ascii="Times New Roman" w:hAnsi="Times New Roman" w:cs="Times New Roman"/>
          <w:sz w:val="28"/>
          <w:szCs w:val="28"/>
          <w:lang w:val="uk-UA"/>
        </w:rPr>
        <w:t>інформували</w:t>
      </w:r>
      <w:r w:rsidRPr="00562A08">
        <w:rPr>
          <w:rFonts w:ascii="Times New Roman" w:hAnsi="Times New Roman" w:cs="Times New Roman"/>
          <w:sz w:val="28"/>
          <w:szCs w:val="28"/>
          <w:lang w:val="uk-UA"/>
        </w:rPr>
        <w:t xml:space="preserve"> чергов</w:t>
      </w:r>
      <w:r w:rsidR="00562A08">
        <w:rPr>
          <w:rFonts w:ascii="Times New Roman" w:hAnsi="Times New Roman" w:cs="Times New Roman"/>
          <w:sz w:val="28"/>
          <w:szCs w:val="28"/>
          <w:lang w:val="uk-UA"/>
        </w:rPr>
        <w:t>их</w:t>
      </w:r>
      <w:r w:rsidRPr="00562A08">
        <w:rPr>
          <w:rFonts w:ascii="Times New Roman" w:hAnsi="Times New Roman" w:cs="Times New Roman"/>
          <w:sz w:val="28"/>
          <w:szCs w:val="28"/>
          <w:lang w:val="uk-UA"/>
        </w:rPr>
        <w:t xml:space="preserve"> районного відділу поліції та </w:t>
      </w:r>
      <w:r w:rsidR="00562A08">
        <w:rPr>
          <w:rFonts w:ascii="Times New Roman" w:hAnsi="Times New Roman" w:cs="Times New Roman"/>
          <w:sz w:val="28"/>
          <w:szCs w:val="28"/>
          <w:lang w:val="uk-UA"/>
        </w:rPr>
        <w:t xml:space="preserve">екстренних служб; </w:t>
      </w:r>
      <w:r w:rsidRPr="00562A08">
        <w:rPr>
          <w:rFonts w:ascii="Times New Roman" w:hAnsi="Times New Roman" w:cs="Times New Roman"/>
          <w:sz w:val="28"/>
          <w:szCs w:val="28"/>
          <w:lang w:val="uk-UA"/>
        </w:rPr>
        <w:t xml:space="preserve">злочини </w:t>
      </w:r>
      <w:r w:rsidR="00562A08">
        <w:rPr>
          <w:rFonts w:ascii="Times New Roman" w:hAnsi="Times New Roman" w:cs="Times New Roman"/>
          <w:sz w:val="28"/>
          <w:szCs w:val="28"/>
          <w:lang w:val="uk-UA"/>
        </w:rPr>
        <w:t>тощо.</w:t>
      </w:r>
    </w:p>
    <w:p w:rsidR="00BE7169" w:rsidRPr="00247E27" w:rsidRDefault="00BE7169" w:rsidP="00BE7169">
      <w:pPr>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Система відео нагляду використовувалася в роботі служб благоустрою </w:t>
      </w:r>
      <w:r w:rsidR="00562A08">
        <w:rPr>
          <w:rFonts w:ascii="Times New Roman" w:hAnsi="Times New Roman" w:cs="Times New Roman"/>
          <w:sz w:val="28"/>
          <w:szCs w:val="28"/>
          <w:lang w:val="uk-UA"/>
        </w:rPr>
        <w:t>громади</w:t>
      </w:r>
      <w:r w:rsidRPr="00247E27">
        <w:rPr>
          <w:rFonts w:ascii="Times New Roman" w:hAnsi="Times New Roman" w:cs="Times New Roman"/>
          <w:sz w:val="28"/>
          <w:szCs w:val="28"/>
          <w:lang w:val="uk-UA"/>
        </w:rPr>
        <w:t xml:space="preserve"> для виявлення несанкціонованого спалювання сміт</w:t>
      </w:r>
      <w:r w:rsidR="00562A08">
        <w:rPr>
          <w:rFonts w:ascii="Times New Roman" w:hAnsi="Times New Roman" w:cs="Times New Roman"/>
          <w:sz w:val="28"/>
          <w:szCs w:val="28"/>
          <w:lang w:val="uk-UA"/>
        </w:rPr>
        <w:t>тя, стихійних сміттєзвалищ,</w:t>
      </w:r>
      <w:r w:rsidRPr="00247E27">
        <w:rPr>
          <w:rFonts w:ascii="Times New Roman" w:hAnsi="Times New Roman" w:cs="Times New Roman"/>
          <w:sz w:val="28"/>
          <w:szCs w:val="28"/>
          <w:lang w:val="uk-UA"/>
        </w:rPr>
        <w:t xml:space="preserve"> пошкодження </w:t>
      </w:r>
      <w:r w:rsidR="00562A08">
        <w:rPr>
          <w:rFonts w:ascii="Times New Roman" w:hAnsi="Times New Roman" w:cs="Times New Roman"/>
          <w:sz w:val="28"/>
          <w:szCs w:val="28"/>
          <w:lang w:val="uk-UA"/>
        </w:rPr>
        <w:t xml:space="preserve">об’єктів благоустрою </w:t>
      </w:r>
      <w:r w:rsidRPr="00247E27">
        <w:rPr>
          <w:rFonts w:ascii="Times New Roman" w:hAnsi="Times New Roman" w:cs="Times New Roman"/>
          <w:sz w:val="28"/>
          <w:szCs w:val="28"/>
          <w:lang w:val="uk-UA"/>
        </w:rPr>
        <w:t>та світлофорів.</w:t>
      </w:r>
    </w:p>
    <w:p w:rsidR="00AD1D3E" w:rsidRPr="001D3053" w:rsidRDefault="00305ACC" w:rsidP="00AD1D3E">
      <w:pPr>
        <w:pStyle w:val="ae"/>
        <w:rPr>
          <w:rFonts w:ascii="Times New Roman" w:hAnsi="Times New Roman"/>
          <w:sz w:val="28"/>
          <w:szCs w:val="28"/>
          <w:lang w:val="uk-UA"/>
        </w:rPr>
      </w:pPr>
      <w:r>
        <w:rPr>
          <w:rFonts w:ascii="Times New Roman" w:hAnsi="Times New Roman" w:cs="Times New Roman"/>
          <w:sz w:val="28"/>
          <w:szCs w:val="28"/>
          <w:lang w:val="uk-UA"/>
        </w:rPr>
        <w:t>З першого дня повномасштабного вторгнення рф н</w:t>
      </w:r>
      <w:r w:rsidR="00BE7169" w:rsidRPr="00247E27">
        <w:rPr>
          <w:rFonts w:ascii="Times New Roman" w:hAnsi="Times New Roman" w:cs="Times New Roman"/>
          <w:sz w:val="28"/>
          <w:szCs w:val="28"/>
          <w:lang w:val="uk-UA"/>
        </w:rPr>
        <w:t>а територію України по 01 червня 2022 року здійснювалось цілодобове чергування спі</w:t>
      </w:r>
      <w:r w:rsidR="00867A51">
        <w:rPr>
          <w:rFonts w:ascii="Times New Roman" w:hAnsi="Times New Roman" w:cs="Times New Roman"/>
          <w:sz w:val="28"/>
          <w:szCs w:val="28"/>
          <w:lang w:val="uk-UA"/>
        </w:rPr>
        <w:t>льно з черговими комендатури та</w:t>
      </w:r>
      <w:r w:rsidR="00BE7169" w:rsidRPr="00247E27">
        <w:rPr>
          <w:rFonts w:ascii="Times New Roman" w:hAnsi="Times New Roman" w:cs="Times New Roman"/>
          <w:sz w:val="28"/>
          <w:szCs w:val="28"/>
          <w:lang w:val="uk-UA"/>
        </w:rPr>
        <w:t xml:space="preserve"> представниками відділу поліції. </w:t>
      </w:r>
      <w:r>
        <w:rPr>
          <w:rFonts w:ascii="Times New Roman" w:hAnsi="Times New Roman" w:cs="Times New Roman"/>
          <w:sz w:val="28"/>
          <w:szCs w:val="28"/>
          <w:lang w:val="uk-UA"/>
        </w:rPr>
        <w:t>За даний період було</w:t>
      </w:r>
      <w:r w:rsidR="00BE7169" w:rsidRPr="00247E27">
        <w:rPr>
          <w:rFonts w:ascii="Times New Roman" w:hAnsi="Times New Roman" w:cs="Times New Roman"/>
          <w:sz w:val="28"/>
          <w:szCs w:val="28"/>
          <w:lang w:val="uk-UA"/>
        </w:rPr>
        <w:t xml:space="preserve"> виявлено більше 300 порушень комендантської години</w:t>
      </w:r>
      <w:r>
        <w:rPr>
          <w:rFonts w:ascii="Times New Roman" w:hAnsi="Times New Roman" w:cs="Times New Roman"/>
          <w:sz w:val="28"/>
          <w:szCs w:val="28"/>
          <w:lang w:val="uk-UA"/>
        </w:rPr>
        <w:t xml:space="preserve">, про що інформувався </w:t>
      </w:r>
      <w:r w:rsidR="00BE7169" w:rsidRPr="00247E27">
        <w:rPr>
          <w:rFonts w:ascii="Times New Roman" w:hAnsi="Times New Roman" w:cs="Times New Roman"/>
          <w:sz w:val="28"/>
          <w:szCs w:val="28"/>
          <w:lang w:val="uk-UA"/>
        </w:rPr>
        <w:t>патруль поліції.</w:t>
      </w:r>
      <w:r>
        <w:rPr>
          <w:rFonts w:ascii="Times New Roman" w:hAnsi="Times New Roman" w:cs="Times New Roman"/>
          <w:sz w:val="28"/>
          <w:szCs w:val="28"/>
          <w:lang w:val="uk-UA"/>
        </w:rPr>
        <w:t xml:space="preserve"> </w:t>
      </w:r>
      <w:r w:rsidR="00AD1D3E" w:rsidRPr="00247E27">
        <w:rPr>
          <w:rFonts w:ascii="Times New Roman" w:hAnsi="Times New Roman"/>
          <w:sz w:val="28"/>
          <w:szCs w:val="28"/>
          <w:lang w:val="uk-UA"/>
        </w:rPr>
        <w:t xml:space="preserve">Система відеоспостереження на території </w:t>
      </w:r>
      <w:r w:rsidR="00AD1D3E">
        <w:rPr>
          <w:rFonts w:ascii="Times New Roman" w:hAnsi="Times New Roman"/>
          <w:sz w:val="28"/>
          <w:szCs w:val="28"/>
          <w:lang w:val="uk-UA"/>
        </w:rPr>
        <w:t>громади</w:t>
      </w:r>
      <w:r w:rsidR="00AD1D3E" w:rsidRPr="00247E27">
        <w:rPr>
          <w:rFonts w:ascii="Times New Roman" w:hAnsi="Times New Roman"/>
          <w:sz w:val="28"/>
          <w:szCs w:val="28"/>
          <w:lang w:val="uk-UA"/>
        </w:rPr>
        <w:t xml:space="preserve"> фіксувала різні події і ситуації, які </w:t>
      </w:r>
      <w:r w:rsidR="00AD1D3E">
        <w:rPr>
          <w:rFonts w:ascii="Times New Roman" w:hAnsi="Times New Roman"/>
          <w:sz w:val="28"/>
          <w:szCs w:val="28"/>
          <w:lang w:val="uk-UA"/>
        </w:rPr>
        <w:t>ставали</w:t>
      </w:r>
      <w:r w:rsidR="00AD1D3E" w:rsidRPr="00247E27">
        <w:rPr>
          <w:rFonts w:ascii="Times New Roman" w:hAnsi="Times New Roman"/>
          <w:sz w:val="28"/>
          <w:szCs w:val="28"/>
          <w:lang w:val="uk-UA"/>
        </w:rPr>
        <w:t xml:space="preserve"> вагомими доказами у вирішенні конфліктів, розкритті  тяжких та особливо тяжких злочинів. </w:t>
      </w:r>
    </w:p>
    <w:p w:rsidR="00BE7169" w:rsidRPr="00247E27" w:rsidRDefault="001D3053" w:rsidP="00BE7169">
      <w:pPr>
        <w:rPr>
          <w:rFonts w:ascii="Times New Roman" w:hAnsi="Times New Roman" w:cs="Times New Roman"/>
          <w:sz w:val="28"/>
          <w:szCs w:val="28"/>
          <w:lang w:val="uk-UA"/>
        </w:rPr>
      </w:pPr>
      <w:r>
        <w:rPr>
          <w:rFonts w:ascii="Times New Roman" w:hAnsi="Times New Roman" w:cs="Times New Roman"/>
          <w:sz w:val="28"/>
          <w:szCs w:val="28"/>
          <w:lang w:val="uk-UA"/>
        </w:rPr>
        <w:t>За матеріалами віденагляду</w:t>
      </w:r>
      <w:r w:rsidRPr="00247E27">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BE7169" w:rsidRPr="00247E27">
        <w:rPr>
          <w:rFonts w:ascii="Times New Roman" w:hAnsi="Times New Roman" w:cs="Times New Roman"/>
          <w:sz w:val="28"/>
          <w:szCs w:val="28"/>
          <w:lang w:val="uk-UA"/>
        </w:rPr>
        <w:t>остійно проводилося інформування громади шляхом публікації відеороликів</w:t>
      </w:r>
      <w:r>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Безпечне місто</w:t>
      </w:r>
      <w:r>
        <w:rPr>
          <w:rFonts w:ascii="Times New Roman" w:hAnsi="Times New Roman" w:cs="Times New Roman"/>
          <w:sz w:val="28"/>
          <w:szCs w:val="28"/>
          <w:lang w:val="uk-UA"/>
        </w:rPr>
        <w:t>».</w:t>
      </w:r>
      <w:r w:rsidR="00BE7169" w:rsidRPr="00247E27">
        <w:rPr>
          <w:rFonts w:ascii="Times New Roman" w:hAnsi="Times New Roman" w:cs="Times New Roman"/>
          <w:sz w:val="28"/>
          <w:szCs w:val="28"/>
          <w:lang w:val="uk-UA"/>
        </w:rPr>
        <w:t xml:space="preserve"> </w:t>
      </w:r>
    </w:p>
    <w:p w:rsidR="00BE7169" w:rsidRPr="00247E27" w:rsidRDefault="00BE7169" w:rsidP="00BE7169">
      <w:pPr>
        <w:pStyle w:val="ae"/>
        <w:rPr>
          <w:rFonts w:ascii="Times New Roman" w:hAnsi="Times New Roman"/>
          <w:sz w:val="28"/>
          <w:szCs w:val="28"/>
        </w:rPr>
      </w:pPr>
      <w:r w:rsidRPr="00247E27">
        <w:rPr>
          <w:rFonts w:ascii="Times New Roman" w:hAnsi="Times New Roman"/>
          <w:sz w:val="28"/>
          <w:szCs w:val="28"/>
        </w:rPr>
        <w:t>З 24 люто</w:t>
      </w:r>
      <w:r w:rsidR="00AD1D3E">
        <w:rPr>
          <w:rFonts w:ascii="Times New Roman" w:hAnsi="Times New Roman"/>
          <w:sz w:val="28"/>
          <w:szCs w:val="28"/>
        </w:rPr>
        <w:t xml:space="preserve">го </w:t>
      </w:r>
      <w:r w:rsidR="008202F6" w:rsidRPr="00247E27">
        <w:rPr>
          <w:rFonts w:ascii="Times New Roman" w:hAnsi="Times New Roman"/>
          <w:sz w:val="28"/>
          <w:szCs w:val="28"/>
        </w:rPr>
        <w:t>для забезпечення захисту громади</w:t>
      </w:r>
      <w:r w:rsidR="008202F6">
        <w:rPr>
          <w:rFonts w:ascii="Times New Roman" w:hAnsi="Times New Roman"/>
          <w:sz w:val="28"/>
          <w:szCs w:val="28"/>
        </w:rPr>
        <w:t xml:space="preserve"> </w:t>
      </w:r>
      <w:r w:rsidR="00AD1D3E">
        <w:rPr>
          <w:rFonts w:ascii="Times New Roman" w:hAnsi="Times New Roman"/>
          <w:sz w:val="28"/>
          <w:szCs w:val="28"/>
        </w:rPr>
        <w:t xml:space="preserve">було </w:t>
      </w:r>
      <w:r w:rsidR="008202F6">
        <w:rPr>
          <w:rFonts w:ascii="Times New Roman" w:hAnsi="Times New Roman"/>
          <w:sz w:val="28"/>
          <w:szCs w:val="28"/>
          <w:lang w:val="uk-UA"/>
        </w:rPr>
        <w:t>утворено</w:t>
      </w:r>
      <w:r w:rsidR="00AD1D3E">
        <w:rPr>
          <w:rFonts w:ascii="Times New Roman" w:hAnsi="Times New Roman"/>
          <w:sz w:val="28"/>
          <w:szCs w:val="28"/>
        </w:rPr>
        <w:t xml:space="preserve"> Ш</w:t>
      </w:r>
      <w:r w:rsidRPr="00247E27">
        <w:rPr>
          <w:rFonts w:ascii="Times New Roman" w:hAnsi="Times New Roman"/>
          <w:sz w:val="28"/>
          <w:szCs w:val="28"/>
        </w:rPr>
        <w:t xml:space="preserve">таб </w:t>
      </w:r>
      <w:r w:rsidR="008202F6">
        <w:rPr>
          <w:rFonts w:ascii="Times New Roman" w:hAnsi="Times New Roman"/>
          <w:sz w:val="28"/>
          <w:szCs w:val="28"/>
          <w:lang w:val="uk-UA"/>
        </w:rPr>
        <w:t>оперативного управління</w:t>
      </w:r>
      <w:r w:rsidRPr="00247E27">
        <w:rPr>
          <w:rFonts w:ascii="Times New Roman" w:hAnsi="Times New Roman"/>
          <w:sz w:val="28"/>
          <w:szCs w:val="28"/>
        </w:rPr>
        <w:t>. Організовано пропускний режим пересування під час комендантської години. Впрова</w:t>
      </w:r>
      <w:r w:rsidR="008202F6">
        <w:rPr>
          <w:rFonts w:ascii="Times New Roman" w:hAnsi="Times New Roman"/>
          <w:sz w:val="28"/>
          <w:szCs w:val="28"/>
        </w:rPr>
        <w:t>джено автоматичну систему о</w:t>
      </w:r>
      <w:r w:rsidRPr="00247E27">
        <w:rPr>
          <w:rFonts w:ascii="Times New Roman" w:hAnsi="Times New Roman"/>
          <w:sz w:val="28"/>
          <w:szCs w:val="28"/>
        </w:rPr>
        <w:t>повіщення населення про повітряну тривогу. Забезпечено цілодобове чергування групи у складі керівництва громади, комунальних служб, ДСНС, правоохоронних органів, ЗСУ, провайдерів для вирішення термінових невідкладних питань та усунення надзвичайних ситуацій.</w:t>
      </w:r>
    </w:p>
    <w:p w:rsidR="00BE7169" w:rsidRPr="00247E27" w:rsidRDefault="00BE7169" w:rsidP="00BE7169">
      <w:pPr>
        <w:pStyle w:val="ae"/>
        <w:rPr>
          <w:rFonts w:ascii="Times New Roman" w:hAnsi="Times New Roman"/>
          <w:sz w:val="28"/>
          <w:szCs w:val="28"/>
        </w:rPr>
      </w:pPr>
      <w:r w:rsidRPr="00247E27">
        <w:rPr>
          <w:rFonts w:ascii="Times New Roman" w:hAnsi="Times New Roman"/>
          <w:sz w:val="28"/>
          <w:szCs w:val="28"/>
        </w:rPr>
        <w:t xml:space="preserve">Проведена робота щодо забезпечення інтернет-зв’язком під час знеструмлення або критичної ситуації. Навіть під час тривалого знеструмлення інтернет-провайдери надавали послуги інтернету. </w:t>
      </w:r>
    </w:p>
    <w:p w:rsidR="00BE7169" w:rsidRPr="00247E27" w:rsidRDefault="00BE7169" w:rsidP="00BE7169">
      <w:pPr>
        <w:pStyle w:val="ae"/>
        <w:rPr>
          <w:rFonts w:ascii="Times New Roman" w:hAnsi="Times New Roman"/>
          <w:sz w:val="28"/>
          <w:szCs w:val="28"/>
        </w:rPr>
      </w:pPr>
      <w:r w:rsidRPr="00247E27">
        <w:rPr>
          <w:rFonts w:ascii="Times New Roman" w:hAnsi="Times New Roman"/>
          <w:sz w:val="28"/>
          <w:szCs w:val="28"/>
        </w:rPr>
        <w:t xml:space="preserve">Для </w:t>
      </w:r>
      <w:r w:rsidR="00072CA6">
        <w:rPr>
          <w:rFonts w:ascii="Times New Roman" w:hAnsi="Times New Roman"/>
          <w:sz w:val="28"/>
          <w:szCs w:val="28"/>
          <w:lang w:val="uk-UA"/>
        </w:rPr>
        <w:t>пунктів</w:t>
      </w:r>
      <w:r w:rsidRPr="00247E27">
        <w:rPr>
          <w:rFonts w:ascii="Times New Roman" w:hAnsi="Times New Roman"/>
          <w:sz w:val="28"/>
          <w:szCs w:val="28"/>
        </w:rPr>
        <w:t xml:space="preserve"> незламності було закуплено і становлено 6 систем супу</w:t>
      </w:r>
      <w:r w:rsidR="00DC138B">
        <w:rPr>
          <w:rFonts w:ascii="Times New Roman" w:hAnsi="Times New Roman"/>
          <w:sz w:val="28"/>
          <w:szCs w:val="28"/>
        </w:rPr>
        <w:t>тникового доступу до і</w:t>
      </w:r>
      <w:r w:rsidRPr="00247E27">
        <w:rPr>
          <w:rFonts w:ascii="Times New Roman" w:hAnsi="Times New Roman"/>
          <w:sz w:val="28"/>
          <w:szCs w:val="28"/>
        </w:rPr>
        <w:t>нтернету</w:t>
      </w:r>
      <w:r w:rsidR="00A074EE">
        <w:rPr>
          <w:rFonts w:ascii="Times New Roman" w:hAnsi="Times New Roman"/>
          <w:sz w:val="28"/>
          <w:szCs w:val="28"/>
        </w:rPr>
        <w:t xml:space="preserve"> </w:t>
      </w:r>
      <w:r w:rsidRPr="00247E27">
        <w:rPr>
          <w:rFonts w:ascii="Times New Roman" w:hAnsi="Times New Roman"/>
          <w:sz w:val="28"/>
          <w:szCs w:val="28"/>
        </w:rPr>
        <w:t xml:space="preserve">Starlink. </w:t>
      </w:r>
    </w:p>
    <w:p w:rsidR="00F170DF" w:rsidRPr="00247E27" w:rsidRDefault="009C7C2F" w:rsidP="002A5649">
      <w:pPr>
        <w:pStyle w:val="2"/>
        <w:spacing w:before="0" w:line="240" w:lineRule="auto"/>
        <w:ind w:left="0" w:firstLine="709"/>
        <w:jc w:val="both"/>
        <w:rPr>
          <w:color w:val="auto"/>
          <w:lang w:val="uk-UA"/>
        </w:rPr>
      </w:pPr>
      <w:r w:rsidRPr="00247E27">
        <w:rPr>
          <w:color w:val="auto"/>
          <w:lang w:val="uk-UA"/>
        </w:rPr>
        <w:t>1.7</w:t>
      </w:r>
      <w:r w:rsidR="00A40013" w:rsidRPr="00247E27">
        <w:rPr>
          <w:color w:val="auto"/>
          <w:lang w:val="uk-UA"/>
        </w:rPr>
        <w:t xml:space="preserve"> </w:t>
      </w:r>
      <w:r w:rsidR="00B83A73" w:rsidRPr="00B83A73">
        <w:rPr>
          <w:color w:val="auto"/>
          <w:lang w:val="uk-UA"/>
        </w:rPr>
        <w:t>Інформаційна діяльність під час воєнного стану: нові виклики та актуальність</w:t>
      </w:r>
    </w:p>
    <w:p w:rsidR="00F170DF" w:rsidRPr="00247E27" w:rsidRDefault="007917B4" w:rsidP="00F170DF">
      <w:pPr>
        <w:rPr>
          <w:rFonts w:ascii="Times New Roman" w:hAnsi="Times New Roman" w:cs="Times New Roman"/>
          <w:sz w:val="28"/>
          <w:szCs w:val="28"/>
          <w:lang w:val="uk-UA"/>
        </w:rPr>
      </w:pPr>
      <w:r>
        <w:rPr>
          <w:rFonts w:ascii="Times New Roman" w:hAnsi="Times New Roman" w:cs="Times New Roman"/>
          <w:sz w:val="28"/>
          <w:szCs w:val="28"/>
          <w:lang w:val="uk-UA"/>
        </w:rPr>
        <w:t>Ц</w:t>
      </w:r>
      <w:r w:rsidR="00F170DF" w:rsidRPr="00247E27">
        <w:rPr>
          <w:rFonts w:ascii="Times New Roman" w:hAnsi="Times New Roman" w:cs="Times New Roman"/>
          <w:sz w:val="28"/>
          <w:szCs w:val="28"/>
          <w:lang w:val="uk-UA"/>
        </w:rPr>
        <w:t>ілеспрямована</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діяльність</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виконавчих</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органів</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щодо</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забезпечення</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прозорості</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відкритості</w:t>
      </w:r>
      <w:r>
        <w:rPr>
          <w:rFonts w:ascii="Times New Roman" w:hAnsi="Times New Roman" w:cs="Times New Roman"/>
          <w:sz w:val="28"/>
          <w:szCs w:val="28"/>
          <w:lang w:val="uk-UA"/>
        </w:rPr>
        <w:t xml:space="preserve">, </w:t>
      </w:r>
      <w:r w:rsidR="003D2840">
        <w:rPr>
          <w:rFonts w:ascii="Times New Roman" w:hAnsi="Times New Roman" w:cs="Times New Roman"/>
          <w:sz w:val="28"/>
          <w:szCs w:val="28"/>
          <w:lang w:val="uk-UA"/>
        </w:rPr>
        <w:t>у поєднанні з о</w:t>
      </w:r>
      <w:r>
        <w:rPr>
          <w:rFonts w:ascii="Times New Roman" w:hAnsi="Times New Roman" w:cs="Times New Roman"/>
          <w:sz w:val="28"/>
          <w:szCs w:val="28"/>
          <w:lang w:val="uk-UA"/>
        </w:rPr>
        <w:t>бмежен</w:t>
      </w:r>
      <w:r w:rsidR="003D2840">
        <w:rPr>
          <w:rFonts w:ascii="Times New Roman" w:hAnsi="Times New Roman" w:cs="Times New Roman"/>
          <w:sz w:val="28"/>
          <w:szCs w:val="28"/>
          <w:lang w:val="uk-UA"/>
        </w:rPr>
        <w:t xml:space="preserve">нями </w:t>
      </w:r>
      <w:r>
        <w:rPr>
          <w:rFonts w:ascii="Times New Roman" w:hAnsi="Times New Roman" w:cs="Times New Roman"/>
          <w:sz w:val="28"/>
          <w:szCs w:val="28"/>
          <w:lang w:val="uk-UA"/>
        </w:rPr>
        <w:t xml:space="preserve">воєнного стану, </w:t>
      </w:r>
      <w:r w:rsidR="009F1428">
        <w:rPr>
          <w:rFonts w:ascii="Times New Roman" w:hAnsi="Times New Roman" w:cs="Times New Roman"/>
          <w:sz w:val="28"/>
          <w:szCs w:val="28"/>
          <w:lang w:val="uk-UA"/>
        </w:rPr>
        <w:t>була</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одним</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пріоритетів.</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громаді</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ді</w:t>
      </w:r>
      <w:r w:rsidR="003D2840">
        <w:rPr>
          <w:rFonts w:ascii="Times New Roman" w:hAnsi="Times New Roman" w:cs="Times New Roman"/>
          <w:sz w:val="28"/>
          <w:szCs w:val="28"/>
          <w:lang w:val="uk-UA"/>
        </w:rPr>
        <w:t>яла</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затверджена</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рішенням</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від</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25.11.2021</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№381</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Програма</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висвітлення</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діяльності</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її</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виконавчих</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органів</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через</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засоби</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масової</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інформації</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2022-2025</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роки.</w:t>
      </w:r>
    </w:p>
    <w:p w:rsidR="00F170DF" w:rsidRPr="00247E27" w:rsidRDefault="00F170DF" w:rsidP="00F170DF">
      <w:pPr>
        <w:rPr>
          <w:rFonts w:ascii="Times New Roman" w:hAnsi="Times New Roman" w:cs="Times New Roman"/>
          <w:sz w:val="28"/>
          <w:szCs w:val="28"/>
          <w:lang w:val="uk-UA"/>
        </w:rPr>
      </w:pP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постійної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комунікації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громадськістю,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налагодження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діалогу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виконавчих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органів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також</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висвітлення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діяльності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її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виконавчого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комітету,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посадових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осіб</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депутатів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населення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суспільно-важливі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події,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заходи,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нормативно-правові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акти,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сприяння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створенню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позитивного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іміджу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популяризації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інформаційному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просторі</w:t>
      </w:r>
      <w:r w:rsidR="00A40013" w:rsidRPr="00247E27">
        <w:rPr>
          <w:rFonts w:ascii="Times New Roman" w:hAnsi="Times New Roman" w:cs="Times New Roman"/>
          <w:sz w:val="28"/>
          <w:szCs w:val="28"/>
          <w:lang w:val="uk-UA"/>
        </w:rPr>
        <w:t xml:space="preserve"> </w:t>
      </w:r>
      <w:r w:rsidR="003D2840">
        <w:rPr>
          <w:rFonts w:ascii="Times New Roman" w:hAnsi="Times New Roman" w:cs="Times New Roman"/>
          <w:sz w:val="28"/>
          <w:szCs w:val="28"/>
          <w:lang w:val="uk-UA"/>
        </w:rPr>
        <w:t>використовувалися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різні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джерела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інформації:</w:t>
      </w:r>
      <w:r w:rsidR="00A40013" w:rsidRPr="00247E27">
        <w:rPr>
          <w:rFonts w:ascii="Times New Roman" w:hAnsi="Times New Roman" w:cs="Times New Roman"/>
          <w:sz w:val="28"/>
          <w:szCs w:val="28"/>
          <w:lang w:val="uk-UA"/>
        </w:rPr>
        <w:t xml:space="preserve"> </w:t>
      </w:r>
    </w:p>
    <w:p w:rsidR="00F170DF" w:rsidRPr="00247E27" w:rsidRDefault="00F170DF" w:rsidP="00E07815">
      <w:pPr>
        <w:pStyle w:val="a3"/>
        <w:numPr>
          <w:ilvl w:val="0"/>
          <w:numId w:val="20"/>
        </w:numPr>
        <w:rPr>
          <w:rFonts w:ascii="Times New Roman" w:hAnsi="Times New Roman" w:cs="Times New Roman"/>
          <w:sz w:val="28"/>
          <w:szCs w:val="28"/>
          <w:lang w:val="uk-UA"/>
        </w:rPr>
      </w:pPr>
      <w:r w:rsidRPr="00247E27">
        <w:rPr>
          <w:rFonts w:ascii="Times New Roman" w:hAnsi="Times New Roman" w:cs="Times New Roman"/>
          <w:sz w:val="28"/>
          <w:szCs w:val="28"/>
          <w:lang w:val="uk-UA"/>
        </w:rPr>
        <w:t>офіційний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сайт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3D2840">
        <w:rPr>
          <w:rFonts w:ascii="Times New Roman" w:hAnsi="Times New Roman" w:cs="Times New Roman"/>
          <w:sz w:val="28"/>
          <w:szCs w:val="28"/>
          <w:lang w:val="uk-UA"/>
        </w:rPr>
        <w:t xml:space="preserve">був </w:t>
      </w:r>
      <w:r w:rsidRPr="00247E27">
        <w:rPr>
          <w:rFonts w:ascii="Times New Roman" w:hAnsi="Times New Roman" w:cs="Times New Roman"/>
          <w:sz w:val="28"/>
          <w:szCs w:val="28"/>
          <w:lang w:val="uk-UA"/>
        </w:rPr>
        <w:t>оновлений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01.01.2022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w:t>
      </w:r>
      <w:r w:rsidR="003D2840">
        <w:rPr>
          <w:rFonts w:ascii="Times New Roman" w:hAnsi="Times New Roman" w:cs="Times New Roman"/>
          <w:sz w:val="28"/>
          <w:szCs w:val="28"/>
          <w:lang w:val="uk-UA"/>
        </w:rPr>
        <w:t>ку</w:t>
      </w:r>
      <w:r w:rsidRPr="00247E27">
        <w:rPr>
          <w:rFonts w:ascii="Times New Roman" w:hAnsi="Times New Roman" w:cs="Times New Roman"/>
          <w:sz w:val="28"/>
          <w:szCs w:val="28"/>
          <w:lang w:val="uk-UA"/>
        </w:rPr>
        <w:t>);</w:t>
      </w:r>
    </w:p>
    <w:p w:rsidR="00F170DF" w:rsidRPr="00247E27" w:rsidRDefault="00F170DF" w:rsidP="00E07815">
      <w:pPr>
        <w:pStyle w:val="a3"/>
        <w:numPr>
          <w:ilvl w:val="0"/>
          <w:numId w:val="20"/>
        </w:numPr>
        <w:rPr>
          <w:rFonts w:ascii="Times New Roman" w:hAnsi="Times New Roman" w:cs="Times New Roman"/>
          <w:sz w:val="28"/>
          <w:szCs w:val="28"/>
          <w:lang w:val="uk-UA"/>
        </w:rPr>
      </w:pPr>
      <w:r w:rsidRPr="00247E27">
        <w:rPr>
          <w:rFonts w:ascii="Times New Roman" w:hAnsi="Times New Roman" w:cs="Times New Roman"/>
          <w:sz w:val="28"/>
          <w:szCs w:val="28"/>
          <w:lang w:val="uk-UA"/>
        </w:rPr>
        <w:t>договірна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співпраця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друкованим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ЗМІ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(газета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«Лесин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край»);</w:t>
      </w:r>
    </w:p>
    <w:p w:rsidR="00F170DF" w:rsidRPr="00247E27" w:rsidRDefault="00F170DF" w:rsidP="00E07815">
      <w:pPr>
        <w:pStyle w:val="a3"/>
        <w:numPr>
          <w:ilvl w:val="0"/>
          <w:numId w:val="20"/>
        </w:numPr>
        <w:rPr>
          <w:rFonts w:ascii="Times New Roman" w:hAnsi="Times New Roman" w:cs="Times New Roman"/>
          <w:sz w:val="28"/>
          <w:szCs w:val="28"/>
          <w:lang w:val="uk-UA"/>
        </w:rPr>
      </w:pPr>
      <w:r w:rsidRPr="00247E27">
        <w:rPr>
          <w:rFonts w:ascii="Times New Roman" w:hAnsi="Times New Roman" w:cs="Times New Roman"/>
          <w:sz w:val="28"/>
          <w:szCs w:val="28"/>
          <w:lang w:val="uk-UA"/>
        </w:rPr>
        <w:t>договірна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співпраця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місцевим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телеканалом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«Студія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Калина»;</w:t>
      </w:r>
    </w:p>
    <w:p w:rsidR="00F170DF" w:rsidRPr="00247E27" w:rsidRDefault="00F170DF" w:rsidP="00E07815">
      <w:pPr>
        <w:pStyle w:val="a3"/>
        <w:numPr>
          <w:ilvl w:val="0"/>
          <w:numId w:val="20"/>
        </w:numPr>
        <w:rPr>
          <w:rFonts w:ascii="Times New Roman" w:hAnsi="Times New Roman" w:cs="Times New Roman"/>
          <w:sz w:val="28"/>
          <w:szCs w:val="28"/>
          <w:lang w:val="uk-UA"/>
        </w:rPr>
      </w:pPr>
      <w:r w:rsidRPr="00247E27">
        <w:rPr>
          <w:rFonts w:ascii="Times New Roman" w:hAnsi="Times New Roman" w:cs="Times New Roman"/>
          <w:sz w:val="28"/>
          <w:szCs w:val="28"/>
          <w:lang w:val="uk-UA"/>
        </w:rPr>
        <w:t>офіційні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сторінки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її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виконавчих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органів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соціальній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мережі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Facebook;</w:t>
      </w:r>
    </w:p>
    <w:p w:rsidR="00F170DF" w:rsidRPr="00247E27" w:rsidRDefault="00F170DF" w:rsidP="00E07815">
      <w:pPr>
        <w:pStyle w:val="a3"/>
        <w:numPr>
          <w:ilvl w:val="0"/>
          <w:numId w:val="20"/>
        </w:numPr>
        <w:rPr>
          <w:rFonts w:ascii="Times New Roman" w:hAnsi="Times New Roman" w:cs="Times New Roman"/>
          <w:sz w:val="28"/>
          <w:szCs w:val="28"/>
          <w:lang w:val="uk-UA"/>
        </w:rPr>
      </w:pPr>
      <w:r w:rsidRPr="00247E27">
        <w:rPr>
          <w:rFonts w:ascii="Times New Roman" w:hAnsi="Times New Roman" w:cs="Times New Roman"/>
          <w:sz w:val="28"/>
          <w:szCs w:val="28"/>
          <w:lang w:val="en-US"/>
        </w:rPr>
        <w:t>Telegram</w:t>
      </w:r>
      <w:r w:rsidRPr="00247E27">
        <w:rPr>
          <w:rFonts w:ascii="Times New Roman" w:hAnsi="Times New Roman" w:cs="Times New Roman"/>
          <w:sz w:val="28"/>
          <w:szCs w:val="28"/>
          <w:lang w:val="uk-UA"/>
        </w:rPr>
        <w:t>-канал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p>
    <w:p w:rsidR="00F170DF" w:rsidRPr="00247E27" w:rsidRDefault="00F170DF" w:rsidP="00E07815">
      <w:pPr>
        <w:pStyle w:val="a3"/>
        <w:numPr>
          <w:ilvl w:val="0"/>
          <w:numId w:val="20"/>
        </w:numPr>
        <w:rPr>
          <w:rFonts w:ascii="Times New Roman" w:hAnsi="Times New Roman" w:cs="Times New Roman"/>
          <w:sz w:val="28"/>
          <w:szCs w:val="28"/>
          <w:lang w:val="uk-UA"/>
        </w:rPr>
      </w:pPr>
      <w:r w:rsidRPr="00247E27">
        <w:rPr>
          <w:rFonts w:ascii="Times New Roman" w:hAnsi="Times New Roman" w:cs="Times New Roman"/>
          <w:sz w:val="28"/>
          <w:szCs w:val="28"/>
          <w:lang w:val="uk-UA"/>
        </w:rPr>
        <w:t>YouTube-канал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p>
    <w:p w:rsidR="00F170DF" w:rsidRPr="00247E27" w:rsidRDefault="00F170DF" w:rsidP="00F170DF">
      <w:pPr>
        <w:rPr>
          <w:rFonts w:ascii="Times New Roman" w:hAnsi="Times New Roman" w:cs="Times New Roman"/>
          <w:sz w:val="28"/>
          <w:szCs w:val="28"/>
          <w:lang w:val="uk-UA"/>
        </w:rPr>
      </w:pPr>
      <w:r w:rsidRPr="00247E27">
        <w:rPr>
          <w:rFonts w:ascii="Times New Roman" w:hAnsi="Times New Roman" w:cs="Times New Roman"/>
          <w:sz w:val="28"/>
          <w:szCs w:val="28"/>
          <w:lang w:val="uk-UA"/>
        </w:rPr>
        <w:t>Після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24</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лютого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інформаційній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діяльності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постали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нові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виклики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подавати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умовах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жорсткої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воєнної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агресії,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можна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інформувати,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заборонено.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правильної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інформаційної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політики,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медіа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безпеки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значній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мірі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залежали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життя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безпека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воїнів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епіцентрі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бойових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цивільного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населення,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ситуація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w:t>
      </w:r>
      <w:r w:rsidR="00631E80">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державі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загалом.</w:t>
      </w:r>
      <w:r w:rsidR="00A40013" w:rsidRPr="00247E27">
        <w:rPr>
          <w:rFonts w:ascii="Times New Roman" w:hAnsi="Times New Roman" w:cs="Times New Roman"/>
          <w:sz w:val="28"/>
          <w:szCs w:val="28"/>
          <w:lang w:val="uk-UA"/>
        </w:rPr>
        <w:t xml:space="preserve">  </w:t>
      </w:r>
    </w:p>
    <w:p w:rsidR="00F170DF" w:rsidRPr="00247E27" w:rsidRDefault="00F170DF" w:rsidP="00F170DF">
      <w:pPr>
        <w:rPr>
          <w:rFonts w:ascii="Times New Roman" w:hAnsi="Times New Roman" w:cs="Times New Roman"/>
          <w:sz w:val="28"/>
          <w:szCs w:val="28"/>
          <w:lang w:val="uk-UA"/>
        </w:rPr>
      </w:pPr>
      <w:r w:rsidRPr="00247E27">
        <w:rPr>
          <w:rFonts w:ascii="Times New Roman" w:hAnsi="Times New Roman" w:cs="Times New Roman"/>
          <w:sz w:val="28"/>
          <w:szCs w:val="28"/>
          <w:lang w:val="uk-UA"/>
        </w:rPr>
        <w:t>Увесь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медійний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простір</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консолідовано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працював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Перемогу,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усі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зусилля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спрямовані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громадськості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оперативний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справ,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актуальні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питання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життєзабезпечення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важливе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безпеки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населення.</w:t>
      </w:r>
      <w:r w:rsidR="00A40013" w:rsidRPr="00247E27">
        <w:rPr>
          <w:rFonts w:ascii="Times New Roman" w:hAnsi="Times New Roman" w:cs="Times New Roman"/>
          <w:sz w:val="28"/>
          <w:szCs w:val="28"/>
          <w:lang w:val="uk-UA"/>
        </w:rPr>
        <w:t xml:space="preserve"> </w:t>
      </w:r>
    </w:p>
    <w:p w:rsidR="00F170DF" w:rsidRPr="00247E27" w:rsidRDefault="00F170DF" w:rsidP="00F170DF">
      <w:pPr>
        <w:rPr>
          <w:rFonts w:ascii="Times New Roman" w:hAnsi="Times New Roman" w:cs="Times New Roman"/>
          <w:sz w:val="28"/>
          <w:szCs w:val="28"/>
          <w:lang w:val="uk-UA"/>
        </w:rPr>
      </w:pPr>
      <w:r w:rsidRPr="00247E27">
        <w:rPr>
          <w:rFonts w:ascii="Times New Roman" w:hAnsi="Times New Roman" w:cs="Times New Roman"/>
          <w:sz w:val="28"/>
          <w:szCs w:val="28"/>
          <w:lang w:val="uk-UA"/>
        </w:rPr>
        <w:t>Будь-який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виток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більше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персональними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даними,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адресами,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міг</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використаний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агресором,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його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численними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ботофермами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будь-яких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формах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методах).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Саме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перші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війни,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надходили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рекомендації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поводитися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офіційною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інформацією.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Зокрема,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Служби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безпеки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України,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Асоціації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України,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військових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відомств,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рекомендували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закрити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особливо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офіційних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сайтах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міст.</w:t>
      </w:r>
      <w:r w:rsidR="00631E80">
        <w:rPr>
          <w:rFonts w:ascii="Times New Roman" w:hAnsi="Times New Roman" w:cs="Times New Roman"/>
          <w:sz w:val="28"/>
          <w:szCs w:val="28"/>
          <w:lang w:val="uk-UA"/>
        </w:rPr>
        <w:t xml:space="preserve"> У звязку з цим т</w:t>
      </w:r>
      <w:r w:rsidRPr="00247E27">
        <w:rPr>
          <w:rFonts w:ascii="Times New Roman" w:hAnsi="Times New Roman" w:cs="Times New Roman"/>
          <w:sz w:val="28"/>
          <w:szCs w:val="28"/>
          <w:lang w:val="uk-UA"/>
        </w:rPr>
        <w:t>имчасово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обмежено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доступ</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окремих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рубрик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офіційного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сайту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Проте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цілому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офіційний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сайт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безперебійно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працював,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завдячуючи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фаховій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технічній</w:t>
      </w:r>
      <w:r w:rsidR="00A40013" w:rsidRPr="00247E27">
        <w:rPr>
          <w:rFonts w:ascii="Times New Roman" w:hAnsi="Times New Roman" w:cs="Times New Roman"/>
          <w:sz w:val="28"/>
          <w:szCs w:val="28"/>
          <w:lang w:val="uk-UA"/>
        </w:rPr>
        <w:t xml:space="preserve"> </w:t>
      </w:r>
      <w:r w:rsidR="00631E80">
        <w:rPr>
          <w:rFonts w:ascii="Times New Roman" w:hAnsi="Times New Roman" w:cs="Times New Roman"/>
          <w:sz w:val="28"/>
          <w:szCs w:val="28"/>
          <w:lang w:val="uk-UA"/>
        </w:rPr>
        <w:t>підтримці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вдалося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попередити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декілька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хакерських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атак.</w:t>
      </w:r>
      <w:r w:rsidR="00A40013" w:rsidRPr="00247E27">
        <w:rPr>
          <w:rFonts w:ascii="Times New Roman" w:hAnsi="Times New Roman" w:cs="Times New Roman"/>
          <w:sz w:val="28"/>
          <w:szCs w:val="28"/>
          <w:lang w:val="uk-UA"/>
        </w:rPr>
        <w:t xml:space="preserve"> </w:t>
      </w:r>
    </w:p>
    <w:p w:rsidR="00442621" w:rsidRDefault="00F170DF" w:rsidP="00F170DF">
      <w:pPr>
        <w:rPr>
          <w:rFonts w:ascii="Times New Roman" w:hAnsi="Times New Roman" w:cs="Times New Roman"/>
          <w:sz w:val="28"/>
          <w:szCs w:val="28"/>
          <w:lang w:val="uk-UA"/>
        </w:rPr>
      </w:pP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офіційному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сайті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оперативно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розміщувалася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важлива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населення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Особлива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увага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приділялася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спеціально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створеним</w:t>
      </w:r>
      <w:r w:rsidR="00A40013" w:rsidRPr="00247E27">
        <w:rPr>
          <w:rFonts w:ascii="Times New Roman" w:hAnsi="Times New Roman" w:cs="Times New Roman"/>
          <w:sz w:val="28"/>
          <w:szCs w:val="28"/>
          <w:lang w:val="uk-UA"/>
        </w:rPr>
        <w:t xml:space="preserve"> </w:t>
      </w:r>
      <w:r w:rsidR="00631E80">
        <w:rPr>
          <w:rFonts w:ascii="Times New Roman" w:hAnsi="Times New Roman" w:cs="Times New Roman"/>
          <w:sz w:val="28"/>
          <w:szCs w:val="28"/>
          <w:lang w:val="uk-UA"/>
        </w:rPr>
        <w:t>рубрикам</w:t>
      </w:r>
      <w:r w:rsidR="00442621">
        <w:rPr>
          <w:rFonts w:ascii="Times New Roman" w:hAnsi="Times New Roman" w:cs="Times New Roman"/>
          <w:sz w:val="28"/>
          <w:szCs w:val="28"/>
          <w:lang w:val="uk-UA"/>
        </w:rPr>
        <w:t>:</w:t>
      </w:r>
    </w:p>
    <w:p w:rsidR="00442621" w:rsidRDefault="00442621" w:rsidP="00F170D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разі</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НС</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війни»,</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де</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розміщ</w:t>
      </w:r>
      <w:r>
        <w:rPr>
          <w:rFonts w:ascii="Times New Roman" w:hAnsi="Times New Roman" w:cs="Times New Roman"/>
          <w:sz w:val="28"/>
          <w:szCs w:val="28"/>
          <w:lang w:val="uk-UA"/>
        </w:rPr>
        <w:t>ували</w:t>
      </w:r>
      <w:r w:rsidR="00631E80">
        <w:rPr>
          <w:rFonts w:ascii="Times New Roman" w:hAnsi="Times New Roman" w:cs="Times New Roman"/>
          <w:sz w:val="28"/>
          <w:szCs w:val="28"/>
          <w:lang w:val="uk-UA"/>
        </w:rPr>
        <w:t>ся</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практичн</w:t>
      </w:r>
      <w:r w:rsidR="00631E80">
        <w:rPr>
          <w:rFonts w:ascii="Times New Roman" w:hAnsi="Times New Roman" w:cs="Times New Roman"/>
          <w:sz w:val="28"/>
          <w:szCs w:val="28"/>
          <w:lang w:val="uk-UA"/>
        </w:rPr>
        <w:t>а</w:t>
      </w:r>
      <w:r>
        <w:rPr>
          <w:rFonts w:ascii="Times New Roman" w:hAnsi="Times New Roman" w:cs="Times New Roman"/>
          <w:sz w:val="28"/>
          <w:szCs w:val="28"/>
          <w:lang w:val="uk-UA"/>
        </w:rPr>
        <w:t xml:space="preserve"> та</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фахов</w:t>
      </w:r>
      <w:r w:rsidR="00631E80">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Pr>
          <w:rFonts w:ascii="Times New Roman" w:hAnsi="Times New Roman" w:cs="Times New Roman"/>
          <w:sz w:val="28"/>
          <w:szCs w:val="28"/>
          <w:lang w:val="uk-UA"/>
        </w:rPr>
        <w:t>оперативна інформація</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(правила</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світломаскування,</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комендантської</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години,</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як</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вберегтися</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від</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радіаційної,</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хімічної</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небезпеки,</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як</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поводитися</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вибухонебезпечними</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предметами,</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надавати</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першу</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домедичну</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допомогу</w:t>
      </w:r>
      <w:r w:rsidR="00A40013" w:rsidRPr="00247E27">
        <w:rPr>
          <w:rFonts w:ascii="Times New Roman" w:hAnsi="Times New Roman" w:cs="Times New Roman"/>
          <w:sz w:val="28"/>
          <w:szCs w:val="28"/>
          <w:lang w:val="uk-UA"/>
        </w:rPr>
        <w:t xml:space="preserve"> </w:t>
      </w:r>
      <w:r>
        <w:rPr>
          <w:rFonts w:ascii="Times New Roman" w:hAnsi="Times New Roman" w:cs="Times New Roman"/>
          <w:sz w:val="28"/>
          <w:szCs w:val="28"/>
          <w:lang w:val="uk-UA"/>
        </w:rPr>
        <w:t>тощо);</w:t>
      </w:r>
    </w:p>
    <w:p w:rsidR="00F170DF" w:rsidRPr="00247E27" w:rsidRDefault="00442621" w:rsidP="00F170D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«Гуманітарний</w:t>
      </w:r>
      <w:r w:rsidR="00A40013" w:rsidRPr="00247E27">
        <w:rPr>
          <w:rFonts w:ascii="Times New Roman" w:hAnsi="Times New Roman" w:cs="Times New Roman"/>
          <w:sz w:val="28"/>
          <w:szCs w:val="28"/>
          <w:lang w:val="uk-UA"/>
        </w:rPr>
        <w:t xml:space="preserve"> </w:t>
      </w:r>
      <w:r>
        <w:rPr>
          <w:rFonts w:ascii="Times New Roman" w:hAnsi="Times New Roman" w:cs="Times New Roman"/>
          <w:sz w:val="28"/>
          <w:szCs w:val="28"/>
          <w:lang w:val="uk-UA"/>
        </w:rPr>
        <w:t>центр»</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дорожньою</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картою</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усіх,</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хто</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потребу</w:t>
      </w:r>
      <w:r>
        <w:rPr>
          <w:rFonts w:ascii="Times New Roman" w:hAnsi="Times New Roman" w:cs="Times New Roman"/>
          <w:sz w:val="28"/>
          <w:szCs w:val="28"/>
          <w:lang w:val="uk-UA"/>
        </w:rPr>
        <w:t>вав</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допомоги,</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важлив</w:t>
      </w:r>
      <w:r>
        <w:rPr>
          <w:rFonts w:ascii="Times New Roman" w:hAnsi="Times New Roman" w:cs="Times New Roman"/>
          <w:sz w:val="28"/>
          <w:szCs w:val="28"/>
          <w:lang w:val="uk-UA"/>
        </w:rPr>
        <w:t>ою</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інформаці</w:t>
      </w:r>
      <w:r>
        <w:rPr>
          <w:rFonts w:ascii="Times New Roman" w:hAnsi="Times New Roman" w:cs="Times New Roman"/>
          <w:sz w:val="28"/>
          <w:szCs w:val="28"/>
          <w:lang w:val="uk-UA"/>
        </w:rPr>
        <w:t>єю</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Pr>
          <w:rFonts w:ascii="Times New Roman" w:hAnsi="Times New Roman" w:cs="Times New Roman"/>
          <w:sz w:val="28"/>
          <w:szCs w:val="28"/>
          <w:lang w:val="uk-UA"/>
        </w:rPr>
        <w:t>внутрішньо-переміщених</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(де</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отримати</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гуманітарну</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допомогу,</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медичну</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підтримку,</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як</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оформити</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грошові</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виплати,</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куди</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звертатися</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допомогою</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поселенні,</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розклади</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курсування</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евакуаційних</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потягів</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тощо).</w:t>
      </w:r>
    </w:p>
    <w:p w:rsidR="00F170DF" w:rsidRPr="00247E27" w:rsidRDefault="00F170DF" w:rsidP="00F170DF">
      <w:pPr>
        <w:rPr>
          <w:rFonts w:ascii="Times New Roman" w:hAnsi="Times New Roman" w:cs="Times New Roman"/>
          <w:sz w:val="28"/>
          <w:szCs w:val="28"/>
          <w:lang w:val="uk-UA"/>
        </w:rPr>
      </w:pP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першого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повномасштабного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вторгнення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жовтня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місяця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00DF0E59">
        <w:rPr>
          <w:rFonts w:ascii="Times New Roman" w:hAnsi="Times New Roman" w:cs="Times New Roman"/>
          <w:sz w:val="28"/>
          <w:szCs w:val="28"/>
          <w:lang w:val="uk-UA"/>
        </w:rPr>
        <w:t xml:space="preserve">працівники </w:t>
      </w:r>
      <w:r w:rsidRPr="00247E27">
        <w:rPr>
          <w:rFonts w:ascii="Times New Roman" w:hAnsi="Times New Roman" w:cs="Times New Roman"/>
          <w:sz w:val="28"/>
          <w:szCs w:val="28"/>
          <w:lang w:val="uk-UA"/>
        </w:rPr>
        <w:t>відділ</w:t>
      </w:r>
      <w:r w:rsidR="00DF0E59">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00BE0A02" w:rsidRPr="00247E27">
        <w:rPr>
          <w:rFonts w:ascii="Times New Roman" w:hAnsi="Times New Roman" w:cs="Times New Roman"/>
          <w:sz w:val="28"/>
          <w:szCs w:val="28"/>
          <w:lang w:val="uk-UA"/>
        </w:rPr>
        <w:t>оприлюднюва</w:t>
      </w:r>
      <w:r w:rsidR="00BE0A02">
        <w:rPr>
          <w:rFonts w:ascii="Times New Roman" w:hAnsi="Times New Roman" w:cs="Times New Roman"/>
          <w:sz w:val="28"/>
          <w:szCs w:val="28"/>
          <w:lang w:val="uk-UA"/>
        </w:rPr>
        <w:t>ли</w:t>
      </w:r>
      <w:r w:rsidR="00BE0A02" w:rsidRPr="00247E27">
        <w:rPr>
          <w:rFonts w:ascii="Times New Roman" w:hAnsi="Times New Roman" w:cs="Times New Roman"/>
          <w:sz w:val="28"/>
          <w:szCs w:val="28"/>
          <w:lang w:val="uk-UA"/>
        </w:rPr>
        <w:t xml:space="preserve"> повідомлення про оголошення тривоги та відбій </w:t>
      </w:r>
      <w:r w:rsidR="00BE0A02">
        <w:rPr>
          <w:rFonts w:ascii="Times New Roman" w:hAnsi="Times New Roman" w:cs="Times New Roman"/>
          <w:sz w:val="28"/>
          <w:szCs w:val="28"/>
          <w:lang w:val="uk-UA"/>
        </w:rPr>
        <w:t>тривоги</w:t>
      </w:r>
      <w:r w:rsidR="00BE0A02" w:rsidRPr="00DF0E59">
        <w:rPr>
          <w:rFonts w:ascii="Times New Roman" w:hAnsi="Times New Roman" w:cs="Times New Roman"/>
          <w:sz w:val="28"/>
          <w:szCs w:val="28"/>
          <w:lang w:val="uk-UA"/>
        </w:rPr>
        <w:t xml:space="preserve"> </w:t>
      </w:r>
      <w:r w:rsidR="00BE0A02">
        <w:rPr>
          <w:rFonts w:ascii="Times New Roman" w:hAnsi="Times New Roman" w:cs="Times New Roman"/>
          <w:sz w:val="28"/>
          <w:szCs w:val="28"/>
          <w:lang w:val="uk-UA"/>
        </w:rPr>
        <w:t xml:space="preserve">у цілодобовому режимі </w:t>
      </w:r>
      <w:r w:rsidR="00442621">
        <w:rPr>
          <w:rFonts w:ascii="Times New Roman" w:hAnsi="Times New Roman" w:cs="Times New Roman"/>
          <w:sz w:val="28"/>
          <w:szCs w:val="28"/>
          <w:lang w:val="uk-UA"/>
        </w:rPr>
        <w:t>н</w:t>
      </w:r>
      <w:r w:rsidRPr="00247E27">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офіційних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інформаційних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ресурсах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Також</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налагоджено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оповіщення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населення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через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місцевий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телеканал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«Студія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Калина».</w:t>
      </w:r>
    </w:p>
    <w:p w:rsidR="00F170DF" w:rsidRPr="00247E27" w:rsidRDefault="00F170DF" w:rsidP="00F170DF">
      <w:pPr>
        <w:rPr>
          <w:rFonts w:ascii="Times New Roman" w:hAnsi="Times New Roman" w:cs="Times New Roman"/>
          <w:sz w:val="28"/>
          <w:szCs w:val="28"/>
          <w:lang w:val="uk-UA"/>
        </w:rPr>
      </w:pP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метою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оперативного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населення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справ,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особливо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актуально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перші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місяці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агресії,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щоденні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відеозаписи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керівництва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їх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трансляцію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розміщення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усіх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без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виключення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офіційних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інформаційних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ресурсах.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Також</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здійснювалися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системні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відеозаписи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голови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представників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підрозділів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Гуманітарного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координаційного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центру.</w:t>
      </w:r>
      <w:r w:rsidR="00A40013" w:rsidRPr="00247E27">
        <w:rPr>
          <w:rFonts w:ascii="Times New Roman" w:hAnsi="Times New Roman" w:cs="Times New Roman"/>
          <w:sz w:val="28"/>
          <w:szCs w:val="28"/>
          <w:lang w:val="uk-UA"/>
        </w:rPr>
        <w:t xml:space="preserve"> </w:t>
      </w:r>
    </w:p>
    <w:p w:rsidR="00F170DF" w:rsidRPr="00247E27" w:rsidRDefault="00BE0A02" w:rsidP="00F170DF">
      <w:pPr>
        <w:rPr>
          <w:rFonts w:ascii="Times New Roman" w:hAnsi="Times New Roman" w:cs="Times New Roman"/>
          <w:sz w:val="28"/>
          <w:szCs w:val="28"/>
          <w:lang w:val="uk-UA"/>
        </w:rPr>
      </w:pPr>
      <w:r>
        <w:rPr>
          <w:rFonts w:ascii="Times New Roman" w:hAnsi="Times New Roman" w:cs="Times New Roman"/>
          <w:sz w:val="28"/>
          <w:szCs w:val="28"/>
          <w:lang w:val="uk-UA"/>
        </w:rPr>
        <w:t>Було</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забезпечено</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виготовлення</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роз</w:t>
      </w:r>
      <w:r>
        <w:rPr>
          <w:rFonts w:ascii="Times New Roman" w:hAnsi="Times New Roman" w:cs="Times New Roman"/>
          <w:sz w:val="28"/>
          <w:szCs w:val="28"/>
          <w:lang w:val="uk-UA"/>
        </w:rPr>
        <w:t>міщення</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різних</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мікрорайонах</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міста</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патріотичн</w:t>
      </w:r>
      <w:r>
        <w:rPr>
          <w:rFonts w:ascii="Times New Roman" w:hAnsi="Times New Roman" w:cs="Times New Roman"/>
          <w:sz w:val="28"/>
          <w:szCs w:val="28"/>
          <w:lang w:val="uk-UA"/>
        </w:rPr>
        <w:t>их</w:t>
      </w:r>
      <w:r w:rsidR="00A40013" w:rsidRPr="00247E27">
        <w:rPr>
          <w:rFonts w:ascii="Times New Roman" w:hAnsi="Times New Roman" w:cs="Times New Roman"/>
          <w:sz w:val="28"/>
          <w:szCs w:val="28"/>
          <w:lang w:val="uk-UA"/>
        </w:rPr>
        <w:t xml:space="preserve"> </w:t>
      </w:r>
      <w:r>
        <w:rPr>
          <w:rFonts w:ascii="Times New Roman" w:hAnsi="Times New Roman" w:cs="Times New Roman"/>
          <w:sz w:val="28"/>
          <w:szCs w:val="28"/>
          <w:lang w:val="uk-UA"/>
        </w:rPr>
        <w:t>біл-бордів</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Pr>
          <w:rFonts w:ascii="Times New Roman" w:hAnsi="Times New Roman" w:cs="Times New Roman"/>
          <w:sz w:val="28"/>
          <w:szCs w:val="28"/>
          <w:lang w:val="uk-UA"/>
        </w:rPr>
        <w:t>сіті-лайтів</w:t>
      </w:r>
      <w:r w:rsidR="00F170DF"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щоб</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утвердити</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віру</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людей</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Україну,</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Pr>
          <w:rFonts w:ascii="Times New Roman" w:hAnsi="Times New Roman" w:cs="Times New Roman"/>
          <w:sz w:val="28"/>
          <w:szCs w:val="28"/>
          <w:lang w:val="uk-UA"/>
        </w:rPr>
        <w:t>її</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Перемогу,</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підтримати</w:t>
      </w:r>
      <w:r w:rsidR="00A40013" w:rsidRPr="00247E27">
        <w:rPr>
          <w:rFonts w:ascii="Times New Roman" w:hAnsi="Times New Roman" w:cs="Times New Roman"/>
          <w:sz w:val="28"/>
          <w:szCs w:val="28"/>
          <w:lang w:val="uk-UA"/>
        </w:rPr>
        <w:t xml:space="preserve"> </w:t>
      </w:r>
      <w:r w:rsidR="00F170DF" w:rsidRPr="00247E27">
        <w:rPr>
          <w:rFonts w:ascii="Times New Roman" w:hAnsi="Times New Roman" w:cs="Times New Roman"/>
          <w:sz w:val="28"/>
          <w:szCs w:val="28"/>
          <w:lang w:val="uk-UA"/>
        </w:rPr>
        <w:t>З</w:t>
      </w:r>
      <w:r>
        <w:rPr>
          <w:rFonts w:ascii="Times New Roman" w:hAnsi="Times New Roman" w:cs="Times New Roman"/>
          <w:sz w:val="28"/>
          <w:szCs w:val="28"/>
          <w:lang w:val="uk-UA"/>
        </w:rPr>
        <w:t>бройні Сили України</w:t>
      </w:r>
      <w:r w:rsidR="00F170DF"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p>
    <w:p w:rsidR="00F170DF" w:rsidRPr="00247E27" w:rsidRDefault="00F170DF" w:rsidP="00F170DF">
      <w:pPr>
        <w:rPr>
          <w:rFonts w:ascii="Times New Roman" w:hAnsi="Times New Roman" w:cs="Times New Roman"/>
          <w:sz w:val="28"/>
          <w:szCs w:val="28"/>
          <w:lang w:val="uk-UA"/>
        </w:rPr>
      </w:pP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ефективної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комунікації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протягом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велися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постійні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рубрики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(відеопроекти)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«Комунікуємо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актуально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головне»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«Будьте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темі»,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системно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порушувалися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актуальні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соціально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важливі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надавалися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відповіді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запитання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жителів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«Підсумки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тижня»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рубрика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«Запитували-відповідаємо»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офіційній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сторінці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голови;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«Новоград-Волинський/Звягель: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історія»;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«Повертаємо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історичну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назву: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АРГУМЕНТИ».</w:t>
      </w:r>
    </w:p>
    <w:p w:rsidR="00F170DF" w:rsidRPr="00247E27" w:rsidRDefault="00F170DF" w:rsidP="00F170DF">
      <w:pPr>
        <w:rPr>
          <w:rFonts w:ascii="Times New Roman" w:hAnsi="Times New Roman" w:cs="Times New Roman"/>
          <w:sz w:val="28"/>
          <w:szCs w:val="28"/>
          <w:lang w:val="uk-UA"/>
        </w:rPr>
      </w:pP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вимогу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часу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започатковано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нову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рубрику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«Разом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Перемоги»,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відео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текстових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дописах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розпові</w:t>
      </w:r>
      <w:r w:rsidR="0034014B">
        <w:rPr>
          <w:rFonts w:ascii="Times New Roman" w:hAnsi="Times New Roman" w:cs="Times New Roman"/>
          <w:sz w:val="28"/>
          <w:szCs w:val="28"/>
          <w:lang w:val="uk-UA"/>
        </w:rPr>
        <w:t>да</w:t>
      </w:r>
      <w:r w:rsidR="009115F2">
        <w:rPr>
          <w:rFonts w:ascii="Times New Roman" w:hAnsi="Times New Roman" w:cs="Times New Roman"/>
          <w:sz w:val="28"/>
          <w:szCs w:val="28"/>
          <w:lang w:val="uk-UA"/>
        </w:rPr>
        <w:t>лося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людей,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волонтерів,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благодійні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фонди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організації,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робили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свій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внесок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Перемогу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плетіння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дітьми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патріотичних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браслетиків,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приготування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смаколиків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військових,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закупівлі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автомобілів,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квадрокоптерів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постачання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найнеобхіднішого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зону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бойових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дій.</w:t>
      </w:r>
      <w:r w:rsidR="00A40013" w:rsidRPr="00247E27">
        <w:rPr>
          <w:rFonts w:ascii="Times New Roman" w:hAnsi="Times New Roman" w:cs="Times New Roman"/>
          <w:sz w:val="28"/>
          <w:szCs w:val="28"/>
          <w:lang w:val="uk-UA"/>
        </w:rPr>
        <w:t xml:space="preserve"> </w:t>
      </w:r>
    </w:p>
    <w:p w:rsidR="00F170DF" w:rsidRPr="00247E27" w:rsidRDefault="00F170DF" w:rsidP="00F170DF">
      <w:pPr>
        <w:rPr>
          <w:rFonts w:ascii="Times New Roman" w:hAnsi="Times New Roman" w:cs="Times New Roman"/>
          <w:sz w:val="28"/>
          <w:szCs w:val="28"/>
          <w:lang w:val="uk-UA"/>
        </w:rPr>
      </w:pPr>
      <w:r w:rsidRPr="00247E27">
        <w:rPr>
          <w:rFonts w:ascii="Times New Roman" w:hAnsi="Times New Roman" w:cs="Times New Roman"/>
          <w:sz w:val="28"/>
          <w:szCs w:val="28"/>
          <w:lang w:val="uk-UA"/>
        </w:rPr>
        <w:t>Працювали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збільшенням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аудиторії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офіційних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інформаційних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джерел,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дало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змогу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охопити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інформуванням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більшої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кількості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населення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p>
    <w:p w:rsidR="00925C1E" w:rsidRDefault="00F170DF" w:rsidP="00F170DF">
      <w:pPr>
        <w:rPr>
          <w:rFonts w:ascii="Times New Roman" w:hAnsi="Times New Roman" w:cs="Times New Roman"/>
          <w:sz w:val="28"/>
          <w:szCs w:val="28"/>
          <w:lang w:val="uk-UA"/>
        </w:rPr>
      </w:pP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рамках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співпраці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місцевим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телеканалом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«Студія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Калина»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виготовлені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телевізійні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матеріали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розміщувалися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усіх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офіційних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інформаційних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ресурсах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p>
    <w:p w:rsidR="00F170DF" w:rsidRPr="00247E27" w:rsidRDefault="00F170DF" w:rsidP="00F170DF">
      <w:pPr>
        <w:rPr>
          <w:rFonts w:ascii="Times New Roman" w:hAnsi="Times New Roman" w:cs="Times New Roman"/>
          <w:sz w:val="28"/>
          <w:szCs w:val="28"/>
          <w:lang w:val="uk-UA"/>
        </w:rPr>
      </w:pP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рамках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національних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інформаційних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кампаній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проведено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ряд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місцевих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медійних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заходів,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зокрема,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«Залишайся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Україні»,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«Віримо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ЗСУ»,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української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писемності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мови.</w:t>
      </w:r>
    </w:p>
    <w:p w:rsidR="007A44AD" w:rsidRPr="00247E27" w:rsidRDefault="009C7C2F" w:rsidP="00C66C71">
      <w:pPr>
        <w:pStyle w:val="2"/>
        <w:spacing w:before="0" w:line="240" w:lineRule="auto"/>
        <w:ind w:left="0" w:firstLine="709"/>
        <w:rPr>
          <w:rFonts w:cs="Times New Roman"/>
          <w:color w:val="auto"/>
          <w:szCs w:val="28"/>
          <w:lang w:val="uk-UA"/>
        </w:rPr>
      </w:pPr>
      <w:bookmarkStart w:id="6" w:name="_Toc87369192"/>
      <w:r w:rsidRPr="00247E27">
        <w:rPr>
          <w:rFonts w:cs="Times New Roman"/>
          <w:color w:val="auto"/>
          <w:szCs w:val="28"/>
          <w:lang w:val="uk-UA"/>
        </w:rPr>
        <w:t>1.8</w:t>
      </w:r>
      <w:r w:rsidR="00A40013" w:rsidRPr="00247E27">
        <w:rPr>
          <w:rFonts w:cs="Times New Roman"/>
          <w:color w:val="auto"/>
          <w:szCs w:val="28"/>
          <w:lang w:val="uk-UA"/>
        </w:rPr>
        <w:t xml:space="preserve"> </w:t>
      </w:r>
      <w:r w:rsidR="007A44AD" w:rsidRPr="00247E27">
        <w:rPr>
          <w:rFonts w:cs="Times New Roman"/>
          <w:color w:val="auto"/>
          <w:szCs w:val="28"/>
          <w:lang w:val="uk-UA"/>
        </w:rPr>
        <w:t>Питання</w:t>
      </w:r>
      <w:r w:rsidR="00A40013" w:rsidRPr="00247E27">
        <w:rPr>
          <w:rFonts w:cs="Times New Roman"/>
          <w:color w:val="auto"/>
          <w:szCs w:val="28"/>
          <w:lang w:val="uk-UA"/>
        </w:rPr>
        <w:t xml:space="preserve"> </w:t>
      </w:r>
      <w:r w:rsidR="007A44AD" w:rsidRPr="00247E27">
        <w:rPr>
          <w:rFonts w:cs="Times New Roman"/>
          <w:color w:val="auto"/>
          <w:szCs w:val="28"/>
          <w:lang w:val="uk-UA"/>
        </w:rPr>
        <w:t>правового</w:t>
      </w:r>
      <w:r w:rsidR="00A40013" w:rsidRPr="00247E27">
        <w:rPr>
          <w:rFonts w:cs="Times New Roman"/>
          <w:color w:val="auto"/>
          <w:szCs w:val="28"/>
          <w:lang w:val="uk-UA"/>
        </w:rPr>
        <w:t xml:space="preserve"> </w:t>
      </w:r>
      <w:r w:rsidR="007A44AD" w:rsidRPr="00247E27">
        <w:rPr>
          <w:rFonts w:cs="Times New Roman"/>
          <w:color w:val="auto"/>
          <w:szCs w:val="28"/>
          <w:lang w:val="uk-UA"/>
        </w:rPr>
        <w:t>забезпечення</w:t>
      </w:r>
      <w:bookmarkEnd w:id="6"/>
    </w:p>
    <w:p w:rsidR="006D41BC" w:rsidRPr="00247E27" w:rsidRDefault="006D41BC" w:rsidP="006D41BC">
      <w:pPr>
        <w:rPr>
          <w:rFonts w:ascii="Times New Roman" w:eastAsia="Times New Roman" w:hAnsi="Times New Roman"/>
          <w:sz w:val="28"/>
          <w:szCs w:val="28"/>
          <w:lang w:val="uk-UA" w:eastAsia="ru-RU"/>
        </w:rPr>
      </w:pPr>
      <w:r w:rsidRPr="00247E27">
        <w:rPr>
          <w:rFonts w:ascii="Times New Roman" w:eastAsia="Times New Roman" w:hAnsi="Times New Roman"/>
          <w:sz w:val="28"/>
          <w:szCs w:val="28"/>
          <w:lang w:val="uk-UA" w:eastAsia="ru-RU"/>
        </w:rPr>
        <w:t>Основним</w:t>
      </w:r>
      <w:r w:rsidR="00A40013" w:rsidRPr="00247E27">
        <w:rPr>
          <w:rFonts w:ascii="Times New Roman" w:eastAsia="Times New Roman" w:hAnsi="Times New Roman"/>
          <w:sz w:val="28"/>
          <w:szCs w:val="28"/>
          <w:lang w:val="uk-UA" w:eastAsia="ru-RU"/>
        </w:rPr>
        <w:t xml:space="preserve"> </w:t>
      </w:r>
      <w:r w:rsidRPr="00247E27">
        <w:rPr>
          <w:rFonts w:ascii="Times New Roman" w:eastAsia="Times New Roman" w:hAnsi="Times New Roman"/>
          <w:sz w:val="28"/>
          <w:szCs w:val="28"/>
          <w:lang w:val="uk-UA" w:eastAsia="ru-RU"/>
        </w:rPr>
        <w:t>завданням</w:t>
      </w:r>
      <w:r w:rsidR="00A40013" w:rsidRPr="00247E27">
        <w:rPr>
          <w:rFonts w:ascii="Times New Roman" w:eastAsia="Times New Roman" w:hAnsi="Times New Roman"/>
          <w:sz w:val="28"/>
          <w:szCs w:val="28"/>
          <w:lang w:val="uk-UA" w:eastAsia="ru-RU"/>
        </w:rPr>
        <w:t xml:space="preserve"> </w:t>
      </w:r>
      <w:r w:rsidRPr="00247E27">
        <w:rPr>
          <w:rFonts w:ascii="Times New Roman" w:eastAsia="Times New Roman" w:hAnsi="Times New Roman"/>
          <w:sz w:val="28"/>
          <w:szCs w:val="28"/>
          <w:lang w:val="uk-UA" w:eastAsia="ru-RU"/>
        </w:rPr>
        <w:t>юридичного</w:t>
      </w:r>
      <w:r w:rsidR="00A40013" w:rsidRPr="00247E27">
        <w:rPr>
          <w:rFonts w:ascii="Times New Roman" w:eastAsia="Times New Roman" w:hAnsi="Times New Roman"/>
          <w:sz w:val="28"/>
          <w:szCs w:val="28"/>
          <w:lang w:val="uk-UA" w:eastAsia="ru-RU"/>
        </w:rPr>
        <w:t xml:space="preserve"> </w:t>
      </w:r>
      <w:r w:rsidRPr="00247E27">
        <w:rPr>
          <w:rFonts w:ascii="Times New Roman" w:eastAsia="Times New Roman" w:hAnsi="Times New Roman"/>
          <w:sz w:val="28"/>
          <w:szCs w:val="28"/>
          <w:lang w:val="uk-UA" w:eastAsia="ru-RU"/>
        </w:rPr>
        <w:t>відділу</w:t>
      </w:r>
      <w:r w:rsidR="00A40013" w:rsidRPr="00247E27">
        <w:rPr>
          <w:rFonts w:ascii="Times New Roman" w:eastAsia="Times New Roman" w:hAnsi="Times New Roman"/>
          <w:sz w:val="28"/>
          <w:szCs w:val="28"/>
          <w:lang w:val="uk-UA" w:eastAsia="ru-RU"/>
        </w:rPr>
        <w:t xml:space="preserve"> </w:t>
      </w:r>
      <w:r w:rsidRPr="00247E27">
        <w:rPr>
          <w:rFonts w:ascii="Times New Roman" w:eastAsia="Times New Roman" w:hAnsi="Times New Roman"/>
          <w:sz w:val="28"/>
          <w:szCs w:val="28"/>
          <w:lang w:val="uk-UA" w:eastAsia="ru-RU"/>
        </w:rPr>
        <w:t>міської</w:t>
      </w:r>
      <w:r w:rsidR="00A40013" w:rsidRPr="00247E27">
        <w:rPr>
          <w:rFonts w:ascii="Times New Roman" w:eastAsia="Times New Roman" w:hAnsi="Times New Roman"/>
          <w:sz w:val="28"/>
          <w:szCs w:val="28"/>
          <w:lang w:val="uk-UA" w:eastAsia="ru-RU"/>
        </w:rPr>
        <w:t xml:space="preserve"> </w:t>
      </w:r>
      <w:r w:rsidRPr="00247E27">
        <w:rPr>
          <w:rFonts w:ascii="Times New Roman" w:eastAsia="Times New Roman" w:hAnsi="Times New Roman"/>
          <w:sz w:val="28"/>
          <w:szCs w:val="28"/>
          <w:lang w:val="uk-UA" w:eastAsia="ru-RU"/>
        </w:rPr>
        <w:t>ради</w:t>
      </w:r>
      <w:r w:rsidR="00A40013" w:rsidRPr="00247E27">
        <w:rPr>
          <w:rFonts w:ascii="Times New Roman" w:eastAsia="Times New Roman" w:hAnsi="Times New Roman"/>
          <w:sz w:val="28"/>
          <w:szCs w:val="28"/>
          <w:lang w:val="uk-UA" w:eastAsia="ru-RU"/>
        </w:rPr>
        <w:t xml:space="preserve"> </w:t>
      </w:r>
      <w:r w:rsidR="00006A17">
        <w:rPr>
          <w:rFonts w:ascii="Times New Roman" w:eastAsia="Times New Roman" w:hAnsi="Times New Roman"/>
          <w:sz w:val="28"/>
          <w:szCs w:val="28"/>
          <w:lang w:val="uk-UA" w:eastAsia="ru-RU"/>
        </w:rPr>
        <w:t>було</w:t>
      </w:r>
      <w:r w:rsidR="00A40013" w:rsidRPr="00247E27">
        <w:rPr>
          <w:rFonts w:ascii="Times New Roman" w:eastAsia="Times New Roman" w:hAnsi="Times New Roman"/>
          <w:sz w:val="28"/>
          <w:szCs w:val="28"/>
          <w:lang w:val="uk-UA" w:eastAsia="ru-RU"/>
        </w:rPr>
        <w:t xml:space="preserve"> </w:t>
      </w:r>
      <w:r w:rsidRPr="00247E27">
        <w:rPr>
          <w:rFonts w:ascii="Times New Roman" w:eastAsia="Times New Roman" w:hAnsi="Times New Roman"/>
          <w:sz w:val="28"/>
          <w:szCs w:val="28"/>
          <w:lang w:val="uk-UA" w:eastAsia="ru-RU"/>
        </w:rPr>
        <w:t>правове</w:t>
      </w:r>
      <w:r w:rsidR="00A40013" w:rsidRPr="00247E27">
        <w:rPr>
          <w:rFonts w:ascii="Times New Roman" w:eastAsia="Times New Roman" w:hAnsi="Times New Roman"/>
          <w:sz w:val="28"/>
          <w:szCs w:val="28"/>
          <w:lang w:val="uk-UA" w:eastAsia="ru-RU"/>
        </w:rPr>
        <w:t xml:space="preserve"> </w:t>
      </w:r>
      <w:r w:rsidRPr="00247E27">
        <w:rPr>
          <w:rFonts w:ascii="Times New Roman" w:eastAsia="Times New Roman" w:hAnsi="Times New Roman"/>
          <w:sz w:val="28"/>
          <w:szCs w:val="28"/>
          <w:lang w:val="uk-UA" w:eastAsia="ru-RU"/>
        </w:rPr>
        <w:t>забезпечення</w:t>
      </w:r>
      <w:r w:rsidR="00A40013" w:rsidRPr="00247E27">
        <w:rPr>
          <w:rFonts w:ascii="Times New Roman" w:eastAsia="Times New Roman" w:hAnsi="Times New Roman"/>
          <w:sz w:val="28"/>
          <w:szCs w:val="28"/>
          <w:lang w:val="uk-UA" w:eastAsia="ru-RU"/>
        </w:rPr>
        <w:t xml:space="preserve"> </w:t>
      </w:r>
      <w:r w:rsidRPr="00247E27">
        <w:rPr>
          <w:rFonts w:ascii="Times New Roman" w:eastAsia="Times New Roman" w:hAnsi="Times New Roman"/>
          <w:sz w:val="28"/>
          <w:szCs w:val="28"/>
          <w:lang w:val="uk-UA" w:eastAsia="ru-RU"/>
        </w:rPr>
        <w:t>діяльності</w:t>
      </w:r>
      <w:r w:rsidR="00A40013" w:rsidRPr="00247E27">
        <w:rPr>
          <w:rFonts w:ascii="Times New Roman" w:eastAsia="Times New Roman" w:hAnsi="Times New Roman"/>
          <w:sz w:val="28"/>
          <w:szCs w:val="28"/>
          <w:lang w:val="uk-UA" w:eastAsia="ru-RU"/>
        </w:rPr>
        <w:t xml:space="preserve"> </w:t>
      </w:r>
      <w:r w:rsidRPr="00247E27">
        <w:rPr>
          <w:rFonts w:ascii="Times New Roman" w:eastAsia="Times New Roman" w:hAnsi="Times New Roman"/>
          <w:sz w:val="28"/>
          <w:szCs w:val="28"/>
          <w:lang w:val="uk-UA" w:eastAsia="ru-RU"/>
        </w:rPr>
        <w:t>міської</w:t>
      </w:r>
      <w:r w:rsidR="00A40013" w:rsidRPr="00247E27">
        <w:rPr>
          <w:rFonts w:ascii="Times New Roman" w:eastAsia="Times New Roman" w:hAnsi="Times New Roman"/>
          <w:sz w:val="28"/>
          <w:szCs w:val="28"/>
          <w:lang w:val="uk-UA" w:eastAsia="ru-RU"/>
        </w:rPr>
        <w:t xml:space="preserve"> </w:t>
      </w:r>
      <w:r w:rsidRPr="00247E27">
        <w:rPr>
          <w:rFonts w:ascii="Times New Roman" w:eastAsia="Times New Roman" w:hAnsi="Times New Roman"/>
          <w:sz w:val="28"/>
          <w:szCs w:val="28"/>
          <w:lang w:val="uk-UA" w:eastAsia="ru-RU"/>
        </w:rPr>
        <w:t>ради</w:t>
      </w:r>
      <w:r w:rsidR="00A40013" w:rsidRPr="00247E27">
        <w:rPr>
          <w:rFonts w:ascii="Times New Roman" w:eastAsia="Times New Roman" w:hAnsi="Times New Roman"/>
          <w:sz w:val="28"/>
          <w:szCs w:val="28"/>
          <w:lang w:val="uk-UA" w:eastAsia="ru-RU"/>
        </w:rPr>
        <w:t xml:space="preserve"> </w:t>
      </w:r>
      <w:r w:rsidRPr="00247E27">
        <w:rPr>
          <w:rFonts w:ascii="Times New Roman" w:eastAsia="Times New Roman" w:hAnsi="Times New Roman"/>
          <w:sz w:val="28"/>
          <w:szCs w:val="28"/>
          <w:lang w:val="uk-UA" w:eastAsia="ru-RU"/>
        </w:rPr>
        <w:t>та</w:t>
      </w:r>
      <w:r w:rsidR="00A40013" w:rsidRPr="00247E27">
        <w:rPr>
          <w:rFonts w:ascii="Times New Roman" w:eastAsia="Times New Roman" w:hAnsi="Times New Roman"/>
          <w:sz w:val="28"/>
          <w:szCs w:val="28"/>
          <w:lang w:val="uk-UA" w:eastAsia="ru-RU"/>
        </w:rPr>
        <w:t xml:space="preserve"> </w:t>
      </w:r>
      <w:r w:rsidRPr="00247E27">
        <w:rPr>
          <w:rFonts w:ascii="Times New Roman" w:eastAsia="Times New Roman" w:hAnsi="Times New Roman"/>
          <w:sz w:val="28"/>
          <w:szCs w:val="28"/>
          <w:lang w:val="uk-UA" w:eastAsia="ru-RU"/>
        </w:rPr>
        <w:t>її</w:t>
      </w:r>
      <w:r w:rsidR="00A40013" w:rsidRPr="00247E27">
        <w:rPr>
          <w:rFonts w:ascii="Times New Roman" w:eastAsia="Times New Roman" w:hAnsi="Times New Roman"/>
          <w:sz w:val="28"/>
          <w:szCs w:val="28"/>
          <w:lang w:val="uk-UA" w:eastAsia="ru-RU"/>
        </w:rPr>
        <w:t xml:space="preserve"> </w:t>
      </w:r>
      <w:r w:rsidRPr="00247E27">
        <w:rPr>
          <w:rFonts w:ascii="Times New Roman" w:eastAsia="Times New Roman" w:hAnsi="Times New Roman"/>
          <w:sz w:val="28"/>
          <w:szCs w:val="28"/>
          <w:lang w:val="uk-UA" w:eastAsia="ru-RU"/>
        </w:rPr>
        <w:t>виконавчих</w:t>
      </w:r>
      <w:r w:rsidR="00A40013" w:rsidRPr="00247E27">
        <w:rPr>
          <w:rFonts w:ascii="Times New Roman" w:eastAsia="Times New Roman" w:hAnsi="Times New Roman"/>
          <w:sz w:val="28"/>
          <w:szCs w:val="28"/>
          <w:lang w:val="uk-UA" w:eastAsia="ru-RU"/>
        </w:rPr>
        <w:t xml:space="preserve"> </w:t>
      </w:r>
      <w:r w:rsidRPr="00247E27">
        <w:rPr>
          <w:rFonts w:ascii="Times New Roman" w:eastAsia="Times New Roman" w:hAnsi="Times New Roman"/>
          <w:sz w:val="28"/>
          <w:szCs w:val="28"/>
          <w:lang w:val="uk-UA" w:eastAsia="ru-RU"/>
        </w:rPr>
        <w:t>органів.</w:t>
      </w:r>
    </w:p>
    <w:p w:rsidR="006D41BC" w:rsidRPr="00247E27" w:rsidRDefault="006D41BC" w:rsidP="006D41BC">
      <w:pPr>
        <w:rPr>
          <w:rFonts w:ascii="Times New Roman" w:eastAsia="Times New Roman" w:hAnsi="Times New Roman"/>
          <w:sz w:val="28"/>
          <w:szCs w:val="28"/>
          <w:lang w:eastAsia="ru-RU"/>
        </w:rPr>
      </w:pPr>
      <w:r w:rsidRPr="00247E27">
        <w:rPr>
          <w:rFonts w:ascii="Times New Roman" w:eastAsia="Times New Roman" w:hAnsi="Times New Roman"/>
          <w:sz w:val="28"/>
          <w:szCs w:val="28"/>
          <w:lang w:eastAsia="ru-RU"/>
        </w:rPr>
        <w:t>Протягом</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звітного</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періоду</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опрацьовано</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1660</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документів</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внутрішньо-організаційного</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та</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нормативно-правового</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характеру,</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з</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яких:</w:t>
      </w:r>
    </w:p>
    <w:p w:rsidR="006D41BC" w:rsidRPr="00247E27" w:rsidRDefault="006D41BC" w:rsidP="00E07815">
      <w:pPr>
        <w:numPr>
          <w:ilvl w:val="0"/>
          <w:numId w:val="19"/>
        </w:numPr>
        <w:ind w:left="0" w:firstLine="709"/>
        <w:rPr>
          <w:rFonts w:ascii="Times New Roman" w:eastAsia="Times New Roman" w:hAnsi="Times New Roman"/>
          <w:sz w:val="28"/>
          <w:szCs w:val="28"/>
          <w:lang w:eastAsia="ru-RU"/>
        </w:rPr>
      </w:pPr>
      <w:r w:rsidRPr="00247E27">
        <w:rPr>
          <w:rFonts w:ascii="Times New Roman" w:eastAsia="Times New Roman" w:hAnsi="Times New Roman"/>
          <w:sz w:val="28"/>
          <w:szCs w:val="28"/>
          <w:lang w:eastAsia="ru-RU"/>
        </w:rPr>
        <w:t>277</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рішень</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міської</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ради,</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7</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звернень</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депутатів</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міської</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ради;</w:t>
      </w:r>
    </w:p>
    <w:p w:rsidR="006D41BC" w:rsidRPr="00247E27" w:rsidRDefault="006D41BC" w:rsidP="00E07815">
      <w:pPr>
        <w:numPr>
          <w:ilvl w:val="0"/>
          <w:numId w:val="19"/>
        </w:numPr>
        <w:ind w:left="0" w:firstLine="709"/>
        <w:rPr>
          <w:rFonts w:ascii="Times New Roman" w:eastAsia="Times New Roman" w:hAnsi="Times New Roman"/>
          <w:sz w:val="28"/>
          <w:szCs w:val="28"/>
          <w:lang w:eastAsia="ru-RU"/>
        </w:rPr>
      </w:pPr>
      <w:r w:rsidRPr="00247E27">
        <w:rPr>
          <w:rFonts w:ascii="Times New Roman" w:eastAsia="Times New Roman" w:hAnsi="Times New Roman"/>
          <w:sz w:val="28"/>
          <w:szCs w:val="28"/>
          <w:lang w:eastAsia="ru-RU"/>
        </w:rPr>
        <w:t>261</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рішення</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виконавчого</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комітету</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міської</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ради;</w:t>
      </w:r>
    </w:p>
    <w:p w:rsidR="006D41BC" w:rsidRPr="00247E27" w:rsidRDefault="006D41BC" w:rsidP="00E07815">
      <w:pPr>
        <w:numPr>
          <w:ilvl w:val="0"/>
          <w:numId w:val="19"/>
        </w:numPr>
        <w:ind w:left="0" w:firstLine="709"/>
        <w:rPr>
          <w:rFonts w:ascii="Times New Roman" w:eastAsia="Times New Roman" w:hAnsi="Times New Roman"/>
          <w:sz w:val="28"/>
          <w:szCs w:val="28"/>
          <w:lang w:eastAsia="ru-RU"/>
        </w:rPr>
      </w:pPr>
      <w:r w:rsidRPr="00247E27">
        <w:rPr>
          <w:rFonts w:ascii="Times New Roman" w:eastAsia="Times New Roman" w:hAnsi="Times New Roman"/>
          <w:sz w:val="28"/>
          <w:szCs w:val="28"/>
          <w:lang w:eastAsia="ru-RU"/>
        </w:rPr>
        <w:t>1115</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розпоряджень</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міського</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голови,</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з</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них:</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751</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з</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кадрових</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питань</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(в</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тому</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числі</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відрядження,</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відпустка),</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364</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з</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основної</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діяльності.</w:t>
      </w:r>
    </w:p>
    <w:p w:rsidR="006D41BC" w:rsidRPr="00247E27" w:rsidRDefault="006D41BC" w:rsidP="006D41BC">
      <w:pPr>
        <w:rPr>
          <w:rFonts w:ascii="Times New Roman" w:eastAsia="Times New Roman" w:hAnsi="Times New Roman"/>
          <w:sz w:val="28"/>
          <w:szCs w:val="28"/>
          <w:lang w:eastAsia="ru-RU"/>
        </w:rPr>
      </w:pPr>
      <w:r w:rsidRPr="00247E27">
        <w:rPr>
          <w:rFonts w:ascii="Times New Roman" w:eastAsia="Times New Roman" w:hAnsi="Times New Roman"/>
          <w:sz w:val="28"/>
          <w:szCs w:val="28"/>
          <w:lang w:eastAsia="ru-RU"/>
        </w:rPr>
        <w:t>Також</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забезпечено:</w:t>
      </w:r>
    </w:p>
    <w:p w:rsidR="006D41BC" w:rsidRPr="009A29D3" w:rsidRDefault="009A29D3" w:rsidP="0038631F">
      <w:pPr>
        <w:rPr>
          <w:rFonts w:ascii="Times New Roman" w:eastAsia="Times New Roman" w:hAnsi="Times New Roman"/>
          <w:sz w:val="28"/>
          <w:szCs w:val="28"/>
          <w:lang w:eastAsia="ru-RU"/>
        </w:rPr>
      </w:pPr>
      <w:r w:rsidRPr="009A29D3">
        <w:rPr>
          <w:rFonts w:ascii="Times New Roman" w:eastAsia="Times New Roman" w:hAnsi="Times New Roman"/>
          <w:sz w:val="28"/>
          <w:szCs w:val="28"/>
          <w:lang w:val="uk-UA" w:eastAsia="ru-RU"/>
        </w:rPr>
        <w:t>-</w:t>
      </w:r>
      <w:r>
        <w:rPr>
          <w:rFonts w:ascii="Times New Roman" w:eastAsia="Times New Roman" w:hAnsi="Times New Roman"/>
          <w:sz w:val="28"/>
          <w:szCs w:val="28"/>
          <w:lang w:eastAsia="ru-RU"/>
        </w:rPr>
        <w:t xml:space="preserve"> </w:t>
      </w:r>
      <w:r w:rsidR="006D41BC" w:rsidRPr="009A29D3">
        <w:rPr>
          <w:rFonts w:ascii="Times New Roman" w:eastAsia="Times New Roman" w:hAnsi="Times New Roman"/>
          <w:sz w:val="28"/>
          <w:szCs w:val="28"/>
          <w:lang w:eastAsia="ru-RU"/>
        </w:rPr>
        <w:t>проведення</w:t>
      </w:r>
      <w:r w:rsidR="00A40013" w:rsidRPr="009A29D3">
        <w:rPr>
          <w:rFonts w:ascii="Times New Roman" w:eastAsia="Times New Roman" w:hAnsi="Times New Roman"/>
          <w:sz w:val="28"/>
          <w:szCs w:val="28"/>
          <w:lang w:eastAsia="ru-RU"/>
        </w:rPr>
        <w:t xml:space="preserve"> </w:t>
      </w:r>
      <w:r w:rsidR="006D41BC" w:rsidRPr="009A29D3">
        <w:rPr>
          <w:rFonts w:ascii="Times New Roman" w:eastAsia="Times New Roman" w:hAnsi="Times New Roman"/>
          <w:sz w:val="28"/>
          <w:szCs w:val="28"/>
          <w:lang w:eastAsia="ru-RU"/>
        </w:rPr>
        <w:t>прийому</w:t>
      </w:r>
      <w:r w:rsidR="00A40013" w:rsidRPr="009A29D3">
        <w:rPr>
          <w:rFonts w:ascii="Times New Roman" w:eastAsia="Times New Roman" w:hAnsi="Times New Roman"/>
          <w:sz w:val="28"/>
          <w:szCs w:val="28"/>
          <w:lang w:eastAsia="ru-RU"/>
        </w:rPr>
        <w:t xml:space="preserve"> </w:t>
      </w:r>
      <w:r w:rsidR="006D41BC" w:rsidRPr="009A29D3">
        <w:rPr>
          <w:rFonts w:ascii="Times New Roman" w:eastAsia="Times New Roman" w:hAnsi="Times New Roman"/>
          <w:sz w:val="28"/>
          <w:szCs w:val="28"/>
          <w:lang w:eastAsia="ru-RU"/>
        </w:rPr>
        <w:t>громадян</w:t>
      </w:r>
      <w:r w:rsidR="00A40013" w:rsidRPr="009A29D3">
        <w:rPr>
          <w:rFonts w:ascii="Times New Roman" w:eastAsia="Times New Roman" w:hAnsi="Times New Roman"/>
          <w:sz w:val="28"/>
          <w:szCs w:val="28"/>
          <w:lang w:eastAsia="ru-RU"/>
        </w:rPr>
        <w:t xml:space="preserve"> </w:t>
      </w:r>
      <w:r w:rsidR="006D41BC" w:rsidRPr="009A29D3">
        <w:rPr>
          <w:rFonts w:ascii="Times New Roman" w:eastAsia="Times New Roman" w:hAnsi="Times New Roman"/>
          <w:sz w:val="28"/>
          <w:szCs w:val="28"/>
          <w:lang w:eastAsia="ru-RU"/>
        </w:rPr>
        <w:t>та</w:t>
      </w:r>
      <w:r w:rsidR="00A40013" w:rsidRPr="009A29D3">
        <w:rPr>
          <w:rFonts w:ascii="Times New Roman" w:eastAsia="Times New Roman" w:hAnsi="Times New Roman"/>
          <w:sz w:val="28"/>
          <w:szCs w:val="28"/>
          <w:lang w:eastAsia="ru-RU"/>
        </w:rPr>
        <w:t xml:space="preserve"> </w:t>
      </w:r>
      <w:r w:rsidR="006D41BC" w:rsidRPr="009A29D3">
        <w:rPr>
          <w:rFonts w:ascii="Times New Roman" w:eastAsia="Times New Roman" w:hAnsi="Times New Roman"/>
          <w:sz w:val="28"/>
          <w:szCs w:val="28"/>
          <w:lang w:eastAsia="ru-RU"/>
        </w:rPr>
        <w:t>надання</w:t>
      </w:r>
      <w:r w:rsidR="00A40013" w:rsidRPr="009A29D3">
        <w:rPr>
          <w:rFonts w:ascii="Times New Roman" w:eastAsia="Times New Roman" w:hAnsi="Times New Roman"/>
          <w:sz w:val="28"/>
          <w:szCs w:val="28"/>
          <w:lang w:eastAsia="ru-RU"/>
        </w:rPr>
        <w:t xml:space="preserve"> </w:t>
      </w:r>
      <w:r w:rsidR="006D41BC" w:rsidRPr="009A29D3">
        <w:rPr>
          <w:rFonts w:ascii="Times New Roman" w:eastAsia="Times New Roman" w:hAnsi="Times New Roman"/>
          <w:sz w:val="28"/>
          <w:szCs w:val="28"/>
          <w:lang w:eastAsia="ru-RU"/>
        </w:rPr>
        <w:t>консультацій,</w:t>
      </w:r>
      <w:r w:rsidR="00A40013" w:rsidRPr="009A29D3">
        <w:rPr>
          <w:rFonts w:ascii="Times New Roman" w:eastAsia="Times New Roman" w:hAnsi="Times New Roman"/>
          <w:sz w:val="28"/>
          <w:szCs w:val="28"/>
          <w:lang w:eastAsia="ru-RU"/>
        </w:rPr>
        <w:t xml:space="preserve"> </w:t>
      </w:r>
      <w:r w:rsidR="006D41BC" w:rsidRPr="009A29D3">
        <w:rPr>
          <w:rFonts w:ascii="Times New Roman" w:eastAsia="Times New Roman" w:hAnsi="Times New Roman"/>
          <w:sz w:val="28"/>
          <w:szCs w:val="28"/>
          <w:lang w:eastAsia="ru-RU"/>
        </w:rPr>
        <w:t>роз’яснень</w:t>
      </w:r>
      <w:r w:rsidR="00A40013" w:rsidRPr="009A29D3">
        <w:rPr>
          <w:rFonts w:ascii="Times New Roman" w:eastAsia="Times New Roman" w:hAnsi="Times New Roman"/>
          <w:sz w:val="28"/>
          <w:szCs w:val="28"/>
          <w:lang w:eastAsia="ru-RU"/>
        </w:rPr>
        <w:t xml:space="preserve"> </w:t>
      </w:r>
      <w:r w:rsidR="006D41BC" w:rsidRPr="009A29D3">
        <w:rPr>
          <w:rFonts w:ascii="Times New Roman" w:eastAsia="Times New Roman" w:hAnsi="Times New Roman"/>
          <w:sz w:val="28"/>
          <w:szCs w:val="28"/>
          <w:lang w:eastAsia="ru-RU"/>
        </w:rPr>
        <w:t>відповідно</w:t>
      </w:r>
      <w:r w:rsidR="00A40013" w:rsidRPr="009A29D3">
        <w:rPr>
          <w:rFonts w:ascii="Times New Roman" w:eastAsia="Times New Roman" w:hAnsi="Times New Roman"/>
          <w:sz w:val="28"/>
          <w:szCs w:val="28"/>
          <w:lang w:eastAsia="ru-RU"/>
        </w:rPr>
        <w:t xml:space="preserve"> </w:t>
      </w:r>
      <w:r w:rsidR="006D41BC" w:rsidRPr="009A29D3">
        <w:rPr>
          <w:rFonts w:ascii="Times New Roman" w:eastAsia="Times New Roman" w:hAnsi="Times New Roman"/>
          <w:sz w:val="28"/>
          <w:szCs w:val="28"/>
          <w:lang w:eastAsia="ru-RU"/>
        </w:rPr>
        <w:t>до</w:t>
      </w:r>
      <w:r w:rsidR="00A40013" w:rsidRPr="009A29D3">
        <w:rPr>
          <w:rFonts w:ascii="Times New Roman" w:eastAsia="Times New Roman" w:hAnsi="Times New Roman"/>
          <w:sz w:val="28"/>
          <w:szCs w:val="28"/>
          <w:lang w:eastAsia="ru-RU"/>
        </w:rPr>
        <w:t xml:space="preserve"> </w:t>
      </w:r>
      <w:r w:rsidR="006D41BC" w:rsidRPr="009A29D3">
        <w:rPr>
          <w:rFonts w:ascii="Times New Roman" w:eastAsia="Times New Roman" w:hAnsi="Times New Roman"/>
          <w:sz w:val="28"/>
          <w:szCs w:val="28"/>
          <w:lang w:eastAsia="ru-RU"/>
        </w:rPr>
        <w:t>вимог</w:t>
      </w:r>
      <w:r w:rsidR="00A40013" w:rsidRPr="009A29D3">
        <w:rPr>
          <w:rFonts w:ascii="Times New Roman" w:eastAsia="Times New Roman" w:hAnsi="Times New Roman"/>
          <w:sz w:val="28"/>
          <w:szCs w:val="28"/>
          <w:lang w:eastAsia="ru-RU"/>
        </w:rPr>
        <w:t xml:space="preserve"> </w:t>
      </w:r>
      <w:r w:rsidR="006D41BC" w:rsidRPr="009A29D3">
        <w:rPr>
          <w:rFonts w:ascii="Times New Roman" w:eastAsia="Times New Roman" w:hAnsi="Times New Roman"/>
          <w:sz w:val="28"/>
          <w:szCs w:val="28"/>
          <w:lang w:eastAsia="ru-RU"/>
        </w:rPr>
        <w:t>Закону</w:t>
      </w:r>
      <w:r w:rsidR="00A40013" w:rsidRPr="009A29D3">
        <w:rPr>
          <w:rFonts w:ascii="Times New Roman" w:eastAsia="Times New Roman" w:hAnsi="Times New Roman"/>
          <w:sz w:val="28"/>
          <w:szCs w:val="28"/>
          <w:lang w:eastAsia="ru-RU"/>
        </w:rPr>
        <w:t xml:space="preserve"> </w:t>
      </w:r>
      <w:r w:rsidR="006D41BC" w:rsidRPr="009A29D3">
        <w:rPr>
          <w:rFonts w:ascii="Times New Roman" w:eastAsia="Times New Roman" w:hAnsi="Times New Roman"/>
          <w:sz w:val="28"/>
          <w:szCs w:val="28"/>
          <w:lang w:eastAsia="ru-RU"/>
        </w:rPr>
        <w:t>України</w:t>
      </w:r>
      <w:r w:rsidR="00A40013" w:rsidRPr="009A29D3">
        <w:rPr>
          <w:rFonts w:ascii="Times New Roman" w:eastAsia="Times New Roman" w:hAnsi="Times New Roman"/>
          <w:sz w:val="28"/>
          <w:szCs w:val="28"/>
          <w:lang w:eastAsia="ru-RU"/>
        </w:rPr>
        <w:t xml:space="preserve"> </w:t>
      </w:r>
      <w:r w:rsidR="006D41BC" w:rsidRPr="009A29D3">
        <w:rPr>
          <w:rFonts w:ascii="Times New Roman" w:eastAsia="Times New Roman" w:hAnsi="Times New Roman"/>
          <w:sz w:val="28"/>
          <w:szCs w:val="28"/>
          <w:lang w:eastAsia="ru-RU"/>
        </w:rPr>
        <w:t>«Про</w:t>
      </w:r>
      <w:r w:rsidR="00A40013" w:rsidRPr="009A29D3">
        <w:rPr>
          <w:rFonts w:ascii="Times New Roman" w:eastAsia="Times New Roman" w:hAnsi="Times New Roman"/>
          <w:sz w:val="28"/>
          <w:szCs w:val="28"/>
          <w:lang w:eastAsia="ru-RU"/>
        </w:rPr>
        <w:t xml:space="preserve"> </w:t>
      </w:r>
      <w:r w:rsidR="006D41BC" w:rsidRPr="009A29D3">
        <w:rPr>
          <w:rFonts w:ascii="Times New Roman" w:eastAsia="Times New Roman" w:hAnsi="Times New Roman"/>
          <w:sz w:val="28"/>
          <w:szCs w:val="28"/>
          <w:lang w:eastAsia="ru-RU"/>
        </w:rPr>
        <w:t>безоплатну</w:t>
      </w:r>
      <w:r w:rsidR="00A40013" w:rsidRPr="009A29D3">
        <w:rPr>
          <w:rFonts w:ascii="Times New Roman" w:eastAsia="Times New Roman" w:hAnsi="Times New Roman"/>
          <w:sz w:val="28"/>
          <w:szCs w:val="28"/>
          <w:lang w:eastAsia="ru-RU"/>
        </w:rPr>
        <w:t xml:space="preserve"> </w:t>
      </w:r>
      <w:r w:rsidR="006D41BC" w:rsidRPr="009A29D3">
        <w:rPr>
          <w:rFonts w:ascii="Times New Roman" w:eastAsia="Times New Roman" w:hAnsi="Times New Roman"/>
          <w:sz w:val="28"/>
          <w:szCs w:val="28"/>
          <w:lang w:eastAsia="ru-RU"/>
        </w:rPr>
        <w:t>правову</w:t>
      </w:r>
      <w:r w:rsidR="00A40013" w:rsidRPr="009A29D3">
        <w:rPr>
          <w:rFonts w:ascii="Times New Roman" w:eastAsia="Times New Roman" w:hAnsi="Times New Roman"/>
          <w:sz w:val="28"/>
          <w:szCs w:val="28"/>
          <w:lang w:eastAsia="ru-RU"/>
        </w:rPr>
        <w:t xml:space="preserve"> </w:t>
      </w:r>
      <w:r w:rsidR="006D41BC" w:rsidRPr="009A29D3">
        <w:rPr>
          <w:rFonts w:ascii="Times New Roman" w:eastAsia="Times New Roman" w:hAnsi="Times New Roman"/>
          <w:sz w:val="28"/>
          <w:szCs w:val="28"/>
          <w:lang w:eastAsia="ru-RU"/>
        </w:rPr>
        <w:t>допомогу».</w:t>
      </w:r>
    </w:p>
    <w:p w:rsidR="006D41BC" w:rsidRPr="00247E27" w:rsidRDefault="009A29D3" w:rsidP="0038631F">
      <w:pPr>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6D41BC" w:rsidRPr="00247E27">
        <w:rPr>
          <w:rFonts w:ascii="Times New Roman" w:eastAsia="Times New Roman" w:hAnsi="Times New Roman"/>
          <w:sz w:val="28"/>
          <w:szCs w:val="28"/>
          <w:lang w:eastAsia="ru-RU"/>
        </w:rPr>
        <w:t>юридичний</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супровід</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роботи</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конкурсної,</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адміністративної</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комісій,</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різних</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робочих</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груп</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з</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питань</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діяльності</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виконавчих</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органів</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міської</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ради.</w:t>
      </w:r>
    </w:p>
    <w:p w:rsidR="006D41BC" w:rsidRPr="00247E27" w:rsidRDefault="009A29D3" w:rsidP="0038631F">
      <w:pPr>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6D41BC" w:rsidRPr="00247E27">
        <w:rPr>
          <w:rFonts w:ascii="Times New Roman" w:eastAsia="Times New Roman" w:hAnsi="Times New Roman"/>
          <w:sz w:val="28"/>
          <w:szCs w:val="28"/>
          <w:lang w:eastAsia="ru-RU"/>
        </w:rPr>
        <w:t>представництво</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міської</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ради,</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її</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виконавчого</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комітету,</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виконавчих</w:t>
      </w:r>
      <w:r w:rsidR="0038631F">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органів</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міської</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ради</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у</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судах</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різних</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юрисдикцій</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та</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інстанцій.</w:t>
      </w:r>
    </w:p>
    <w:p w:rsidR="006D41BC" w:rsidRPr="00247E27" w:rsidRDefault="006D41BC" w:rsidP="006D41BC">
      <w:pPr>
        <w:rPr>
          <w:rFonts w:ascii="Times New Roman" w:eastAsia="Times New Roman" w:hAnsi="Times New Roman"/>
          <w:sz w:val="28"/>
          <w:szCs w:val="28"/>
          <w:lang w:eastAsia="ru-RU"/>
        </w:rPr>
      </w:pPr>
      <w:r w:rsidRPr="00247E27">
        <w:rPr>
          <w:rFonts w:ascii="Times New Roman" w:eastAsia="Times New Roman" w:hAnsi="Times New Roman"/>
          <w:sz w:val="28"/>
          <w:szCs w:val="28"/>
          <w:lang w:eastAsia="ru-RU"/>
        </w:rPr>
        <w:t>Варто</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зазначити,</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що</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повноцінно</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судова</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система</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почала</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працювати</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з</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травня</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2022</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року.</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Серед</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судових</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проваджень</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слід</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звернути</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увагу</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на</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наступні,</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які</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були</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розглянуті</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на</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користь</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міської</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ради</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із</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стягненням</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усіх</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судових</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витрат:</w:t>
      </w:r>
    </w:p>
    <w:p w:rsidR="006D41BC" w:rsidRPr="00247E27" w:rsidRDefault="00FD5E9A" w:rsidP="006D41BC">
      <w:pPr>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6D41BC" w:rsidRPr="00247E27">
        <w:rPr>
          <w:rFonts w:ascii="Times New Roman" w:eastAsia="Times New Roman" w:hAnsi="Times New Roman"/>
          <w:sz w:val="28"/>
          <w:szCs w:val="28"/>
          <w:lang w:eastAsia="ru-RU"/>
        </w:rPr>
        <w:t>провадження</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по</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аптеці</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№217</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про</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скасування</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права</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власності</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за</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міською</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радою</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на</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будівлі</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на</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вул.</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Соборності,</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24</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та</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Шевченка,</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27;</w:t>
      </w:r>
    </w:p>
    <w:p w:rsidR="006D41BC" w:rsidRPr="00247E27" w:rsidRDefault="00FD5E9A" w:rsidP="006D41BC">
      <w:pPr>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6D41BC" w:rsidRPr="00247E27">
        <w:rPr>
          <w:rFonts w:ascii="Times New Roman" w:eastAsia="Times New Roman" w:hAnsi="Times New Roman"/>
          <w:sz w:val="28"/>
          <w:szCs w:val="28"/>
          <w:lang w:eastAsia="ru-RU"/>
        </w:rPr>
        <w:t>провадження</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про</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розміщення</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тимчасової</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споруди</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без</w:t>
      </w:r>
      <w:r w:rsidR="00A074EE">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паспорту</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прив’язки</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на</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земельній</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ділянці</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на</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вул.</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Шевченка,</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35/1-А;</w:t>
      </w:r>
    </w:p>
    <w:p w:rsidR="006D41BC" w:rsidRPr="00247E27" w:rsidRDefault="00FD5E9A" w:rsidP="006D41BC">
      <w:pPr>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провадження</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по</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скасування</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рішення</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міської</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комісії</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ТЕБ</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і</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НС</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на</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встановлення</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додаткових</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протиепідемічних</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заходів</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в</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доповнення</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до</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діючих</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обмежень,</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встановлених</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рішенням</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Кабінету</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Міністрів</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України;</w:t>
      </w:r>
    </w:p>
    <w:p w:rsidR="006D41BC" w:rsidRPr="00247E27" w:rsidRDefault="00FD5E9A" w:rsidP="006D41BC">
      <w:pPr>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провадження</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про</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виселення</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зі</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службової</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квартири</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комунальної</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власності;</w:t>
      </w:r>
    </w:p>
    <w:p w:rsidR="006D41BC" w:rsidRPr="00247E27" w:rsidRDefault="00FD5E9A" w:rsidP="006D41BC">
      <w:pPr>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провадження</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про</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скасування</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забезпечення</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позову</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у</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вигляді</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зупинення</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дії</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договору</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оренди</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землі</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(Верховний</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Суд</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повністю</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підтримав</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позицію</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міської</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ради</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та</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скасував</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ухвалу</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про</w:t>
      </w:r>
      <w:r w:rsidR="00A40013" w:rsidRPr="00247E27">
        <w:rPr>
          <w:rFonts w:ascii="Times New Roman" w:eastAsia="Times New Roman" w:hAnsi="Times New Roman"/>
          <w:sz w:val="28"/>
          <w:szCs w:val="28"/>
          <w:lang w:eastAsia="ru-RU"/>
        </w:rPr>
        <w:t xml:space="preserve"> </w:t>
      </w:r>
      <w:r w:rsidR="006D41BC" w:rsidRPr="00247E27">
        <w:rPr>
          <w:rFonts w:ascii="Times New Roman" w:eastAsia="Times New Roman" w:hAnsi="Times New Roman"/>
          <w:sz w:val="28"/>
          <w:szCs w:val="28"/>
          <w:lang w:eastAsia="ru-RU"/>
        </w:rPr>
        <w:t>забезпечення).</w:t>
      </w:r>
    </w:p>
    <w:p w:rsidR="006D41BC" w:rsidRPr="00247E27" w:rsidRDefault="006D41BC" w:rsidP="006D41BC">
      <w:pPr>
        <w:rPr>
          <w:rFonts w:ascii="Times New Roman" w:eastAsia="Times New Roman" w:hAnsi="Times New Roman"/>
          <w:sz w:val="28"/>
          <w:szCs w:val="28"/>
          <w:lang w:eastAsia="ru-RU"/>
        </w:rPr>
      </w:pPr>
      <w:r w:rsidRPr="00247E27">
        <w:rPr>
          <w:rFonts w:ascii="Times New Roman" w:eastAsia="Times New Roman" w:hAnsi="Times New Roman"/>
          <w:sz w:val="28"/>
          <w:szCs w:val="28"/>
          <w:lang w:eastAsia="ru-RU"/>
        </w:rPr>
        <w:t>Крім</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того,</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працівниками</w:t>
      </w:r>
      <w:r w:rsidR="00A40013" w:rsidRPr="00247E27">
        <w:rPr>
          <w:rFonts w:ascii="Times New Roman" w:eastAsia="Times New Roman" w:hAnsi="Times New Roman"/>
          <w:sz w:val="28"/>
          <w:szCs w:val="28"/>
          <w:lang w:eastAsia="ru-RU"/>
        </w:rPr>
        <w:t xml:space="preserve"> </w:t>
      </w:r>
      <w:r w:rsidRPr="00247E27">
        <w:rPr>
          <w:rFonts w:ascii="Times New Roman" w:eastAsia="Times New Roman" w:hAnsi="Times New Roman"/>
          <w:sz w:val="28"/>
          <w:szCs w:val="28"/>
          <w:lang w:eastAsia="ru-RU"/>
        </w:rPr>
        <w:t>відділу</w:t>
      </w:r>
      <w:r w:rsidR="00A40013" w:rsidRPr="00247E27">
        <w:rPr>
          <w:rFonts w:ascii="Times New Roman" w:eastAsia="Times New Roman" w:hAnsi="Times New Roman"/>
          <w:sz w:val="28"/>
          <w:szCs w:val="28"/>
          <w:lang w:eastAsia="ru-RU"/>
        </w:rPr>
        <w:t xml:space="preserve"> </w:t>
      </w:r>
      <w:r w:rsidRPr="00247E27">
        <w:rPr>
          <w:rFonts w:ascii="Times New Roman" w:hAnsi="Times New Roman"/>
          <w:sz w:val="28"/>
          <w:szCs w:val="28"/>
        </w:rPr>
        <w:t>згідно</w:t>
      </w:r>
      <w:r w:rsidR="00A40013" w:rsidRPr="00247E27">
        <w:rPr>
          <w:rFonts w:ascii="Times New Roman" w:hAnsi="Times New Roman"/>
          <w:sz w:val="28"/>
          <w:szCs w:val="28"/>
        </w:rPr>
        <w:t xml:space="preserve"> </w:t>
      </w:r>
      <w:r w:rsidRPr="00247E27">
        <w:rPr>
          <w:rFonts w:ascii="Times New Roman" w:hAnsi="Times New Roman"/>
          <w:sz w:val="28"/>
          <w:szCs w:val="28"/>
        </w:rPr>
        <w:t>розпорядження</w:t>
      </w:r>
      <w:r w:rsidR="00A40013" w:rsidRPr="00247E27">
        <w:rPr>
          <w:rFonts w:ascii="Times New Roman" w:hAnsi="Times New Roman"/>
          <w:sz w:val="28"/>
          <w:szCs w:val="28"/>
        </w:rPr>
        <w:t xml:space="preserve"> </w:t>
      </w:r>
      <w:r w:rsidRPr="00247E27">
        <w:rPr>
          <w:rFonts w:ascii="Times New Roman" w:hAnsi="Times New Roman"/>
          <w:sz w:val="28"/>
          <w:szCs w:val="28"/>
        </w:rPr>
        <w:t>міського</w:t>
      </w:r>
      <w:r w:rsidR="00A40013" w:rsidRPr="00247E27">
        <w:rPr>
          <w:rFonts w:ascii="Times New Roman" w:hAnsi="Times New Roman"/>
          <w:sz w:val="28"/>
          <w:szCs w:val="28"/>
        </w:rPr>
        <w:t xml:space="preserve"> </w:t>
      </w:r>
      <w:r w:rsidRPr="00247E27">
        <w:rPr>
          <w:rFonts w:ascii="Times New Roman" w:hAnsi="Times New Roman"/>
          <w:sz w:val="28"/>
          <w:szCs w:val="28"/>
        </w:rPr>
        <w:t>голови</w:t>
      </w:r>
      <w:r w:rsidR="00A40013" w:rsidRPr="00247E27">
        <w:rPr>
          <w:rFonts w:ascii="Times New Roman" w:hAnsi="Times New Roman"/>
          <w:sz w:val="28"/>
          <w:szCs w:val="28"/>
        </w:rPr>
        <w:t xml:space="preserve"> </w:t>
      </w:r>
      <w:r w:rsidRPr="00247E27">
        <w:rPr>
          <w:rFonts w:ascii="Times New Roman" w:hAnsi="Times New Roman"/>
          <w:sz w:val="28"/>
          <w:szCs w:val="28"/>
        </w:rPr>
        <w:t>від</w:t>
      </w:r>
      <w:r w:rsidR="00A40013" w:rsidRPr="00247E27">
        <w:rPr>
          <w:rFonts w:ascii="Times New Roman" w:hAnsi="Times New Roman"/>
          <w:sz w:val="28"/>
          <w:szCs w:val="28"/>
        </w:rPr>
        <w:t xml:space="preserve"> </w:t>
      </w:r>
      <w:r w:rsidRPr="00247E27">
        <w:rPr>
          <w:rFonts w:ascii="Times New Roman" w:hAnsi="Times New Roman"/>
          <w:sz w:val="28"/>
          <w:szCs w:val="28"/>
        </w:rPr>
        <w:t>15.04.2022</w:t>
      </w:r>
      <w:r w:rsidR="00A40013" w:rsidRPr="00247E27">
        <w:rPr>
          <w:rFonts w:ascii="Times New Roman" w:hAnsi="Times New Roman"/>
          <w:sz w:val="28"/>
          <w:szCs w:val="28"/>
        </w:rPr>
        <w:t xml:space="preserve"> </w:t>
      </w:r>
      <w:r w:rsidRPr="00247E27">
        <w:rPr>
          <w:rFonts w:ascii="Times New Roman" w:hAnsi="Times New Roman"/>
          <w:sz w:val="28"/>
          <w:szCs w:val="28"/>
        </w:rPr>
        <w:t>№92</w:t>
      </w:r>
      <w:r w:rsidR="00A40013" w:rsidRPr="00247E27">
        <w:rPr>
          <w:rFonts w:ascii="Times New Roman" w:hAnsi="Times New Roman"/>
          <w:sz w:val="28"/>
          <w:szCs w:val="28"/>
        </w:rPr>
        <w:t xml:space="preserve"> </w:t>
      </w:r>
      <w:r w:rsidRPr="00247E27">
        <w:rPr>
          <w:rFonts w:ascii="Times New Roman" w:hAnsi="Times New Roman"/>
          <w:sz w:val="28"/>
          <w:szCs w:val="28"/>
        </w:rPr>
        <w:t>(к)</w:t>
      </w:r>
      <w:r w:rsidR="00A40013" w:rsidRPr="00247E27">
        <w:rPr>
          <w:rFonts w:ascii="Times New Roman" w:hAnsi="Times New Roman"/>
          <w:sz w:val="28"/>
          <w:szCs w:val="28"/>
        </w:rPr>
        <w:t xml:space="preserve"> </w:t>
      </w:r>
      <w:r w:rsidRPr="00247E27">
        <w:rPr>
          <w:rFonts w:ascii="Times New Roman" w:hAnsi="Times New Roman"/>
          <w:sz w:val="28"/>
          <w:szCs w:val="28"/>
        </w:rPr>
        <w:t>здійсню</w:t>
      </w:r>
      <w:r w:rsidR="00B766EF" w:rsidRPr="00247E27">
        <w:rPr>
          <w:rFonts w:ascii="Times New Roman" w:hAnsi="Times New Roman"/>
          <w:sz w:val="28"/>
          <w:szCs w:val="28"/>
          <w:lang w:val="uk-UA"/>
        </w:rPr>
        <w:t>валися</w:t>
      </w:r>
      <w:r w:rsidR="00A40013" w:rsidRPr="00247E27">
        <w:rPr>
          <w:rFonts w:ascii="Times New Roman" w:hAnsi="Times New Roman"/>
          <w:sz w:val="28"/>
          <w:szCs w:val="28"/>
        </w:rPr>
        <w:t xml:space="preserve"> </w:t>
      </w:r>
      <w:r w:rsidRPr="00247E27">
        <w:rPr>
          <w:rFonts w:ascii="Times New Roman" w:hAnsi="Times New Roman"/>
          <w:sz w:val="28"/>
          <w:szCs w:val="28"/>
        </w:rPr>
        <w:t>додаткові</w:t>
      </w:r>
      <w:r w:rsidR="00A40013" w:rsidRPr="00247E27">
        <w:rPr>
          <w:rFonts w:ascii="Times New Roman" w:hAnsi="Times New Roman"/>
          <w:sz w:val="28"/>
          <w:szCs w:val="28"/>
        </w:rPr>
        <w:t xml:space="preserve"> </w:t>
      </w:r>
      <w:r w:rsidRPr="00247E27">
        <w:rPr>
          <w:rFonts w:ascii="Times New Roman" w:hAnsi="Times New Roman"/>
          <w:sz w:val="28"/>
          <w:szCs w:val="28"/>
        </w:rPr>
        <w:t>обов’язки,</w:t>
      </w:r>
      <w:r w:rsidR="00A40013" w:rsidRPr="00247E27">
        <w:rPr>
          <w:rFonts w:ascii="Times New Roman" w:hAnsi="Times New Roman"/>
          <w:sz w:val="28"/>
          <w:szCs w:val="28"/>
        </w:rPr>
        <w:t xml:space="preserve"> </w:t>
      </w:r>
      <w:r w:rsidRPr="00247E27">
        <w:rPr>
          <w:rFonts w:ascii="Times New Roman" w:hAnsi="Times New Roman"/>
          <w:sz w:val="28"/>
          <w:szCs w:val="28"/>
        </w:rPr>
        <w:t>відмінні</w:t>
      </w:r>
      <w:r w:rsidR="00A40013" w:rsidRPr="00247E27">
        <w:rPr>
          <w:rFonts w:ascii="Times New Roman" w:hAnsi="Times New Roman"/>
          <w:sz w:val="28"/>
          <w:szCs w:val="28"/>
        </w:rPr>
        <w:t xml:space="preserve"> </w:t>
      </w:r>
      <w:r w:rsidRPr="00247E27">
        <w:rPr>
          <w:rFonts w:ascii="Times New Roman" w:hAnsi="Times New Roman"/>
          <w:sz w:val="28"/>
          <w:szCs w:val="28"/>
        </w:rPr>
        <w:t>від</w:t>
      </w:r>
      <w:r w:rsidR="00A40013" w:rsidRPr="00247E27">
        <w:rPr>
          <w:rFonts w:ascii="Times New Roman" w:hAnsi="Times New Roman"/>
          <w:sz w:val="28"/>
          <w:szCs w:val="28"/>
        </w:rPr>
        <w:t xml:space="preserve"> </w:t>
      </w:r>
      <w:r w:rsidRPr="00247E27">
        <w:rPr>
          <w:rFonts w:ascii="Times New Roman" w:hAnsi="Times New Roman"/>
          <w:sz w:val="28"/>
          <w:szCs w:val="28"/>
        </w:rPr>
        <w:t>функціональних</w:t>
      </w:r>
      <w:r w:rsidR="00A40013" w:rsidRPr="00247E27">
        <w:rPr>
          <w:rFonts w:ascii="Times New Roman" w:hAnsi="Times New Roman"/>
          <w:sz w:val="28"/>
          <w:szCs w:val="28"/>
        </w:rPr>
        <w:t xml:space="preserve"> </w:t>
      </w:r>
      <w:r w:rsidRPr="00247E27">
        <w:rPr>
          <w:rFonts w:ascii="Times New Roman" w:hAnsi="Times New Roman"/>
          <w:sz w:val="28"/>
          <w:szCs w:val="28"/>
        </w:rPr>
        <w:t>обов’язків</w:t>
      </w:r>
      <w:r w:rsidR="00A40013" w:rsidRPr="00247E27">
        <w:rPr>
          <w:rFonts w:ascii="Times New Roman" w:hAnsi="Times New Roman"/>
          <w:sz w:val="28"/>
          <w:szCs w:val="28"/>
        </w:rPr>
        <w:t xml:space="preserve"> </w:t>
      </w:r>
      <w:r w:rsidRPr="00247E27">
        <w:rPr>
          <w:rFonts w:ascii="Times New Roman" w:hAnsi="Times New Roman"/>
          <w:sz w:val="28"/>
          <w:szCs w:val="28"/>
        </w:rPr>
        <w:t>посадової</w:t>
      </w:r>
      <w:r w:rsidR="00A40013" w:rsidRPr="00247E27">
        <w:rPr>
          <w:rFonts w:ascii="Times New Roman" w:hAnsi="Times New Roman"/>
          <w:sz w:val="28"/>
          <w:szCs w:val="28"/>
        </w:rPr>
        <w:t xml:space="preserve"> </w:t>
      </w:r>
      <w:r w:rsidRPr="00247E27">
        <w:rPr>
          <w:rFonts w:ascii="Times New Roman" w:hAnsi="Times New Roman"/>
          <w:sz w:val="28"/>
          <w:szCs w:val="28"/>
        </w:rPr>
        <w:t>особи</w:t>
      </w:r>
      <w:r w:rsidR="00A40013" w:rsidRPr="00247E27">
        <w:rPr>
          <w:rFonts w:ascii="Times New Roman" w:hAnsi="Times New Roman"/>
          <w:sz w:val="28"/>
          <w:szCs w:val="28"/>
        </w:rPr>
        <w:t xml:space="preserve"> </w:t>
      </w:r>
      <w:r w:rsidRPr="00247E27">
        <w:rPr>
          <w:rFonts w:ascii="Times New Roman" w:hAnsi="Times New Roman"/>
          <w:sz w:val="28"/>
          <w:szCs w:val="28"/>
        </w:rPr>
        <w:t>місцевого</w:t>
      </w:r>
      <w:r w:rsidR="00A40013" w:rsidRPr="00247E27">
        <w:rPr>
          <w:rFonts w:ascii="Times New Roman" w:hAnsi="Times New Roman"/>
          <w:sz w:val="28"/>
          <w:szCs w:val="28"/>
        </w:rPr>
        <w:t xml:space="preserve"> </w:t>
      </w:r>
      <w:r w:rsidRPr="00247E27">
        <w:rPr>
          <w:rFonts w:ascii="Times New Roman" w:hAnsi="Times New Roman"/>
          <w:sz w:val="28"/>
          <w:szCs w:val="28"/>
        </w:rPr>
        <w:t>самоврядування,</w:t>
      </w:r>
      <w:r w:rsidR="00A40013" w:rsidRPr="00247E27">
        <w:rPr>
          <w:rFonts w:ascii="Times New Roman" w:hAnsi="Times New Roman"/>
          <w:sz w:val="28"/>
          <w:szCs w:val="28"/>
        </w:rPr>
        <w:t xml:space="preserve"> </w:t>
      </w:r>
      <w:r w:rsidRPr="00247E27">
        <w:rPr>
          <w:rFonts w:ascii="Times New Roman" w:hAnsi="Times New Roman"/>
          <w:sz w:val="28"/>
          <w:szCs w:val="28"/>
        </w:rPr>
        <w:t>на</w:t>
      </w:r>
      <w:r w:rsidR="00A40013" w:rsidRPr="00247E27">
        <w:rPr>
          <w:rFonts w:ascii="Times New Roman" w:hAnsi="Times New Roman"/>
          <w:sz w:val="28"/>
          <w:szCs w:val="28"/>
        </w:rPr>
        <w:t xml:space="preserve"> </w:t>
      </w:r>
      <w:r w:rsidRPr="00247E27">
        <w:rPr>
          <w:rFonts w:ascii="Times New Roman" w:hAnsi="Times New Roman"/>
          <w:sz w:val="28"/>
          <w:szCs w:val="28"/>
        </w:rPr>
        <w:t>час</w:t>
      </w:r>
      <w:r w:rsidR="00A40013" w:rsidRPr="00247E27">
        <w:rPr>
          <w:rFonts w:ascii="Times New Roman" w:hAnsi="Times New Roman"/>
          <w:sz w:val="28"/>
          <w:szCs w:val="28"/>
        </w:rPr>
        <w:t xml:space="preserve"> </w:t>
      </w:r>
      <w:r w:rsidRPr="00247E27">
        <w:rPr>
          <w:rFonts w:ascii="Times New Roman" w:hAnsi="Times New Roman"/>
          <w:sz w:val="28"/>
          <w:szCs w:val="28"/>
        </w:rPr>
        <w:t>воєнного</w:t>
      </w:r>
      <w:r w:rsidR="00A40013" w:rsidRPr="00247E27">
        <w:rPr>
          <w:rFonts w:ascii="Times New Roman" w:hAnsi="Times New Roman"/>
          <w:sz w:val="28"/>
          <w:szCs w:val="28"/>
        </w:rPr>
        <w:t xml:space="preserve"> </w:t>
      </w:r>
      <w:r w:rsidRPr="00247E27">
        <w:rPr>
          <w:rFonts w:ascii="Times New Roman" w:hAnsi="Times New Roman"/>
          <w:sz w:val="28"/>
          <w:szCs w:val="28"/>
        </w:rPr>
        <w:t>стану</w:t>
      </w:r>
      <w:r w:rsidR="00A40013" w:rsidRPr="00247E27">
        <w:rPr>
          <w:rFonts w:ascii="Times New Roman" w:hAnsi="Times New Roman"/>
          <w:sz w:val="28"/>
          <w:szCs w:val="28"/>
        </w:rPr>
        <w:t xml:space="preserve"> </w:t>
      </w:r>
      <w:r w:rsidRPr="00247E27">
        <w:rPr>
          <w:rFonts w:ascii="Times New Roman" w:hAnsi="Times New Roman"/>
          <w:sz w:val="28"/>
          <w:szCs w:val="28"/>
        </w:rPr>
        <w:t>в</w:t>
      </w:r>
      <w:r w:rsidR="00A40013" w:rsidRPr="00247E27">
        <w:rPr>
          <w:rFonts w:ascii="Times New Roman" w:hAnsi="Times New Roman"/>
          <w:sz w:val="28"/>
          <w:szCs w:val="28"/>
        </w:rPr>
        <w:t xml:space="preserve"> </w:t>
      </w:r>
      <w:r w:rsidRPr="00247E27">
        <w:rPr>
          <w:rFonts w:ascii="Times New Roman" w:hAnsi="Times New Roman"/>
          <w:sz w:val="28"/>
          <w:szCs w:val="28"/>
        </w:rPr>
        <w:t>частині</w:t>
      </w:r>
      <w:r w:rsidR="00A40013" w:rsidRPr="00247E27">
        <w:rPr>
          <w:rFonts w:ascii="Times New Roman" w:hAnsi="Times New Roman"/>
          <w:sz w:val="28"/>
          <w:szCs w:val="28"/>
        </w:rPr>
        <w:t xml:space="preserve"> </w:t>
      </w:r>
      <w:r w:rsidRPr="00247E27">
        <w:rPr>
          <w:rFonts w:ascii="Times New Roman" w:hAnsi="Times New Roman"/>
          <w:sz w:val="28"/>
          <w:szCs w:val="28"/>
        </w:rPr>
        <w:t>координації</w:t>
      </w:r>
      <w:r w:rsidR="00A40013" w:rsidRPr="00247E27">
        <w:rPr>
          <w:rFonts w:ascii="Times New Roman" w:hAnsi="Times New Roman"/>
          <w:sz w:val="28"/>
          <w:szCs w:val="28"/>
        </w:rPr>
        <w:t xml:space="preserve"> </w:t>
      </w:r>
      <w:r w:rsidRPr="00247E27">
        <w:rPr>
          <w:rFonts w:ascii="Times New Roman" w:hAnsi="Times New Roman"/>
          <w:sz w:val="28"/>
          <w:szCs w:val="28"/>
        </w:rPr>
        <w:t>діяльності</w:t>
      </w:r>
      <w:r w:rsidR="00A40013" w:rsidRPr="00247E27">
        <w:rPr>
          <w:rFonts w:ascii="Times New Roman" w:hAnsi="Times New Roman"/>
          <w:sz w:val="28"/>
          <w:szCs w:val="28"/>
        </w:rPr>
        <w:t xml:space="preserve"> </w:t>
      </w:r>
      <w:r w:rsidRPr="00247E27">
        <w:rPr>
          <w:rFonts w:ascii="Times New Roman" w:hAnsi="Times New Roman"/>
          <w:sz w:val="28"/>
          <w:szCs w:val="28"/>
        </w:rPr>
        <w:t>Міжнародного</w:t>
      </w:r>
      <w:r w:rsidR="00A40013" w:rsidRPr="00247E27">
        <w:rPr>
          <w:rFonts w:ascii="Times New Roman" w:hAnsi="Times New Roman"/>
          <w:sz w:val="28"/>
          <w:szCs w:val="28"/>
        </w:rPr>
        <w:t xml:space="preserve"> </w:t>
      </w:r>
      <w:r w:rsidRPr="00247E27">
        <w:rPr>
          <w:rFonts w:ascii="Times New Roman" w:hAnsi="Times New Roman"/>
          <w:sz w:val="28"/>
          <w:szCs w:val="28"/>
        </w:rPr>
        <w:t>гуманітарного</w:t>
      </w:r>
      <w:r w:rsidR="00A40013" w:rsidRPr="00247E27">
        <w:rPr>
          <w:rFonts w:ascii="Times New Roman" w:hAnsi="Times New Roman"/>
          <w:sz w:val="28"/>
          <w:szCs w:val="28"/>
        </w:rPr>
        <w:t xml:space="preserve"> </w:t>
      </w:r>
      <w:r w:rsidRPr="00247E27">
        <w:rPr>
          <w:rFonts w:ascii="Times New Roman" w:hAnsi="Times New Roman"/>
          <w:sz w:val="28"/>
          <w:szCs w:val="28"/>
        </w:rPr>
        <w:t>центру.</w:t>
      </w:r>
    </w:p>
    <w:p w:rsidR="007A44AD" w:rsidRPr="00247E27" w:rsidRDefault="009C7C2F" w:rsidP="00C66C71">
      <w:pPr>
        <w:pStyle w:val="2"/>
        <w:spacing w:before="0" w:line="240" w:lineRule="auto"/>
        <w:ind w:left="0" w:firstLine="709"/>
        <w:rPr>
          <w:rFonts w:cs="Times New Roman"/>
          <w:color w:val="auto"/>
          <w:szCs w:val="28"/>
          <w:lang w:val="uk-UA"/>
        </w:rPr>
      </w:pPr>
      <w:bookmarkStart w:id="7" w:name="_Toc87369194"/>
      <w:r w:rsidRPr="00247E27">
        <w:rPr>
          <w:rFonts w:cs="Times New Roman"/>
          <w:color w:val="auto"/>
          <w:szCs w:val="28"/>
          <w:lang w:val="uk-UA"/>
        </w:rPr>
        <w:t>1.9</w:t>
      </w:r>
      <w:r w:rsidR="00A40013" w:rsidRPr="00247E27">
        <w:rPr>
          <w:rFonts w:cs="Times New Roman"/>
          <w:color w:val="auto"/>
          <w:szCs w:val="28"/>
          <w:lang w:val="uk-UA"/>
        </w:rPr>
        <w:t xml:space="preserve"> </w:t>
      </w:r>
      <w:r w:rsidR="007A44AD" w:rsidRPr="00247E27">
        <w:rPr>
          <w:rFonts w:cs="Times New Roman"/>
          <w:color w:val="auto"/>
          <w:szCs w:val="28"/>
          <w:lang w:val="uk-UA"/>
        </w:rPr>
        <w:t>Архівна</w:t>
      </w:r>
      <w:r w:rsidR="00A40013" w:rsidRPr="00247E27">
        <w:rPr>
          <w:rFonts w:cs="Times New Roman"/>
          <w:color w:val="auto"/>
          <w:szCs w:val="28"/>
          <w:lang w:val="uk-UA"/>
        </w:rPr>
        <w:t xml:space="preserve"> </w:t>
      </w:r>
      <w:r w:rsidR="007A44AD" w:rsidRPr="00247E27">
        <w:rPr>
          <w:rFonts w:cs="Times New Roman"/>
          <w:color w:val="auto"/>
          <w:szCs w:val="28"/>
          <w:lang w:val="uk-UA"/>
        </w:rPr>
        <w:t>робота</w:t>
      </w:r>
      <w:bookmarkEnd w:id="7"/>
    </w:p>
    <w:p w:rsidR="0073376C" w:rsidRPr="00247E27" w:rsidRDefault="00C92DAD" w:rsidP="00C66C71">
      <w:pPr>
        <w:rPr>
          <w:rFonts w:ascii="Times New Roman" w:hAnsi="Times New Roman" w:cs="Times New Roman"/>
          <w:sz w:val="28"/>
          <w:szCs w:val="28"/>
          <w:lang w:val="uk-UA"/>
        </w:rPr>
      </w:pPr>
      <w:r>
        <w:rPr>
          <w:rFonts w:ascii="Times New Roman" w:hAnsi="Times New Roman" w:cs="Times New Roman"/>
          <w:sz w:val="28"/>
          <w:szCs w:val="28"/>
          <w:lang w:val="uk-UA"/>
        </w:rPr>
        <w:t>В громаді забезпечувалася діяльність щодо реалізації</w:t>
      </w:r>
      <w:r w:rsidR="00A40013" w:rsidRPr="00247E27">
        <w:rPr>
          <w:rFonts w:ascii="Times New Roman" w:hAnsi="Times New Roman" w:cs="Times New Roman"/>
          <w:sz w:val="28"/>
          <w:szCs w:val="28"/>
          <w:lang w:val="uk-UA"/>
        </w:rPr>
        <w:t xml:space="preserve"> </w:t>
      </w:r>
      <w:r w:rsidR="0073376C" w:rsidRPr="00247E27">
        <w:rPr>
          <w:rFonts w:ascii="Times New Roman" w:hAnsi="Times New Roman" w:cs="Times New Roman"/>
          <w:sz w:val="28"/>
          <w:szCs w:val="28"/>
          <w:lang w:val="uk-UA"/>
        </w:rPr>
        <w:t>державної</w:t>
      </w:r>
      <w:r w:rsidR="00A40013" w:rsidRPr="00247E27">
        <w:rPr>
          <w:rFonts w:ascii="Times New Roman" w:hAnsi="Times New Roman" w:cs="Times New Roman"/>
          <w:sz w:val="28"/>
          <w:szCs w:val="28"/>
          <w:lang w:val="uk-UA"/>
        </w:rPr>
        <w:t xml:space="preserve"> </w:t>
      </w:r>
      <w:r w:rsidR="0073376C" w:rsidRPr="00247E27">
        <w:rPr>
          <w:rFonts w:ascii="Times New Roman" w:hAnsi="Times New Roman" w:cs="Times New Roman"/>
          <w:sz w:val="28"/>
          <w:szCs w:val="28"/>
          <w:lang w:val="uk-UA"/>
        </w:rPr>
        <w:t>політики</w:t>
      </w:r>
      <w:r w:rsidR="00A40013" w:rsidRPr="00247E27">
        <w:rPr>
          <w:rFonts w:ascii="Times New Roman" w:hAnsi="Times New Roman" w:cs="Times New Roman"/>
          <w:sz w:val="28"/>
          <w:szCs w:val="28"/>
          <w:lang w:val="uk-UA"/>
        </w:rPr>
        <w:t xml:space="preserve"> </w:t>
      </w:r>
      <w:r w:rsidR="0073376C"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0073376C" w:rsidRPr="00247E27">
        <w:rPr>
          <w:rFonts w:ascii="Times New Roman" w:hAnsi="Times New Roman" w:cs="Times New Roman"/>
          <w:sz w:val="28"/>
          <w:szCs w:val="28"/>
          <w:lang w:val="uk-UA"/>
        </w:rPr>
        <w:t>сфері</w:t>
      </w:r>
      <w:r w:rsidR="00A40013" w:rsidRPr="00247E27">
        <w:rPr>
          <w:rFonts w:ascii="Times New Roman" w:hAnsi="Times New Roman" w:cs="Times New Roman"/>
          <w:sz w:val="28"/>
          <w:szCs w:val="28"/>
          <w:lang w:val="uk-UA"/>
        </w:rPr>
        <w:t xml:space="preserve"> </w:t>
      </w:r>
      <w:r w:rsidR="0073376C" w:rsidRPr="00247E27">
        <w:rPr>
          <w:rFonts w:ascii="Times New Roman" w:hAnsi="Times New Roman" w:cs="Times New Roman"/>
          <w:sz w:val="28"/>
          <w:szCs w:val="28"/>
          <w:lang w:val="uk-UA"/>
        </w:rPr>
        <w:t>архівної</w:t>
      </w:r>
      <w:r w:rsidR="00A40013" w:rsidRPr="00247E27">
        <w:rPr>
          <w:rFonts w:ascii="Times New Roman" w:hAnsi="Times New Roman" w:cs="Times New Roman"/>
          <w:sz w:val="28"/>
          <w:szCs w:val="28"/>
          <w:lang w:val="uk-UA"/>
        </w:rPr>
        <w:t xml:space="preserve"> </w:t>
      </w:r>
      <w:r w:rsidR="0073376C" w:rsidRPr="00247E27">
        <w:rPr>
          <w:rFonts w:ascii="Times New Roman" w:hAnsi="Times New Roman" w:cs="Times New Roman"/>
          <w:sz w:val="28"/>
          <w:szCs w:val="28"/>
          <w:lang w:val="uk-UA"/>
        </w:rPr>
        <w:t>справи</w:t>
      </w:r>
      <w:r w:rsidR="00A40013" w:rsidRPr="00247E27">
        <w:rPr>
          <w:rFonts w:ascii="Times New Roman" w:hAnsi="Times New Roman" w:cs="Times New Roman"/>
          <w:sz w:val="28"/>
          <w:szCs w:val="28"/>
          <w:lang w:val="uk-UA"/>
        </w:rPr>
        <w:t xml:space="preserve"> </w:t>
      </w:r>
      <w:r w:rsidR="0073376C"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0073376C" w:rsidRPr="00247E27">
        <w:rPr>
          <w:rFonts w:ascii="Times New Roman" w:hAnsi="Times New Roman" w:cs="Times New Roman"/>
          <w:sz w:val="28"/>
          <w:szCs w:val="28"/>
          <w:lang w:val="uk-UA"/>
        </w:rPr>
        <w:t>діловодства,</w:t>
      </w:r>
      <w:r w:rsidR="00A40013" w:rsidRPr="00247E27">
        <w:rPr>
          <w:rFonts w:ascii="Times New Roman" w:hAnsi="Times New Roman" w:cs="Times New Roman"/>
          <w:sz w:val="28"/>
          <w:szCs w:val="28"/>
          <w:lang w:val="uk-UA"/>
        </w:rPr>
        <w:t xml:space="preserve"> </w:t>
      </w:r>
      <w:r w:rsidR="0073376C" w:rsidRPr="00247E27">
        <w:rPr>
          <w:rFonts w:ascii="Times New Roman" w:hAnsi="Times New Roman" w:cs="Times New Roman"/>
          <w:sz w:val="28"/>
          <w:szCs w:val="28"/>
          <w:lang w:val="uk-UA"/>
        </w:rPr>
        <w:t>зберіга</w:t>
      </w:r>
      <w:r>
        <w:rPr>
          <w:rFonts w:ascii="Times New Roman" w:hAnsi="Times New Roman" w:cs="Times New Roman"/>
          <w:sz w:val="28"/>
          <w:szCs w:val="28"/>
          <w:lang w:val="uk-UA"/>
        </w:rPr>
        <w:t>ння</w:t>
      </w:r>
      <w:r w:rsidR="00A40013" w:rsidRPr="00247E27">
        <w:rPr>
          <w:rFonts w:ascii="Times New Roman" w:hAnsi="Times New Roman" w:cs="Times New Roman"/>
          <w:sz w:val="28"/>
          <w:szCs w:val="28"/>
          <w:lang w:val="uk-UA"/>
        </w:rPr>
        <w:t xml:space="preserve"> </w:t>
      </w:r>
      <w:r>
        <w:rPr>
          <w:rFonts w:ascii="Times New Roman" w:hAnsi="Times New Roman" w:cs="Times New Roman"/>
          <w:sz w:val="28"/>
          <w:szCs w:val="28"/>
          <w:lang w:val="uk-UA"/>
        </w:rPr>
        <w:t>документів</w:t>
      </w:r>
      <w:r w:rsidR="00A40013" w:rsidRPr="00247E27">
        <w:rPr>
          <w:rFonts w:ascii="Times New Roman" w:hAnsi="Times New Roman" w:cs="Times New Roman"/>
          <w:sz w:val="28"/>
          <w:szCs w:val="28"/>
          <w:lang w:val="uk-UA"/>
        </w:rPr>
        <w:t xml:space="preserve"> </w:t>
      </w:r>
      <w:r w:rsidR="0073376C" w:rsidRPr="00247E27">
        <w:rPr>
          <w:rFonts w:ascii="Times New Roman" w:hAnsi="Times New Roman" w:cs="Times New Roman"/>
          <w:sz w:val="28"/>
          <w:szCs w:val="28"/>
          <w:lang w:val="uk-UA"/>
        </w:rPr>
        <w:t>Національного</w:t>
      </w:r>
      <w:r w:rsidR="00A40013" w:rsidRPr="00247E27">
        <w:rPr>
          <w:rFonts w:ascii="Times New Roman" w:hAnsi="Times New Roman" w:cs="Times New Roman"/>
          <w:sz w:val="28"/>
          <w:szCs w:val="28"/>
          <w:lang w:val="uk-UA"/>
        </w:rPr>
        <w:t xml:space="preserve"> </w:t>
      </w:r>
      <w:r w:rsidR="0073376C" w:rsidRPr="00247E27">
        <w:rPr>
          <w:rFonts w:ascii="Times New Roman" w:hAnsi="Times New Roman" w:cs="Times New Roman"/>
          <w:sz w:val="28"/>
          <w:szCs w:val="28"/>
          <w:lang w:val="uk-UA"/>
        </w:rPr>
        <w:t>архівного</w:t>
      </w:r>
      <w:r w:rsidR="00A40013" w:rsidRPr="00247E27">
        <w:rPr>
          <w:rFonts w:ascii="Times New Roman" w:hAnsi="Times New Roman" w:cs="Times New Roman"/>
          <w:sz w:val="28"/>
          <w:szCs w:val="28"/>
          <w:lang w:val="uk-UA"/>
        </w:rPr>
        <w:t xml:space="preserve"> </w:t>
      </w:r>
      <w:r w:rsidR="0073376C" w:rsidRPr="00247E27">
        <w:rPr>
          <w:rFonts w:ascii="Times New Roman" w:hAnsi="Times New Roman" w:cs="Times New Roman"/>
          <w:sz w:val="28"/>
          <w:szCs w:val="28"/>
          <w:lang w:val="uk-UA"/>
        </w:rPr>
        <w:t>фонду,</w:t>
      </w:r>
      <w:r w:rsidR="00A40013" w:rsidRPr="00247E27">
        <w:rPr>
          <w:rFonts w:ascii="Times New Roman" w:hAnsi="Times New Roman" w:cs="Times New Roman"/>
          <w:sz w:val="28"/>
          <w:szCs w:val="28"/>
          <w:lang w:val="uk-UA"/>
        </w:rPr>
        <w:t xml:space="preserve"> </w:t>
      </w:r>
      <w:r w:rsidR="0073376C" w:rsidRPr="00247E27">
        <w:rPr>
          <w:rFonts w:ascii="Times New Roman" w:hAnsi="Times New Roman" w:cs="Times New Roman"/>
          <w:sz w:val="28"/>
          <w:szCs w:val="28"/>
          <w:lang w:val="uk-UA"/>
        </w:rPr>
        <w:t>що</w:t>
      </w:r>
      <w:r w:rsidR="00A40013" w:rsidRPr="00247E27">
        <w:rPr>
          <w:rFonts w:ascii="Times New Roman" w:hAnsi="Times New Roman" w:cs="Times New Roman"/>
          <w:sz w:val="28"/>
          <w:szCs w:val="28"/>
          <w:lang w:val="uk-UA"/>
        </w:rPr>
        <w:t xml:space="preserve"> </w:t>
      </w:r>
      <w:r w:rsidR="0073376C" w:rsidRPr="00247E27">
        <w:rPr>
          <w:rFonts w:ascii="Times New Roman" w:hAnsi="Times New Roman" w:cs="Times New Roman"/>
          <w:sz w:val="28"/>
          <w:szCs w:val="28"/>
          <w:lang w:val="uk-UA"/>
        </w:rPr>
        <w:t>ма</w:t>
      </w:r>
      <w:r w:rsidR="00B766EF" w:rsidRPr="00247E27">
        <w:rPr>
          <w:rFonts w:ascii="Times New Roman" w:hAnsi="Times New Roman" w:cs="Times New Roman"/>
          <w:sz w:val="28"/>
          <w:szCs w:val="28"/>
          <w:lang w:val="uk-UA"/>
        </w:rPr>
        <w:t>ли</w:t>
      </w:r>
      <w:r w:rsidR="00A40013" w:rsidRPr="00247E27">
        <w:rPr>
          <w:rFonts w:ascii="Times New Roman" w:hAnsi="Times New Roman" w:cs="Times New Roman"/>
          <w:sz w:val="28"/>
          <w:szCs w:val="28"/>
          <w:lang w:val="uk-UA"/>
        </w:rPr>
        <w:t xml:space="preserve"> </w:t>
      </w:r>
      <w:r w:rsidR="0073376C" w:rsidRPr="00247E27">
        <w:rPr>
          <w:rFonts w:ascii="Times New Roman" w:hAnsi="Times New Roman" w:cs="Times New Roman"/>
          <w:sz w:val="28"/>
          <w:szCs w:val="28"/>
          <w:lang w:val="uk-UA"/>
        </w:rPr>
        <w:t>місцеве</w:t>
      </w:r>
      <w:r w:rsidR="00A40013" w:rsidRPr="00247E27">
        <w:rPr>
          <w:rFonts w:ascii="Times New Roman" w:hAnsi="Times New Roman" w:cs="Times New Roman"/>
          <w:sz w:val="28"/>
          <w:szCs w:val="28"/>
          <w:lang w:val="uk-UA"/>
        </w:rPr>
        <w:t xml:space="preserve"> </w:t>
      </w:r>
      <w:r w:rsidR="0073376C" w:rsidRPr="00247E27">
        <w:rPr>
          <w:rFonts w:ascii="Times New Roman" w:hAnsi="Times New Roman" w:cs="Times New Roman"/>
          <w:sz w:val="28"/>
          <w:szCs w:val="28"/>
          <w:lang w:val="uk-UA"/>
        </w:rPr>
        <w:t>значення.</w:t>
      </w:r>
    </w:p>
    <w:p w:rsidR="0073376C" w:rsidRPr="00247E27" w:rsidRDefault="0073376C" w:rsidP="004C4AAD">
      <w:pPr>
        <w:rPr>
          <w:rFonts w:ascii="Times New Roman" w:hAnsi="Times New Roman" w:cs="Times New Roman"/>
          <w:sz w:val="28"/>
          <w:szCs w:val="28"/>
          <w:lang w:val="uk-UA"/>
        </w:rPr>
      </w:pPr>
      <w:r w:rsidRPr="00247E27">
        <w:rPr>
          <w:rFonts w:ascii="Times New Roman" w:hAnsi="Times New Roman" w:cs="Times New Roman"/>
          <w:sz w:val="28"/>
          <w:szCs w:val="28"/>
          <w:lang w:val="uk-UA"/>
        </w:rPr>
        <w:t>Станом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00CF3FB7">
        <w:rPr>
          <w:rFonts w:ascii="Times New Roman" w:hAnsi="Times New Roman" w:cs="Times New Roman"/>
          <w:sz w:val="28"/>
          <w:szCs w:val="28"/>
          <w:lang w:val="uk-UA"/>
        </w:rPr>
        <w:t>30</w:t>
      </w:r>
      <w:r w:rsidRPr="00247E27">
        <w:rPr>
          <w:rFonts w:ascii="Times New Roman" w:hAnsi="Times New Roman" w:cs="Times New Roman"/>
          <w:sz w:val="28"/>
          <w:szCs w:val="28"/>
          <w:lang w:val="uk-UA"/>
        </w:rPr>
        <w:t>.</w:t>
      </w:r>
      <w:r w:rsidR="00CF3FB7">
        <w:rPr>
          <w:rFonts w:ascii="Times New Roman" w:hAnsi="Times New Roman" w:cs="Times New Roman"/>
          <w:sz w:val="28"/>
          <w:szCs w:val="28"/>
          <w:lang w:val="uk-UA"/>
        </w:rPr>
        <w:t>12.2022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архівному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секторі</w:t>
      </w:r>
      <w:r w:rsidR="00A40013" w:rsidRPr="00247E27">
        <w:rPr>
          <w:rFonts w:ascii="Times New Roman" w:hAnsi="Times New Roman" w:cs="Times New Roman"/>
          <w:sz w:val="28"/>
          <w:szCs w:val="28"/>
          <w:lang w:val="uk-UA"/>
        </w:rPr>
        <w:t xml:space="preserve"> </w:t>
      </w:r>
      <w:r w:rsidR="00CF3FB7">
        <w:rPr>
          <w:rFonts w:ascii="Times New Roman" w:hAnsi="Times New Roman" w:cs="Times New Roman"/>
          <w:sz w:val="28"/>
          <w:szCs w:val="28"/>
          <w:lang w:val="uk-UA"/>
        </w:rPr>
        <w:t xml:space="preserve">міської ради </w:t>
      </w:r>
      <w:r w:rsidRPr="00247E27">
        <w:rPr>
          <w:rFonts w:ascii="Times New Roman" w:hAnsi="Times New Roman" w:cs="Times New Roman"/>
          <w:sz w:val="28"/>
          <w:szCs w:val="28"/>
          <w:lang w:val="uk-UA"/>
        </w:rPr>
        <w:t>зберіга</w:t>
      </w:r>
      <w:r w:rsidR="009115F2">
        <w:rPr>
          <w:rFonts w:ascii="Times New Roman" w:hAnsi="Times New Roman" w:cs="Times New Roman"/>
          <w:sz w:val="28"/>
          <w:szCs w:val="28"/>
          <w:lang w:val="uk-UA"/>
        </w:rPr>
        <w:t>лося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120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фондів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13240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одиниць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зберігання.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Відповідно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рішен</w:t>
      </w:r>
      <w:r w:rsidR="00CF3FB7">
        <w:rPr>
          <w:rFonts w:ascii="Times New Roman" w:hAnsi="Times New Roman" w:cs="Times New Roman"/>
          <w:sz w:val="28"/>
          <w:szCs w:val="28"/>
          <w:lang w:val="uk-UA"/>
        </w:rPr>
        <w:t>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09.06.2022</w:t>
      </w:r>
      <w:r w:rsidR="00CF3FB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546</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внесення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змін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рішення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31.03.2022</w:t>
      </w:r>
      <w:r w:rsidR="00CF3FB7">
        <w:rPr>
          <w:rFonts w:ascii="Times New Roman" w:hAnsi="Times New Roman" w:cs="Times New Roman"/>
          <w:sz w:val="28"/>
          <w:szCs w:val="28"/>
          <w:lang w:val="uk-UA"/>
        </w:rPr>
        <w:t xml:space="preserve"> р.</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№500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припинення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комунальної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установи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«Трудовий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архів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Новограда-Волинського»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шляхом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її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ліквідації»</w:t>
      </w:r>
      <w:r w:rsidR="00A40013" w:rsidRPr="00247E27">
        <w:rPr>
          <w:rFonts w:ascii="Times New Roman" w:hAnsi="Times New Roman" w:cs="Times New Roman"/>
          <w:sz w:val="28"/>
          <w:szCs w:val="28"/>
          <w:lang w:val="uk-UA"/>
        </w:rPr>
        <w:t xml:space="preserve"> </w:t>
      </w:r>
      <w:r w:rsidR="004C4AAD"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прийнято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зберігання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285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фондів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18359</w:t>
      </w:r>
      <w:r w:rsidR="00A40013" w:rsidRPr="00247E27">
        <w:rPr>
          <w:rFonts w:ascii="Times New Roman" w:hAnsi="Times New Roman" w:cs="Times New Roman"/>
          <w:sz w:val="28"/>
          <w:szCs w:val="28"/>
          <w:lang w:val="uk-UA"/>
        </w:rPr>
        <w:t xml:space="preserve"> </w:t>
      </w:r>
      <w:r w:rsidR="00CF3FB7">
        <w:rPr>
          <w:rFonts w:ascii="Times New Roman" w:hAnsi="Times New Roman" w:cs="Times New Roman"/>
          <w:sz w:val="28"/>
          <w:szCs w:val="28"/>
          <w:lang w:val="uk-UA"/>
        </w:rPr>
        <w:t>одиниць</w:t>
      </w:r>
      <w:r w:rsidR="00A40013" w:rsidRPr="00247E27">
        <w:rPr>
          <w:rFonts w:ascii="Times New Roman" w:hAnsi="Times New Roman" w:cs="Times New Roman"/>
          <w:sz w:val="28"/>
          <w:szCs w:val="28"/>
          <w:lang w:val="uk-UA"/>
        </w:rPr>
        <w:t xml:space="preserve"> </w:t>
      </w:r>
      <w:r w:rsidR="00CF3FB7">
        <w:rPr>
          <w:rFonts w:ascii="Times New Roman" w:hAnsi="Times New Roman" w:cs="Times New Roman"/>
          <w:sz w:val="28"/>
          <w:szCs w:val="28"/>
          <w:lang w:val="uk-UA"/>
        </w:rPr>
        <w:t xml:space="preserve">зберігання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кадрових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питань.</w:t>
      </w:r>
      <w:r w:rsidR="00A40013" w:rsidRPr="00247E27">
        <w:rPr>
          <w:rFonts w:ascii="Times New Roman" w:hAnsi="Times New Roman" w:cs="Times New Roman"/>
          <w:sz w:val="28"/>
          <w:szCs w:val="28"/>
          <w:lang w:val="uk-UA"/>
        </w:rPr>
        <w:t xml:space="preserve"> </w:t>
      </w:r>
    </w:p>
    <w:p w:rsidR="0073376C" w:rsidRPr="00247E27" w:rsidRDefault="0073376C" w:rsidP="0073376C">
      <w:pPr>
        <w:rPr>
          <w:rFonts w:ascii="Times New Roman" w:hAnsi="Times New Roman" w:cs="Times New Roman"/>
          <w:sz w:val="28"/>
          <w:szCs w:val="28"/>
          <w:lang w:val="uk-UA"/>
        </w:rPr>
      </w:pPr>
      <w:r w:rsidRPr="00247E27">
        <w:rPr>
          <w:rFonts w:ascii="Times New Roman" w:hAnsi="Times New Roman" w:cs="Times New Roman"/>
          <w:sz w:val="28"/>
          <w:szCs w:val="28"/>
          <w:lang w:val="uk-UA"/>
        </w:rPr>
        <w:t>Протягом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звітного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періоду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проводились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огляди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зберігання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архівних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документів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діловодства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підприємствах,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установах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організаціях</w:t>
      </w:r>
      <w:r w:rsidR="00A40013" w:rsidRPr="00247E27">
        <w:rPr>
          <w:rFonts w:ascii="Times New Roman" w:hAnsi="Times New Roman" w:cs="Times New Roman"/>
          <w:sz w:val="28"/>
          <w:szCs w:val="28"/>
          <w:lang w:val="uk-UA"/>
        </w:rPr>
        <w:t xml:space="preserve"> </w:t>
      </w:r>
      <w:r w:rsidR="003D25FF">
        <w:rPr>
          <w:rFonts w:ascii="Times New Roman" w:hAnsi="Times New Roman" w:cs="Times New Roman"/>
          <w:sz w:val="28"/>
          <w:szCs w:val="28"/>
          <w:lang w:val="uk-UA"/>
        </w:rPr>
        <w:t>громади</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запити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громадян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видано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1122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архівні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довідки.</w:t>
      </w:r>
      <w:r w:rsidR="00A40013" w:rsidRPr="00247E27">
        <w:rPr>
          <w:rFonts w:ascii="Times New Roman" w:hAnsi="Times New Roman" w:cs="Times New Roman"/>
          <w:sz w:val="28"/>
          <w:szCs w:val="28"/>
          <w:lang w:val="uk-UA"/>
        </w:rPr>
        <w:t xml:space="preserve"> </w:t>
      </w:r>
    </w:p>
    <w:p w:rsidR="0073376C" w:rsidRPr="00247E27" w:rsidRDefault="0073376C" w:rsidP="0073376C">
      <w:pPr>
        <w:rPr>
          <w:rFonts w:ascii="Times New Roman" w:hAnsi="Times New Roman" w:cs="Times New Roman"/>
          <w:sz w:val="28"/>
          <w:szCs w:val="28"/>
          <w:lang w:val="uk-UA"/>
        </w:rPr>
      </w:pPr>
      <w:r w:rsidRPr="00247E27">
        <w:rPr>
          <w:rFonts w:ascii="Times New Roman" w:hAnsi="Times New Roman" w:cs="Times New Roman"/>
          <w:sz w:val="28"/>
          <w:szCs w:val="28"/>
          <w:lang w:val="uk-UA"/>
        </w:rPr>
        <w:t>Організова</w:t>
      </w:r>
      <w:r w:rsidR="003D25FF">
        <w:rPr>
          <w:rFonts w:ascii="Times New Roman" w:hAnsi="Times New Roman" w:cs="Times New Roman"/>
          <w:sz w:val="28"/>
          <w:szCs w:val="28"/>
          <w:lang w:val="uk-UA"/>
        </w:rPr>
        <w:t>валася</w:t>
      </w:r>
      <w:r w:rsidR="00A40013" w:rsidRPr="00247E27">
        <w:rPr>
          <w:rFonts w:ascii="Times New Roman" w:hAnsi="Times New Roman" w:cs="Times New Roman"/>
          <w:sz w:val="28"/>
          <w:szCs w:val="28"/>
          <w:lang w:val="uk-UA"/>
        </w:rPr>
        <w:t xml:space="preserve"> </w:t>
      </w:r>
      <w:r w:rsidR="003D25FF">
        <w:rPr>
          <w:rFonts w:ascii="Times New Roman" w:hAnsi="Times New Roman" w:cs="Times New Roman"/>
          <w:sz w:val="28"/>
          <w:szCs w:val="28"/>
          <w:lang w:val="uk-UA"/>
        </w:rPr>
        <w:t>робота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краєзнавців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ознайомлення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архівними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документами,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метою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написання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робіт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соціально-економічні,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культурно-освітні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етнографічні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зміни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історії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нашо</w:t>
      </w:r>
      <w:r w:rsidR="003D25FF">
        <w:rPr>
          <w:rFonts w:ascii="Times New Roman" w:hAnsi="Times New Roman" w:cs="Times New Roman"/>
          <w:sz w:val="28"/>
          <w:szCs w:val="28"/>
          <w:lang w:val="uk-UA"/>
        </w:rPr>
        <w:t xml:space="preserve">ї громади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1944-2010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роки.</w:t>
      </w:r>
    </w:p>
    <w:p w:rsidR="007A44AD" w:rsidRPr="00247E27" w:rsidRDefault="007A44AD" w:rsidP="00C66C71">
      <w:pPr>
        <w:pStyle w:val="1"/>
        <w:spacing w:before="0" w:line="240" w:lineRule="auto"/>
        <w:ind w:firstLine="709"/>
        <w:rPr>
          <w:rFonts w:cs="Times New Roman"/>
          <w:color w:val="auto"/>
          <w:szCs w:val="28"/>
          <w:lang w:val="uk-UA"/>
        </w:rPr>
      </w:pPr>
      <w:bookmarkStart w:id="8" w:name="_Toc87369195"/>
      <w:bookmarkStart w:id="9" w:name="_Toc87369204"/>
      <w:r w:rsidRPr="00247E27">
        <w:rPr>
          <w:rFonts w:cs="Times New Roman"/>
          <w:color w:val="auto"/>
          <w:szCs w:val="28"/>
          <w:lang w:val="uk-UA"/>
        </w:rPr>
        <w:t>2.</w:t>
      </w:r>
      <w:r w:rsidR="00A40013" w:rsidRPr="00247E27">
        <w:rPr>
          <w:rFonts w:cs="Times New Roman"/>
          <w:color w:val="auto"/>
          <w:szCs w:val="28"/>
          <w:lang w:val="uk-UA"/>
        </w:rPr>
        <w:t xml:space="preserve"> </w:t>
      </w:r>
      <w:r w:rsidRPr="00247E27">
        <w:rPr>
          <w:rFonts w:cs="Times New Roman"/>
          <w:color w:val="auto"/>
          <w:szCs w:val="28"/>
          <w:lang w:val="uk-UA"/>
        </w:rPr>
        <w:t>БЮДЖЕТ</w:t>
      </w:r>
      <w:r w:rsidR="00A40013" w:rsidRPr="00247E27">
        <w:rPr>
          <w:rFonts w:cs="Times New Roman"/>
          <w:color w:val="auto"/>
          <w:szCs w:val="28"/>
          <w:lang w:val="uk-UA"/>
        </w:rPr>
        <w:t xml:space="preserve"> </w:t>
      </w:r>
      <w:r w:rsidRPr="00247E27">
        <w:rPr>
          <w:rFonts w:cs="Times New Roman"/>
          <w:color w:val="auto"/>
          <w:szCs w:val="28"/>
          <w:lang w:val="uk-UA"/>
        </w:rPr>
        <w:t>І</w:t>
      </w:r>
      <w:r w:rsidR="00A40013" w:rsidRPr="00247E27">
        <w:rPr>
          <w:rFonts w:cs="Times New Roman"/>
          <w:color w:val="auto"/>
          <w:szCs w:val="28"/>
          <w:lang w:val="uk-UA"/>
        </w:rPr>
        <w:t xml:space="preserve"> </w:t>
      </w:r>
      <w:r w:rsidRPr="00247E27">
        <w:rPr>
          <w:rFonts w:cs="Times New Roman"/>
          <w:color w:val="auto"/>
          <w:szCs w:val="28"/>
          <w:lang w:val="uk-UA"/>
        </w:rPr>
        <w:t>ФІНАНСИ</w:t>
      </w:r>
      <w:bookmarkStart w:id="10" w:name="_Toc87369196"/>
      <w:bookmarkEnd w:id="8"/>
    </w:p>
    <w:p w:rsidR="007A44AD" w:rsidRPr="00247E27" w:rsidRDefault="007A44AD" w:rsidP="002A5649">
      <w:pPr>
        <w:pStyle w:val="2"/>
        <w:spacing w:before="0" w:line="240" w:lineRule="auto"/>
        <w:ind w:left="0" w:firstLine="709"/>
        <w:rPr>
          <w:rFonts w:cs="Times New Roman"/>
          <w:color w:val="auto"/>
          <w:szCs w:val="28"/>
          <w:lang w:val="uk-UA"/>
        </w:rPr>
      </w:pPr>
      <w:r w:rsidRPr="00247E27">
        <w:rPr>
          <w:rFonts w:cs="Times New Roman"/>
          <w:color w:val="auto"/>
          <w:szCs w:val="28"/>
          <w:lang w:val="uk-UA"/>
        </w:rPr>
        <w:t>2.1</w:t>
      </w:r>
      <w:r w:rsidR="00A40013" w:rsidRPr="00247E27">
        <w:rPr>
          <w:rFonts w:cs="Times New Roman"/>
          <w:color w:val="auto"/>
          <w:szCs w:val="28"/>
          <w:lang w:val="uk-UA"/>
        </w:rPr>
        <w:t xml:space="preserve"> </w:t>
      </w:r>
      <w:r w:rsidRPr="00247E27">
        <w:rPr>
          <w:rFonts w:cs="Times New Roman"/>
          <w:color w:val="auto"/>
          <w:szCs w:val="28"/>
          <w:lang w:val="uk-UA"/>
        </w:rPr>
        <w:t>Бюджет</w:t>
      </w:r>
      <w:r w:rsidR="00A40013" w:rsidRPr="00247E27">
        <w:rPr>
          <w:rFonts w:cs="Times New Roman"/>
          <w:color w:val="auto"/>
          <w:szCs w:val="28"/>
          <w:lang w:val="uk-UA"/>
        </w:rPr>
        <w:t xml:space="preserve"> </w:t>
      </w:r>
      <w:r w:rsidRPr="00247E27">
        <w:rPr>
          <w:rFonts w:cs="Times New Roman"/>
          <w:color w:val="auto"/>
          <w:szCs w:val="28"/>
          <w:lang w:val="uk-UA"/>
        </w:rPr>
        <w:t>міської</w:t>
      </w:r>
      <w:r w:rsidR="00A40013" w:rsidRPr="00247E27">
        <w:rPr>
          <w:rFonts w:cs="Times New Roman"/>
          <w:color w:val="auto"/>
          <w:szCs w:val="28"/>
          <w:lang w:val="uk-UA"/>
        </w:rPr>
        <w:t xml:space="preserve"> </w:t>
      </w:r>
      <w:r w:rsidRPr="00247E27">
        <w:rPr>
          <w:rFonts w:cs="Times New Roman"/>
          <w:color w:val="auto"/>
          <w:szCs w:val="28"/>
          <w:lang w:val="uk-UA"/>
        </w:rPr>
        <w:t>територіальної</w:t>
      </w:r>
      <w:r w:rsidR="00A40013" w:rsidRPr="00247E27">
        <w:rPr>
          <w:rFonts w:cs="Times New Roman"/>
          <w:color w:val="auto"/>
          <w:szCs w:val="28"/>
          <w:lang w:val="uk-UA"/>
        </w:rPr>
        <w:t xml:space="preserve"> </w:t>
      </w:r>
      <w:r w:rsidRPr="00247E27">
        <w:rPr>
          <w:rFonts w:cs="Times New Roman"/>
          <w:color w:val="auto"/>
          <w:szCs w:val="28"/>
          <w:lang w:val="uk-UA"/>
        </w:rPr>
        <w:t>громади</w:t>
      </w:r>
      <w:bookmarkEnd w:id="10"/>
    </w:p>
    <w:p w:rsidR="009A159E" w:rsidRPr="00E33BC7" w:rsidRDefault="009A159E" w:rsidP="00E33BC7">
      <w:pPr>
        <w:ind w:firstLine="708"/>
        <w:rPr>
          <w:rFonts w:ascii="Times New Roman" w:eastAsia="Calibri" w:hAnsi="Times New Roman" w:cs="Times New Roman"/>
          <w:sz w:val="28"/>
          <w:szCs w:val="28"/>
          <w:lang w:val="uk-UA"/>
        </w:rPr>
      </w:pPr>
      <w:r w:rsidRPr="00E33BC7">
        <w:rPr>
          <w:rFonts w:ascii="Times New Roman" w:eastAsia="Calibri" w:hAnsi="Times New Roman" w:cs="Times New Roman"/>
          <w:sz w:val="28"/>
          <w:szCs w:val="28"/>
          <w:lang w:val="uk-UA"/>
        </w:rPr>
        <w:t>Упродовж</w:t>
      </w:r>
      <w:r w:rsidR="00A40013" w:rsidRPr="00E33BC7">
        <w:rPr>
          <w:rFonts w:ascii="Times New Roman" w:eastAsia="Calibri" w:hAnsi="Times New Roman" w:cs="Times New Roman"/>
          <w:sz w:val="28"/>
          <w:szCs w:val="28"/>
          <w:lang w:val="uk-UA"/>
        </w:rPr>
        <w:t xml:space="preserve"> </w:t>
      </w:r>
      <w:r w:rsidRPr="00E33BC7">
        <w:rPr>
          <w:rFonts w:ascii="Times New Roman" w:eastAsia="Calibri" w:hAnsi="Times New Roman" w:cs="Times New Roman"/>
          <w:sz w:val="28"/>
          <w:szCs w:val="28"/>
          <w:lang w:val="uk-UA"/>
        </w:rPr>
        <w:t>2022</w:t>
      </w:r>
      <w:r w:rsidR="00A40013" w:rsidRPr="00E33BC7">
        <w:rPr>
          <w:rFonts w:ascii="Times New Roman" w:eastAsia="Calibri" w:hAnsi="Times New Roman" w:cs="Times New Roman"/>
          <w:sz w:val="28"/>
          <w:szCs w:val="28"/>
          <w:lang w:val="uk-UA"/>
        </w:rPr>
        <w:t xml:space="preserve"> </w:t>
      </w:r>
      <w:r w:rsidRPr="00E33BC7">
        <w:rPr>
          <w:rFonts w:ascii="Times New Roman" w:eastAsia="Calibri" w:hAnsi="Times New Roman" w:cs="Times New Roman"/>
          <w:sz w:val="28"/>
          <w:szCs w:val="28"/>
          <w:lang w:val="uk-UA"/>
        </w:rPr>
        <w:t>року</w:t>
      </w:r>
      <w:r w:rsidR="00A40013" w:rsidRPr="00E33BC7">
        <w:rPr>
          <w:rFonts w:ascii="Times New Roman" w:eastAsia="Calibri" w:hAnsi="Times New Roman" w:cs="Times New Roman"/>
          <w:sz w:val="28"/>
          <w:szCs w:val="28"/>
          <w:lang w:val="uk-UA"/>
        </w:rPr>
        <w:t xml:space="preserve"> </w:t>
      </w:r>
      <w:r w:rsidRPr="00E33BC7">
        <w:rPr>
          <w:rFonts w:ascii="Times New Roman" w:eastAsia="Calibri" w:hAnsi="Times New Roman" w:cs="Times New Roman"/>
          <w:sz w:val="28"/>
          <w:szCs w:val="28"/>
          <w:lang w:val="uk-UA"/>
        </w:rPr>
        <w:t>до</w:t>
      </w:r>
      <w:r w:rsidR="00A40013" w:rsidRPr="00E33BC7">
        <w:rPr>
          <w:rFonts w:ascii="Times New Roman" w:eastAsia="Calibri" w:hAnsi="Times New Roman" w:cs="Times New Roman"/>
          <w:sz w:val="28"/>
          <w:szCs w:val="28"/>
          <w:lang w:val="uk-UA"/>
        </w:rPr>
        <w:t xml:space="preserve"> </w:t>
      </w:r>
      <w:r w:rsidRPr="00E33BC7">
        <w:rPr>
          <w:rFonts w:ascii="Times New Roman" w:eastAsia="Calibri" w:hAnsi="Times New Roman" w:cs="Times New Roman"/>
          <w:sz w:val="28"/>
          <w:szCs w:val="28"/>
          <w:lang w:val="uk-UA"/>
        </w:rPr>
        <w:t>бюджету</w:t>
      </w:r>
      <w:r w:rsidR="00A40013" w:rsidRPr="00E33BC7">
        <w:rPr>
          <w:rFonts w:ascii="Times New Roman" w:eastAsia="Calibri" w:hAnsi="Times New Roman" w:cs="Times New Roman"/>
          <w:sz w:val="28"/>
          <w:szCs w:val="28"/>
          <w:lang w:val="uk-UA"/>
        </w:rPr>
        <w:t xml:space="preserve"> </w:t>
      </w:r>
      <w:r w:rsidRPr="00E33BC7">
        <w:rPr>
          <w:rFonts w:ascii="Times New Roman" w:eastAsia="Calibri" w:hAnsi="Times New Roman" w:cs="Times New Roman"/>
          <w:sz w:val="28"/>
          <w:szCs w:val="28"/>
          <w:lang w:val="uk-UA"/>
        </w:rPr>
        <w:t>міської</w:t>
      </w:r>
      <w:r w:rsidR="00A40013" w:rsidRPr="00E33BC7">
        <w:rPr>
          <w:rFonts w:ascii="Times New Roman" w:eastAsia="Calibri" w:hAnsi="Times New Roman" w:cs="Times New Roman"/>
          <w:sz w:val="28"/>
          <w:szCs w:val="28"/>
          <w:lang w:val="uk-UA"/>
        </w:rPr>
        <w:t xml:space="preserve"> </w:t>
      </w:r>
      <w:r w:rsidR="00E33BC7">
        <w:rPr>
          <w:rFonts w:ascii="Times New Roman" w:eastAsia="Calibri" w:hAnsi="Times New Roman" w:cs="Times New Roman"/>
          <w:sz w:val="28"/>
          <w:szCs w:val="28"/>
          <w:lang w:val="uk-UA"/>
        </w:rPr>
        <w:t>територіальної громади</w:t>
      </w:r>
      <w:r w:rsidR="00A40013" w:rsidRPr="00E33BC7">
        <w:rPr>
          <w:rFonts w:ascii="Times New Roman" w:eastAsia="Calibri" w:hAnsi="Times New Roman" w:cs="Times New Roman"/>
          <w:sz w:val="28"/>
          <w:szCs w:val="28"/>
          <w:lang w:val="uk-UA"/>
        </w:rPr>
        <w:t xml:space="preserve"> </w:t>
      </w:r>
      <w:r w:rsidRPr="00E33BC7">
        <w:rPr>
          <w:rFonts w:ascii="Times New Roman" w:eastAsia="Calibri" w:hAnsi="Times New Roman" w:cs="Times New Roman"/>
          <w:sz w:val="28"/>
          <w:szCs w:val="28"/>
          <w:lang w:val="uk-UA"/>
        </w:rPr>
        <w:t>надійшло</w:t>
      </w:r>
      <w:r w:rsidR="00A40013" w:rsidRPr="00E33BC7">
        <w:rPr>
          <w:rFonts w:ascii="Times New Roman" w:eastAsia="Calibri" w:hAnsi="Times New Roman" w:cs="Times New Roman"/>
          <w:sz w:val="28"/>
          <w:szCs w:val="28"/>
          <w:lang w:val="uk-UA"/>
        </w:rPr>
        <w:t xml:space="preserve"> </w:t>
      </w:r>
      <w:r w:rsidRPr="00E33BC7">
        <w:rPr>
          <w:rFonts w:ascii="Times New Roman" w:eastAsia="Calibri" w:hAnsi="Times New Roman" w:cs="Times New Roman"/>
          <w:sz w:val="28"/>
          <w:szCs w:val="28"/>
          <w:lang w:val="uk-UA"/>
        </w:rPr>
        <w:t>коштів</w:t>
      </w:r>
      <w:r w:rsidR="00A40013" w:rsidRPr="00E33BC7">
        <w:rPr>
          <w:rFonts w:ascii="Times New Roman" w:eastAsia="Calibri" w:hAnsi="Times New Roman" w:cs="Times New Roman"/>
          <w:sz w:val="28"/>
          <w:szCs w:val="28"/>
          <w:lang w:val="uk-UA"/>
        </w:rPr>
        <w:t xml:space="preserve"> </w:t>
      </w:r>
      <w:r w:rsidRPr="00E33BC7">
        <w:rPr>
          <w:rFonts w:ascii="Times New Roman" w:eastAsia="Calibri" w:hAnsi="Times New Roman" w:cs="Times New Roman"/>
          <w:sz w:val="28"/>
          <w:szCs w:val="28"/>
          <w:lang w:val="uk-UA"/>
        </w:rPr>
        <w:t>у</w:t>
      </w:r>
      <w:r w:rsidR="00A40013" w:rsidRPr="00E33BC7">
        <w:rPr>
          <w:rFonts w:ascii="Times New Roman" w:eastAsia="Calibri" w:hAnsi="Times New Roman" w:cs="Times New Roman"/>
          <w:sz w:val="28"/>
          <w:szCs w:val="28"/>
          <w:lang w:val="uk-UA"/>
        </w:rPr>
        <w:t xml:space="preserve"> </w:t>
      </w:r>
      <w:r w:rsidRPr="00E33BC7">
        <w:rPr>
          <w:rFonts w:ascii="Times New Roman" w:eastAsia="Calibri" w:hAnsi="Times New Roman" w:cs="Times New Roman"/>
          <w:sz w:val="28"/>
          <w:szCs w:val="28"/>
          <w:lang w:val="uk-UA"/>
        </w:rPr>
        <w:t>сумі</w:t>
      </w:r>
      <w:r w:rsidR="00A6243D" w:rsidRPr="00247E27">
        <w:rPr>
          <w:rFonts w:ascii="Times New Roman" w:eastAsia="Calibri" w:hAnsi="Times New Roman" w:cs="Times New Roman"/>
          <w:sz w:val="28"/>
          <w:szCs w:val="28"/>
          <w:lang w:val="uk-UA"/>
        </w:rPr>
        <w:t xml:space="preserve"> </w:t>
      </w:r>
      <w:r w:rsidRPr="00E33BC7">
        <w:rPr>
          <w:rFonts w:ascii="Times New Roman" w:eastAsia="Calibri" w:hAnsi="Times New Roman" w:cs="Times New Roman"/>
          <w:sz w:val="28"/>
          <w:szCs w:val="28"/>
          <w:lang w:val="uk-UA"/>
        </w:rPr>
        <w:t>1</w:t>
      </w:r>
      <w:r w:rsidR="00A074EE" w:rsidRPr="0015461D">
        <w:rPr>
          <w:sz w:val="28"/>
          <w:szCs w:val="28"/>
          <w:lang w:val="uk-UA"/>
        </w:rPr>
        <w:t> </w:t>
      </w:r>
      <w:r w:rsidR="00A6243D" w:rsidRPr="00247E27">
        <w:rPr>
          <w:rFonts w:ascii="Times New Roman" w:eastAsia="Calibri" w:hAnsi="Times New Roman" w:cs="Times New Roman"/>
          <w:sz w:val="28"/>
          <w:szCs w:val="28"/>
          <w:lang w:val="uk-UA"/>
        </w:rPr>
        <w:t>млрд</w:t>
      </w:r>
      <w:r w:rsidR="00A074EE" w:rsidRPr="0015461D">
        <w:rPr>
          <w:sz w:val="28"/>
          <w:szCs w:val="28"/>
          <w:lang w:val="uk-UA"/>
        </w:rPr>
        <w:t> </w:t>
      </w:r>
      <w:r w:rsidR="00A6243D" w:rsidRPr="00E33BC7">
        <w:rPr>
          <w:rFonts w:ascii="Times New Roman" w:eastAsia="Calibri" w:hAnsi="Times New Roman" w:cs="Times New Roman"/>
          <w:sz w:val="28"/>
          <w:szCs w:val="28"/>
          <w:lang w:val="uk-UA"/>
        </w:rPr>
        <w:t xml:space="preserve">369 млн </w:t>
      </w:r>
      <w:r w:rsidR="00A6243D" w:rsidRPr="00247E27">
        <w:rPr>
          <w:rFonts w:ascii="Times New Roman" w:eastAsia="Calibri" w:hAnsi="Times New Roman" w:cs="Times New Roman"/>
          <w:sz w:val="28"/>
          <w:szCs w:val="28"/>
          <w:lang w:val="uk-UA"/>
        </w:rPr>
        <w:t>300 тис</w:t>
      </w:r>
      <w:r w:rsidR="001E5D41">
        <w:rPr>
          <w:rFonts w:ascii="Times New Roman" w:eastAsia="Calibri" w:hAnsi="Times New Roman" w:cs="Times New Roman"/>
          <w:sz w:val="28"/>
          <w:szCs w:val="28"/>
          <w:lang w:val="uk-UA"/>
        </w:rPr>
        <w:t>.</w:t>
      </w:r>
      <w:r w:rsidR="00A40013" w:rsidRPr="00E33BC7">
        <w:rPr>
          <w:rFonts w:ascii="Times New Roman" w:eastAsia="Calibri" w:hAnsi="Times New Roman" w:cs="Times New Roman"/>
          <w:sz w:val="28"/>
          <w:szCs w:val="28"/>
          <w:lang w:val="uk-UA"/>
        </w:rPr>
        <w:t xml:space="preserve"> </w:t>
      </w:r>
      <w:r w:rsidRPr="00E33BC7">
        <w:rPr>
          <w:rFonts w:ascii="Times New Roman" w:eastAsia="Calibri" w:hAnsi="Times New Roman" w:cs="Times New Roman"/>
          <w:sz w:val="28"/>
          <w:szCs w:val="28"/>
          <w:lang w:val="uk-UA"/>
        </w:rPr>
        <w:t>грн.</w:t>
      </w:r>
      <w:r w:rsidR="00A40013" w:rsidRPr="00E33BC7">
        <w:rPr>
          <w:rFonts w:ascii="Times New Roman" w:eastAsia="Calibri" w:hAnsi="Times New Roman" w:cs="Times New Roman"/>
          <w:sz w:val="28"/>
          <w:szCs w:val="28"/>
          <w:lang w:val="uk-UA"/>
        </w:rPr>
        <w:t xml:space="preserve"> </w:t>
      </w:r>
    </w:p>
    <w:p w:rsidR="009A159E" w:rsidRPr="00247E27" w:rsidRDefault="009A159E" w:rsidP="00C66C71">
      <w:pPr>
        <w:widowControl w:val="0"/>
        <w:autoSpaceDE w:val="0"/>
        <w:autoSpaceDN w:val="0"/>
        <w:adjustRightInd w:val="0"/>
        <w:rPr>
          <w:rFonts w:ascii="Times New Roman" w:eastAsia="Calibri" w:hAnsi="Times New Roman" w:cs="Times New Roman"/>
          <w:bCs/>
          <w:sz w:val="28"/>
          <w:szCs w:val="28"/>
        </w:rPr>
      </w:pPr>
      <w:r w:rsidRPr="00AF08E1">
        <w:rPr>
          <w:rFonts w:ascii="Times New Roman" w:eastAsia="Times New Roman" w:hAnsi="Times New Roman" w:cs="Times New Roman"/>
          <w:sz w:val="28"/>
          <w:szCs w:val="28"/>
          <w:lang w:val="uk-UA" w:eastAsia="ru-RU"/>
        </w:rPr>
        <w:t>До</w:t>
      </w:r>
      <w:r w:rsidR="00A40013" w:rsidRPr="00AF08E1">
        <w:rPr>
          <w:rFonts w:ascii="Times New Roman" w:eastAsia="Times New Roman" w:hAnsi="Times New Roman" w:cs="Times New Roman"/>
          <w:sz w:val="28"/>
          <w:szCs w:val="28"/>
          <w:lang w:val="uk-UA" w:eastAsia="ru-RU"/>
        </w:rPr>
        <w:t xml:space="preserve"> </w:t>
      </w:r>
      <w:r w:rsidRPr="00AF08E1">
        <w:rPr>
          <w:rFonts w:ascii="Times New Roman" w:eastAsia="Times New Roman" w:hAnsi="Times New Roman" w:cs="Times New Roman"/>
          <w:sz w:val="28"/>
          <w:szCs w:val="28"/>
          <w:lang w:val="uk-UA" w:eastAsia="ru-RU"/>
        </w:rPr>
        <w:t>загального</w:t>
      </w:r>
      <w:r w:rsidR="00A40013" w:rsidRPr="00AF08E1">
        <w:rPr>
          <w:rFonts w:ascii="Times New Roman" w:eastAsia="Times New Roman" w:hAnsi="Times New Roman" w:cs="Times New Roman"/>
          <w:sz w:val="28"/>
          <w:szCs w:val="28"/>
          <w:lang w:val="uk-UA" w:eastAsia="ru-RU"/>
        </w:rPr>
        <w:t xml:space="preserve"> </w:t>
      </w:r>
      <w:r w:rsidRPr="00AF08E1">
        <w:rPr>
          <w:rFonts w:ascii="Times New Roman" w:eastAsia="Times New Roman" w:hAnsi="Times New Roman" w:cs="Times New Roman"/>
          <w:sz w:val="28"/>
          <w:szCs w:val="28"/>
          <w:lang w:val="uk-UA" w:eastAsia="ru-RU"/>
        </w:rPr>
        <w:t>фонду</w:t>
      </w:r>
      <w:r w:rsidR="00A40013" w:rsidRPr="00AF08E1">
        <w:rPr>
          <w:rFonts w:ascii="Times New Roman" w:eastAsia="Times New Roman" w:hAnsi="Times New Roman" w:cs="Times New Roman"/>
          <w:sz w:val="28"/>
          <w:szCs w:val="28"/>
          <w:lang w:val="uk-UA" w:eastAsia="ru-RU"/>
        </w:rPr>
        <w:t xml:space="preserve"> </w:t>
      </w:r>
      <w:r w:rsidRPr="00AF08E1">
        <w:rPr>
          <w:rFonts w:ascii="Times New Roman" w:eastAsia="Times New Roman" w:hAnsi="Times New Roman" w:cs="Times New Roman"/>
          <w:sz w:val="28"/>
          <w:szCs w:val="28"/>
          <w:lang w:val="uk-UA" w:eastAsia="ru-RU"/>
        </w:rPr>
        <w:t>бюджету</w:t>
      </w:r>
      <w:r w:rsidR="00A40013" w:rsidRPr="00AF08E1">
        <w:rPr>
          <w:rFonts w:ascii="Times New Roman" w:eastAsia="Times New Roman" w:hAnsi="Times New Roman" w:cs="Times New Roman"/>
          <w:sz w:val="28"/>
          <w:szCs w:val="28"/>
          <w:lang w:val="uk-UA" w:eastAsia="ru-RU"/>
        </w:rPr>
        <w:t xml:space="preserve"> </w:t>
      </w:r>
      <w:r w:rsidRPr="00AF08E1">
        <w:rPr>
          <w:rFonts w:ascii="Times New Roman" w:eastAsia="Times New Roman" w:hAnsi="Times New Roman" w:cs="Times New Roman"/>
          <w:sz w:val="28"/>
          <w:szCs w:val="28"/>
          <w:lang w:val="uk-UA" w:eastAsia="ru-RU"/>
        </w:rPr>
        <w:t>міської</w:t>
      </w:r>
      <w:r w:rsidR="00A40013" w:rsidRPr="00AF08E1">
        <w:rPr>
          <w:rFonts w:ascii="Times New Roman" w:eastAsia="Times New Roman" w:hAnsi="Times New Roman" w:cs="Times New Roman"/>
          <w:sz w:val="28"/>
          <w:szCs w:val="28"/>
          <w:lang w:val="uk-UA" w:eastAsia="ru-RU"/>
        </w:rPr>
        <w:t xml:space="preserve"> </w:t>
      </w:r>
      <w:r w:rsidR="00E33BC7">
        <w:rPr>
          <w:rFonts w:ascii="Times New Roman" w:eastAsia="Calibri" w:hAnsi="Times New Roman" w:cs="Times New Roman"/>
          <w:sz w:val="28"/>
          <w:szCs w:val="28"/>
          <w:lang w:val="uk-UA"/>
        </w:rPr>
        <w:t>територіальної громади</w:t>
      </w:r>
      <w:r w:rsidR="00A40013" w:rsidRPr="00AF08E1">
        <w:rPr>
          <w:rFonts w:ascii="Times New Roman" w:eastAsia="Times New Roman" w:hAnsi="Times New Roman" w:cs="Times New Roman"/>
          <w:sz w:val="28"/>
          <w:szCs w:val="28"/>
          <w:lang w:val="uk-UA" w:eastAsia="ru-RU"/>
        </w:rPr>
        <w:t xml:space="preserve"> </w:t>
      </w:r>
      <w:r w:rsidRPr="00AF08E1">
        <w:rPr>
          <w:rFonts w:ascii="Times New Roman" w:eastAsia="Times New Roman" w:hAnsi="Times New Roman" w:cs="Times New Roman"/>
          <w:sz w:val="28"/>
          <w:szCs w:val="28"/>
          <w:lang w:val="uk-UA" w:eastAsia="ru-RU"/>
        </w:rPr>
        <w:t>надійшло</w:t>
      </w:r>
      <w:r w:rsidR="00A40013" w:rsidRPr="00AF08E1">
        <w:rPr>
          <w:rFonts w:ascii="Times New Roman" w:eastAsia="Times New Roman" w:hAnsi="Times New Roman" w:cs="Times New Roman"/>
          <w:sz w:val="28"/>
          <w:szCs w:val="28"/>
          <w:lang w:val="uk-UA" w:eastAsia="ru-RU"/>
        </w:rPr>
        <w:t xml:space="preserve"> </w:t>
      </w:r>
      <w:r w:rsidRPr="00AF08E1">
        <w:rPr>
          <w:rFonts w:ascii="Times New Roman" w:eastAsia="Times New Roman" w:hAnsi="Times New Roman" w:cs="Times New Roman"/>
          <w:bCs/>
          <w:sz w:val="28"/>
          <w:szCs w:val="28"/>
          <w:lang w:val="uk-UA" w:eastAsia="ru-RU"/>
        </w:rPr>
        <w:t>1</w:t>
      </w:r>
      <w:r w:rsidR="00A074EE" w:rsidRPr="0015461D">
        <w:rPr>
          <w:sz w:val="28"/>
          <w:szCs w:val="28"/>
          <w:lang w:val="uk-UA"/>
        </w:rPr>
        <w:t> </w:t>
      </w:r>
      <w:r w:rsidR="00A074EE" w:rsidRPr="00247E27">
        <w:rPr>
          <w:rFonts w:ascii="Times New Roman" w:eastAsia="Times New Roman" w:hAnsi="Times New Roman" w:cs="Times New Roman"/>
          <w:bCs/>
          <w:sz w:val="28"/>
          <w:szCs w:val="28"/>
          <w:lang w:val="uk-UA" w:eastAsia="ru-RU"/>
        </w:rPr>
        <w:t>млрд</w:t>
      </w:r>
      <w:r w:rsidR="00A074EE" w:rsidRPr="0015461D">
        <w:rPr>
          <w:sz w:val="28"/>
          <w:szCs w:val="28"/>
          <w:lang w:val="uk-UA"/>
        </w:rPr>
        <w:t> </w:t>
      </w:r>
      <w:r w:rsidR="00A074EE" w:rsidRPr="00AF08E1">
        <w:rPr>
          <w:rFonts w:ascii="Times New Roman" w:eastAsia="Times New Roman" w:hAnsi="Times New Roman" w:cs="Times New Roman"/>
          <w:bCs/>
          <w:sz w:val="28"/>
          <w:szCs w:val="28"/>
          <w:lang w:val="uk-UA" w:eastAsia="ru-RU"/>
        </w:rPr>
        <w:t>354</w:t>
      </w:r>
      <w:r w:rsidR="00A074EE" w:rsidRPr="0015461D">
        <w:rPr>
          <w:sz w:val="28"/>
          <w:szCs w:val="28"/>
          <w:lang w:val="uk-UA"/>
        </w:rPr>
        <w:t> </w:t>
      </w:r>
      <w:r w:rsidR="00A6243D" w:rsidRPr="00247E27">
        <w:rPr>
          <w:rFonts w:ascii="Times New Roman" w:eastAsia="Times New Roman" w:hAnsi="Times New Roman" w:cs="Times New Roman"/>
          <w:bCs/>
          <w:sz w:val="28"/>
          <w:szCs w:val="28"/>
          <w:lang w:val="uk-UA" w:eastAsia="ru-RU"/>
        </w:rPr>
        <w:t>млн</w:t>
      </w:r>
      <w:r w:rsidR="00A074EE" w:rsidRPr="0015461D">
        <w:rPr>
          <w:sz w:val="28"/>
          <w:szCs w:val="28"/>
          <w:lang w:val="uk-UA"/>
        </w:rPr>
        <w:t> </w:t>
      </w:r>
      <w:r w:rsidRPr="00AF08E1">
        <w:rPr>
          <w:rFonts w:ascii="Times New Roman" w:eastAsia="Times New Roman" w:hAnsi="Times New Roman" w:cs="Times New Roman"/>
          <w:bCs/>
          <w:sz w:val="28"/>
          <w:szCs w:val="28"/>
          <w:lang w:val="uk-UA" w:eastAsia="ru-RU"/>
        </w:rPr>
        <w:t>7</w:t>
      </w:r>
      <w:r w:rsidR="00A6243D" w:rsidRPr="00247E27">
        <w:rPr>
          <w:rFonts w:ascii="Times New Roman" w:eastAsia="Times New Roman" w:hAnsi="Times New Roman" w:cs="Times New Roman"/>
          <w:bCs/>
          <w:sz w:val="28"/>
          <w:szCs w:val="28"/>
          <w:lang w:val="uk-UA" w:eastAsia="ru-RU"/>
        </w:rPr>
        <w:t>00</w:t>
      </w:r>
      <w:r w:rsidR="00A074EE" w:rsidRPr="0015461D">
        <w:rPr>
          <w:sz w:val="28"/>
          <w:szCs w:val="28"/>
          <w:lang w:val="uk-UA"/>
        </w:rPr>
        <w:t> </w:t>
      </w:r>
      <w:r w:rsidR="00A6243D" w:rsidRPr="00247E27">
        <w:rPr>
          <w:rFonts w:ascii="Times New Roman" w:eastAsia="Times New Roman" w:hAnsi="Times New Roman" w:cs="Times New Roman"/>
          <w:bCs/>
          <w:sz w:val="28"/>
          <w:szCs w:val="28"/>
          <w:lang w:val="uk-UA" w:eastAsia="ru-RU"/>
        </w:rPr>
        <w:t>тис</w:t>
      </w:r>
      <w:r w:rsidR="001E5D41">
        <w:rPr>
          <w:rFonts w:ascii="Times New Roman" w:eastAsia="Times New Roman" w:hAnsi="Times New Roman" w:cs="Times New Roman"/>
          <w:bCs/>
          <w:sz w:val="28"/>
          <w:szCs w:val="28"/>
          <w:lang w:val="uk-UA" w:eastAsia="ru-RU"/>
        </w:rPr>
        <w:t>.</w:t>
      </w:r>
      <w:r w:rsidR="00A40013" w:rsidRPr="00AF08E1">
        <w:rPr>
          <w:rFonts w:ascii="Times New Roman" w:eastAsia="Times New Roman" w:hAnsi="Times New Roman" w:cs="Times New Roman"/>
          <w:bCs/>
          <w:sz w:val="28"/>
          <w:szCs w:val="28"/>
          <w:lang w:val="uk-UA" w:eastAsia="ru-RU"/>
        </w:rPr>
        <w:t xml:space="preserve"> </w:t>
      </w:r>
      <w:r w:rsidRPr="00AF08E1">
        <w:rPr>
          <w:rFonts w:ascii="Times New Roman" w:eastAsia="Times New Roman" w:hAnsi="Times New Roman" w:cs="Times New Roman"/>
          <w:bCs/>
          <w:sz w:val="28"/>
          <w:szCs w:val="28"/>
          <w:lang w:val="uk-UA" w:eastAsia="ru-RU"/>
        </w:rPr>
        <w:t>грн,</w:t>
      </w:r>
      <w:r w:rsidR="00A40013" w:rsidRPr="00AF08E1">
        <w:rPr>
          <w:rFonts w:ascii="Times New Roman" w:eastAsia="Times New Roman" w:hAnsi="Times New Roman" w:cs="Times New Roman"/>
          <w:bCs/>
          <w:sz w:val="28"/>
          <w:szCs w:val="28"/>
          <w:lang w:val="uk-UA" w:eastAsia="ru-RU"/>
        </w:rPr>
        <w:t xml:space="preserve"> </w:t>
      </w:r>
      <w:r w:rsidRPr="00AF08E1">
        <w:rPr>
          <w:rFonts w:ascii="Times New Roman" w:eastAsia="Times New Roman" w:hAnsi="Times New Roman" w:cs="Times New Roman"/>
          <w:bCs/>
          <w:sz w:val="28"/>
          <w:szCs w:val="28"/>
          <w:lang w:val="uk-UA" w:eastAsia="ru-RU"/>
        </w:rPr>
        <w:t>в</w:t>
      </w:r>
      <w:r w:rsidR="00A40013" w:rsidRPr="00AF08E1">
        <w:rPr>
          <w:rFonts w:ascii="Times New Roman" w:eastAsia="Times New Roman" w:hAnsi="Times New Roman" w:cs="Times New Roman"/>
          <w:bCs/>
          <w:sz w:val="28"/>
          <w:szCs w:val="28"/>
          <w:lang w:val="uk-UA" w:eastAsia="ru-RU"/>
        </w:rPr>
        <w:t xml:space="preserve"> </w:t>
      </w:r>
      <w:r w:rsidRPr="00AF08E1">
        <w:rPr>
          <w:rFonts w:ascii="Times New Roman" w:eastAsia="Times New Roman" w:hAnsi="Times New Roman" w:cs="Times New Roman"/>
          <w:bCs/>
          <w:sz w:val="28"/>
          <w:szCs w:val="28"/>
          <w:lang w:val="uk-UA" w:eastAsia="ru-RU"/>
        </w:rPr>
        <w:t>тому</w:t>
      </w:r>
      <w:r w:rsidR="00A40013" w:rsidRPr="00AF08E1">
        <w:rPr>
          <w:rFonts w:ascii="Times New Roman" w:eastAsia="Times New Roman" w:hAnsi="Times New Roman" w:cs="Times New Roman"/>
          <w:bCs/>
          <w:sz w:val="28"/>
          <w:szCs w:val="28"/>
          <w:lang w:val="uk-UA" w:eastAsia="ru-RU"/>
        </w:rPr>
        <w:t xml:space="preserve"> </w:t>
      </w:r>
      <w:r w:rsidRPr="00AF08E1">
        <w:rPr>
          <w:rFonts w:ascii="Times New Roman" w:eastAsia="Times New Roman" w:hAnsi="Times New Roman" w:cs="Times New Roman"/>
          <w:bCs/>
          <w:sz w:val="28"/>
          <w:szCs w:val="28"/>
          <w:lang w:val="uk-UA" w:eastAsia="ru-RU"/>
        </w:rPr>
        <w:t>числі</w:t>
      </w:r>
      <w:r w:rsidR="00A40013" w:rsidRPr="00AF08E1">
        <w:rPr>
          <w:rFonts w:ascii="Times New Roman" w:eastAsia="Times New Roman" w:hAnsi="Times New Roman" w:cs="Times New Roman"/>
          <w:bCs/>
          <w:sz w:val="28"/>
          <w:szCs w:val="28"/>
          <w:lang w:val="uk-UA" w:eastAsia="ru-RU"/>
        </w:rPr>
        <w:t xml:space="preserve"> </w:t>
      </w:r>
      <w:r w:rsidRPr="00AF08E1">
        <w:rPr>
          <w:rFonts w:ascii="Times New Roman" w:eastAsia="Times New Roman" w:hAnsi="Times New Roman" w:cs="Times New Roman"/>
          <w:bCs/>
          <w:sz w:val="28"/>
          <w:szCs w:val="28"/>
          <w:lang w:val="uk-UA" w:eastAsia="ru-RU"/>
        </w:rPr>
        <w:t>власних</w:t>
      </w:r>
      <w:r w:rsidR="00A40013" w:rsidRPr="00AF08E1">
        <w:rPr>
          <w:rFonts w:ascii="Times New Roman" w:eastAsia="Times New Roman" w:hAnsi="Times New Roman" w:cs="Times New Roman"/>
          <w:bCs/>
          <w:sz w:val="28"/>
          <w:szCs w:val="28"/>
          <w:lang w:val="uk-UA" w:eastAsia="ru-RU"/>
        </w:rPr>
        <w:t xml:space="preserve"> </w:t>
      </w:r>
      <w:r w:rsidRPr="00AF08E1">
        <w:rPr>
          <w:rFonts w:ascii="Times New Roman" w:eastAsia="Times New Roman" w:hAnsi="Times New Roman" w:cs="Times New Roman"/>
          <w:bCs/>
          <w:sz w:val="28"/>
          <w:szCs w:val="28"/>
          <w:lang w:val="uk-UA" w:eastAsia="ru-RU"/>
        </w:rPr>
        <w:t>доходів</w:t>
      </w:r>
      <w:r w:rsidR="00A40013" w:rsidRPr="00AF08E1">
        <w:rPr>
          <w:rFonts w:ascii="Times New Roman" w:eastAsia="Times New Roman" w:hAnsi="Times New Roman" w:cs="Times New Roman"/>
          <w:bCs/>
          <w:sz w:val="28"/>
          <w:szCs w:val="28"/>
          <w:lang w:val="uk-UA" w:eastAsia="ru-RU"/>
        </w:rPr>
        <w:t xml:space="preserve"> </w:t>
      </w:r>
      <w:r w:rsidRPr="00AF08E1">
        <w:rPr>
          <w:rFonts w:ascii="Times New Roman" w:eastAsia="Times New Roman" w:hAnsi="Times New Roman" w:cs="Times New Roman"/>
          <w:bCs/>
          <w:sz w:val="28"/>
          <w:szCs w:val="28"/>
          <w:lang w:val="uk-UA" w:eastAsia="ru-RU"/>
        </w:rPr>
        <w:t>загального</w:t>
      </w:r>
      <w:r w:rsidR="00A40013" w:rsidRPr="00AF08E1">
        <w:rPr>
          <w:rFonts w:ascii="Times New Roman" w:eastAsia="Times New Roman" w:hAnsi="Times New Roman" w:cs="Times New Roman"/>
          <w:bCs/>
          <w:sz w:val="28"/>
          <w:szCs w:val="28"/>
          <w:lang w:val="uk-UA" w:eastAsia="ru-RU"/>
        </w:rPr>
        <w:t xml:space="preserve"> </w:t>
      </w:r>
      <w:r w:rsidRPr="00AF08E1">
        <w:rPr>
          <w:rFonts w:ascii="Times New Roman" w:eastAsia="Times New Roman" w:hAnsi="Times New Roman" w:cs="Times New Roman"/>
          <w:bCs/>
          <w:sz w:val="28"/>
          <w:szCs w:val="28"/>
          <w:lang w:val="uk-UA" w:eastAsia="ru-RU"/>
        </w:rPr>
        <w:t>фонду</w:t>
      </w:r>
      <w:r w:rsidR="00A40013" w:rsidRPr="00AF08E1">
        <w:rPr>
          <w:rFonts w:ascii="Times New Roman" w:eastAsia="Times New Roman" w:hAnsi="Times New Roman" w:cs="Times New Roman"/>
          <w:bCs/>
          <w:sz w:val="28"/>
          <w:szCs w:val="28"/>
          <w:lang w:val="uk-UA" w:eastAsia="ru-RU"/>
        </w:rPr>
        <w:t xml:space="preserve"> </w:t>
      </w:r>
      <w:r w:rsidRPr="00AF08E1">
        <w:rPr>
          <w:rFonts w:ascii="Times New Roman" w:eastAsia="Calibri" w:hAnsi="Times New Roman" w:cs="Times New Roman"/>
          <w:bCs/>
          <w:sz w:val="28"/>
          <w:szCs w:val="28"/>
          <w:lang w:val="uk-UA"/>
        </w:rPr>
        <w:t>1</w:t>
      </w:r>
      <w:r w:rsidR="00A074EE" w:rsidRPr="0015461D">
        <w:rPr>
          <w:sz w:val="28"/>
          <w:szCs w:val="28"/>
          <w:lang w:val="uk-UA"/>
        </w:rPr>
        <w:t> </w:t>
      </w:r>
      <w:r w:rsidR="00A6243D" w:rsidRPr="00247E27">
        <w:rPr>
          <w:rFonts w:ascii="Times New Roman" w:eastAsia="Calibri" w:hAnsi="Times New Roman" w:cs="Times New Roman"/>
          <w:bCs/>
          <w:sz w:val="28"/>
          <w:szCs w:val="28"/>
          <w:lang w:val="uk-UA"/>
        </w:rPr>
        <w:t>млрд</w:t>
      </w:r>
      <w:r w:rsidR="00A074EE" w:rsidRPr="0015461D">
        <w:rPr>
          <w:sz w:val="28"/>
          <w:szCs w:val="28"/>
          <w:lang w:val="uk-UA"/>
        </w:rPr>
        <w:t> </w:t>
      </w:r>
      <w:r w:rsidRPr="00AF08E1">
        <w:rPr>
          <w:rFonts w:ascii="Times New Roman" w:eastAsia="Calibri" w:hAnsi="Times New Roman" w:cs="Times New Roman"/>
          <w:bCs/>
          <w:sz w:val="28"/>
          <w:szCs w:val="28"/>
          <w:lang w:val="uk-UA"/>
        </w:rPr>
        <w:t>214</w:t>
      </w:r>
      <w:r w:rsidR="00A6243D" w:rsidRPr="00247E27">
        <w:rPr>
          <w:rFonts w:ascii="Times New Roman" w:eastAsia="Calibri" w:hAnsi="Times New Roman" w:cs="Times New Roman"/>
          <w:bCs/>
          <w:sz w:val="28"/>
          <w:szCs w:val="28"/>
          <w:lang w:val="uk-UA"/>
        </w:rPr>
        <w:t xml:space="preserve"> млн</w:t>
      </w:r>
      <w:r w:rsidR="00A074EE" w:rsidRPr="0015461D">
        <w:rPr>
          <w:sz w:val="28"/>
          <w:szCs w:val="28"/>
          <w:lang w:val="uk-UA"/>
        </w:rPr>
        <w:t> </w:t>
      </w:r>
      <w:r w:rsidR="00A6243D" w:rsidRPr="00247E27">
        <w:rPr>
          <w:rFonts w:ascii="Times New Roman" w:eastAsia="Calibri" w:hAnsi="Times New Roman" w:cs="Times New Roman"/>
          <w:bCs/>
          <w:sz w:val="28"/>
          <w:szCs w:val="28"/>
          <w:lang w:val="uk-UA"/>
        </w:rPr>
        <w:t>100</w:t>
      </w:r>
      <w:r w:rsidR="00A074EE" w:rsidRPr="0015461D">
        <w:rPr>
          <w:sz w:val="28"/>
          <w:szCs w:val="28"/>
          <w:lang w:val="uk-UA"/>
        </w:rPr>
        <w:t> </w:t>
      </w:r>
      <w:r w:rsidR="00A6243D" w:rsidRPr="00247E27">
        <w:rPr>
          <w:rFonts w:ascii="Times New Roman" w:eastAsia="Calibri" w:hAnsi="Times New Roman" w:cs="Times New Roman"/>
          <w:bCs/>
          <w:sz w:val="28"/>
          <w:szCs w:val="28"/>
          <w:lang w:val="uk-UA"/>
        </w:rPr>
        <w:t>тис</w:t>
      </w:r>
      <w:r w:rsidR="001E5D41">
        <w:rPr>
          <w:rFonts w:ascii="Times New Roman" w:eastAsia="Calibri" w:hAnsi="Times New Roman" w:cs="Times New Roman"/>
          <w:bCs/>
          <w:sz w:val="28"/>
          <w:szCs w:val="28"/>
          <w:lang w:val="uk-UA"/>
        </w:rPr>
        <w:t>.</w:t>
      </w:r>
      <w:r w:rsidR="00A40013" w:rsidRPr="00247E27">
        <w:rPr>
          <w:rFonts w:ascii="Times New Roman" w:eastAsia="Calibri" w:hAnsi="Times New Roman" w:cs="Times New Roman"/>
          <w:bCs/>
          <w:sz w:val="28"/>
          <w:szCs w:val="28"/>
          <w:lang w:val="uk-UA"/>
        </w:rPr>
        <w:t xml:space="preserve"> </w:t>
      </w:r>
      <w:r w:rsidRPr="00AF08E1">
        <w:rPr>
          <w:rFonts w:ascii="Times New Roman" w:eastAsia="Calibri" w:hAnsi="Times New Roman" w:cs="Times New Roman"/>
          <w:bCs/>
          <w:sz w:val="28"/>
          <w:szCs w:val="28"/>
          <w:lang w:val="uk-UA"/>
        </w:rPr>
        <w:t>грн</w:t>
      </w:r>
      <w:r w:rsidR="00A40013" w:rsidRPr="00AF08E1">
        <w:rPr>
          <w:rFonts w:ascii="Times New Roman" w:eastAsia="Calibri" w:hAnsi="Times New Roman" w:cs="Times New Roman"/>
          <w:bCs/>
          <w:sz w:val="28"/>
          <w:szCs w:val="28"/>
          <w:lang w:val="uk-UA"/>
        </w:rPr>
        <w:t xml:space="preserve"> </w:t>
      </w:r>
      <w:r w:rsidRPr="00AF08E1">
        <w:rPr>
          <w:rFonts w:ascii="Times New Roman" w:eastAsia="Calibri" w:hAnsi="Times New Roman" w:cs="Times New Roman"/>
          <w:bCs/>
          <w:sz w:val="28"/>
          <w:szCs w:val="28"/>
          <w:lang w:val="uk-UA"/>
        </w:rPr>
        <w:t>та</w:t>
      </w:r>
      <w:r w:rsidR="00A40013" w:rsidRPr="00AF08E1">
        <w:rPr>
          <w:rFonts w:ascii="Times New Roman" w:eastAsia="Calibri" w:hAnsi="Times New Roman" w:cs="Times New Roman"/>
          <w:bCs/>
          <w:sz w:val="28"/>
          <w:szCs w:val="28"/>
          <w:lang w:val="uk-UA"/>
        </w:rPr>
        <w:t xml:space="preserve"> </w:t>
      </w:r>
      <w:r w:rsidRPr="00AF08E1">
        <w:rPr>
          <w:rFonts w:ascii="Times New Roman" w:eastAsia="Calibri" w:hAnsi="Times New Roman" w:cs="Times New Roman"/>
          <w:bCs/>
          <w:sz w:val="28"/>
          <w:szCs w:val="28"/>
          <w:lang w:val="uk-UA"/>
        </w:rPr>
        <w:t>трансфертів</w:t>
      </w:r>
      <w:r w:rsidR="00A40013" w:rsidRPr="00AF08E1">
        <w:rPr>
          <w:rFonts w:ascii="Times New Roman" w:eastAsia="Calibri" w:hAnsi="Times New Roman" w:cs="Times New Roman"/>
          <w:bCs/>
          <w:sz w:val="28"/>
          <w:szCs w:val="28"/>
          <w:lang w:val="uk-UA"/>
        </w:rPr>
        <w:t xml:space="preserve"> </w:t>
      </w:r>
      <w:r w:rsidRPr="00AF08E1">
        <w:rPr>
          <w:rFonts w:ascii="Times New Roman" w:eastAsia="Calibri" w:hAnsi="Times New Roman" w:cs="Times New Roman"/>
          <w:bCs/>
          <w:sz w:val="28"/>
          <w:szCs w:val="28"/>
          <w:lang w:val="uk-UA"/>
        </w:rPr>
        <w:t>з</w:t>
      </w:r>
      <w:r w:rsidR="00A40013" w:rsidRPr="00AF08E1">
        <w:rPr>
          <w:rFonts w:ascii="Times New Roman" w:eastAsia="Calibri" w:hAnsi="Times New Roman" w:cs="Times New Roman"/>
          <w:bCs/>
          <w:sz w:val="28"/>
          <w:szCs w:val="28"/>
          <w:lang w:val="uk-UA"/>
        </w:rPr>
        <w:t xml:space="preserve"> </w:t>
      </w:r>
      <w:r w:rsidRPr="00AF08E1">
        <w:rPr>
          <w:rFonts w:ascii="Times New Roman" w:eastAsia="Calibri" w:hAnsi="Times New Roman" w:cs="Times New Roman"/>
          <w:bCs/>
          <w:sz w:val="28"/>
          <w:szCs w:val="28"/>
          <w:lang w:val="uk-UA"/>
        </w:rPr>
        <w:t>інших</w:t>
      </w:r>
      <w:r w:rsidR="00A40013" w:rsidRPr="00AF08E1">
        <w:rPr>
          <w:rFonts w:ascii="Times New Roman" w:eastAsia="Calibri" w:hAnsi="Times New Roman" w:cs="Times New Roman"/>
          <w:bCs/>
          <w:sz w:val="28"/>
          <w:szCs w:val="28"/>
          <w:lang w:val="uk-UA"/>
        </w:rPr>
        <w:t xml:space="preserve"> </w:t>
      </w:r>
      <w:r w:rsidRPr="00AF08E1">
        <w:rPr>
          <w:rFonts w:ascii="Times New Roman" w:eastAsia="Calibri" w:hAnsi="Times New Roman" w:cs="Times New Roman"/>
          <w:bCs/>
          <w:sz w:val="28"/>
          <w:szCs w:val="28"/>
          <w:lang w:val="uk-UA"/>
        </w:rPr>
        <w:t>бюджетів</w:t>
      </w:r>
      <w:r w:rsidR="00A40013" w:rsidRPr="00AF08E1">
        <w:rPr>
          <w:rFonts w:ascii="Times New Roman" w:eastAsia="Calibri" w:hAnsi="Times New Roman" w:cs="Times New Roman"/>
          <w:bCs/>
          <w:sz w:val="28"/>
          <w:szCs w:val="28"/>
          <w:lang w:val="uk-UA"/>
        </w:rPr>
        <w:t xml:space="preserve"> </w:t>
      </w:r>
      <w:r w:rsidRPr="00AF08E1">
        <w:rPr>
          <w:rFonts w:ascii="Times New Roman" w:eastAsia="Calibri" w:hAnsi="Times New Roman" w:cs="Times New Roman"/>
          <w:bCs/>
          <w:sz w:val="28"/>
          <w:szCs w:val="28"/>
          <w:lang w:val="uk-UA"/>
        </w:rPr>
        <w:t>–</w:t>
      </w:r>
      <w:r w:rsidR="00A40013" w:rsidRPr="00AF08E1">
        <w:rPr>
          <w:rFonts w:ascii="Times New Roman" w:eastAsia="Calibri" w:hAnsi="Times New Roman" w:cs="Times New Roman"/>
          <w:bCs/>
          <w:sz w:val="28"/>
          <w:szCs w:val="28"/>
          <w:lang w:val="uk-UA"/>
        </w:rPr>
        <w:t xml:space="preserve"> </w:t>
      </w:r>
      <w:r w:rsidRPr="00AF08E1">
        <w:rPr>
          <w:rFonts w:ascii="Times New Roman" w:eastAsia="Calibri" w:hAnsi="Times New Roman" w:cs="Times New Roman"/>
          <w:bCs/>
          <w:sz w:val="28"/>
          <w:szCs w:val="28"/>
          <w:lang w:val="uk-UA"/>
        </w:rPr>
        <w:t>140</w:t>
      </w:r>
      <w:r w:rsidR="00E33390" w:rsidRPr="0015461D">
        <w:rPr>
          <w:sz w:val="28"/>
          <w:szCs w:val="28"/>
          <w:lang w:val="uk-UA"/>
        </w:rPr>
        <w:t> </w:t>
      </w:r>
      <w:r w:rsidR="00A6243D" w:rsidRPr="00247E27">
        <w:rPr>
          <w:rFonts w:ascii="Times New Roman" w:eastAsia="Calibri" w:hAnsi="Times New Roman" w:cs="Times New Roman"/>
          <w:bCs/>
          <w:sz w:val="28"/>
          <w:szCs w:val="28"/>
          <w:lang w:val="uk-UA"/>
        </w:rPr>
        <w:t>млн</w:t>
      </w:r>
      <w:r w:rsidR="00E33390" w:rsidRPr="0015461D">
        <w:rPr>
          <w:sz w:val="28"/>
          <w:szCs w:val="28"/>
          <w:lang w:val="uk-UA"/>
        </w:rPr>
        <w:t> </w:t>
      </w:r>
      <w:r w:rsidRPr="00AF08E1">
        <w:rPr>
          <w:rFonts w:ascii="Times New Roman" w:eastAsia="Calibri" w:hAnsi="Times New Roman" w:cs="Times New Roman"/>
          <w:bCs/>
          <w:sz w:val="28"/>
          <w:szCs w:val="28"/>
          <w:lang w:val="uk-UA"/>
        </w:rPr>
        <w:t>6</w:t>
      </w:r>
      <w:r w:rsidR="00A6243D" w:rsidRPr="00247E27">
        <w:rPr>
          <w:rFonts w:ascii="Times New Roman" w:eastAsia="Calibri" w:hAnsi="Times New Roman" w:cs="Times New Roman"/>
          <w:bCs/>
          <w:sz w:val="28"/>
          <w:szCs w:val="28"/>
          <w:lang w:val="uk-UA"/>
        </w:rPr>
        <w:t>00</w:t>
      </w:r>
      <w:r w:rsidR="00E33390" w:rsidRPr="0015461D">
        <w:rPr>
          <w:sz w:val="28"/>
          <w:szCs w:val="28"/>
          <w:lang w:val="uk-UA"/>
        </w:rPr>
        <w:t> </w:t>
      </w:r>
      <w:r w:rsidR="00A6243D" w:rsidRPr="00247E27">
        <w:rPr>
          <w:rFonts w:ascii="Times New Roman" w:eastAsia="Calibri" w:hAnsi="Times New Roman" w:cs="Times New Roman"/>
          <w:bCs/>
          <w:sz w:val="28"/>
          <w:szCs w:val="28"/>
          <w:lang w:val="uk-UA"/>
        </w:rPr>
        <w:t>тис</w:t>
      </w:r>
      <w:r w:rsidR="001E5D41">
        <w:rPr>
          <w:rFonts w:ascii="Times New Roman" w:eastAsia="Calibri" w:hAnsi="Times New Roman" w:cs="Times New Roman"/>
          <w:bCs/>
          <w:sz w:val="28"/>
          <w:szCs w:val="28"/>
          <w:lang w:val="uk-UA"/>
        </w:rPr>
        <w:t>.</w:t>
      </w:r>
      <w:r w:rsidR="00A40013" w:rsidRPr="00AF08E1">
        <w:rPr>
          <w:rFonts w:ascii="Times New Roman" w:eastAsia="Calibri" w:hAnsi="Times New Roman" w:cs="Times New Roman"/>
          <w:bCs/>
          <w:sz w:val="28"/>
          <w:szCs w:val="28"/>
          <w:lang w:val="uk-UA"/>
        </w:rPr>
        <w:t xml:space="preserve"> </w:t>
      </w:r>
      <w:r w:rsidRPr="00AF08E1">
        <w:rPr>
          <w:rFonts w:ascii="Times New Roman" w:eastAsia="Calibri" w:hAnsi="Times New Roman" w:cs="Times New Roman"/>
          <w:bCs/>
          <w:sz w:val="28"/>
          <w:szCs w:val="28"/>
          <w:lang w:val="uk-UA"/>
        </w:rPr>
        <w:t>грн.</w:t>
      </w:r>
      <w:r w:rsidR="00A40013" w:rsidRPr="00AF08E1">
        <w:rPr>
          <w:rFonts w:ascii="Times New Roman" w:eastAsia="Calibri" w:hAnsi="Times New Roman" w:cs="Times New Roman"/>
          <w:bCs/>
          <w:sz w:val="28"/>
          <w:szCs w:val="28"/>
          <w:lang w:val="uk-UA"/>
        </w:rPr>
        <w:t xml:space="preserve"> </w:t>
      </w:r>
      <w:r w:rsidRPr="00247E27">
        <w:rPr>
          <w:rFonts w:ascii="Times New Roman" w:eastAsia="Calibri" w:hAnsi="Times New Roman" w:cs="Times New Roman"/>
          <w:bCs/>
          <w:sz w:val="28"/>
          <w:szCs w:val="28"/>
        </w:rPr>
        <w:t>До</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спеціального</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фонду</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бюджету</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надійшло</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14</w:t>
      </w:r>
      <w:r w:rsidR="00A6243D" w:rsidRPr="00247E27">
        <w:rPr>
          <w:rFonts w:ascii="Times New Roman" w:eastAsia="Calibri" w:hAnsi="Times New Roman" w:cs="Times New Roman"/>
          <w:bCs/>
          <w:sz w:val="28"/>
          <w:szCs w:val="28"/>
          <w:lang w:val="uk-UA"/>
        </w:rPr>
        <w:t xml:space="preserve"> млн 600 тис</w:t>
      </w:r>
      <w:r w:rsidR="001E5D41">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грн.</w:t>
      </w:r>
    </w:p>
    <w:p w:rsidR="009A159E" w:rsidRPr="00247E27" w:rsidRDefault="009A159E" w:rsidP="00AF08E1">
      <w:pPr>
        <w:widowControl w:val="0"/>
        <w:autoSpaceDE w:val="0"/>
        <w:autoSpaceDN w:val="0"/>
        <w:adjustRightInd w:val="0"/>
        <w:rPr>
          <w:rFonts w:ascii="Times New Roman" w:eastAsia="Calibri" w:hAnsi="Times New Roman" w:cs="Times New Roman"/>
          <w:bCs/>
          <w:sz w:val="28"/>
          <w:szCs w:val="28"/>
        </w:rPr>
      </w:pPr>
      <w:r w:rsidRPr="00247E27">
        <w:rPr>
          <w:rFonts w:ascii="Times New Roman" w:eastAsia="Calibri" w:hAnsi="Times New Roman" w:cs="Times New Roman"/>
          <w:bCs/>
          <w:sz w:val="28"/>
          <w:szCs w:val="28"/>
        </w:rPr>
        <w:t>У</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загальному</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обсязі</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бюджету</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громади</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власні</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доходи</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загального</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фонду</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станов</w:t>
      </w:r>
      <w:r w:rsidR="00E20CEF" w:rsidRPr="00247E27">
        <w:rPr>
          <w:rFonts w:ascii="Times New Roman" w:eastAsia="Calibri" w:hAnsi="Times New Roman" w:cs="Times New Roman"/>
          <w:bCs/>
          <w:sz w:val="28"/>
          <w:szCs w:val="28"/>
          <w:lang w:val="uk-UA"/>
        </w:rPr>
        <w:t>или</w:t>
      </w:r>
      <w:r w:rsidR="00A40013" w:rsidRPr="00247E27">
        <w:rPr>
          <w:rFonts w:ascii="Times New Roman" w:eastAsia="Calibri" w:hAnsi="Times New Roman" w:cs="Times New Roman"/>
          <w:bCs/>
          <w:sz w:val="28"/>
          <w:szCs w:val="28"/>
          <w:lang w:val="uk-UA"/>
        </w:rPr>
        <w:t xml:space="preserve"> </w:t>
      </w:r>
      <w:r w:rsidRPr="00247E27">
        <w:rPr>
          <w:rFonts w:ascii="Times New Roman" w:eastAsia="Calibri" w:hAnsi="Times New Roman" w:cs="Times New Roman"/>
          <w:bCs/>
          <w:sz w:val="28"/>
          <w:szCs w:val="28"/>
        </w:rPr>
        <w:t>–</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88,7%;</w:t>
      </w:r>
      <w:r w:rsidR="00AF08E1">
        <w:rPr>
          <w:rFonts w:ascii="Times New Roman" w:eastAsia="Calibri" w:hAnsi="Times New Roman" w:cs="Times New Roman"/>
          <w:bCs/>
          <w:sz w:val="28"/>
          <w:szCs w:val="28"/>
          <w:lang w:val="uk-UA"/>
        </w:rPr>
        <w:t xml:space="preserve"> </w:t>
      </w:r>
      <w:r w:rsidRPr="00247E27">
        <w:rPr>
          <w:rFonts w:ascii="Times New Roman" w:eastAsia="Calibri" w:hAnsi="Times New Roman" w:cs="Times New Roman"/>
          <w:bCs/>
          <w:sz w:val="28"/>
          <w:szCs w:val="28"/>
        </w:rPr>
        <w:t>міжбюджетні</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трансферти</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10,2%;</w:t>
      </w:r>
      <w:r w:rsidR="00AF08E1">
        <w:rPr>
          <w:rFonts w:ascii="Times New Roman" w:eastAsia="Calibri" w:hAnsi="Times New Roman" w:cs="Times New Roman"/>
          <w:bCs/>
          <w:sz w:val="28"/>
          <w:szCs w:val="28"/>
          <w:lang w:val="uk-UA"/>
        </w:rPr>
        <w:t xml:space="preserve"> </w:t>
      </w:r>
      <w:r w:rsidRPr="00247E27">
        <w:rPr>
          <w:rFonts w:ascii="Times New Roman" w:eastAsia="Calibri" w:hAnsi="Times New Roman" w:cs="Times New Roman"/>
          <w:bCs/>
          <w:sz w:val="28"/>
          <w:szCs w:val="28"/>
        </w:rPr>
        <w:t>доходи</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спеціального</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фонду</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w:t>
      </w:r>
      <w:r w:rsidR="00A40013" w:rsidRPr="00247E27">
        <w:rPr>
          <w:rFonts w:ascii="Times New Roman" w:eastAsia="Calibri" w:hAnsi="Times New Roman" w:cs="Times New Roman"/>
          <w:bCs/>
          <w:sz w:val="28"/>
          <w:szCs w:val="28"/>
        </w:rPr>
        <w:t xml:space="preserve"> </w:t>
      </w:r>
      <w:r w:rsidRPr="00247E27">
        <w:rPr>
          <w:rFonts w:ascii="Times New Roman" w:eastAsia="Calibri" w:hAnsi="Times New Roman" w:cs="Times New Roman"/>
          <w:bCs/>
          <w:sz w:val="28"/>
          <w:szCs w:val="28"/>
        </w:rPr>
        <w:t>1,1%.</w:t>
      </w:r>
    </w:p>
    <w:p w:rsidR="009A159E" w:rsidRPr="00247E27" w:rsidRDefault="009A159E" w:rsidP="003B06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61"/>
        </w:tabs>
        <w:rPr>
          <w:rFonts w:ascii="Times New Roman" w:eastAsia="Calibri" w:hAnsi="Times New Roman" w:cs="Times New Roman"/>
          <w:sz w:val="28"/>
          <w:szCs w:val="28"/>
        </w:rPr>
      </w:pPr>
      <w:r w:rsidRPr="00247E27">
        <w:rPr>
          <w:rFonts w:ascii="Times New Roman" w:eastAsia="Times New Roman" w:hAnsi="Times New Roman" w:cs="Times New Roman"/>
          <w:sz w:val="28"/>
          <w:szCs w:val="28"/>
          <w:lang w:eastAsia="ru-RU"/>
        </w:rPr>
        <w:t>Основними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бюджетоутворюючими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податками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для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бюджету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міської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територіальної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громади</w:t>
      </w:r>
      <w:r w:rsidR="00A40013" w:rsidRPr="00247E27">
        <w:rPr>
          <w:rFonts w:ascii="Times New Roman" w:eastAsia="Times New Roman" w:hAnsi="Times New Roman" w:cs="Times New Roman"/>
          <w:sz w:val="28"/>
          <w:szCs w:val="28"/>
          <w:lang w:eastAsia="ru-RU"/>
        </w:rPr>
        <w:t xml:space="preserve"> </w:t>
      </w:r>
      <w:r w:rsidR="00AF08E1">
        <w:rPr>
          <w:rFonts w:ascii="Times New Roman" w:eastAsia="Times New Roman" w:hAnsi="Times New Roman" w:cs="Times New Roman"/>
          <w:sz w:val="28"/>
          <w:szCs w:val="28"/>
          <w:lang w:eastAsia="ru-RU"/>
        </w:rPr>
        <w:t xml:space="preserve">були: </w:t>
      </w:r>
      <w:r w:rsidRPr="00247E27">
        <w:rPr>
          <w:rFonts w:ascii="Times New Roman" w:eastAsia="Times New Roman" w:hAnsi="Times New Roman" w:cs="Times New Roman"/>
          <w:sz w:val="28"/>
          <w:szCs w:val="28"/>
          <w:lang w:eastAsia="ru-RU"/>
        </w:rPr>
        <w:t>податок</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доходи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фізичних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осіб</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91%,</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Calibri" w:hAnsi="Times New Roman" w:cs="Times New Roman"/>
          <w:sz w:val="28"/>
          <w:szCs w:val="28"/>
        </w:rPr>
        <w:t>єдиний</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податок</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4,6</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податок</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майно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2,2</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внутрішні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податки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товари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послуги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(пальне,</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акцизний</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податок</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реалізації</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підакцизних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товарів)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1,6</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w:t>
      </w:r>
    </w:p>
    <w:p w:rsidR="009A159E" w:rsidRPr="00247E27" w:rsidRDefault="009A159E" w:rsidP="003B064A">
      <w:pPr>
        <w:rPr>
          <w:rFonts w:ascii="Times New Roman" w:eastAsia="Times New Roman" w:hAnsi="Times New Roman" w:cs="Times New Roman"/>
          <w:sz w:val="28"/>
          <w:szCs w:val="28"/>
          <w:lang w:eastAsia="ru-RU"/>
        </w:rPr>
      </w:pPr>
      <w:r w:rsidRPr="00247E27">
        <w:rPr>
          <w:rFonts w:ascii="Times New Roman" w:eastAsia="Times New Roman" w:hAnsi="Times New Roman" w:cs="Times New Roman"/>
          <w:sz w:val="28"/>
          <w:szCs w:val="28"/>
          <w:lang w:eastAsia="ru-RU"/>
        </w:rPr>
        <w:t>Враховуючи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вимоги</w:t>
      </w:r>
      <w:r w:rsidR="00A40013" w:rsidRPr="00247E27">
        <w:rPr>
          <w:rFonts w:ascii="Times New Roman" w:eastAsia="Times New Roman" w:hAnsi="Times New Roman" w:cs="Times New Roman"/>
          <w:sz w:val="28"/>
          <w:szCs w:val="28"/>
          <w:lang w:eastAsia="ru-RU"/>
        </w:rPr>
        <w:t xml:space="preserve"> </w:t>
      </w:r>
      <w:r w:rsidR="00224E9E">
        <w:rPr>
          <w:rFonts w:ascii="Times New Roman" w:eastAsia="Times New Roman" w:hAnsi="Times New Roman" w:cs="Times New Roman"/>
          <w:sz w:val="28"/>
          <w:szCs w:val="28"/>
          <w:lang w:eastAsia="ru-RU"/>
        </w:rPr>
        <w:t>П</w:t>
      </w:r>
      <w:r w:rsidRPr="00247E27">
        <w:rPr>
          <w:rFonts w:ascii="Times New Roman" w:eastAsia="Times New Roman" w:hAnsi="Times New Roman" w:cs="Times New Roman"/>
          <w:sz w:val="28"/>
          <w:szCs w:val="28"/>
          <w:lang w:eastAsia="ru-RU"/>
        </w:rPr>
        <w:t>останови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Calibri" w:hAnsi="Times New Roman" w:cs="Times New Roman"/>
          <w:sz w:val="28"/>
          <w:szCs w:val="28"/>
        </w:rPr>
        <w:t>Кабінету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Міністрів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України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від</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09</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червня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2021</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року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590</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затвердження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Порядку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виконання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повноважень</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Державною</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казначейською</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службою</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особливому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режимі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умовах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воєнного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стану»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змінами)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w:t>
      </w:r>
      <w:r w:rsidRPr="00247E27">
        <w:rPr>
          <w:rFonts w:ascii="Times New Roman" w:eastAsia="Times New Roman" w:hAnsi="Times New Roman" w:cs="Times New Roman"/>
          <w:sz w:val="28"/>
          <w:szCs w:val="28"/>
          <w:lang w:eastAsia="ru-RU"/>
        </w:rPr>
        <w:t>идаткова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частина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бюджету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міської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територіальної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громади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січень-грудень</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2022</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року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цілому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виконана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сумі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648</w:t>
      </w:r>
      <w:r w:rsidR="00A40013" w:rsidRPr="00247E27">
        <w:rPr>
          <w:rFonts w:ascii="Times New Roman" w:eastAsia="Times New Roman" w:hAnsi="Times New Roman" w:cs="Times New Roman"/>
          <w:sz w:val="28"/>
          <w:szCs w:val="28"/>
          <w:lang w:eastAsia="ru-RU"/>
        </w:rPr>
        <w:t xml:space="preserve"> </w:t>
      </w:r>
      <w:r w:rsidR="00A074EE">
        <w:rPr>
          <w:rFonts w:ascii="Times New Roman" w:eastAsia="Times New Roman" w:hAnsi="Times New Roman" w:cs="Times New Roman"/>
          <w:sz w:val="28"/>
          <w:szCs w:val="28"/>
          <w:lang w:eastAsia="ru-RU"/>
        </w:rPr>
        <w:t>млн</w:t>
      </w:r>
      <w:r w:rsidR="00A074EE" w:rsidRPr="0015461D">
        <w:rPr>
          <w:sz w:val="28"/>
          <w:szCs w:val="28"/>
          <w:lang w:val="uk-UA"/>
        </w:rPr>
        <w:t> </w:t>
      </w:r>
      <w:r w:rsidRPr="00247E27">
        <w:rPr>
          <w:rFonts w:ascii="Times New Roman" w:eastAsia="Times New Roman" w:hAnsi="Times New Roman" w:cs="Times New Roman"/>
          <w:sz w:val="28"/>
          <w:szCs w:val="28"/>
          <w:lang w:eastAsia="ru-RU"/>
        </w:rPr>
        <w:t>710</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тис</w:t>
      </w:r>
      <w:r w:rsidR="001E5D41">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грн.</w:t>
      </w:r>
    </w:p>
    <w:p w:rsidR="009A159E" w:rsidRPr="00247E27" w:rsidRDefault="009A159E" w:rsidP="003B064A">
      <w:pPr>
        <w:rPr>
          <w:rFonts w:ascii="Times New Roman" w:eastAsia="Times New Roman" w:hAnsi="Times New Roman" w:cs="Times New Roman"/>
          <w:sz w:val="28"/>
          <w:szCs w:val="28"/>
          <w:lang w:eastAsia="ru-RU"/>
        </w:rPr>
      </w:pPr>
      <w:r w:rsidRPr="00247E27">
        <w:rPr>
          <w:rFonts w:ascii="Times New Roman" w:eastAsia="Times New Roman" w:hAnsi="Times New Roman" w:cs="Times New Roman"/>
          <w:sz w:val="28"/>
          <w:szCs w:val="28"/>
          <w:lang w:eastAsia="ru-RU"/>
        </w:rPr>
        <w:t>Як</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попередні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роки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бюджет</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міської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територіальної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громади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мав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соціальну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спрямованість.</w:t>
      </w:r>
    </w:p>
    <w:p w:rsidR="009A159E" w:rsidRPr="00247E27" w:rsidRDefault="009A159E" w:rsidP="003B064A">
      <w:pPr>
        <w:rPr>
          <w:rFonts w:ascii="Times New Roman" w:eastAsia="Times New Roman" w:hAnsi="Times New Roman" w:cs="Times New Roman"/>
          <w:sz w:val="28"/>
          <w:szCs w:val="28"/>
          <w:lang w:eastAsia="ru-RU"/>
        </w:rPr>
      </w:pPr>
      <w:r w:rsidRPr="00247E27">
        <w:rPr>
          <w:rFonts w:ascii="Times New Roman" w:eastAsia="Times New Roman" w:hAnsi="Times New Roman" w:cs="Times New Roman"/>
          <w:sz w:val="28"/>
          <w:szCs w:val="28"/>
          <w:lang w:eastAsia="ru-RU"/>
        </w:rPr>
        <w:t>Видатки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загального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фонду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бюджету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міської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територіальної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громади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сумі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576</w:t>
      </w:r>
      <w:r w:rsidR="00A40013" w:rsidRPr="00247E27">
        <w:rPr>
          <w:rFonts w:ascii="Times New Roman" w:eastAsia="Times New Roman" w:hAnsi="Times New Roman" w:cs="Times New Roman"/>
          <w:sz w:val="28"/>
          <w:szCs w:val="28"/>
          <w:lang w:eastAsia="ru-RU"/>
        </w:rPr>
        <w:t xml:space="preserve"> </w:t>
      </w:r>
      <w:r w:rsidR="000C05DC">
        <w:rPr>
          <w:rFonts w:ascii="Times New Roman" w:eastAsia="Times New Roman" w:hAnsi="Times New Roman" w:cs="Times New Roman"/>
          <w:sz w:val="28"/>
          <w:szCs w:val="28"/>
          <w:lang w:eastAsia="ru-RU"/>
        </w:rPr>
        <w:t>млн</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809,9</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тис.</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грн</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спрямовано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забезпечення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діяльності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бюджетних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установ,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комунальних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некомерційних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підприємств,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добровольчих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батальйонів,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фінансової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підтримки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комунальним</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підприємствам</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міської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ради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надання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субвенцій</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державному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бюджету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w:t>
      </w:r>
      <w:r w:rsidR="00A40013" w:rsidRPr="00247E27">
        <w:rPr>
          <w:rFonts w:ascii="Times New Roman" w:eastAsia="Times New Roman" w:hAnsi="Times New Roman" w:cs="Times New Roman"/>
          <w:sz w:val="28"/>
          <w:szCs w:val="28"/>
          <w:lang w:eastAsia="ru-RU"/>
        </w:rPr>
        <w:t xml:space="preserve"> </w:t>
      </w:r>
      <w:r w:rsidR="004C4AAD" w:rsidRPr="00247E27">
        <w:rPr>
          <w:rFonts w:ascii="Times New Roman" w:eastAsia="Times New Roman" w:hAnsi="Times New Roman" w:cs="Times New Roman"/>
          <w:sz w:val="28"/>
          <w:szCs w:val="28"/>
          <w:lang w:eastAsia="ru-RU"/>
        </w:rPr>
        <w:t>матеріальн</w:t>
      </w:r>
      <w:r w:rsidR="004C4AAD" w:rsidRPr="00247E27">
        <w:rPr>
          <w:rFonts w:ascii="Times New Roman" w:eastAsia="Times New Roman" w:hAnsi="Times New Roman" w:cs="Times New Roman"/>
          <w:sz w:val="28"/>
          <w:szCs w:val="28"/>
          <w:lang w:val="uk-UA" w:eastAsia="ru-RU"/>
        </w:rPr>
        <w:t>о</w:t>
      </w:r>
      <w:r w:rsidRPr="00247E27">
        <w:rPr>
          <w:rFonts w:ascii="Times New Roman" w:eastAsia="Times New Roman" w:hAnsi="Times New Roman" w:cs="Times New Roman"/>
          <w:sz w:val="28"/>
          <w:szCs w:val="28"/>
          <w:lang w:eastAsia="ru-RU"/>
        </w:rPr>
        <w:t>-технічне</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забезпечення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військових,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поліції,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ДСНС.</w:t>
      </w:r>
    </w:p>
    <w:p w:rsidR="009A159E" w:rsidRPr="00247E27" w:rsidRDefault="009A159E" w:rsidP="003B064A">
      <w:pPr>
        <w:rPr>
          <w:rFonts w:ascii="Times New Roman" w:eastAsia="Times New Roman" w:hAnsi="Times New Roman" w:cs="Times New Roman"/>
          <w:sz w:val="28"/>
          <w:szCs w:val="28"/>
          <w:lang w:eastAsia="ru-RU"/>
        </w:rPr>
      </w:pPr>
      <w:r w:rsidRPr="00247E27">
        <w:rPr>
          <w:rFonts w:ascii="Times New Roman" w:eastAsia="Times New Roman" w:hAnsi="Times New Roman" w:cs="Times New Roman"/>
          <w:sz w:val="28"/>
          <w:szCs w:val="28"/>
          <w:lang w:eastAsia="ru-RU"/>
        </w:rPr>
        <w:t>На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фінансування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захищених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першочергових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видатків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спрямовано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427</w:t>
      </w:r>
      <w:r w:rsidR="001F65EC" w:rsidRPr="0015461D">
        <w:rPr>
          <w:sz w:val="28"/>
          <w:szCs w:val="28"/>
          <w:lang w:val="uk-UA"/>
        </w:rPr>
        <w:t> </w:t>
      </w:r>
      <w:r w:rsidRPr="00247E27">
        <w:rPr>
          <w:rFonts w:ascii="Times New Roman" w:eastAsia="Times New Roman" w:hAnsi="Times New Roman" w:cs="Times New Roman"/>
          <w:sz w:val="28"/>
          <w:szCs w:val="28"/>
          <w:lang w:eastAsia="ru-RU"/>
        </w:rPr>
        <w:t>млн</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710,9</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тис.</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грн</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або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bCs/>
          <w:sz w:val="28"/>
          <w:szCs w:val="28"/>
          <w:lang w:eastAsia="ru-RU"/>
        </w:rPr>
        <w:t>74,2</w:t>
      </w:r>
      <w:r w:rsidRPr="00247E27">
        <w:rPr>
          <w:rFonts w:ascii="Times New Roman" w:eastAsia="Times New Roman" w:hAnsi="Times New Roman" w:cs="Times New Roman"/>
          <w:sz w:val="28"/>
          <w:szCs w:val="28"/>
          <w:lang w:eastAsia="ru-RU"/>
        </w:rPr>
        <w:t>%</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видатків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загального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фонду.</w:t>
      </w:r>
    </w:p>
    <w:p w:rsidR="009A159E" w:rsidRPr="00247E27" w:rsidRDefault="009A159E" w:rsidP="003B064A">
      <w:pPr>
        <w:rPr>
          <w:rFonts w:ascii="Times New Roman" w:eastAsia="Calibri" w:hAnsi="Times New Roman" w:cs="Times New Roman"/>
          <w:sz w:val="28"/>
          <w:szCs w:val="28"/>
        </w:rPr>
      </w:pPr>
      <w:r w:rsidRPr="00247E27">
        <w:rPr>
          <w:rFonts w:ascii="Times New Roman" w:eastAsia="Calibri" w:hAnsi="Times New Roman" w:cs="Times New Roman"/>
          <w:sz w:val="28"/>
          <w:szCs w:val="28"/>
        </w:rPr>
        <w:t>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умовах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воєнного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стану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проведення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капітальних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видатків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спрямовано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60</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млн</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439,5</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тис.</w:t>
      </w:r>
      <w:r w:rsidR="00A40013" w:rsidRPr="00247E27">
        <w:rPr>
          <w:rFonts w:ascii="Times New Roman" w:eastAsia="Calibri" w:hAnsi="Times New Roman" w:cs="Times New Roman"/>
          <w:sz w:val="28"/>
          <w:szCs w:val="28"/>
        </w:rPr>
        <w:t xml:space="preserve"> </w:t>
      </w:r>
      <w:r w:rsidR="001F65EC">
        <w:rPr>
          <w:rFonts w:ascii="Times New Roman" w:eastAsia="Calibri" w:hAnsi="Times New Roman" w:cs="Times New Roman"/>
          <w:sz w:val="28"/>
          <w:szCs w:val="28"/>
        </w:rPr>
        <w:t>грн</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тому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числі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w:t>
      </w:r>
    </w:p>
    <w:p w:rsidR="009A159E" w:rsidRPr="00247E27" w:rsidRDefault="002660A0" w:rsidP="003B064A">
      <w:pPr>
        <w:rPr>
          <w:rFonts w:ascii="Times New Roman" w:eastAsia="Calibri" w:hAnsi="Times New Roman" w:cs="Times New Roman"/>
          <w:iCs/>
          <w:sz w:val="28"/>
          <w:szCs w:val="28"/>
        </w:rPr>
      </w:pPr>
      <w:r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будівництво</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та</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реконструкцію</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bCs/>
          <w:sz w:val="28"/>
          <w:szCs w:val="28"/>
        </w:rPr>
        <w:t>392,8</w:t>
      </w:r>
      <w:r w:rsidR="00A40013" w:rsidRPr="00247E27">
        <w:rPr>
          <w:rFonts w:ascii="Times New Roman" w:eastAsia="Calibri" w:hAnsi="Times New Roman" w:cs="Times New Roman"/>
          <w:bCs/>
          <w:sz w:val="28"/>
          <w:szCs w:val="28"/>
        </w:rPr>
        <w:t xml:space="preserve"> </w:t>
      </w:r>
      <w:r w:rsidR="009A159E" w:rsidRPr="00247E27">
        <w:rPr>
          <w:rFonts w:ascii="Times New Roman" w:eastAsia="Calibri" w:hAnsi="Times New Roman" w:cs="Times New Roman"/>
          <w:bCs/>
          <w:sz w:val="28"/>
          <w:szCs w:val="28"/>
        </w:rPr>
        <w:t>тис.</w:t>
      </w:r>
      <w:r w:rsidR="00A40013" w:rsidRPr="00247E27">
        <w:rPr>
          <w:rFonts w:ascii="Times New Roman" w:eastAsia="Calibri" w:hAnsi="Times New Roman" w:cs="Times New Roman"/>
          <w:bCs/>
          <w:sz w:val="28"/>
          <w:szCs w:val="28"/>
        </w:rPr>
        <w:t xml:space="preserve"> </w:t>
      </w:r>
      <w:r w:rsidR="009A159E" w:rsidRPr="00247E27">
        <w:rPr>
          <w:rFonts w:ascii="Times New Roman" w:eastAsia="Calibri" w:hAnsi="Times New Roman" w:cs="Times New Roman"/>
          <w:bCs/>
          <w:sz w:val="28"/>
          <w:szCs w:val="28"/>
        </w:rPr>
        <w:t>грн</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w:t>
      </w:r>
      <w:r w:rsidR="009A159E" w:rsidRPr="00247E27">
        <w:rPr>
          <w:rFonts w:ascii="Times New Roman" w:eastAsia="Calibri" w:hAnsi="Times New Roman" w:cs="Times New Roman"/>
          <w:iCs/>
          <w:sz w:val="28"/>
          <w:szCs w:val="28"/>
        </w:rPr>
        <w:t>Добудова</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спортивного</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залу</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до</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приміщення</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Наталівської</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ЗОШ</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І-ІІ</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ступенів»,</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«Реконструкція</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зі</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збільшенням</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розмірів</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будівлі</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по</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вул.</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Шевченка,</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20</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для</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створення</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і</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забезпечення</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функціонування</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центру</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надання</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соціальних</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послуг</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у</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форматі</w:t>
      </w:r>
      <w:r w:rsidR="00A40013" w:rsidRPr="00247E27">
        <w:rPr>
          <w:rFonts w:ascii="Times New Roman" w:eastAsia="Calibri" w:hAnsi="Times New Roman" w:cs="Times New Roman"/>
          <w:iCs/>
          <w:sz w:val="28"/>
          <w:szCs w:val="28"/>
        </w:rPr>
        <w:t xml:space="preserve"> </w:t>
      </w:r>
      <w:r w:rsidR="00460C2E" w:rsidRPr="00247E27">
        <w:rPr>
          <w:rFonts w:ascii="Times New Roman" w:eastAsia="Calibri" w:hAnsi="Times New Roman" w:cs="Times New Roman"/>
          <w:iCs/>
          <w:sz w:val="28"/>
          <w:szCs w:val="28"/>
        </w:rPr>
        <w:t>«</w:t>
      </w:r>
      <w:r w:rsidR="009A159E" w:rsidRPr="00247E27">
        <w:rPr>
          <w:rFonts w:ascii="Times New Roman" w:eastAsia="Calibri" w:hAnsi="Times New Roman" w:cs="Times New Roman"/>
          <w:iCs/>
          <w:sz w:val="28"/>
          <w:szCs w:val="28"/>
        </w:rPr>
        <w:t>Прозорий</w:t>
      </w:r>
      <w:r w:rsidR="00A40013" w:rsidRPr="00247E27">
        <w:rPr>
          <w:rFonts w:ascii="Times New Roman" w:eastAsia="Calibri" w:hAnsi="Times New Roman" w:cs="Times New Roman"/>
          <w:iCs/>
          <w:sz w:val="28"/>
          <w:szCs w:val="28"/>
        </w:rPr>
        <w:t xml:space="preserve"> </w:t>
      </w:r>
      <w:r w:rsidR="00460C2E" w:rsidRPr="00247E27">
        <w:rPr>
          <w:rFonts w:ascii="Times New Roman" w:eastAsia="Calibri" w:hAnsi="Times New Roman" w:cs="Times New Roman"/>
          <w:iCs/>
          <w:sz w:val="28"/>
          <w:szCs w:val="28"/>
        </w:rPr>
        <w:t>офіс</w:t>
      </w:r>
      <w:r w:rsidR="009A159E" w:rsidRPr="00247E27">
        <w:rPr>
          <w:rFonts w:ascii="Times New Roman" w:eastAsia="Calibri" w:hAnsi="Times New Roman" w:cs="Times New Roman"/>
          <w:iCs/>
          <w:sz w:val="28"/>
          <w:szCs w:val="28"/>
        </w:rPr>
        <w:t>»;</w:t>
      </w:r>
    </w:p>
    <w:p w:rsidR="009A159E" w:rsidRPr="00247E27" w:rsidRDefault="002660A0" w:rsidP="003B064A">
      <w:pPr>
        <w:rPr>
          <w:rFonts w:ascii="Times New Roman" w:eastAsia="Calibri" w:hAnsi="Times New Roman" w:cs="Times New Roman"/>
          <w:iCs/>
          <w:sz w:val="28"/>
          <w:szCs w:val="28"/>
        </w:rPr>
      </w:pPr>
      <w:r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проведення</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капітальних</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ремонтів</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bCs/>
          <w:sz w:val="28"/>
          <w:szCs w:val="28"/>
        </w:rPr>
        <w:t>4</w:t>
      </w:r>
      <w:r w:rsidR="00A40013" w:rsidRPr="00247E27">
        <w:rPr>
          <w:rFonts w:ascii="Times New Roman" w:eastAsia="Calibri" w:hAnsi="Times New Roman" w:cs="Times New Roman"/>
          <w:bCs/>
          <w:sz w:val="28"/>
          <w:szCs w:val="28"/>
        </w:rPr>
        <w:t xml:space="preserve"> </w:t>
      </w:r>
      <w:r w:rsidR="009A159E" w:rsidRPr="00247E27">
        <w:rPr>
          <w:rFonts w:ascii="Times New Roman" w:eastAsia="Calibri" w:hAnsi="Times New Roman" w:cs="Times New Roman"/>
          <w:bCs/>
          <w:sz w:val="28"/>
          <w:szCs w:val="28"/>
        </w:rPr>
        <w:t>млн</w:t>
      </w:r>
      <w:r w:rsidR="00A40013" w:rsidRPr="00247E27">
        <w:rPr>
          <w:rFonts w:ascii="Times New Roman" w:eastAsia="Calibri" w:hAnsi="Times New Roman" w:cs="Times New Roman"/>
          <w:bCs/>
          <w:sz w:val="28"/>
          <w:szCs w:val="28"/>
        </w:rPr>
        <w:t xml:space="preserve"> </w:t>
      </w:r>
      <w:r w:rsidR="009A159E" w:rsidRPr="00247E27">
        <w:rPr>
          <w:rFonts w:ascii="Times New Roman" w:eastAsia="Calibri" w:hAnsi="Times New Roman" w:cs="Times New Roman"/>
          <w:bCs/>
          <w:sz w:val="28"/>
          <w:szCs w:val="28"/>
        </w:rPr>
        <w:t>503,6</w:t>
      </w:r>
      <w:r w:rsidR="00A40013" w:rsidRPr="00247E27">
        <w:rPr>
          <w:rFonts w:ascii="Times New Roman" w:eastAsia="Calibri" w:hAnsi="Times New Roman" w:cs="Times New Roman"/>
          <w:bCs/>
          <w:sz w:val="28"/>
          <w:szCs w:val="28"/>
        </w:rPr>
        <w:t xml:space="preserve"> </w:t>
      </w:r>
      <w:r w:rsidR="009A159E" w:rsidRPr="00247E27">
        <w:rPr>
          <w:rFonts w:ascii="Times New Roman" w:eastAsia="Calibri" w:hAnsi="Times New Roman" w:cs="Times New Roman"/>
          <w:bCs/>
          <w:sz w:val="28"/>
          <w:szCs w:val="28"/>
        </w:rPr>
        <w:t>тис.</w:t>
      </w:r>
      <w:r w:rsidR="001E5D41">
        <w:rPr>
          <w:rFonts w:ascii="Times New Roman" w:eastAsia="Calibri" w:hAnsi="Times New Roman" w:cs="Times New Roman"/>
          <w:bCs/>
          <w:sz w:val="28"/>
          <w:szCs w:val="28"/>
          <w:lang w:val="uk-UA"/>
        </w:rPr>
        <w:t xml:space="preserve"> </w:t>
      </w:r>
      <w:r w:rsidR="009A159E" w:rsidRPr="00247E27">
        <w:rPr>
          <w:rFonts w:ascii="Times New Roman" w:eastAsia="Calibri" w:hAnsi="Times New Roman" w:cs="Times New Roman"/>
          <w:bCs/>
          <w:sz w:val="28"/>
          <w:szCs w:val="28"/>
        </w:rPr>
        <w:t>грн</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iCs/>
          <w:sz w:val="28"/>
          <w:szCs w:val="28"/>
        </w:rPr>
        <w:t>(«Капітальний</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ремонт</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з</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заходами</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енергозбереження</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та</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енергоефективності</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Ліцею</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№4»,</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«Капітальний</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ремонт</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частини</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приміщення</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5</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поверху</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у</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відділення</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комплексної</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реабілітації</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в</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корпусі</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№2</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КНП</w:t>
      </w:r>
      <w:r w:rsidR="00A40013" w:rsidRPr="00247E27">
        <w:rPr>
          <w:rFonts w:ascii="Times New Roman" w:eastAsia="Calibri" w:hAnsi="Times New Roman" w:cs="Times New Roman"/>
          <w:iCs/>
          <w:sz w:val="28"/>
          <w:szCs w:val="28"/>
        </w:rPr>
        <w:t xml:space="preserve"> </w:t>
      </w:r>
      <w:r w:rsidR="004C4AAD" w:rsidRPr="00247E27">
        <w:rPr>
          <w:rFonts w:ascii="Times New Roman" w:eastAsia="Calibri" w:hAnsi="Times New Roman" w:cs="Times New Roman"/>
          <w:iCs/>
          <w:sz w:val="28"/>
          <w:szCs w:val="28"/>
        </w:rPr>
        <w:t>«</w:t>
      </w:r>
      <w:r w:rsidR="009A159E" w:rsidRPr="00247E27">
        <w:rPr>
          <w:rFonts w:ascii="Times New Roman" w:eastAsia="Calibri" w:hAnsi="Times New Roman" w:cs="Times New Roman"/>
          <w:iCs/>
          <w:sz w:val="28"/>
          <w:szCs w:val="28"/>
        </w:rPr>
        <w:t>Новоград-Волинське</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міськрай</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ТМО»,</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«Капітальний</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ремонт</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каналізаційної</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мережі</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на</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вул.</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Героїв</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Майдану»;</w:t>
      </w:r>
    </w:p>
    <w:p w:rsidR="009A159E" w:rsidRPr="00247E27" w:rsidRDefault="002660A0" w:rsidP="003B064A">
      <w:pPr>
        <w:rPr>
          <w:rFonts w:ascii="Times New Roman" w:eastAsia="Calibri" w:hAnsi="Times New Roman" w:cs="Times New Roman"/>
          <w:iCs/>
          <w:sz w:val="28"/>
          <w:szCs w:val="28"/>
        </w:rPr>
      </w:pPr>
      <w:r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внески</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в</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статутний</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капітал</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bCs/>
          <w:sz w:val="28"/>
          <w:szCs w:val="28"/>
        </w:rPr>
        <w:t>46</w:t>
      </w:r>
      <w:r w:rsidR="00A40013" w:rsidRPr="00247E27">
        <w:rPr>
          <w:rFonts w:ascii="Times New Roman" w:eastAsia="Calibri" w:hAnsi="Times New Roman" w:cs="Times New Roman"/>
          <w:bCs/>
          <w:sz w:val="28"/>
          <w:szCs w:val="28"/>
        </w:rPr>
        <w:t xml:space="preserve"> </w:t>
      </w:r>
      <w:r w:rsidR="009A159E" w:rsidRPr="00247E27">
        <w:rPr>
          <w:rFonts w:ascii="Times New Roman" w:eastAsia="Calibri" w:hAnsi="Times New Roman" w:cs="Times New Roman"/>
          <w:bCs/>
          <w:sz w:val="28"/>
          <w:szCs w:val="28"/>
        </w:rPr>
        <w:t>млн</w:t>
      </w:r>
      <w:r w:rsidR="00A40013" w:rsidRPr="00247E27">
        <w:rPr>
          <w:rFonts w:ascii="Times New Roman" w:eastAsia="Calibri" w:hAnsi="Times New Roman" w:cs="Times New Roman"/>
          <w:bCs/>
          <w:sz w:val="28"/>
          <w:szCs w:val="28"/>
        </w:rPr>
        <w:t xml:space="preserve"> </w:t>
      </w:r>
      <w:r w:rsidR="009A159E" w:rsidRPr="00247E27">
        <w:rPr>
          <w:rFonts w:ascii="Times New Roman" w:eastAsia="Calibri" w:hAnsi="Times New Roman" w:cs="Times New Roman"/>
          <w:bCs/>
          <w:sz w:val="28"/>
          <w:szCs w:val="28"/>
        </w:rPr>
        <w:t>844,1</w:t>
      </w:r>
      <w:r w:rsidR="00A40013" w:rsidRPr="00247E27">
        <w:rPr>
          <w:rFonts w:ascii="Times New Roman" w:eastAsia="Calibri" w:hAnsi="Times New Roman" w:cs="Times New Roman"/>
          <w:bCs/>
          <w:sz w:val="28"/>
          <w:szCs w:val="28"/>
        </w:rPr>
        <w:t xml:space="preserve"> </w:t>
      </w:r>
      <w:r w:rsidR="009A159E" w:rsidRPr="00247E27">
        <w:rPr>
          <w:rFonts w:ascii="Times New Roman" w:eastAsia="Calibri" w:hAnsi="Times New Roman" w:cs="Times New Roman"/>
          <w:bCs/>
          <w:sz w:val="28"/>
          <w:szCs w:val="28"/>
        </w:rPr>
        <w:t>тис.</w:t>
      </w:r>
      <w:r w:rsidR="007C138A" w:rsidRPr="00247E27">
        <w:rPr>
          <w:rFonts w:ascii="Times New Roman" w:eastAsia="Calibri" w:hAnsi="Times New Roman" w:cs="Times New Roman"/>
          <w:bCs/>
          <w:sz w:val="28"/>
          <w:szCs w:val="28"/>
          <w:lang w:val="uk-UA"/>
        </w:rPr>
        <w:t xml:space="preserve"> </w:t>
      </w:r>
      <w:r w:rsidR="009A159E" w:rsidRPr="00247E27">
        <w:rPr>
          <w:rFonts w:ascii="Times New Roman" w:eastAsia="Calibri" w:hAnsi="Times New Roman" w:cs="Times New Roman"/>
          <w:bCs/>
          <w:sz w:val="28"/>
          <w:szCs w:val="28"/>
        </w:rPr>
        <w:t>грн</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w:t>
      </w:r>
      <w:r w:rsidR="009A159E" w:rsidRPr="00247E27">
        <w:rPr>
          <w:rFonts w:ascii="Times New Roman" w:eastAsia="Calibri" w:hAnsi="Times New Roman" w:cs="Times New Roman"/>
          <w:iCs/>
          <w:sz w:val="28"/>
          <w:szCs w:val="28"/>
        </w:rPr>
        <w:t>КП</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НВМР</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„ВУВКГ“</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bCs/>
          <w:iCs/>
          <w:sz w:val="28"/>
          <w:szCs w:val="28"/>
        </w:rPr>
        <w:t>29</w:t>
      </w:r>
      <w:r w:rsidR="00A40013" w:rsidRPr="00247E27">
        <w:rPr>
          <w:rFonts w:ascii="Times New Roman" w:eastAsia="Calibri" w:hAnsi="Times New Roman" w:cs="Times New Roman"/>
          <w:bCs/>
          <w:iCs/>
          <w:sz w:val="28"/>
          <w:szCs w:val="28"/>
        </w:rPr>
        <w:t xml:space="preserve"> </w:t>
      </w:r>
      <w:r w:rsidR="009A159E" w:rsidRPr="00247E27">
        <w:rPr>
          <w:rFonts w:ascii="Times New Roman" w:eastAsia="Calibri" w:hAnsi="Times New Roman" w:cs="Times New Roman"/>
          <w:bCs/>
          <w:iCs/>
          <w:sz w:val="28"/>
          <w:szCs w:val="28"/>
        </w:rPr>
        <w:t>млн</w:t>
      </w:r>
      <w:r w:rsidR="00A40013" w:rsidRPr="00247E27">
        <w:rPr>
          <w:rFonts w:ascii="Times New Roman" w:eastAsia="Calibri" w:hAnsi="Times New Roman" w:cs="Times New Roman"/>
          <w:bCs/>
          <w:iCs/>
          <w:sz w:val="28"/>
          <w:szCs w:val="28"/>
        </w:rPr>
        <w:t xml:space="preserve"> </w:t>
      </w:r>
      <w:r w:rsidR="009A159E" w:rsidRPr="00247E27">
        <w:rPr>
          <w:rFonts w:ascii="Times New Roman" w:eastAsia="Calibri" w:hAnsi="Times New Roman" w:cs="Times New Roman"/>
          <w:bCs/>
          <w:iCs/>
          <w:sz w:val="28"/>
          <w:szCs w:val="28"/>
        </w:rPr>
        <w:t>313,3</w:t>
      </w:r>
      <w:r w:rsidR="00A40013" w:rsidRPr="00247E27">
        <w:rPr>
          <w:rFonts w:ascii="Times New Roman" w:eastAsia="Calibri" w:hAnsi="Times New Roman" w:cs="Times New Roman"/>
          <w:bCs/>
          <w:iCs/>
          <w:sz w:val="28"/>
          <w:szCs w:val="28"/>
        </w:rPr>
        <w:t xml:space="preserve"> </w:t>
      </w:r>
      <w:r w:rsidR="009A159E" w:rsidRPr="00247E27">
        <w:rPr>
          <w:rFonts w:ascii="Times New Roman" w:eastAsia="Calibri" w:hAnsi="Times New Roman" w:cs="Times New Roman"/>
          <w:bCs/>
          <w:iCs/>
          <w:sz w:val="28"/>
          <w:szCs w:val="28"/>
        </w:rPr>
        <w:t>тис.</w:t>
      </w:r>
      <w:r w:rsidR="00A22CD5" w:rsidRPr="00247E27">
        <w:rPr>
          <w:rFonts w:ascii="Times New Roman" w:eastAsia="Calibri" w:hAnsi="Times New Roman" w:cs="Times New Roman"/>
          <w:bCs/>
          <w:iCs/>
          <w:sz w:val="28"/>
          <w:szCs w:val="28"/>
          <w:lang w:val="uk-UA"/>
        </w:rPr>
        <w:t xml:space="preserve"> </w:t>
      </w:r>
      <w:r w:rsidR="009A159E" w:rsidRPr="00247E27">
        <w:rPr>
          <w:rFonts w:ascii="Times New Roman" w:eastAsia="Calibri" w:hAnsi="Times New Roman" w:cs="Times New Roman"/>
          <w:bCs/>
          <w:iCs/>
          <w:sz w:val="28"/>
          <w:szCs w:val="28"/>
        </w:rPr>
        <w:t>грн</w:t>
      </w:r>
      <w:r w:rsidR="009A159E" w:rsidRPr="00247E27">
        <w:rPr>
          <w:rFonts w:ascii="Times New Roman" w:eastAsia="Calibri" w:hAnsi="Times New Roman" w:cs="Times New Roman"/>
          <w:iCs/>
          <w:sz w:val="28"/>
          <w:szCs w:val="28"/>
        </w:rPr>
        <w:t>;</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КП</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„Новоград-Волинськтеплокомуненерго“</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bCs/>
          <w:iCs/>
          <w:sz w:val="28"/>
          <w:szCs w:val="28"/>
        </w:rPr>
        <w:t>17</w:t>
      </w:r>
      <w:r w:rsidR="00E33390" w:rsidRPr="0015461D">
        <w:rPr>
          <w:sz w:val="28"/>
          <w:szCs w:val="28"/>
          <w:lang w:val="uk-UA"/>
        </w:rPr>
        <w:t> </w:t>
      </w:r>
      <w:r w:rsidR="009A159E" w:rsidRPr="00247E27">
        <w:rPr>
          <w:rFonts w:ascii="Times New Roman" w:eastAsia="Calibri" w:hAnsi="Times New Roman" w:cs="Times New Roman"/>
          <w:bCs/>
          <w:iCs/>
          <w:sz w:val="28"/>
          <w:szCs w:val="28"/>
        </w:rPr>
        <w:t>млн</w:t>
      </w:r>
      <w:r w:rsidR="00E33390" w:rsidRPr="0015461D">
        <w:rPr>
          <w:sz w:val="28"/>
          <w:szCs w:val="28"/>
          <w:lang w:val="uk-UA"/>
        </w:rPr>
        <w:t> </w:t>
      </w:r>
      <w:r w:rsidR="009A159E" w:rsidRPr="00247E27">
        <w:rPr>
          <w:rFonts w:ascii="Times New Roman" w:eastAsia="Calibri" w:hAnsi="Times New Roman" w:cs="Times New Roman"/>
          <w:bCs/>
          <w:iCs/>
          <w:sz w:val="28"/>
          <w:szCs w:val="28"/>
        </w:rPr>
        <w:t>530,8</w:t>
      </w:r>
      <w:r w:rsidR="00A40013" w:rsidRPr="00247E27">
        <w:rPr>
          <w:rFonts w:ascii="Times New Roman" w:eastAsia="Calibri" w:hAnsi="Times New Roman" w:cs="Times New Roman"/>
          <w:bCs/>
          <w:iCs/>
          <w:sz w:val="28"/>
          <w:szCs w:val="28"/>
        </w:rPr>
        <w:t xml:space="preserve"> </w:t>
      </w:r>
      <w:r w:rsidR="009A159E" w:rsidRPr="00247E27">
        <w:rPr>
          <w:rFonts w:ascii="Times New Roman" w:eastAsia="Calibri" w:hAnsi="Times New Roman" w:cs="Times New Roman"/>
          <w:bCs/>
          <w:iCs/>
          <w:sz w:val="28"/>
          <w:szCs w:val="28"/>
        </w:rPr>
        <w:t>тис.</w:t>
      </w:r>
      <w:r w:rsidR="001E5D41">
        <w:rPr>
          <w:rFonts w:ascii="Times New Roman" w:eastAsia="Calibri" w:hAnsi="Times New Roman" w:cs="Times New Roman"/>
          <w:bCs/>
          <w:iCs/>
          <w:sz w:val="28"/>
          <w:szCs w:val="28"/>
          <w:lang w:val="uk-UA"/>
        </w:rPr>
        <w:t xml:space="preserve"> </w:t>
      </w:r>
      <w:r w:rsidR="009A159E" w:rsidRPr="00247E27">
        <w:rPr>
          <w:rFonts w:ascii="Times New Roman" w:eastAsia="Calibri" w:hAnsi="Times New Roman" w:cs="Times New Roman"/>
          <w:bCs/>
          <w:iCs/>
          <w:sz w:val="28"/>
          <w:szCs w:val="28"/>
        </w:rPr>
        <w:t>грн</w:t>
      </w:r>
      <w:r w:rsidR="00224E9E">
        <w:rPr>
          <w:rFonts w:ascii="Times New Roman" w:eastAsia="Calibri" w:hAnsi="Times New Roman" w:cs="Times New Roman"/>
          <w:iCs/>
          <w:sz w:val="28"/>
          <w:szCs w:val="28"/>
        </w:rPr>
        <w:t>);</w:t>
      </w:r>
    </w:p>
    <w:p w:rsidR="009A159E" w:rsidRPr="00247E27" w:rsidRDefault="002660A0" w:rsidP="003B064A">
      <w:pPr>
        <w:rPr>
          <w:rFonts w:ascii="Times New Roman" w:eastAsia="Calibri" w:hAnsi="Times New Roman" w:cs="Times New Roman"/>
          <w:sz w:val="28"/>
          <w:szCs w:val="28"/>
        </w:rPr>
      </w:pPr>
      <w:r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міжбюджетні</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трансферти</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bCs/>
          <w:sz w:val="28"/>
          <w:szCs w:val="28"/>
        </w:rPr>
        <w:t>5</w:t>
      </w:r>
      <w:r w:rsidR="00A40013" w:rsidRPr="00247E27">
        <w:rPr>
          <w:rFonts w:ascii="Times New Roman" w:eastAsia="Calibri" w:hAnsi="Times New Roman" w:cs="Times New Roman"/>
          <w:bCs/>
          <w:sz w:val="28"/>
          <w:szCs w:val="28"/>
        </w:rPr>
        <w:t xml:space="preserve"> </w:t>
      </w:r>
      <w:r w:rsidR="009A159E" w:rsidRPr="00247E27">
        <w:rPr>
          <w:rFonts w:ascii="Times New Roman" w:eastAsia="Calibri" w:hAnsi="Times New Roman" w:cs="Times New Roman"/>
          <w:bCs/>
          <w:sz w:val="28"/>
          <w:szCs w:val="28"/>
        </w:rPr>
        <w:t>млн</w:t>
      </w:r>
      <w:r w:rsidR="00A40013" w:rsidRPr="00247E27">
        <w:rPr>
          <w:rFonts w:ascii="Times New Roman" w:eastAsia="Calibri" w:hAnsi="Times New Roman" w:cs="Times New Roman"/>
          <w:bCs/>
          <w:sz w:val="28"/>
          <w:szCs w:val="28"/>
        </w:rPr>
        <w:t xml:space="preserve"> </w:t>
      </w:r>
      <w:r w:rsidR="007C138A" w:rsidRPr="00247E27">
        <w:rPr>
          <w:rFonts w:ascii="Times New Roman" w:eastAsia="Calibri" w:hAnsi="Times New Roman" w:cs="Times New Roman"/>
          <w:bCs/>
          <w:sz w:val="28"/>
          <w:szCs w:val="28"/>
        </w:rPr>
        <w:t>596</w:t>
      </w:r>
      <w:r w:rsidR="00A40013" w:rsidRPr="00247E27">
        <w:rPr>
          <w:rFonts w:ascii="Times New Roman" w:eastAsia="Calibri" w:hAnsi="Times New Roman" w:cs="Times New Roman"/>
          <w:bCs/>
          <w:sz w:val="28"/>
          <w:szCs w:val="28"/>
        </w:rPr>
        <w:t xml:space="preserve"> </w:t>
      </w:r>
      <w:r w:rsidR="009A159E" w:rsidRPr="00247E27">
        <w:rPr>
          <w:rFonts w:ascii="Times New Roman" w:eastAsia="Calibri" w:hAnsi="Times New Roman" w:cs="Times New Roman"/>
          <w:bCs/>
          <w:sz w:val="28"/>
          <w:szCs w:val="28"/>
        </w:rPr>
        <w:t>тис.</w:t>
      </w:r>
      <w:r w:rsidR="00582E17" w:rsidRPr="00247E27">
        <w:rPr>
          <w:rFonts w:ascii="Times New Roman" w:eastAsia="Calibri" w:hAnsi="Times New Roman" w:cs="Times New Roman"/>
          <w:bCs/>
          <w:sz w:val="28"/>
          <w:szCs w:val="28"/>
          <w:lang w:val="uk-UA"/>
        </w:rPr>
        <w:t xml:space="preserve"> </w:t>
      </w:r>
      <w:r w:rsidR="009A159E" w:rsidRPr="00247E27">
        <w:rPr>
          <w:rFonts w:ascii="Times New Roman" w:eastAsia="Calibri" w:hAnsi="Times New Roman" w:cs="Times New Roman"/>
          <w:bCs/>
          <w:sz w:val="28"/>
          <w:szCs w:val="28"/>
        </w:rPr>
        <w:t>грн</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w:t>
      </w:r>
      <w:r w:rsidR="009A159E" w:rsidRPr="00247E27">
        <w:rPr>
          <w:rFonts w:ascii="Times New Roman" w:eastAsia="Calibri" w:hAnsi="Times New Roman" w:cs="Times New Roman"/>
          <w:iCs/>
          <w:sz w:val="28"/>
          <w:szCs w:val="28"/>
        </w:rPr>
        <w:t>Субвенції</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військовим</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частинам,</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територіальній</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обороні,</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ДСНС,</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центру</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комплектування</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та</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підтримки</w:t>
      </w:r>
      <w:r w:rsidR="00224E9E">
        <w:rPr>
          <w:rFonts w:ascii="Times New Roman" w:eastAsia="Calibri" w:hAnsi="Times New Roman" w:cs="Times New Roman"/>
          <w:sz w:val="28"/>
          <w:szCs w:val="28"/>
        </w:rPr>
        <w:t>);</w:t>
      </w:r>
    </w:p>
    <w:p w:rsidR="009A159E" w:rsidRPr="00224E9E" w:rsidRDefault="002660A0" w:rsidP="00224E9E">
      <w:pPr>
        <w:rPr>
          <w:rFonts w:ascii="Times New Roman" w:eastAsia="Calibri" w:hAnsi="Times New Roman" w:cs="Times New Roman"/>
          <w:sz w:val="28"/>
          <w:szCs w:val="28"/>
        </w:rPr>
      </w:pPr>
      <w:r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придбання</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обладнання,</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предметів</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довгострокового</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користування</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w:t>
      </w:r>
      <w:r w:rsidR="00224E9E">
        <w:rPr>
          <w:rFonts w:ascii="Times New Roman" w:eastAsia="Calibri" w:hAnsi="Times New Roman" w:cs="Times New Roman"/>
          <w:sz w:val="28"/>
          <w:szCs w:val="28"/>
          <w:lang w:val="uk-UA"/>
        </w:rPr>
        <w:t xml:space="preserve">                  </w:t>
      </w:r>
      <w:r w:rsidR="009A159E" w:rsidRPr="00247E27">
        <w:rPr>
          <w:rFonts w:ascii="Times New Roman" w:eastAsia="Calibri" w:hAnsi="Times New Roman" w:cs="Times New Roman"/>
          <w:bCs/>
          <w:sz w:val="28"/>
          <w:szCs w:val="28"/>
        </w:rPr>
        <w:t>3</w:t>
      </w:r>
      <w:r w:rsidR="00A40013" w:rsidRPr="00247E27">
        <w:rPr>
          <w:rFonts w:ascii="Times New Roman" w:eastAsia="Calibri" w:hAnsi="Times New Roman" w:cs="Times New Roman"/>
          <w:bCs/>
          <w:sz w:val="28"/>
          <w:szCs w:val="28"/>
        </w:rPr>
        <w:t xml:space="preserve"> </w:t>
      </w:r>
      <w:r w:rsidR="009A159E" w:rsidRPr="00247E27">
        <w:rPr>
          <w:rFonts w:ascii="Times New Roman" w:eastAsia="Calibri" w:hAnsi="Times New Roman" w:cs="Times New Roman"/>
          <w:bCs/>
          <w:sz w:val="28"/>
          <w:szCs w:val="28"/>
        </w:rPr>
        <w:t>млн</w:t>
      </w:r>
      <w:r w:rsidR="00A40013" w:rsidRPr="00247E27">
        <w:rPr>
          <w:rFonts w:ascii="Times New Roman" w:eastAsia="Calibri" w:hAnsi="Times New Roman" w:cs="Times New Roman"/>
          <w:bCs/>
          <w:sz w:val="28"/>
          <w:szCs w:val="28"/>
        </w:rPr>
        <w:t xml:space="preserve"> </w:t>
      </w:r>
      <w:r w:rsidR="009A159E" w:rsidRPr="00247E27">
        <w:rPr>
          <w:rFonts w:ascii="Times New Roman" w:eastAsia="Calibri" w:hAnsi="Times New Roman" w:cs="Times New Roman"/>
          <w:bCs/>
          <w:sz w:val="28"/>
          <w:szCs w:val="28"/>
        </w:rPr>
        <w:t>103</w:t>
      </w:r>
      <w:r w:rsidR="00A40013" w:rsidRPr="00247E27">
        <w:rPr>
          <w:rFonts w:ascii="Times New Roman" w:eastAsia="Calibri" w:hAnsi="Times New Roman" w:cs="Times New Roman"/>
          <w:bCs/>
          <w:sz w:val="28"/>
          <w:szCs w:val="28"/>
        </w:rPr>
        <w:t xml:space="preserve"> </w:t>
      </w:r>
      <w:r w:rsidR="009A159E" w:rsidRPr="00247E27">
        <w:rPr>
          <w:rFonts w:ascii="Times New Roman" w:eastAsia="Calibri" w:hAnsi="Times New Roman" w:cs="Times New Roman"/>
          <w:bCs/>
          <w:sz w:val="28"/>
          <w:szCs w:val="28"/>
        </w:rPr>
        <w:t>тис.</w:t>
      </w:r>
      <w:r w:rsidR="00582E17" w:rsidRPr="00247E27">
        <w:rPr>
          <w:rFonts w:ascii="Times New Roman" w:eastAsia="Calibri" w:hAnsi="Times New Roman" w:cs="Times New Roman"/>
          <w:bCs/>
          <w:sz w:val="28"/>
          <w:szCs w:val="28"/>
          <w:lang w:val="uk-UA"/>
        </w:rPr>
        <w:t xml:space="preserve"> </w:t>
      </w:r>
      <w:r w:rsidR="009A159E" w:rsidRPr="00247E27">
        <w:rPr>
          <w:rFonts w:ascii="Times New Roman" w:eastAsia="Calibri" w:hAnsi="Times New Roman" w:cs="Times New Roman"/>
          <w:bCs/>
          <w:sz w:val="28"/>
          <w:szCs w:val="28"/>
        </w:rPr>
        <w:t>грн</w:t>
      </w:r>
      <w:r w:rsidR="00A40013" w:rsidRPr="00247E27">
        <w:rPr>
          <w:rFonts w:ascii="Times New Roman" w:eastAsia="Calibri" w:hAnsi="Times New Roman" w:cs="Times New Roman"/>
          <w:sz w:val="28"/>
          <w:szCs w:val="28"/>
        </w:rPr>
        <w:t xml:space="preserve"> </w:t>
      </w:r>
      <w:r w:rsidR="009A159E" w:rsidRPr="00247E27">
        <w:rPr>
          <w:rFonts w:ascii="Times New Roman" w:eastAsia="Calibri" w:hAnsi="Times New Roman" w:cs="Times New Roman"/>
          <w:sz w:val="28"/>
          <w:szCs w:val="28"/>
        </w:rPr>
        <w:t>(</w:t>
      </w:r>
      <w:r w:rsidR="009A159E" w:rsidRPr="00247E27">
        <w:rPr>
          <w:rFonts w:ascii="Times New Roman" w:eastAsia="Calibri" w:hAnsi="Times New Roman" w:cs="Times New Roman"/>
          <w:iCs/>
          <w:sz w:val="28"/>
          <w:szCs w:val="28"/>
        </w:rPr>
        <w:t>встановлення</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кисневих</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станцій,</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відеогастроскоп,</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дизельний</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генератор,</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твердопаливний</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котел,</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футбольні</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ворота,</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придбання</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газового</w:t>
      </w:r>
      <w:r w:rsidR="00A40013" w:rsidRPr="00247E27">
        <w:rPr>
          <w:rFonts w:ascii="Times New Roman" w:eastAsia="Calibri" w:hAnsi="Times New Roman" w:cs="Times New Roman"/>
          <w:iCs/>
          <w:sz w:val="28"/>
          <w:szCs w:val="28"/>
        </w:rPr>
        <w:t xml:space="preserve"> </w:t>
      </w:r>
      <w:r w:rsidR="009A159E" w:rsidRPr="00247E27">
        <w:rPr>
          <w:rFonts w:ascii="Times New Roman" w:eastAsia="Calibri" w:hAnsi="Times New Roman" w:cs="Times New Roman"/>
          <w:iCs/>
          <w:sz w:val="28"/>
          <w:szCs w:val="28"/>
        </w:rPr>
        <w:t>котла).</w:t>
      </w:r>
    </w:p>
    <w:p w:rsidR="009A159E" w:rsidRPr="00247E27" w:rsidRDefault="009A159E" w:rsidP="00C66C71">
      <w:pPr>
        <w:rPr>
          <w:rFonts w:ascii="Times New Roman" w:eastAsia="Calibri" w:hAnsi="Times New Roman" w:cs="Times New Roman"/>
          <w:iCs/>
          <w:sz w:val="28"/>
          <w:szCs w:val="28"/>
        </w:rPr>
      </w:pPr>
      <w:r w:rsidRPr="00247E27">
        <w:rPr>
          <w:rFonts w:ascii="Times New Roman" w:eastAsia="Calibri" w:hAnsi="Times New Roman" w:cs="Times New Roman"/>
          <w:sz w:val="28"/>
          <w:szCs w:val="28"/>
        </w:rPr>
        <w:t>Упродовж</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2022</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року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забезпечено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своєчасну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та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повному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обсязі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виплату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заробітної</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плати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працівникам</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бюджетної</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сфери,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оплату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комунальних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послуг</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та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спожитих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енергоносіїв.</w:t>
      </w:r>
      <w:r w:rsidR="00A40013" w:rsidRPr="00247E27">
        <w:rPr>
          <w:rFonts w:ascii="Times New Roman" w:eastAsia="Calibri" w:hAnsi="Times New Roman" w:cs="Times New Roman"/>
          <w:sz w:val="28"/>
          <w:szCs w:val="28"/>
        </w:rPr>
        <w:t xml:space="preserve"> </w:t>
      </w:r>
    </w:p>
    <w:p w:rsidR="007A44AD" w:rsidRPr="00247E27" w:rsidRDefault="008A40A3" w:rsidP="002A5649">
      <w:pPr>
        <w:pStyle w:val="2"/>
        <w:spacing w:before="0" w:line="240" w:lineRule="auto"/>
        <w:ind w:left="0" w:firstLine="709"/>
        <w:rPr>
          <w:rFonts w:cs="Times New Roman"/>
          <w:color w:val="auto"/>
          <w:szCs w:val="28"/>
          <w:lang w:val="uk-UA"/>
        </w:rPr>
      </w:pPr>
      <w:bookmarkStart w:id="11" w:name="_Toc87369197"/>
      <w:r w:rsidRPr="00247E27">
        <w:rPr>
          <w:rFonts w:cs="Times New Roman"/>
          <w:color w:val="auto"/>
          <w:szCs w:val="28"/>
          <w:lang w:val="uk-UA"/>
        </w:rPr>
        <w:t>2.2</w:t>
      </w:r>
      <w:r w:rsidR="00A40013" w:rsidRPr="00247E27">
        <w:rPr>
          <w:rFonts w:cs="Times New Roman"/>
          <w:color w:val="auto"/>
          <w:szCs w:val="28"/>
          <w:lang w:val="uk-UA"/>
        </w:rPr>
        <w:t xml:space="preserve"> </w:t>
      </w:r>
      <w:r w:rsidR="007A44AD" w:rsidRPr="00247E27">
        <w:rPr>
          <w:rFonts w:cs="Times New Roman"/>
          <w:color w:val="auto"/>
          <w:szCs w:val="28"/>
          <w:lang w:val="uk-UA"/>
        </w:rPr>
        <w:t>Діяльність</w:t>
      </w:r>
      <w:r w:rsidR="00A40013" w:rsidRPr="00247E27">
        <w:rPr>
          <w:rFonts w:cs="Times New Roman"/>
          <w:color w:val="auto"/>
          <w:szCs w:val="28"/>
          <w:lang w:val="uk-UA"/>
        </w:rPr>
        <w:t xml:space="preserve"> </w:t>
      </w:r>
      <w:r w:rsidR="007A44AD" w:rsidRPr="00247E27">
        <w:rPr>
          <w:rFonts w:cs="Times New Roman"/>
          <w:color w:val="auto"/>
          <w:szCs w:val="28"/>
          <w:lang w:val="uk-UA"/>
        </w:rPr>
        <w:t>відділу</w:t>
      </w:r>
      <w:r w:rsidR="00A40013" w:rsidRPr="00247E27">
        <w:rPr>
          <w:rFonts w:cs="Times New Roman"/>
          <w:color w:val="auto"/>
          <w:szCs w:val="28"/>
          <w:lang w:val="uk-UA"/>
        </w:rPr>
        <w:t xml:space="preserve"> </w:t>
      </w:r>
      <w:r w:rsidR="007A44AD" w:rsidRPr="00247E27">
        <w:rPr>
          <w:rFonts w:cs="Times New Roman"/>
          <w:color w:val="auto"/>
          <w:szCs w:val="28"/>
          <w:lang w:val="uk-UA"/>
        </w:rPr>
        <w:t>внутрішнього</w:t>
      </w:r>
      <w:r w:rsidR="00A40013" w:rsidRPr="00247E27">
        <w:rPr>
          <w:rFonts w:cs="Times New Roman"/>
          <w:color w:val="auto"/>
          <w:szCs w:val="28"/>
          <w:lang w:val="uk-UA"/>
        </w:rPr>
        <w:t xml:space="preserve"> </w:t>
      </w:r>
      <w:r w:rsidR="007A44AD" w:rsidRPr="00247E27">
        <w:rPr>
          <w:rFonts w:cs="Times New Roman"/>
          <w:color w:val="auto"/>
          <w:szCs w:val="28"/>
          <w:lang w:val="uk-UA"/>
        </w:rPr>
        <w:t>аудиту</w:t>
      </w:r>
      <w:r w:rsidR="00A40013" w:rsidRPr="00247E27">
        <w:rPr>
          <w:rFonts w:cs="Times New Roman"/>
          <w:color w:val="auto"/>
          <w:szCs w:val="28"/>
          <w:lang w:val="uk-UA"/>
        </w:rPr>
        <w:t xml:space="preserve"> </w:t>
      </w:r>
      <w:r w:rsidR="007A44AD" w:rsidRPr="00247E27">
        <w:rPr>
          <w:rFonts w:cs="Times New Roman"/>
          <w:color w:val="auto"/>
          <w:szCs w:val="28"/>
          <w:lang w:val="uk-UA"/>
        </w:rPr>
        <w:t>міської</w:t>
      </w:r>
      <w:r w:rsidR="00A40013" w:rsidRPr="00247E27">
        <w:rPr>
          <w:rFonts w:cs="Times New Roman"/>
          <w:color w:val="auto"/>
          <w:szCs w:val="28"/>
          <w:lang w:val="uk-UA"/>
        </w:rPr>
        <w:t xml:space="preserve"> </w:t>
      </w:r>
      <w:r w:rsidR="007A44AD" w:rsidRPr="00247E27">
        <w:rPr>
          <w:rFonts w:cs="Times New Roman"/>
          <w:color w:val="auto"/>
          <w:szCs w:val="28"/>
          <w:lang w:val="uk-UA"/>
        </w:rPr>
        <w:t>ради</w:t>
      </w:r>
      <w:bookmarkEnd w:id="11"/>
    </w:p>
    <w:p w:rsidR="009C7C2F" w:rsidRPr="00C912C7" w:rsidRDefault="00B1488C" w:rsidP="00C912C7">
      <w:pPr>
        <w:rPr>
          <w:rFonts w:ascii="Times New Roman" w:hAnsi="Times New Roman" w:cs="Times New Roman"/>
          <w:strike/>
          <w:sz w:val="28"/>
          <w:szCs w:val="28"/>
        </w:rPr>
      </w:pPr>
      <w:r w:rsidRPr="00247E27">
        <w:rPr>
          <w:rFonts w:ascii="Times New Roman" w:hAnsi="Times New Roman" w:cs="Times New Roman"/>
          <w:sz w:val="28"/>
          <w:szCs w:val="28"/>
        </w:rPr>
        <w:t>Упродовж</w:t>
      </w:r>
      <w:r w:rsidR="00A40013" w:rsidRPr="00247E27">
        <w:rPr>
          <w:rFonts w:ascii="Times New Roman" w:hAnsi="Times New Roman" w:cs="Times New Roman"/>
          <w:sz w:val="28"/>
          <w:szCs w:val="28"/>
        </w:rPr>
        <w:t xml:space="preserve"> </w:t>
      </w:r>
      <w:r w:rsidR="00CB4657">
        <w:rPr>
          <w:rFonts w:ascii="Times New Roman" w:hAnsi="Times New Roman" w:cs="Times New Roman"/>
          <w:sz w:val="28"/>
          <w:szCs w:val="28"/>
          <w:lang w:val="uk-UA"/>
        </w:rPr>
        <w:t>звітного періоду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дотримано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основні</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аспекти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Декларації,</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Стратегічного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Операційних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планів</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2021-2023</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роки</w:t>
      </w:r>
      <w:r w:rsidR="00C912C7">
        <w:rPr>
          <w:rFonts w:ascii="Times New Roman" w:hAnsi="Times New Roman" w:cs="Times New Roman"/>
          <w:sz w:val="28"/>
          <w:szCs w:val="28"/>
        </w:rPr>
        <w:t xml:space="preserve">. </w:t>
      </w:r>
    </w:p>
    <w:p w:rsidR="00B1488C" w:rsidRPr="00247E27" w:rsidRDefault="00B1488C" w:rsidP="00B1488C">
      <w:pPr>
        <w:rPr>
          <w:rFonts w:ascii="Times New Roman" w:hAnsi="Times New Roman" w:cs="Times New Roman"/>
          <w:sz w:val="28"/>
          <w:szCs w:val="28"/>
        </w:rPr>
      </w:pPr>
      <w:r w:rsidRPr="00247E27">
        <w:rPr>
          <w:rFonts w:ascii="Times New Roman" w:hAnsi="Times New Roman" w:cs="Times New Roman"/>
          <w:sz w:val="28"/>
          <w:szCs w:val="28"/>
        </w:rPr>
        <w:t>Напрац</w:t>
      </w:r>
      <w:r w:rsidR="00CB4657">
        <w:rPr>
          <w:rFonts w:ascii="Times New Roman" w:hAnsi="Times New Roman" w:cs="Times New Roman"/>
          <w:sz w:val="28"/>
          <w:szCs w:val="28"/>
          <w:lang w:val="uk-UA"/>
        </w:rPr>
        <w:t>ьовано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інституційн</w:t>
      </w:r>
      <w:r w:rsidR="00CB4657">
        <w:rPr>
          <w:rFonts w:ascii="Times New Roman" w:hAnsi="Times New Roman" w:cs="Times New Roman"/>
          <w:sz w:val="28"/>
          <w:szCs w:val="28"/>
          <w:lang w:val="uk-UA"/>
        </w:rPr>
        <w:t>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баз</w:t>
      </w:r>
      <w:r w:rsidR="00CB4657">
        <w:rPr>
          <w:rFonts w:ascii="Times New Roman" w:hAnsi="Times New Roman" w:cs="Times New Roman"/>
          <w:sz w:val="28"/>
          <w:szCs w:val="28"/>
          <w:lang w:val="uk-UA"/>
        </w:rPr>
        <w:t>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відділу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внутрішнього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аудиту:</w:t>
      </w:r>
    </w:p>
    <w:p w:rsidR="00B1488C" w:rsidRPr="00247E27" w:rsidRDefault="00F87FFC" w:rsidP="00B1488C">
      <w:pPr>
        <w:rPr>
          <w:rFonts w:ascii="Times New Roman" w:hAnsi="Times New Roman" w:cs="Times New Roman"/>
          <w:sz w:val="28"/>
          <w:szCs w:val="28"/>
        </w:rPr>
      </w:pPr>
      <w:r w:rsidRPr="00247E27">
        <w:rPr>
          <w:rFonts w:ascii="Times New Roman" w:hAnsi="Times New Roman" w:cs="Times New Roman"/>
          <w:sz w:val="28"/>
          <w:szCs w:val="28"/>
        </w:rPr>
        <w:t xml:space="preserve">- </w:t>
      </w:r>
      <w:r w:rsidR="0011720A">
        <w:rPr>
          <w:rFonts w:ascii="Times New Roman" w:hAnsi="Times New Roman" w:cs="Times New Roman"/>
          <w:sz w:val="28"/>
          <w:szCs w:val="28"/>
          <w:lang w:val="uk-UA"/>
        </w:rPr>
        <w:t>п</w:t>
      </w:r>
      <w:r w:rsidR="00B1488C" w:rsidRPr="00247E27">
        <w:rPr>
          <w:rFonts w:ascii="Times New Roman" w:hAnsi="Times New Roman" w:cs="Times New Roman"/>
          <w:sz w:val="28"/>
          <w:szCs w:val="28"/>
        </w:rPr>
        <w:t>ідписано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Декларацію</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з</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внутрішнього</w:t>
      </w:r>
      <w:r w:rsidR="00A40013" w:rsidRPr="00247E27">
        <w:rPr>
          <w:rFonts w:ascii="Times New Roman" w:hAnsi="Times New Roman" w:cs="Times New Roman"/>
          <w:sz w:val="28"/>
          <w:szCs w:val="28"/>
        </w:rPr>
        <w:t xml:space="preserve"> </w:t>
      </w:r>
      <w:r w:rsidR="00CB4657">
        <w:rPr>
          <w:rFonts w:ascii="Times New Roman" w:hAnsi="Times New Roman" w:cs="Times New Roman"/>
          <w:sz w:val="28"/>
          <w:szCs w:val="28"/>
        </w:rPr>
        <w:t>аудиту;</w:t>
      </w:r>
    </w:p>
    <w:p w:rsidR="00B1488C" w:rsidRPr="00CB4657" w:rsidRDefault="00F87FFC" w:rsidP="00CB4657">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11720A">
        <w:rPr>
          <w:rFonts w:ascii="Times New Roman" w:hAnsi="Times New Roman" w:cs="Times New Roman"/>
          <w:sz w:val="28"/>
          <w:szCs w:val="28"/>
        </w:rPr>
        <w:t>н</w:t>
      </w:r>
      <w:r w:rsidR="00B1488C" w:rsidRPr="00247E27">
        <w:rPr>
          <w:rFonts w:ascii="Times New Roman" w:hAnsi="Times New Roman" w:cs="Times New Roman"/>
          <w:sz w:val="28"/>
          <w:szCs w:val="28"/>
        </w:rPr>
        <w:t>апрацьовано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та</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затверджено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Стратегічний</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план</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діяльності</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відділу</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внутрішнього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аудиту</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на</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2021-2023</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роки</w:t>
      </w:r>
      <w:r w:rsidR="00CB4657">
        <w:rPr>
          <w:rFonts w:ascii="Times New Roman" w:hAnsi="Times New Roman" w:cs="Times New Roman"/>
          <w:sz w:val="28"/>
          <w:szCs w:val="28"/>
          <w:lang w:val="uk-UA"/>
        </w:rPr>
        <w:t>, о</w:t>
      </w:r>
      <w:r w:rsidR="00B1488C" w:rsidRPr="00247E27">
        <w:rPr>
          <w:rFonts w:ascii="Times New Roman" w:hAnsi="Times New Roman" w:cs="Times New Roman"/>
          <w:sz w:val="28"/>
          <w:szCs w:val="28"/>
        </w:rPr>
        <w:t>пераційні</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плани</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діяльності</w:t>
      </w:r>
      <w:r w:rsidR="00CB4657">
        <w:rPr>
          <w:rFonts w:ascii="Times New Roman" w:hAnsi="Times New Roman" w:cs="Times New Roman"/>
          <w:sz w:val="28"/>
          <w:szCs w:val="28"/>
        </w:rPr>
        <w:t>;</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Програму</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підвищення</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якості</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внутрішнього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аудиту</w:t>
      </w:r>
      <w:r w:rsidR="00CB4657">
        <w:rPr>
          <w:rFonts w:ascii="Times New Roman" w:hAnsi="Times New Roman" w:cs="Times New Roman"/>
          <w:sz w:val="28"/>
          <w:szCs w:val="28"/>
          <w:lang w:val="uk-UA"/>
        </w:rPr>
        <w:t>;</w:t>
      </w:r>
    </w:p>
    <w:p w:rsidR="00A14636" w:rsidRPr="00247E27" w:rsidRDefault="00A14636" w:rsidP="00A14636">
      <w:pPr>
        <w:rPr>
          <w:rFonts w:ascii="Times New Roman" w:hAnsi="Times New Roman" w:cs="Times New Roman"/>
          <w:sz w:val="28"/>
          <w:szCs w:val="28"/>
        </w:rPr>
      </w:pPr>
      <w:r w:rsidRPr="00247E27">
        <w:rPr>
          <w:rFonts w:ascii="Times New Roman" w:hAnsi="Times New Roman" w:cs="Times New Roman"/>
          <w:sz w:val="28"/>
          <w:szCs w:val="28"/>
        </w:rPr>
        <w:t xml:space="preserve">- </w:t>
      </w:r>
      <w:r w:rsidR="0011720A">
        <w:rPr>
          <w:rFonts w:ascii="Times New Roman" w:hAnsi="Times New Roman" w:cs="Times New Roman"/>
          <w:sz w:val="28"/>
          <w:szCs w:val="28"/>
          <w:lang w:val="uk-UA"/>
        </w:rPr>
        <w:t>з</w:t>
      </w:r>
      <w:r w:rsidR="00B1488C" w:rsidRPr="00247E27">
        <w:rPr>
          <w:rFonts w:ascii="Times New Roman" w:hAnsi="Times New Roman" w:cs="Times New Roman"/>
          <w:sz w:val="28"/>
          <w:szCs w:val="28"/>
        </w:rPr>
        <w:t>дійснено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анкетування</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об’єктів</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аудиту</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з</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приводу</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якості</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його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проведення.</w:t>
      </w:r>
    </w:p>
    <w:p w:rsidR="00B1488C" w:rsidRPr="00247E27" w:rsidRDefault="00B1488C" w:rsidP="00A14636">
      <w:pPr>
        <w:rPr>
          <w:rFonts w:ascii="Times New Roman" w:hAnsi="Times New Roman" w:cs="Times New Roman"/>
          <w:sz w:val="28"/>
          <w:szCs w:val="28"/>
        </w:rPr>
      </w:pPr>
      <w:r w:rsidRPr="00247E27">
        <w:rPr>
          <w:rFonts w:ascii="Times New Roman" w:hAnsi="Times New Roman" w:cs="Times New Roman"/>
          <w:sz w:val="28"/>
          <w:szCs w:val="28"/>
        </w:rPr>
        <w:t>Проведен</w:t>
      </w:r>
      <w:r w:rsidR="00CB4657">
        <w:rPr>
          <w:rFonts w:ascii="Times New Roman" w:hAnsi="Times New Roman" w:cs="Times New Roman"/>
          <w:sz w:val="28"/>
          <w:szCs w:val="28"/>
          <w:lang w:val="uk-UA"/>
        </w:rPr>
        <w:t>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7</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внутрішніх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аудитів</w:t>
      </w:r>
      <w:r w:rsidR="00FE4359">
        <w:rPr>
          <w:rFonts w:ascii="Times New Roman" w:hAnsi="Times New Roman" w:cs="Times New Roman"/>
          <w:sz w:val="28"/>
          <w:szCs w:val="28"/>
        </w:rPr>
        <w:t>.</w:t>
      </w:r>
    </w:p>
    <w:p w:rsidR="00B1488C" w:rsidRPr="00247E27" w:rsidRDefault="00B1488C" w:rsidP="00B1488C">
      <w:pPr>
        <w:rPr>
          <w:rFonts w:ascii="Times New Roman" w:hAnsi="Times New Roman" w:cs="Times New Roman"/>
          <w:sz w:val="28"/>
          <w:szCs w:val="28"/>
        </w:rPr>
      </w:pPr>
      <w:r w:rsidRPr="00247E27">
        <w:rPr>
          <w:rFonts w:ascii="Times New Roman" w:hAnsi="Times New Roman" w:cs="Times New Roman"/>
          <w:sz w:val="28"/>
          <w:szCs w:val="28"/>
        </w:rPr>
        <w:t>Загальна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сума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віднайдених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порушень</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законодавства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вартісному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виразі</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складає</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34637,7</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тис.</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грн.</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Відповідно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до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повідомлень</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від</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об’єктів</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щодо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усунення</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порушень,</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їх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усунуто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загалом</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суму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13184,7</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тис.</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грн.</w:t>
      </w:r>
    </w:p>
    <w:p w:rsidR="00B1488C" w:rsidRPr="00247E27" w:rsidRDefault="00B1488C" w:rsidP="00B1488C">
      <w:pPr>
        <w:rPr>
          <w:rFonts w:ascii="Times New Roman" w:hAnsi="Times New Roman" w:cs="Times New Roman"/>
          <w:sz w:val="28"/>
          <w:szCs w:val="28"/>
        </w:rPr>
      </w:pPr>
      <w:r w:rsidRPr="00247E27">
        <w:rPr>
          <w:rFonts w:ascii="Times New Roman" w:hAnsi="Times New Roman" w:cs="Times New Roman"/>
          <w:sz w:val="28"/>
          <w:szCs w:val="28"/>
        </w:rPr>
        <w:t>Стосовно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не</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усунутих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або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частково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усунутих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порушень,</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відповідальних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осіб</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підприємств</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установ</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громади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повідомлено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наслідки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(віднайдення</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таких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порушень</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державними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контролюючими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органами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усунення</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їх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з</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обов’язков</w:t>
      </w:r>
      <w:r w:rsidR="00B90DB6">
        <w:rPr>
          <w:rFonts w:ascii="Times New Roman" w:hAnsi="Times New Roman" w:cs="Times New Roman"/>
          <w:sz w:val="28"/>
          <w:szCs w:val="28"/>
          <w:lang w:val="uk-UA"/>
        </w:rPr>
        <w:t>ою</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сплатою</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штрафів</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згідно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норм</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чинного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законодавства).</w:t>
      </w:r>
      <w:r w:rsidR="00A40013" w:rsidRPr="00247E27">
        <w:rPr>
          <w:rFonts w:ascii="Times New Roman" w:hAnsi="Times New Roman" w:cs="Times New Roman"/>
          <w:sz w:val="28"/>
          <w:szCs w:val="28"/>
        </w:rPr>
        <w:t xml:space="preserve"> </w:t>
      </w:r>
    </w:p>
    <w:p w:rsidR="00B1488C" w:rsidRPr="00247E27" w:rsidRDefault="00B1488C" w:rsidP="00B1488C">
      <w:pPr>
        <w:rPr>
          <w:rFonts w:ascii="Times New Roman" w:hAnsi="Times New Roman" w:cs="Times New Roman"/>
          <w:sz w:val="28"/>
          <w:szCs w:val="28"/>
        </w:rPr>
      </w:pPr>
      <w:r w:rsidRPr="00247E27">
        <w:rPr>
          <w:rFonts w:ascii="Times New Roman" w:hAnsi="Times New Roman" w:cs="Times New Roman"/>
          <w:sz w:val="28"/>
          <w:szCs w:val="28"/>
        </w:rPr>
        <w:t>За</w:t>
      </w:r>
      <w:r w:rsidR="00A40013" w:rsidRPr="00247E27">
        <w:rPr>
          <w:rFonts w:ascii="Times New Roman" w:hAnsi="Times New Roman" w:cs="Times New Roman"/>
          <w:sz w:val="28"/>
          <w:szCs w:val="28"/>
        </w:rPr>
        <w:t xml:space="preserve"> </w:t>
      </w:r>
      <w:r w:rsidR="001C106C">
        <w:rPr>
          <w:rFonts w:ascii="Times New Roman" w:hAnsi="Times New Roman" w:cs="Times New Roman"/>
          <w:sz w:val="28"/>
          <w:szCs w:val="28"/>
          <w:lang w:val="uk-UA"/>
        </w:rPr>
        <w:t>звітний</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період</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часу</w:t>
      </w:r>
      <w:r w:rsidR="00A40013" w:rsidRPr="00247E27">
        <w:rPr>
          <w:rFonts w:ascii="Times New Roman" w:hAnsi="Times New Roman" w:cs="Times New Roman"/>
          <w:sz w:val="28"/>
          <w:szCs w:val="28"/>
        </w:rPr>
        <w:t xml:space="preserve"> </w:t>
      </w:r>
      <w:r w:rsidR="001C106C">
        <w:rPr>
          <w:rFonts w:ascii="Times New Roman" w:hAnsi="Times New Roman" w:cs="Times New Roman"/>
          <w:sz w:val="28"/>
          <w:szCs w:val="28"/>
          <w:lang w:val="uk-UA"/>
        </w:rPr>
        <w:t xml:space="preserve">відділом внутрішнього аудиту міської ради </w:t>
      </w:r>
      <w:r w:rsidRPr="00247E27">
        <w:rPr>
          <w:rFonts w:ascii="Times New Roman" w:hAnsi="Times New Roman" w:cs="Times New Roman"/>
          <w:sz w:val="28"/>
          <w:szCs w:val="28"/>
        </w:rPr>
        <w:t>було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виконано</w:t>
      </w:r>
      <w:r w:rsidR="00A40013" w:rsidRPr="00247E27">
        <w:rPr>
          <w:rFonts w:ascii="Times New Roman" w:hAnsi="Times New Roman" w:cs="Times New Roman"/>
          <w:sz w:val="28"/>
          <w:szCs w:val="28"/>
        </w:rPr>
        <w:t xml:space="preserve"> </w:t>
      </w:r>
      <w:r w:rsidR="001C106C">
        <w:rPr>
          <w:rFonts w:ascii="Times New Roman" w:hAnsi="Times New Roman" w:cs="Times New Roman"/>
          <w:sz w:val="28"/>
          <w:szCs w:val="28"/>
          <w:lang w:val="uk-UA"/>
        </w:rPr>
        <w:t>низку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доручень,</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як</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от:</w:t>
      </w:r>
    </w:p>
    <w:p w:rsidR="00B1488C" w:rsidRPr="00247E27" w:rsidRDefault="00B1488C" w:rsidP="00B1488C">
      <w:pPr>
        <w:rPr>
          <w:rFonts w:ascii="Times New Roman" w:hAnsi="Times New Roman" w:cs="Times New Roman"/>
          <w:sz w:val="28"/>
          <w:szCs w:val="28"/>
        </w:rPr>
      </w:pPr>
      <w:r w:rsidRPr="00247E27">
        <w:rPr>
          <w:rFonts w:ascii="Times New Roman" w:hAnsi="Times New Roman" w:cs="Times New Roman"/>
          <w:sz w:val="28"/>
          <w:szCs w:val="28"/>
        </w:rPr>
        <w:t>-</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участь</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напрацюванні</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методичних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рекомендацій</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з</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проведення</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закупівель;</w:t>
      </w:r>
    </w:p>
    <w:p w:rsidR="00B1488C" w:rsidRPr="00247E27" w:rsidRDefault="00B1488C" w:rsidP="00B1488C">
      <w:pPr>
        <w:rPr>
          <w:rFonts w:ascii="Times New Roman" w:hAnsi="Times New Roman" w:cs="Times New Roman"/>
          <w:sz w:val="28"/>
          <w:szCs w:val="28"/>
        </w:rPr>
      </w:pPr>
      <w:r w:rsidRPr="00247E27">
        <w:rPr>
          <w:rFonts w:ascii="Times New Roman" w:hAnsi="Times New Roman" w:cs="Times New Roman"/>
          <w:sz w:val="28"/>
          <w:szCs w:val="28"/>
        </w:rPr>
        <w:t>-</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підготовка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аналітичних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довідок,</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висновків,</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алгоритмів</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вирішення</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проблемних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питань</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за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проєктом</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«Прозорий</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офіс»,</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іншими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проектами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розпорядників</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отримувачів</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коштів</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міського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бюджету;</w:t>
      </w:r>
    </w:p>
    <w:p w:rsidR="00A14636" w:rsidRPr="00247E27" w:rsidRDefault="00B1488C" w:rsidP="00A14636">
      <w:pPr>
        <w:rPr>
          <w:rFonts w:ascii="Times New Roman" w:hAnsi="Times New Roman" w:cs="Times New Roman"/>
          <w:sz w:val="28"/>
          <w:szCs w:val="28"/>
        </w:rPr>
      </w:pPr>
      <w:r w:rsidRPr="00247E27">
        <w:rPr>
          <w:rFonts w:ascii="Times New Roman" w:hAnsi="Times New Roman" w:cs="Times New Roman"/>
          <w:sz w:val="28"/>
          <w:szCs w:val="28"/>
        </w:rPr>
        <w:t>-</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участь</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налагодженні</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контролю</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загального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нагляду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постачанні</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належною</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благодійною</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допомогою</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період</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воєнного</w:t>
      </w:r>
      <w:r w:rsidR="00A40013" w:rsidRPr="00247E27">
        <w:rPr>
          <w:rFonts w:ascii="Times New Roman" w:hAnsi="Times New Roman" w:cs="Times New Roman"/>
          <w:sz w:val="28"/>
          <w:szCs w:val="28"/>
        </w:rPr>
        <w:t xml:space="preserve"> </w:t>
      </w:r>
      <w:r w:rsidR="00A14636" w:rsidRPr="00247E27">
        <w:rPr>
          <w:rFonts w:ascii="Times New Roman" w:hAnsi="Times New Roman" w:cs="Times New Roman"/>
          <w:sz w:val="28"/>
          <w:szCs w:val="28"/>
        </w:rPr>
        <w:t>стану.</w:t>
      </w:r>
    </w:p>
    <w:p w:rsidR="001C106C" w:rsidRDefault="00B1488C" w:rsidP="001C106C">
      <w:pPr>
        <w:rPr>
          <w:rFonts w:ascii="Times New Roman" w:hAnsi="Times New Roman" w:cs="Times New Roman"/>
          <w:sz w:val="28"/>
          <w:szCs w:val="28"/>
          <w:lang w:val="uk-UA"/>
        </w:rPr>
      </w:pPr>
      <w:r w:rsidRPr="00247E27">
        <w:rPr>
          <w:rFonts w:ascii="Times New Roman" w:hAnsi="Times New Roman" w:cs="Times New Roman"/>
          <w:sz w:val="28"/>
          <w:szCs w:val="28"/>
        </w:rPr>
        <w:t>Р</w:t>
      </w:r>
      <w:r w:rsidRPr="00247E27">
        <w:rPr>
          <w:rFonts w:ascii="Times New Roman" w:eastAsia="Times New Roman" w:hAnsi="Times New Roman" w:cs="Times New Roman"/>
          <w:bCs/>
          <w:sz w:val="28"/>
          <w:szCs w:val="28"/>
          <w:lang w:eastAsia="ru-RU"/>
        </w:rPr>
        <w:t>езультати</w:t>
      </w:r>
      <w:r w:rsidR="00A40013" w:rsidRPr="00247E27">
        <w:rPr>
          <w:rFonts w:ascii="Times New Roman" w:eastAsia="Times New Roman" w:hAnsi="Times New Roman" w:cs="Times New Roman"/>
          <w:bCs/>
          <w:sz w:val="28"/>
          <w:szCs w:val="28"/>
          <w:lang w:eastAsia="ru-RU"/>
        </w:rPr>
        <w:t xml:space="preserve"> </w:t>
      </w:r>
      <w:r w:rsidRPr="00247E27">
        <w:rPr>
          <w:rFonts w:ascii="Times New Roman" w:eastAsia="Times New Roman" w:hAnsi="Times New Roman" w:cs="Times New Roman"/>
          <w:bCs/>
          <w:sz w:val="28"/>
          <w:szCs w:val="28"/>
          <w:lang w:eastAsia="ru-RU"/>
        </w:rPr>
        <w:t>впроваджених</w:t>
      </w:r>
      <w:r w:rsidR="00A40013" w:rsidRPr="00247E27">
        <w:rPr>
          <w:rFonts w:ascii="Times New Roman" w:eastAsia="Times New Roman" w:hAnsi="Times New Roman" w:cs="Times New Roman"/>
          <w:bCs/>
          <w:sz w:val="28"/>
          <w:szCs w:val="28"/>
          <w:lang w:eastAsia="ru-RU"/>
        </w:rPr>
        <w:t xml:space="preserve"> </w:t>
      </w:r>
      <w:r w:rsidRPr="00247E27">
        <w:rPr>
          <w:rFonts w:ascii="Times New Roman" w:eastAsia="Times New Roman" w:hAnsi="Times New Roman" w:cs="Times New Roman"/>
          <w:bCs/>
          <w:sz w:val="28"/>
          <w:szCs w:val="28"/>
          <w:lang w:eastAsia="ru-RU"/>
        </w:rPr>
        <w:t>у</w:t>
      </w:r>
      <w:r w:rsidR="00A40013" w:rsidRPr="00247E27">
        <w:rPr>
          <w:rFonts w:ascii="Times New Roman" w:eastAsia="Times New Roman" w:hAnsi="Times New Roman" w:cs="Times New Roman"/>
          <w:bCs/>
          <w:sz w:val="28"/>
          <w:szCs w:val="28"/>
          <w:lang w:eastAsia="ru-RU"/>
        </w:rPr>
        <w:t xml:space="preserve"> </w:t>
      </w:r>
      <w:r w:rsidRPr="00247E27">
        <w:rPr>
          <w:rFonts w:ascii="Times New Roman" w:eastAsia="Times New Roman" w:hAnsi="Times New Roman" w:cs="Times New Roman"/>
          <w:bCs/>
          <w:sz w:val="28"/>
          <w:szCs w:val="28"/>
          <w:lang w:eastAsia="ru-RU"/>
        </w:rPr>
        <w:t>звітному</w:t>
      </w:r>
      <w:r w:rsidR="00A40013" w:rsidRPr="00247E27">
        <w:rPr>
          <w:rFonts w:ascii="Times New Roman" w:eastAsia="Times New Roman" w:hAnsi="Times New Roman" w:cs="Times New Roman"/>
          <w:bCs/>
          <w:sz w:val="28"/>
          <w:szCs w:val="28"/>
          <w:lang w:eastAsia="ru-RU"/>
        </w:rPr>
        <w:t xml:space="preserve"> </w:t>
      </w:r>
      <w:r w:rsidRPr="00247E27">
        <w:rPr>
          <w:rFonts w:ascii="Times New Roman" w:eastAsia="Times New Roman" w:hAnsi="Times New Roman" w:cs="Times New Roman"/>
          <w:bCs/>
          <w:sz w:val="28"/>
          <w:szCs w:val="28"/>
          <w:lang w:eastAsia="ru-RU"/>
        </w:rPr>
        <w:t>періоді</w:t>
      </w:r>
      <w:r w:rsidR="00A40013" w:rsidRPr="00247E27">
        <w:rPr>
          <w:rFonts w:ascii="Times New Roman" w:eastAsia="Times New Roman" w:hAnsi="Times New Roman" w:cs="Times New Roman"/>
          <w:bCs/>
          <w:sz w:val="28"/>
          <w:szCs w:val="28"/>
          <w:lang w:eastAsia="ru-RU"/>
        </w:rPr>
        <w:t xml:space="preserve"> </w:t>
      </w:r>
      <w:r w:rsidRPr="00247E27">
        <w:rPr>
          <w:rFonts w:ascii="Times New Roman" w:eastAsia="Times New Roman" w:hAnsi="Times New Roman" w:cs="Times New Roman"/>
          <w:bCs/>
          <w:sz w:val="28"/>
          <w:szCs w:val="28"/>
          <w:lang w:eastAsia="ru-RU"/>
        </w:rPr>
        <w:t>рекомендацій</w:t>
      </w:r>
      <w:r w:rsidR="001C106C">
        <w:rPr>
          <w:rFonts w:ascii="Times New Roman" w:eastAsia="Times New Roman" w:hAnsi="Times New Roman" w:cs="Times New Roman"/>
          <w:bCs/>
          <w:sz w:val="28"/>
          <w:szCs w:val="28"/>
          <w:lang w:val="uk-UA" w:eastAsia="ru-RU"/>
        </w:rPr>
        <w:t xml:space="preserve">: </w:t>
      </w:r>
    </w:p>
    <w:p w:rsidR="001C106C" w:rsidRDefault="001C106C" w:rsidP="001C106C">
      <w:pPr>
        <w:rPr>
          <w:rFonts w:ascii="Times New Roman" w:hAnsi="Times New Roman" w:cs="Times New Roman"/>
          <w:sz w:val="28"/>
          <w:szCs w:val="28"/>
        </w:rPr>
      </w:pPr>
      <w:r>
        <w:rPr>
          <w:rFonts w:ascii="Times New Roman" w:hAnsi="Times New Roman" w:cs="Times New Roman"/>
          <w:sz w:val="28"/>
          <w:szCs w:val="28"/>
          <w:lang w:val="uk-UA"/>
        </w:rPr>
        <w:t xml:space="preserve">- </w:t>
      </w:r>
      <w:r w:rsidRPr="001C106C">
        <w:rPr>
          <w:rFonts w:ascii="Times New Roman" w:hAnsi="Times New Roman" w:cs="Times New Roman"/>
          <w:sz w:val="28"/>
          <w:szCs w:val="28"/>
          <w:lang w:val="uk-UA"/>
        </w:rPr>
        <w:t>у</w:t>
      </w:r>
      <w:r w:rsidR="00B1488C" w:rsidRPr="001C106C">
        <w:rPr>
          <w:rFonts w:ascii="Times New Roman" w:hAnsi="Times New Roman" w:cs="Times New Roman"/>
          <w:sz w:val="28"/>
          <w:szCs w:val="28"/>
        </w:rPr>
        <w:t>сунуто</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недоліків,</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пов’язан</w:t>
      </w:r>
      <w:r>
        <w:rPr>
          <w:rFonts w:ascii="Times New Roman" w:hAnsi="Times New Roman" w:cs="Times New Roman"/>
          <w:sz w:val="28"/>
          <w:szCs w:val="28"/>
          <w:lang w:val="uk-UA"/>
        </w:rPr>
        <w:t>і</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із</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недостатнім</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контролем</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за</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надходженнями</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до</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бюджету</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в</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частині</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орендної</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плати</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за</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землю</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(заборгованість</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з</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плати</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за</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землю)</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на</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суму</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понад</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399,1</w:t>
      </w:r>
      <w:r w:rsidR="00A40013" w:rsidRPr="001C106C">
        <w:rPr>
          <w:rFonts w:ascii="Times New Roman" w:hAnsi="Times New Roman" w:cs="Times New Roman"/>
          <w:sz w:val="28"/>
          <w:szCs w:val="28"/>
        </w:rPr>
        <w:t xml:space="preserve"> </w:t>
      </w:r>
      <w:r w:rsidR="00B1488C" w:rsidRPr="001C106C">
        <w:rPr>
          <w:rFonts w:ascii="Times New Roman" w:hAnsi="Times New Roman" w:cs="Times New Roman"/>
          <w:sz w:val="28"/>
          <w:szCs w:val="28"/>
        </w:rPr>
        <w:t>тис.</w:t>
      </w:r>
      <w:r w:rsidR="00A40013" w:rsidRPr="001C106C">
        <w:rPr>
          <w:rFonts w:ascii="Times New Roman" w:hAnsi="Times New Roman" w:cs="Times New Roman"/>
          <w:sz w:val="28"/>
          <w:szCs w:val="28"/>
        </w:rPr>
        <w:t xml:space="preserve"> </w:t>
      </w:r>
      <w:r>
        <w:rPr>
          <w:rFonts w:ascii="Times New Roman" w:hAnsi="Times New Roman" w:cs="Times New Roman"/>
          <w:sz w:val="28"/>
          <w:szCs w:val="28"/>
        </w:rPr>
        <w:t>грн;</w:t>
      </w:r>
    </w:p>
    <w:p w:rsidR="001C106C" w:rsidRDefault="001C106C" w:rsidP="00B1488C">
      <w:pPr>
        <w:rPr>
          <w:rFonts w:ascii="Times New Roman" w:hAnsi="Times New Roman" w:cs="Times New Roman"/>
          <w:sz w:val="28"/>
          <w:szCs w:val="28"/>
          <w:lang w:val="uk-UA"/>
        </w:rPr>
      </w:pPr>
      <w:r>
        <w:rPr>
          <w:rFonts w:ascii="Times New Roman" w:hAnsi="Times New Roman" w:cs="Times New Roman"/>
          <w:sz w:val="28"/>
          <w:szCs w:val="28"/>
          <w:lang w:val="uk-UA"/>
        </w:rPr>
        <w:t>- у</w:t>
      </w:r>
      <w:r w:rsidR="00B1488C" w:rsidRPr="00247E27">
        <w:rPr>
          <w:rFonts w:ascii="Times New Roman" w:hAnsi="Times New Roman" w:cs="Times New Roman"/>
          <w:sz w:val="28"/>
          <w:szCs w:val="28"/>
        </w:rPr>
        <w:t>сунуто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порушення</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касової</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дисципліни,</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напрацьовано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відповідні</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установчі</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документи</w:t>
      </w:r>
      <w:r>
        <w:rPr>
          <w:rFonts w:ascii="Times New Roman" w:hAnsi="Times New Roman" w:cs="Times New Roman"/>
          <w:sz w:val="28"/>
          <w:szCs w:val="28"/>
          <w:lang w:val="uk-UA"/>
        </w:rPr>
        <w:t>;</w:t>
      </w:r>
    </w:p>
    <w:p w:rsidR="00B1488C" w:rsidRPr="00247E27" w:rsidRDefault="001C106C" w:rsidP="00B1488C">
      <w:pPr>
        <w:rPr>
          <w:rFonts w:ascii="Times New Roman" w:hAnsi="Times New Roman" w:cs="Times New Roman"/>
          <w:sz w:val="28"/>
          <w:szCs w:val="28"/>
        </w:rPr>
      </w:pPr>
      <w:r>
        <w:rPr>
          <w:rFonts w:ascii="Times New Roman" w:hAnsi="Times New Roman" w:cs="Times New Roman"/>
          <w:sz w:val="28"/>
          <w:szCs w:val="28"/>
          <w:lang w:val="uk-UA"/>
        </w:rPr>
        <w:t>- в</w:t>
      </w:r>
      <w:r w:rsidR="00B1488C" w:rsidRPr="00247E27">
        <w:rPr>
          <w:rFonts w:ascii="Times New Roman" w:hAnsi="Times New Roman" w:cs="Times New Roman"/>
          <w:sz w:val="28"/>
          <w:szCs w:val="28"/>
        </w:rPr>
        <w:t>изнано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активами</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та</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враховано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у</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собівартості</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послуг</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не</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введене</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в</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експлуатацію</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обладнання</w:t>
      </w:r>
      <w:r w:rsidR="00A40013" w:rsidRPr="00247E27">
        <w:rPr>
          <w:rFonts w:ascii="Times New Roman" w:hAnsi="Times New Roman" w:cs="Times New Roman"/>
          <w:sz w:val="28"/>
          <w:szCs w:val="28"/>
        </w:rPr>
        <w:t xml:space="preserve"> </w:t>
      </w:r>
      <w:r w:rsidR="004C4AAD" w:rsidRPr="00247E27">
        <w:rPr>
          <w:rFonts w:ascii="Times New Roman" w:hAnsi="Times New Roman" w:cs="Times New Roman"/>
          <w:sz w:val="28"/>
          <w:szCs w:val="28"/>
        </w:rPr>
        <w:t>–</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9290,4</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тис.</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грн.</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Нараховано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амортизаційні</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відрахування.</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На</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відповідну</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суму</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відкориговано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фінансову</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звітність</w:t>
      </w:r>
      <w:r>
        <w:rPr>
          <w:rFonts w:ascii="Times New Roman" w:hAnsi="Times New Roman" w:cs="Times New Roman"/>
          <w:sz w:val="28"/>
          <w:szCs w:val="28"/>
          <w:lang w:val="uk-UA"/>
        </w:rPr>
        <w:t>;</w:t>
      </w:r>
    </w:p>
    <w:p w:rsidR="00B1488C" w:rsidRPr="00247E27" w:rsidRDefault="001C106C" w:rsidP="00B1488C">
      <w:pPr>
        <w:rPr>
          <w:rFonts w:ascii="Times New Roman" w:hAnsi="Times New Roman" w:cs="Times New Roman"/>
          <w:sz w:val="28"/>
          <w:szCs w:val="28"/>
        </w:rPr>
      </w:pPr>
      <w:r>
        <w:rPr>
          <w:rFonts w:ascii="Times New Roman" w:hAnsi="Times New Roman" w:cs="Times New Roman"/>
          <w:sz w:val="28"/>
          <w:szCs w:val="28"/>
          <w:lang w:val="uk-UA"/>
        </w:rPr>
        <w:t>- у</w:t>
      </w:r>
      <w:r w:rsidR="00B1488C" w:rsidRPr="00247E27">
        <w:rPr>
          <w:rFonts w:ascii="Times New Roman" w:hAnsi="Times New Roman" w:cs="Times New Roman"/>
          <w:sz w:val="28"/>
          <w:szCs w:val="28"/>
        </w:rPr>
        <w:t>переджено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ризики</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неефективного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витрачання</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бюджетних</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коштів</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та</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приписок</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в</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частині</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використання</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бюджетних</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коштів</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при</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здійсненні</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ремонтно-будівельних</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робіт</w:t>
      </w:r>
      <w:r w:rsidR="00A40013" w:rsidRPr="00247E27">
        <w:rPr>
          <w:rFonts w:ascii="Times New Roman" w:hAnsi="Times New Roman" w:cs="Times New Roman"/>
          <w:sz w:val="28"/>
          <w:szCs w:val="28"/>
        </w:rPr>
        <w:t xml:space="preserve"> </w:t>
      </w:r>
      <w:r w:rsidR="004C4AAD" w:rsidRPr="00247E27">
        <w:rPr>
          <w:rFonts w:ascii="Times New Roman" w:hAnsi="Times New Roman" w:cs="Times New Roman"/>
          <w:sz w:val="28"/>
          <w:szCs w:val="28"/>
        </w:rPr>
        <w:t>–</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1771,9</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тис.</w:t>
      </w:r>
      <w:r w:rsidR="00A40013" w:rsidRPr="00247E27">
        <w:rPr>
          <w:rFonts w:ascii="Times New Roman" w:hAnsi="Times New Roman" w:cs="Times New Roman"/>
          <w:sz w:val="28"/>
          <w:szCs w:val="28"/>
        </w:rPr>
        <w:t xml:space="preserve"> </w:t>
      </w:r>
      <w:r>
        <w:rPr>
          <w:rFonts w:ascii="Times New Roman" w:hAnsi="Times New Roman" w:cs="Times New Roman"/>
          <w:sz w:val="28"/>
          <w:szCs w:val="28"/>
        </w:rPr>
        <w:t>грн;</w:t>
      </w:r>
    </w:p>
    <w:p w:rsidR="001C106C" w:rsidRDefault="001C106C" w:rsidP="00C66C71">
      <w:pPr>
        <w:rPr>
          <w:rFonts w:ascii="Times New Roman" w:hAnsi="Times New Roman" w:cs="Times New Roman"/>
          <w:sz w:val="28"/>
          <w:szCs w:val="28"/>
        </w:rPr>
      </w:pPr>
      <w:r>
        <w:rPr>
          <w:rFonts w:ascii="Times New Roman" w:hAnsi="Times New Roman" w:cs="Times New Roman"/>
          <w:sz w:val="28"/>
          <w:szCs w:val="28"/>
          <w:lang w:val="uk-UA"/>
        </w:rPr>
        <w:t>- у</w:t>
      </w:r>
      <w:r w:rsidR="00B1488C" w:rsidRPr="00247E27">
        <w:rPr>
          <w:rFonts w:ascii="Times New Roman" w:hAnsi="Times New Roman" w:cs="Times New Roman"/>
          <w:sz w:val="28"/>
          <w:szCs w:val="28"/>
        </w:rPr>
        <w:t>сунуто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порушень</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в</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частині</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дотримання</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вимог</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законодавства</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про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оплату</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праці</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1003,1</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тис.</w:t>
      </w:r>
      <w:r w:rsidR="00A40013" w:rsidRPr="00247E27">
        <w:rPr>
          <w:rFonts w:ascii="Times New Roman" w:hAnsi="Times New Roman" w:cs="Times New Roman"/>
          <w:sz w:val="28"/>
          <w:szCs w:val="28"/>
        </w:rPr>
        <w:t xml:space="preserve"> </w:t>
      </w:r>
      <w:r>
        <w:rPr>
          <w:rFonts w:ascii="Times New Roman" w:hAnsi="Times New Roman" w:cs="Times New Roman"/>
          <w:sz w:val="28"/>
          <w:szCs w:val="28"/>
        </w:rPr>
        <w:t>грн;</w:t>
      </w:r>
    </w:p>
    <w:p w:rsidR="00B1488C" w:rsidRPr="00247E27" w:rsidRDefault="001C106C" w:rsidP="00C66C71">
      <w:pPr>
        <w:rPr>
          <w:rFonts w:ascii="Times New Roman" w:hAnsi="Times New Roman" w:cs="Times New Roman"/>
          <w:sz w:val="28"/>
          <w:szCs w:val="28"/>
        </w:rPr>
      </w:pPr>
      <w:r>
        <w:rPr>
          <w:rFonts w:ascii="Times New Roman" w:hAnsi="Times New Roman" w:cs="Times New Roman"/>
          <w:sz w:val="28"/>
          <w:szCs w:val="28"/>
          <w:lang w:val="uk-UA"/>
        </w:rPr>
        <w:t>- в</w:t>
      </w:r>
      <w:r w:rsidR="00B1488C" w:rsidRPr="00247E27">
        <w:rPr>
          <w:rFonts w:ascii="Times New Roman" w:hAnsi="Times New Roman" w:cs="Times New Roman"/>
          <w:sz w:val="28"/>
          <w:szCs w:val="28"/>
        </w:rPr>
        <w:t>жито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заходів</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щодо</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упередження</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порушень</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законодавства</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з</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закупівель</w:t>
      </w:r>
      <w:r w:rsidR="00A40013" w:rsidRPr="00247E27">
        <w:rPr>
          <w:rFonts w:ascii="Times New Roman" w:hAnsi="Times New Roman" w:cs="Times New Roman"/>
          <w:sz w:val="28"/>
          <w:szCs w:val="28"/>
        </w:rPr>
        <w:t xml:space="preserve"> </w:t>
      </w:r>
      <w:r w:rsidR="004C4AAD" w:rsidRPr="00247E27">
        <w:rPr>
          <w:rFonts w:ascii="Times New Roman" w:hAnsi="Times New Roman" w:cs="Times New Roman"/>
          <w:sz w:val="28"/>
          <w:szCs w:val="28"/>
        </w:rPr>
        <w:t>–</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720,2</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тис.</w:t>
      </w:r>
      <w:r w:rsidR="00A40013" w:rsidRPr="00247E27">
        <w:rPr>
          <w:rFonts w:ascii="Times New Roman" w:hAnsi="Times New Roman" w:cs="Times New Roman"/>
          <w:sz w:val="28"/>
          <w:szCs w:val="28"/>
        </w:rPr>
        <w:t xml:space="preserve"> </w:t>
      </w:r>
      <w:r w:rsidR="00B1488C" w:rsidRPr="00247E27">
        <w:rPr>
          <w:rFonts w:ascii="Times New Roman" w:hAnsi="Times New Roman" w:cs="Times New Roman"/>
          <w:sz w:val="28"/>
          <w:szCs w:val="28"/>
        </w:rPr>
        <w:t>грн.</w:t>
      </w:r>
    </w:p>
    <w:p w:rsidR="007A44AD" w:rsidRPr="00247E27" w:rsidRDefault="007A44AD" w:rsidP="00C66C71">
      <w:pPr>
        <w:pStyle w:val="1"/>
        <w:spacing w:before="0" w:line="240" w:lineRule="auto"/>
        <w:ind w:firstLine="709"/>
        <w:rPr>
          <w:rFonts w:cs="Times New Roman"/>
          <w:color w:val="auto"/>
          <w:szCs w:val="28"/>
          <w:lang w:val="uk-UA"/>
        </w:rPr>
      </w:pPr>
      <w:bookmarkStart w:id="12" w:name="_Toc87369198"/>
      <w:r w:rsidRPr="00247E27">
        <w:rPr>
          <w:rFonts w:cs="Times New Roman"/>
          <w:color w:val="auto"/>
          <w:szCs w:val="28"/>
          <w:lang w:val="uk-UA"/>
        </w:rPr>
        <w:t>3.</w:t>
      </w:r>
      <w:r w:rsidR="00A40013" w:rsidRPr="00247E27">
        <w:rPr>
          <w:rFonts w:cs="Times New Roman"/>
          <w:color w:val="auto"/>
          <w:szCs w:val="28"/>
          <w:lang w:val="uk-UA"/>
        </w:rPr>
        <w:t xml:space="preserve"> </w:t>
      </w:r>
      <w:r w:rsidRPr="00247E27">
        <w:rPr>
          <w:rFonts w:cs="Times New Roman"/>
          <w:color w:val="auto"/>
          <w:szCs w:val="28"/>
          <w:lang w:val="uk-UA"/>
        </w:rPr>
        <w:t>СТРАТЕГІЧНИЙ</w:t>
      </w:r>
      <w:r w:rsidR="00A40013" w:rsidRPr="00247E27">
        <w:rPr>
          <w:rFonts w:cs="Times New Roman"/>
          <w:color w:val="auto"/>
          <w:szCs w:val="28"/>
          <w:lang w:val="uk-UA"/>
        </w:rPr>
        <w:t xml:space="preserve"> </w:t>
      </w:r>
      <w:r w:rsidRPr="00247E27">
        <w:rPr>
          <w:rFonts w:cs="Times New Roman"/>
          <w:color w:val="auto"/>
          <w:szCs w:val="28"/>
          <w:lang w:val="uk-UA"/>
        </w:rPr>
        <w:t>РОЗВИТОК</w:t>
      </w:r>
      <w:r w:rsidR="00A40013" w:rsidRPr="00247E27">
        <w:rPr>
          <w:rFonts w:cs="Times New Roman"/>
          <w:color w:val="auto"/>
          <w:szCs w:val="28"/>
          <w:lang w:val="uk-UA"/>
        </w:rPr>
        <w:t xml:space="preserve"> </w:t>
      </w:r>
      <w:r w:rsidRPr="00247E27">
        <w:rPr>
          <w:rFonts w:cs="Times New Roman"/>
          <w:color w:val="auto"/>
          <w:szCs w:val="28"/>
          <w:lang w:val="uk-UA"/>
        </w:rPr>
        <w:t>МІСЬКОЇ</w:t>
      </w:r>
      <w:r w:rsidR="00A40013" w:rsidRPr="00247E27">
        <w:rPr>
          <w:rFonts w:cs="Times New Roman"/>
          <w:color w:val="auto"/>
          <w:szCs w:val="28"/>
          <w:lang w:val="uk-UA"/>
        </w:rPr>
        <w:t xml:space="preserve"> </w:t>
      </w:r>
      <w:r w:rsidRPr="00247E27">
        <w:rPr>
          <w:rFonts w:cs="Times New Roman"/>
          <w:color w:val="auto"/>
          <w:szCs w:val="28"/>
          <w:lang w:val="uk-UA"/>
        </w:rPr>
        <w:t>ТЕРИТОРІАЛЬНОЇ</w:t>
      </w:r>
      <w:r w:rsidR="00A40013" w:rsidRPr="00247E27">
        <w:rPr>
          <w:rFonts w:cs="Times New Roman"/>
          <w:color w:val="auto"/>
          <w:szCs w:val="28"/>
          <w:lang w:val="uk-UA"/>
        </w:rPr>
        <w:t xml:space="preserve"> </w:t>
      </w:r>
      <w:r w:rsidRPr="00247E27">
        <w:rPr>
          <w:rFonts w:cs="Times New Roman"/>
          <w:color w:val="auto"/>
          <w:szCs w:val="28"/>
          <w:lang w:val="uk-UA"/>
        </w:rPr>
        <w:t>ГРОМАДИ</w:t>
      </w:r>
      <w:bookmarkEnd w:id="12"/>
    </w:p>
    <w:p w:rsidR="007A44AD" w:rsidRPr="00247E27" w:rsidRDefault="007A44AD" w:rsidP="002A5649">
      <w:pPr>
        <w:pStyle w:val="2"/>
        <w:spacing w:before="0" w:line="240" w:lineRule="auto"/>
        <w:ind w:left="0" w:firstLine="709"/>
        <w:rPr>
          <w:rFonts w:cs="Times New Roman"/>
          <w:color w:val="auto"/>
          <w:szCs w:val="28"/>
          <w:lang w:val="uk-UA"/>
        </w:rPr>
      </w:pPr>
      <w:bookmarkStart w:id="13" w:name="_Toc87369199"/>
      <w:r w:rsidRPr="00247E27">
        <w:rPr>
          <w:rFonts w:cs="Times New Roman"/>
          <w:color w:val="auto"/>
          <w:szCs w:val="28"/>
          <w:lang w:val="uk-UA"/>
        </w:rPr>
        <w:t>3.1</w:t>
      </w:r>
      <w:r w:rsidR="00A40013" w:rsidRPr="00247E27">
        <w:rPr>
          <w:rFonts w:cs="Times New Roman"/>
          <w:color w:val="auto"/>
          <w:szCs w:val="28"/>
          <w:lang w:val="uk-UA"/>
        </w:rPr>
        <w:t xml:space="preserve"> </w:t>
      </w:r>
      <w:r w:rsidRPr="00247E27">
        <w:rPr>
          <w:rFonts w:cs="Times New Roman"/>
          <w:color w:val="auto"/>
          <w:szCs w:val="28"/>
          <w:lang w:val="uk-UA"/>
        </w:rPr>
        <w:t>Промисловий</w:t>
      </w:r>
      <w:r w:rsidR="00A40013" w:rsidRPr="00247E27">
        <w:rPr>
          <w:rFonts w:cs="Times New Roman"/>
          <w:color w:val="auto"/>
          <w:szCs w:val="28"/>
          <w:lang w:val="uk-UA"/>
        </w:rPr>
        <w:t xml:space="preserve"> </w:t>
      </w:r>
      <w:r w:rsidRPr="00247E27">
        <w:rPr>
          <w:rFonts w:cs="Times New Roman"/>
          <w:color w:val="auto"/>
          <w:szCs w:val="28"/>
          <w:lang w:val="uk-UA"/>
        </w:rPr>
        <w:t>комплекс</w:t>
      </w:r>
      <w:bookmarkEnd w:id="13"/>
    </w:p>
    <w:p w:rsidR="00DE374A" w:rsidRPr="00247E27" w:rsidRDefault="00DE374A" w:rsidP="00C66C71">
      <w:pPr>
        <w:rPr>
          <w:rFonts w:ascii="Times New Roman" w:hAnsi="Times New Roman" w:cs="Times New Roman"/>
          <w:sz w:val="28"/>
          <w:szCs w:val="28"/>
          <w:lang w:val="uk-UA"/>
        </w:rPr>
      </w:pPr>
      <w:r w:rsidRPr="00247E27">
        <w:rPr>
          <w:rFonts w:ascii="Times New Roman" w:hAnsi="Times New Roman" w:cs="Times New Roman"/>
          <w:bCs/>
          <w:sz w:val="28"/>
          <w:szCs w:val="28"/>
          <w:lang w:val="uk-UA"/>
        </w:rPr>
        <w:t>Від</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стабільної</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роботи</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підприємств</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залеж</w:t>
      </w:r>
      <w:r w:rsidR="001F4D89">
        <w:rPr>
          <w:rFonts w:ascii="Times New Roman" w:hAnsi="Times New Roman" w:cs="Times New Roman"/>
          <w:bCs/>
          <w:sz w:val="28"/>
          <w:szCs w:val="28"/>
          <w:lang w:val="uk-UA"/>
        </w:rPr>
        <w:t>ала</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не</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тільки</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обороноздатність</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держави,</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а</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й</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забезпечення</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мешканців</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rPr>
        <w:t>громади</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роботою</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та</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доходами</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для</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життя.</w:t>
      </w:r>
      <w:r w:rsidR="00A40013" w:rsidRPr="00247E27">
        <w:rPr>
          <w:rFonts w:ascii="Times New Roman" w:hAnsi="Times New Roman" w:cs="Times New Roman"/>
          <w:bCs/>
          <w:sz w:val="28"/>
          <w:szCs w:val="28"/>
        </w:rPr>
        <w:t xml:space="preserve"> </w:t>
      </w:r>
      <w:r w:rsidRPr="00247E27">
        <w:rPr>
          <w:rFonts w:ascii="Times New Roman" w:hAnsi="Times New Roman" w:cs="Times New Roman"/>
          <w:sz w:val="28"/>
          <w:szCs w:val="28"/>
          <w:lang w:val="uk-UA"/>
        </w:rPr>
        <w:t>Навіть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усвідомлюючи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загрозу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агресії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рф,</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підприємства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припиняли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своєчасно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сплачували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податки,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збори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платежі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бюджетів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усіх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рівнів.</w:t>
      </w:r>
    </w:p>
    <w:p w:rsidR="00DE374A" w:rsidRPr="00247E27" w:rsidRDefault="00DE374A" w:rsidP="00DE374A">
      <w:pPr>
        <w:rPr>
          <w:rFonts w:ascii="Times New Roman" w:hAnsi="Times New Roman" w:cs="Times New Roman"/>
          <w:sz w:val="28"/>
          <w:szCs w:val="28"/>
          <w:lang w:val="uk-UA"/>
        </w:rPr>
      </w:pPr>
      <w:r w:rsidRPr="00247E27">
        <w:rPr>
          <w:rFonts w:ascii="Times New Roman" w:hAnsi="Times New Roman" w:cs="Times New Roman"/>
          <w:sz w:val="28"/>
          <w:szCs w:val="28"/>
          <w:lang w:val="uk-UA"/>
        </w:rPr>
        <w:t>Питома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вага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податків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зборів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діяльності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промислових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підприємств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загальному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обсязі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надходжень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становить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майже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4%</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або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31466,2</w:t>
      </w:r>
      <w:r w:rsidR="00A40013" w:rsidRPr="00247E27">
        <w:rPr>
          <w:rFonts w:ascii="Times New Roman" w:hAnsi="Times New Roman" w:cs="Times New Roman"/>
          <w:sz w:val="28"/>
          <w:szCs w:val="28"/>
          <w:lang w:val="uk-UA"/>
        </w:rPr>
        <w:t xml:space="preserve"> </w:t>
      </w:r>
      <w:r w:rsidR="001E5D41">
        <w:rPr>
          <w:rFonts w:ascii="Times New Roman" w:hAnsi="Times New Roman" w:cs="Times New Roman"/>
          <w:sz w:val="28"/>
          <w:szCs w:val="28"/>
          <w:lang w:val="uk-UA"/>
        </w:rPr>
        <w:t>тис. грн</w:t>
      </w:r>
      <w:r w:rsidRPr="00247E27">
        <w:rPr>
          <w:rFonts w:ascii="Times New Roman" w:hAnsi="Times New Roman" w:cs="Times New Roman"/>
          <w:sz w:val="28"/>
          <w:szCs w:val="28"/>
          <w:lang w:val="uk-UA"/>
        </w:rPr>
        <w:t>.</w:t>
      </w:r>
    </w:p>
    <w:p w:rsidR="00DE374A" w:rsidRPr="00247E27" w:rsidRDefault="00DE374A" w:rsidP="00DE374A">
      <w:pPr>
        <w:rPr>
          <w:rFonts w:ascii="Times New Roman" w:hAnsi="Times New Roman" w:cs="Times New Roman"/>
          <w:sz w:val="28"/>
          <w:szCs w:val="28"/>
          <w:lang w:val="uk-UA"/>
        </w:rPr>
      </w:pPr>
      <w:r w:rsidRPr="00247E27">
        <w:rPr>
          <w:rFonts w:ascii="Times New Roman" w:hAnsi="Times New Roman" w:cs="Times New Roman"/>
          <w:sz w:val="28"/>
          <w:szCs w:val="28"/>
          <w:lang w:val="uk-UA"/>
        </w:rPr>
        <w:t>Провідними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бюджетоформуючими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підприємствами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протягом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попередні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залиша</w:t>
      </w:r>
      <w:r w:rsidR="009115F2">
        <w:rPr>
          <w:rFonts w:ascii="Times New Roman" w:hAnsi="Times New Roman" w:cs="Times New Roman"/>
          <w:sz w:val="28"/>
          <w:szCs w:val="28"/>
          <w:lang w:val="uk-UA"/>
        </w:rPr>
        <w:t>л</w:t>
      </w:r>
      <w:r w:rsidR="007F35E6">
        <w:rPr>
          <w:rFonts w:ascii="Times New Roman" w:hAnsi="Times New Roman" w:cs="Times New Roman"/>
          <w:sz w:val="28"/>
          <w:szCs w:val="28"/>
          <w:lang w:val="uk-UA"/>
        </w:rPr>
        <w:t>и</w:t>
      </w:r>
      <w:r w:rsidR="009115F2">
        <w:rPr>
          <w:rFonts w:ascii="Times New Roman" w:hAnsi="Times New Roman" w:cs="Times New Roman"/>
          <w:sz w:val="28"/>
          <w:szCs w:val="28"/>
          <w:lang w:val="uk-UA"/>
        </w:rPr>
        <w:t xml:space="preserve">ся </w:t>
      </w:r>
      <w:r w:rsidRPr="00247E27">
        <w:rPr>
          <w:rFonts w:ascii="Times New Roman" w:hAnsi="Times New Roman" w:cs="Times New Roman"/>
          <w:sz w:val="28"/>
          <w:szCs w:val="28"/>
          <w:lang w:val="uk-UA"/>
        </w:rPr>
        <w:t>ПрАТ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«ВКФ</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«Леся»</w:t>
      </w:r>
      <w:r w:rsidR="00A40013" w:rsidRPr="00247E27">
        <w:rPr>
          <w:rFonts w:ascii="Times New Roman" w:hAnsi="Times New Roman" w:cs="Times New Roman"/>
          <w:sz w:val="28"/>
          <w:szCs w:val="28"/>
          <w:lang w:val="uk-UA"/>
        </w:rPr>
        <w:t xml:space="preserve"> </w:t>
      </w:r>
      <w:r w:rsidR="004C4AAD"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5,4</w:t>
      </w:r>
      <w:r w:rsidR="00AC793A" w:rsidRPr="0015461D">
        <w:rPr>
          <w:sz w:val="28"/>
          <w:szCs w:val="28"/>
          <w:lang w:val="uk-UA"/>
        </w:rPr>
        <w:t> </w:t>
      </w:r>
      <w:r w:rsidR="000C05DC">
        <w:rPr>
          <w:rFonts w:ascii="Times New Roman" w:hAnsi="Times New Roman" w:cs="Times New Roman"/>
          <w:sz w:val="28"/>
          <w:szCs w:val="28"/>
          <w:lang w:val="uk-UA"/>
        </w:rPr>
        <w:t xml:space="preserve">млн </w:t>
      </w:r>
      <w:r w:rsidR="001F65EC">
        <w:rPr>
          <w:rFonts w:ascii="Times New Roman" w:hAnsi="Times New Roman" w:cs="Times New Roman"/>
          <w:sz w:val="28"/>
          <w:szCs w:val="28"/>
          <w:lang w:val="uk-UA"/>
        </w:rPr>
        <w:t>грн</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ТОВ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фірма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«Новофарм-Біосинтез»</w:t>
      </w:r>
      <w:r w:rsidR="00A40013" w:rsidRPr="00247E27">
        <w:rPr>
          <w:rFonts w:ascii="Times New Roman" w:hAnsi="Times New Roman" w:cs="Times New Roman"/>
          <w:sz w:val="28"/>
          <w:szCs w:val="28"/>
          <w:lang w:val="uk-UA"/>
        </w:rPr>
        <w:t xml:space="preserve"> </w:t>
      </w:r>
      <w:r w:rsidR="004C4AAD"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4,8</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мл</w:t>
      </w:r>
      <w:r w:rsidR="000C05DC">
        <w:rPr>
          <w:rFonts w:ascii="Times New Roman" w:hAnsi="Times New Roman" w:cs="Times New Roman"/>
          <w:sz w:val="28"/>
          <w:szCs w:val="28"/>
          <w:lang w:val="uk-UA"/>
        </w:rPr>
        <w:t xml:space="preserve">н </w:t>
      </w:r>
      <w:r w:rsidRPr="00247E27">
        <w:rPr>
          <w:rFonts w:ascii="Times New Roman" w:hAnsi="Times New Roman" w:cs="Times New Roman"/>
          <w:sz w:val="28"/>
          <w:szCs w:val="28"/>
          <w:lang w:val="uk-UA"/>
        </w:rPr>
        <w:t>грн,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ТОВ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«Нові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Ласощі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Житомир»</w:t>
      </w:r>
      <w:r w:rsidR="00A40013" w:rsidRPr="00247E27">
        <w:rPr>
          <w:rFonts w:ascii="Times New Roman" w:hAnsi="Times New Roman" w:cs="Times New Roman"/>
          <w:sz w:val="28"/>
          <w:szCs w:val="28"/>
          <w:lang w:val="uk-UA"/>
        </w:rPr>
        <w:t xml:space="preserve"> </w:t>
      </w:r>
      <w:r w:rsidR="004C4AAD"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3,4</w:t>
      </w:r>
      <w:r w:rsidR="00A40013" w:rsidRPr="00247E27">
        <w:rPr>
          <w:rFonts w:ascii="Times New Roman" w:hAnsi="Times New Roman" w:cs="Times New Roman"/>
          <w:sz w:val="28"/>
          <w:szCs w:val="28"/>
          <w:lang w:val="uk-UA"/>
        </w:rPr>
        <w:t xml:space="preserve"> </w:t>
      </w:r>
      <w:r w:rsidR="000C05DC">
        <w:rPr>
          <w:rFonts w:ascii="Times New Roman" w:hAnsi="Times New Roman" w:cs="Times New Roman"/>
          <w:sz w:val="28"/>
          <w:szCs w:val="28"/>
          <w:lang w:val="uk-UA"/>
        </w:rPr>
        <w:t>млн грн</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ТОВ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«Техна»</w:t>
      </w:r>
      <w:r w:rsidR="00A40013" w:rsidRPr="00247E27">
        <w:rPr>
          <w:rFonts w:ascii="Times New Roman" w:hAnsi="Times New Roman" w:cs="Times New Roman"/>
          <w:sz w:val="28"/>
          <w:szCs w:val="28"/>
          <w:lang w:val="uk-UA"/>
        </w:rPr>
        <w:t xml:space="preserve"> </w:t>
      </w:r>
      <w:r w:rsidR="004C4AAD"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3,0</w:t>
      </w:r>
      <w:r w:rsidR="00A40013" w:rsidRPr="00247E27">
        <w:rPr>
          <w:rFonts w:ascii="Times New Roman" w:hAnsi="Times New Roman" w:cs="Times New Roman"/>
          <w:sz w:val="28"/>
          <w:szCs w:val="28"/>
          <w:lang w:val="uk-UA"/>
        </w:rPr>
        <w:t xml:space="preserve"> </w:t>
      </w:r>
      <w:r w:rsidR="000C05DC">
        <w:rPr>
          <w:rFonts w:ascii="Times New Roman" w:hAnsi="Times New Roman" w:cs="Times New Roman"/>
          <w:sz w:val="28"/>
          <w:szCs w:val="28"/>
          <w:lang w:val="uk-UA"/>
        </w:rPr>
        <w:t>млн грн</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p>
    <w:p w:rsidR="00DE374A" w:rsidRPr="00247E27" w:rsidRDefault="00DE374A" w:rsidP="00DE374A">
      <w:pPr>
        <w:rPr>
          <w:rFonts w:ascii="Times New Roman" w:hAnsi="Times New Roman" w:cs="Times New Roman"/>
          <w:sz w:val="28"/>
          <w:szCs w:val="28"/>
          <w:lang w:val="uk-UA"/>
        </w:rPr>
      </w:pP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підсумками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9</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місяців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промисловість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скоротила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реалізацію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виробленої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продукції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8,1%</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або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102,8</w:t>
      </w:r>
      <w:r w:rsidR="00A40013" w:rsidRPr="00247E27">
        <w:rPr>
          <w:rFonts w:ascii="Times New Roman" w:hAnsi="Times New Roman" w:cs="Times New Roman"/>
          <w:sz w:val="28"/>
          <w:szCs w:val="28"/>
          <w:lang w:val="uk-UA"/>
        </w:rPr>
        <w:t xml:space="preserve"> </w:t>
      </w:r>
      <w:r w:rsidR="000C05DC">
        <w:rPr>
          <w:rFonts w:ascii="Times New Roman" w:hAnsi="Times New Roman" w:cs="Times New Roman"/>
          <w:sz w:val="28"/>
          <w:szCs w:val="28"/>
          <w:lang w:val="uk-UA"/>
        </w:rPr>
        <w:t>млн грн</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обсяг</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реалізованої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продукції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промисловими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підприємствами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основного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кола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9</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місяців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склада</w:t>
      </w:r>
      <w:r w:rsidR="007F6C8F">
        <w:rPr>
          <w:rFonts w:ascii="Times New Roman" w:hAnsi="Times New Roman" w:cs="Times New Roman"/>
          <w:sz w:val="28"/>
          <w:szCs w:val="28"/>
          <w:lang w:val="uk-UA"/>
        </w:rPr>
        <w:t xml:space="preserve">в </w:t>
      </w:r>
      <w:r w:rsidRPr="00247E27">
        <w:rPr>
          <w:rFonts w:ascii="Times New Roman" w:hAnsi="Times New Roman" w:cs="Times New Roman"/>
          <w:sz w:val="28"/>
          <w:szCs w:val="28"/>
          <w:lang w:val="uk-UA"/>
        </w:rPr>
        <w:t>1162,3</w:t>
      </w:r>
      <w:r w:rsidR="00A40013" w:rsidRPr="00247E27">
        <w:rPr>
          <w:rFonts w:ascii="Times New Roman" w:hAnsi="Times New Roman" w:cs="Times New Roman"/>
          <w:sz w:val="28"/>
          <w:szCs w:val="28"/>
          <w:lang w:val="uk-UA"/>
        </w:rPr>
        <w:t xml:space="preserve"> </w:t>
      </w:r>
      <w:r w:rsidR="000C05DC">
        <w:rPr>
          <w:rFonts w:ascii="Times New Roman" w:hAnsi="Times New Roman" w:cs="Times New Roman"/>
          <w:sz w:val="28"/>
          <w:szCs w:val="28"/>
          <w:lang w:val="uk-UA"/>
        </w:rPr>
        <w:t>млн</w:t>
      </w:r>
      <w:r w:rsidR="00A40013" w:rsidRPr="00247E27">
        <w:rPr>
          <w:rFonts w:ascii="Times New Roman" w:hAnsi="Times New Roman" w:cs="Times New Roman"/>
          <w:sz w:val="28"/>
          <w:szCs w:val="28"/>
          <w:lang w:val="uk-UA"/>
        </w:rPr>
        <w:t xml:space="preserve"> </w:t>
      </w:r>
      <w:r w:rsidR="001F65EC">
        <w:rPr>
          <w:rFonts w:ascii="Times New Roman" w:hAnsi="Times New Roman" w:cs="Times New Roman"/>
          <w:sz w:val="28"/>
          <w:szCs w:val="28"/>
          <w:lang w:val="uk-UA"/>
        </w:rPr>
        <w:t>грн</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аналогічний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період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2021</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004C4AAD"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1265,0</w:t>
      </w:r>
      <w:r w:rsidR="00A40013" w:rsidRPr="00247E27">
        <w:rPr>
          <w:rFonts w:ascii="Times New Roman" w:hAnsi="Times New Roman" w:cs="Times New Roman"/>
          <w:sz w:val="28"/>
          <w:szCs w:val="28"/>
          <w:lang w:val="uk-UA"/>
        </w:rPr>
        <w:t xml:space="preserve"> </w:t>
      </w:r>
      <w:r w:rsidR="000C05DC">
        <w:rPr>
          <w:rFonts w:ascii="Times New Roman" w:hAnsi="Times New Roman" w:cs="Times New Roman"/>
          <w:sz w:val="28"/>
          <w:szCs w:val="28"/>
          <w:lang w:val="uk-UA"/>
        </w:rPr>
        <w:t>млн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p>
    <w:p w:rsidR="00DE374A" w:rsidRPr="00247E27" w:rsidRDefault="00DE374A" w:rsidP="00DE374A">
      <w:pPr>
        <w:rPr>
          <w:rFonts w:ascii="Times New Roman" w:hAnsi="Times New Roman" w:cs="Times New Roman"/>
          <w:sz w:val="28"/>
          <w:szCs w:val="28"/>
          <w:lang w:val="uk-UA"/>
        </w:rPr>
      </w:pPr>
      <w:r w:rsidRPr="00247E27">
        <w:rPr>
          <w:rFonts w:ascii="Times New Roman" w:hAnsi="Times New Roman" w:cs="Times New Roman"/>
          <w:sz w:val="28"/>
          <w:szCs w:val="28"/>
          <w:lang w:val="uk-UA"/>
        </w:rPr>
        <w:t>Найбільшу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частку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обсязі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реалізованої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продукції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займа</w:t>
      </w:r>
      <w:r w:rsidR="00B766EF" w:rsidRPr="00247E27">
        <w:rPr>
          <w:rFonts w:ascii="Times New Roman" w:hAnsi="Times New Roman" w:cs="Times New Roman"/>
          <w:sz w:val="28"/>
          <w:szCs w:val="28"/>
          <w:lang w:val="uk-UA"/>
        </w:rPr>
        <w:t>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підприємства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харчової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промисловості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28%</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загального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обсягу,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або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324,9</w:t>
      </w:r>
      <w:r w:rsidR="00A40013" w:rsidRPr="00247E27">
        <w:rPr>
          <w:rFonts w:ascii="Times New Roman" w:hAnsi="Times New Roman" w:cs="Times New Roman"/>
          <w:sz w:val="28"/>
          <w:szCs w:val="28"/>
          <w:lang w:val="uk-UA"/>
        </w:rPr>
        <w:t xml:space="preserve"> </w:t>
      </w:r>
      <w:r w:rsidR="000C05DC">
        <w:rPr>
          <w:rFonts w:ascii="Times New Roman" w:hAnsi="Times New Roman" w:cs="Times New Roman"/>
          <w:sz w:val="28"/>
          <w:szCs w:val="28"/>
          <w:lang w:val="uk-UA"/>
        </w:rPr>
        <w:t>млн грн</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порівнянні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аналогічним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періодом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минулого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спостеріга</w:t>
      </w:r>
      <w:r w:rsidR="009115F2">
        <w:rPr>
          <w:rFonts w:ascii="Times New Roman" w:hAnsi="Times New Roman" w:cs="Times New Roman"/>
          <w:sz w:val="28"/>
          <w:szCs w:val="28"/>
          <w:lang w:val="uk-UA"/>
        </w:rPr>
        <w:t>вся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ріст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реалізації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продукції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галузі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3,1%.</w:t>
      </w:r>
    </w:p>
    <w:p w:rsidR="00DE374A" w:rsidRPr="00247E27" w:rsidRDefault="00DE374A" w:rsidP="00DE374A">
      <w:pPr>
        <w:rPr>
          <w:rFonts w:ascii="Times New Roman" w:hAnsi="Times New Roman" w:cs="Times New Roman"/>
          <w:sz w:val="28"/>
          <w:szCs w:val="28"/>
          <w:lang w:val="uk-UA"/>
        </w:rPr>
      </w:pPr>
      <w:r w:rsidRPr="00247E27">
        <w:rPr>
          <w:rFonts w:ascii="Times New Roman" w:hAnsi="Times New Roman" w:cs="Times New Roman"/>
          <w:sz w:val="28"/>
          <w:szCs w:val="28"/>
          <w:lang w:val="uk-UA"/>
        </w:rPr>
        <w:t>Продукції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хімічної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промисловості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реалізовано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суму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241,2</w:t>
      </w:r>
      <w:r w:rsidR="00A40013" w:rsidRPr="00247E27">
        <w:rPr>
          <w:rFonts w:ascii="Times New Roman" w:hAnsi="Times New Roman" w:cs="Times New Roman"/>
          <w:sz w:val="28"/>
          <w:szCs w:val="28"/>
          <w:lang w:val="uk-UA"/>
        </w:rPr>
        <w:t xml:space="preserve"> </w:t>
      </w:r>
      <w:r w:rsidR="000C05DC">
        <w:rPr>
          <w:rFonts w:ascii="Times New Roman" w:hAnsi="Times New Roman" w:cs="Times New Roman"/>
          <w:sz w:val="28"/>
          <w:szCs w:val="28"/>
          <w:lang w:val="uk-UA"/>
        </w:rPr>
        <w:t>млн грн</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становить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20,8%</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загального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обсягу.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Спад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відносно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аналогічного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періоду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минулого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становить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31,8%</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або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112,6</w:t>
      </w:r>
      <w:r w:rsidR="00A40013" w:rsidRPr="00247E27">
        <w:rPr>
          <w:rFonts w:ascii="Times New Roman" w:hAnsi="Times New Roman" w:cs="Times New Roman"/>
          <w:sz w:val="28"/>
          <w:szCs w:val="28"/>
          <w:lang w:val="uk-UA"/>
        </w:rPr>
        <w:t xml:space="preserve"> </w:t>
      </w:r>
      <w:r w:rsidR="000C05DC">
        <w:rPr>
          <w:rFonts w:ascii="Times New Roman" w:hAnsi="Times New Roman" w:cs="Times New Roman"/>
          <w:sz w:val="28"/>
          <w:szCs w:val="28"/>
          <w:lang w:val="uk-UA"/>
        </w:rPr>
        <w:t>млн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p>
    <w:p w:rsidR="00DE374A" w:rsidRPr="00247E27" w:rsidRDefault="00DE374A" w:rsidP="00DE374A">
      <w:pPr>
        <w:rPr>
          <w:rFonts w:ascii="Times New Roman" w:hAnsi="Times New Roman" w:cs="Times New Roman"/>
          <w:sz w:val="28"/>
          <w:szCs w:val="28"/>
          <w:lang w:val="uk-UA"/>
        </w:rPr>
      </w:pP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підприємства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машинобудівної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галузі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припадає</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16,7%</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(194,3</w:t>
      </w:r>
      <w:r w:rsidR="00A40013" w:rsidRPr="00247E27">
        <w:rPr>
          <w:rFonts w:ascii="Times New Roman" w:hAnsi="Times New Roman" w:cs="Times New Roman"/>
          <w:sz w:val="28"/>
          <w:szCs w:val="28"/>
          <w:lang w:val="uk-UA"/>
        </w:rPr>
        <w:t xml:space="preserve"> </w:t>
      </w:r>
      <w:r w:rsidR="000C05DC">
        <w:rPr>
          <w:rFonts w:ascii="Times New Roman" w:hAnsi="Times New Roman" w:cs="Times New Roman"/>
          <w:sz w:val="28"/>
          <w:szCs w:val="28"/>
          <w:lang w:val="uk-UA"/>
        </w:rPr>
        <w:t>млн грн</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Відносно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минулорічного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показника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реалізація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продукції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цієї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галузі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також</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зменшилась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13,3%.</w:t>
      </w:r>
    </w:p>
    <w:p w:rsidR="00DE374A" w:rsidRPr="00247E27" w:rsidRDefault="00DE374A" w:rsidP="00DE374A">
      <w:pPr>
        <w:rPr>
          <w:rFonts w:ascii="Times New Roman" w:hAnsi="Times New Roman" w:cs="Times New Roman"/>
          <w:sz w:val="28"/>
          <w:szCs w:val="28"/>
          <w:lang w:val="uk-UA"/>
        </w:rPr>
      </w:pPr>
      <w:r w:rsidRPr="00247E27">
        <w:rPr>
          <w:rFonts w:ascii="Times New Roman" w:hAnsi="Times New Roman" w:cs="Times New Roman"/>
          <w:sz w:val="28"/>
          <w:szCs w:val="28"/>
          <w:lang w:val="uk-UA"/>
        </w:rPr>
        <w:t>Реалізація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продукції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деревообробної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галузі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становить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179,2</w:t>
      </w:r>
      <w:r w:rsidR="00A40013" w:rsidRPr="00247E27">
        <w:rPr>
          <w:rFonts w:ascii="Times New Roman" w:hAnsi="Times New Roman" w:cs="Times New Roman"/>
          <w:sz w:val="28"/>
          <w:szCs w:val="28"/>
          <w:lang w:val="uk-UA"/>
        </w:rPr>
        <w:t xml:space="preserve"> </w:t>
      </w:r>
      <w:r w:rsidR="000C05DC">
        <w:rPr>
          <w:rFonts w:ascii="Times New Roman" w:hAnsi="Times New Roman" w:cs="Times New Roman"/>
          <w:sz w:val="28"/>
          <w:szCs w:val="28"/>
          <w:lang w:val="uk-UA"/>
        </w:rPr>
        <w:t>млн грн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або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15,4%</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загального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обсягу.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порівнянні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минулим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спостеріга</w:t>
      </w:r>
      <w:r w:rsidR="009115F2">
        <w:rPr>
          <w:rFonts w:ascii="Times New Roman" w:hAnsi="Times New Roman" w:cs="Times New Roman"/>
          <w:sz w:val="28"/>
          <w:szCs w:val="28"/>
          <w:lang w:val="uk-UA"/>
        </w:rPr>
        <w:t xml:space="preserve">лося </w:t>
      </w:r>
      <w:r w:rsidRPr="00247E27">
        <w:rPr>
          <w:rFonts w:ascii="Times New Roman" w:hAnsi="Times New Roman" w:cs="Times New Roman"/>
          <w:sz w:val="28"/>
          <w:szCs w:val="28"/>
          <w:lang w:val="uk-UA"/>
        </w:rPr>
        <w:t>збільшення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реалізації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продукції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44,3%,</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сумі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становить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55,0</w:t>
      </w:r>
      <w:r w:rsidR="00A40013" w:rsidRPr="00247E27">
        <w:rPr>
          <w:rFonts w:ascii="Times New Roman" w:hAnsi="Times New Roman" w:cs="Times New Roman"/>
          <w:sz w:val="28"/>
          <w:szCs w:val="28"/>
          <w:lang w:val="uk-UA"/>
        </w:rPr>
        <w:t xml:space="preserve"> </w:t>
      </w:r>
      <w:r w:rsidR="000C05DC">
        <w:rPr>
          <w:rFonts w:ascii="Times New Roman" w:hAnsi="Times New Roman" w:cs="Times New Roman"/>
          <w:sz w:val="28"/>
          <w:szCs w:val="28"/>
          <w:lang w:val="uk-UA"/>
        </w:rPr>
        <w:t>млн грн</w:t>
      </w:r>
      <w:r w:rsidRPr="00247E27">
        <w:rPr>
          <w:rFonts w:ascii="Times New Roman" w:hAnsi="Times New Roman" w:cs="Times New Roman"/>
          <w:sz w:val="28"/>
          <w:szCs w:val="28"/>
          <w:lang w:val="uk-UA"/>
        </w:rPr>
        <w:t>.</w:t>
      </w:r>
    </w:p>
    <w:p w:rsidR="00DE374A" w:rsidRPr="00247E27" w:rsidRDefault="00DE374A" w:rsidP="00DE374A">
      <w:pPr>
        <w:rPr>
          <w:rFonts w:ascii="Times New Roman" w:hAnsi="Times New Roman" w:cs="Times New Roman"/>
          <w:sz w:val="28"/>
          <w:szCs w:val="28"/>
          <w:lang w:val="uk-UA"/>
        </w:rPr>
      </w:pPr>
      <w:r w:rsidRPr="00247E27">
        <w:rPr>
          <w:rFonts w:ascii="Times New Roman" w:hAnsi="Times New Roman" w:cs="Times New Roman"/>
          <w:sz w:val="28"/>
          <w:szCs w:val="28"/>
          <w:lang w:val="uk-UA"/>
        </w:rPr>
        <w:t>Продукції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легкої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промисловості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реалізовано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суму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137</w:t>
      </w:r>
      <w:r w:rsidR="00A40013" w:rsidRPr="00247E27">
        <w:rPr>
          <w:rFonts w:ascii="Times New Roman" w:hAnsi="Times New Roman" w:cs="Times New Roman"/>
          <w:sz w:val="28"/>
          <w:szCs w:val="28"/>
          <w:lang w:val="uk-UA"/>
        </w:rPr>
        <w:t xml:space="preserve"> </w:t>
      </w:r>
      <w:r w:rsidR="000C05DC">
        <w:rPr>
          <w:rFonts w:ascii="Times New Roman" w:hAnsi="Times New Roman" w:cs="Times New Roman"/>
          <w:sz w:val="28"/>
          <w:szCs w:val="28"/>
          <w:lang w:val="uk-UA"/>
        </w:rPr>
        <w:t>млн грн</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становить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11,8%</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загального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обсягу,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порівнянні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минулим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менше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15,5%.</w:t>
      </w:r>
    </w:p>
    <w:p w:rsidR="00DE374A" w:rsidRPr="00247E27" w:rsidRDefault="00DE374A" w:rsidP="00DE374A">
      <w:pPr>
        <w:pStyle w:val="af"/>
        <w:shd w:val="clear" w:color="auto" w:fill="FFFFFF"/>
        <w:spacing w:before="0" w:beforeAutospacing="0" w:after="0" w:afterAutospacing="0"/>
        <w:ind w:firstLine="709"/>
        <w:jc w:val="both"/>
        <w:textAlignment w:val="baseline"/>
        <w:rPr>
          <w:sz w:val="28"/>
          <w:szCs w:val="28"/>
          <w:lang w:val="uk-UA"/>
        </w:rPr>
      </w:pPr>
      <w:r w:rsidRPr="00247E27">
        <w:rPr>
          <w:sz w:val="28"/>
          <w:szCs w:val="28"/>
          <w:lang w:val="uk-UA"/>
        </w:rPr>
        <w:t>Повномасштабна</w:t>
      </w:r>
      <w:r w:rsidR="00A40013" w:rsidRPr="00247E27">
        <w:rPr>
          <w:sz w:val="28"/>
          <w:szCs w:val="28"/>
          <w:lang w:val="uk-UA"/>
        </w:rPr>
        <w:t xml:space="preserve"> </w:t>
      </w:r>
      <w:r w:rsidR="00BF6C39">
        <w:rPr>
          <w:sz w:val="28"/>
          <w:szCs w:val="28"/>
          <w:lang w:val="uk-UA"/>
        </w:rPr>
        <w:t>агресія</w:t>
      </w:r>
      <w:r w:rsidR="00A40013" w:rsidRPr="00247E27">
        <w:rPr>
          <w:sz w:val="28"/>
          <w:szCs w:val="28"/>
          <w:lang w:val="uk-UA"/>
        </w:rPr>
        <w:t xml:space="preserve"> </w:t>
      </w:r>
      <w:r w:rsidRPr="00247E27">
        <w:rPr>
          <w:sz w:val="28"/>
          <w:szCs w:val="28"/>
          <w:lang w:val="uk-UA"/>
        </w:rPr>
        <w:t>рф</w:t>
      </w:r>
      <w:r w:rsidR="00A40013" w:rsidRPr="00247E27">
        <w:rPr>
          <w:sz w:val="28"/>
          <w:szCs w:val="28"/>
          <w:lang w:val="uk-UA"/>
        </w:rPr>
        <w:t xml:space="preserve"> </w:t>
      </w:r>
      <w:r w:rsidRPr="00247E27">
        <w:rPr>
          <w:sz w:val="28"/>
          <w:szCs w:val="28"/>
          <w:lang w:val="uk-UA"/>
        </w:rPr>
        <w:t>проти</w:t>
      </w:r>
      <w:r w:rsidR="00A40013" w:rsidRPr="00247E27">
        <w:rPr>
          <w:sz w:val="28"/>
          <w:szCs w:val="28"/>
          <w:lang w:val="uk-UA"/>
        </w:rPr>
        <w:t xml:space="preserve"> </w:t>
      </w:r>
      <w:r w:rsidRPr="00247E27">
        <w:rPr>
          <w:sz w:val="28"/>
          <w:szCs w:val="28"/>
          <w:lang w:val="uk-UA"/>
        </w:rPr>
        <w:t>України</w:t>
      </w:r>
      <w:r w:rsidR="00A40013" w:rsidRPr="00247E27">
        <w:rPr>
          <w:sz w:val="28"/>
          <w:szCs w:val="28"/>
          <w:lang w:val="uk-UA"/>
        </w:rPr>
        <w:t xml:space="preserve"> </w:t>
      </w:r>
      <w:r w:rsidRPr="00247E27">
        <w:rPr>
          <w:sz w:val="28"/>
          <w:szCs w:val="28"/>
          <w:lang w:val="uk-UA"/>
        </w:rPr>
        <w:t>спричинила</w:t>
      </w:r>
      <w:r w:rsidR="00A40013" w:rsidRPr="00247E27">
        <w:rPr>
          <w:sz w:val="28"/>
          <w:szCs w:val="28"/>
          <w:lang w:val="uk-UA"/>
        </w:rPr>
        <w:t xml:space="preserve"> </w:t>
      </w:r>
      <w:r w:rsidRPr="00247E27">
        <w:rPr>
          <w:sz w:val="28"/>
          <w:szCs w:val="28"/>
          <w:lang w:val="uk-UA"/>
        </w:rPr>
        <w:t>кризу</w:t>
      </w:r>
      <w:r w:rsidR="00A40013" w:rsidRPr="00247E27">
        <w:rPr>
          <w:sz w:val="28"/>
          <w:szCs w:val="28"/>
          <w:lang w:val="uk-UA"/>
        </w:rPr>
        <w:t xml:space="preserve"> </w:t>
      </w:r>
      <w:r w:rsidRPr="00247E27">
        <w:rPr>
          <w:sz w:val="28"/>
          <w:szCs w:val="28"/>
          <w:lang w:val="uk-UA"/>
        </w:rPr>
        <w:t>в</w:t>
      </w:r>
      <w:r w:rsidR="00A40013" w:rsidRPr="00247E27">
        <w:rPr>
          <w:sz w:val="28"/>
          <w:szCs w:val="28"/>
          <w:lang w:val="uk-UA"/>
        </w:rPr>
        <w:t xml:space="preserve"> </w:t>
      </w:r>
      <w:r w:rsidRPr="00247E27">
        <w:rPr>
          <w:sz w:val="28"/>
          <w:szCs w:val="28"/>
          <w:lang w:val="uk-UA"/>
        </w:rPr>
        <w:t>промисловості.</w:t>
      </w:r>
      <w:r w:rsidR="00A40013" w:rsidRPr="00247E27">
        <w:rPr>
          <w:sz w:val="28"/>
          <w:szCs w:val="28"/>
          <w:lang w:val="uk-UA"/>
        </w:rPr>
        <w:t xml:space="preserve"> </w:t>
      </w:r>
      <w:r w:rsidRPr="00247E27">
        <w:rPr>
          <w:sz w:val="28"/>
          <w:szCs w:val="28"/>
          <w:lang w:val="uk-UA"/>
        </w:rPr>
        <w:t>Основними</w:t>
      </w:r>
      <w:r w:rsidR="00A40013" w:rsidRPr="00247E27">
        <w:rPr>
          <w:sz w:val="28"/>
          <w:szCs w:val="28"/>
          <w:lang w:val="uk-UA"/>
        </w:rPr>
        <w:t xml:space="preserve"> </w:t>
      </w:r>
      <w:r w:rsidRPr="00247E27">
        <w:rPr>
          <w:sz w:val="28"/>
          <w:szCs w:val="28"/>
          <w:lang w:val="uk-UA"/>
        </w:rPr>
        <w:t>причинами</w:t>
      </w:r>
      <w:r w:rsidR="00A40013" w:rsidRPr="00247E27">
        <w:rPr>
          <w:sz w:val="28"/>
          <w:szCs w:val="28"/>
          <w:lang w:val="uk-UA"/>
        </w:rPr>
        <w:t xml:space="preserve"> </w:t>
      </w:r>
      <w:r w:rsidRPr="00247E27">
        <w:rPr>
          <w:sz w:val="28"/>
          <w:szCs w:val="28"/>
          <w:lang w:val="uk-UA"/>
        </w:rPr>
        <w:t>цьому</w:t>
      </w:r>
      <w:r w:rsidR="00A40013" w:rsidRPr="00247E27">
        <w:rPr>
          <w:sz w:val="28"/>
          <w:szCs w:val="28"/>
          <w:lang w:val="uk-UA"/>
        </w:rPr>
        <w:t xml:space="preserve"> </w:t>
      </w:r>
      <w:r w:rsidRPr="00247E27">
        <w:rPr>
          <w:sz w:val="28"/>
          <w:szCs w:val="28"/>
          <w:lang w:val="uk-UA"/>
        </w:rPr>
        <w:t>є</w:t>
      </w:r>
      <w:r w:rsidR="00A40013" w:rsidRPr="00247E27">
        <w:rPr>
          <w:sz w:val="28"/>
          <w:szCs w:val="28"/>
          <w:lang w:val="uk-UA"/>
        </w:rPr>
        <w:t xml:space="preserve"> </w:t>
      </w:r>
      <w:r w:rsidRPr="00247E27">
        <w:rPr>
          <w:sz w:val="28"/>
          <w:szCs w:val="28"/>
          <w:lang w:val="uk-UA"/>
        </w:rPr>
        <w:t>безпекова</w:t>
      </w:r>
      <w:r w:rsidR="00A40013" w:rsidRPr="00247E27">
        <w:rPr>
          <w:sz w:val="28"/>
          <w:szCs w:val="28"/>
          <w:lang w:val="uk-UA"/>
        </w:rPr>
        <w:t xml:space="preserve"> </w:t>
      </w:r>
      <w:r w:rsidRPr="00247E27">
        <w:rPr>
          <w:sz w:val="28"/>
          <w:szCs w:val="28"/>
          <w:lang w:val="uk-UA"/>
        </w:rPr>
        <w:t>ситуація</w:t>
      </w:r>
      <w:r w:rsidR="00A40013" w:rsidRPr="00247E27">
        <w:rPr>
          <w:sz w:val="28"/>
          <w:szCs w:val="28"/>
          <w:lang w:val="uk-UA"/>
        </w:rPr>
        <w:t xml:space="preserve"> </w:t>
      </w:r>
      <w:r w:rsidRPr="00247E27">
        <w:rPr>
          <w:sz w:val="28"/>
          <w:szCs w:val="28"/>
          <w:lang w:val="uk-UA"/>
        </w:rPr>
        <w:t>та</w:t>
      </w:r>
      <w:r w:rsidR="00A40013" w:rsidRPr="00247E27">
        <w:rPr>
          <w:sz w:val="28"/>
          <w:szCs w:val="28"/>
          <w:lang w:val="uk-UA"/>
        </w:rPr>
        <w:t xml:space="preserve"> </w:t>
      </w:r>
      <w:r w:rsidRPr="00247E27">
        <w:rPr>
          <w:sz w:val="28"/>
          <w:szCs w:val="28"/>
          <w:lang w:val="uk-UA"/>
        </w:rPr>
        <w:t>труднощі</w:t>
      </w:r>
      <w:r w:rsidR="00A40013" w:rsidRPr="00247E27">
        <w:rPr>
          <w:sz w:val="28"/>
          <w:szCs w:val="28"/>
          <w:lang w:val="uk-UA"/>
        </w:rPr>
        <w:t xml:space="preserve"> </w:t>
      </w:r>
      <w:r w:rsidRPr="00247E27">
        <w:rPr>
          <w:sz w:val="28"/>
          <w:szCs w:val="28"/>
          <w:lang w:val="uk-UA"/>
        </w:rPr>
        <w:t>з</w:t>
      </w:r>
      <w:r w:rsidR="00A40013" w:rsidRPr="00247E27">
        <w:rPr>
          <w:sz w:val="28"/>
          <w:szCs w:val="28"/>
          <w:lang w:val="uk-UA"/>
        </w:rPr>
        <w:t xml:space="preserve"> </w:t>
      </w:r>
      <w:r w:rsidRPr="00247E27">
        <w:rPr>
          <w:sz w:val="28"/>
          <w:szCs w:val="28"/>
          <w:lang w:val="uk-UA"/>
        </w:rPr>
        <w:t>логістикою,</w:t>
      </w:r>
      <w:r w:rsidR="00A40013" w:rsidRPr="00247E27">
        <w:rPr>
          <w:sz w:val="28"/>
          <w:szCs w:val="28"/>
          <w:lang w:val="uk-UA"/>
        </w:rPr>
        <w:t xml:space="preserve"> </w:t>
      </w:r>
      <w:r w:rsidRPr="00247E27">
        <w:rPr>
          <w:sz w:val="28"/>
          <w:szCs w:val="28"/>
          <w:lang w:val="uk-UA"/>
        </w:rPr>
        <w:t>особливо</w:t>
      </w:r>
      <w:r w:rsidR="00A40013" w:rsidRPr="00247E27">
        <w:rPr>
          <w:sz w:val="28"/>
          <w:szCs w:val="28"/>
          <w:lang w:val="uk-UA"/>
        </w:rPr>
        <w:t xml:space="preserve"> </w:t>
      </w:r>
      <w:r w:rsidRPr="00247E27">
        <w:rPr>
          <w:sz w:val="28"/>
          <w:szCs w:val="28"/>
          <w:lang w:val="uk-UA"/>
        </w:rPr>
        <w:t>для</w:t>
      </w:r>
      <w:r w:rsidR="00A40013" w:rsidRPr="00247E27">
        <w:rPr>
          <w:sz w:val="28"/>
          <w:szCs w:val="28"/>
          <w:lang w:val="uk-UA"/>
        </w:rPr>
        <w:t xml:space="preserve"> </w:t>
      </w:r>
      <w:r w:rsidRPr="00247E27">
        <w:rPr>
          <w:sz w:val="28"/>
          <w:szCs w:val="28"/>
          <w:lang w:val="uk-UA"/>
        </w:rPr>
        <w:t>експортоорієнтованих</w:t>
      </w:r>
      <w:r w:rsidR="00A40013" w:rsidRPr="00247E27">
        <w:rPr>
          <w:sz w:val="28"/>
          <w:szCs w:val="28"/>
          <w:lang w:val="uk-UA"/>
        </w:rPr>
        <w:t xml:space="preserve"> </w:t>
      </w:r>
      <w:r w:rsidRPr="00247E27">
        <w:rPr>
          <w:sz w:val="28"/>
          <w:szCs w:val="28"/>
          <w:lang w:val="uk-UA"/>
        </w:rPr>
        <w:t>галузей.</w:t>
      </w:r>
      <w:r w:rsidR="00A40013" w:rsidRPr="00247E27">
        <w:rPr>
          <w:sz w:val="28"/>
          <w:szCs w:val="28"/>
          <w:lang w:val="uk-UA"/>
        </w:rPr>
        <w:t xml:space="preserve"> </w:t>
      </w:r>
      <w:r w:rsidRPr="00247E27">
        <w:rPr>
          <w:sz w:val="28"/>
          <w:szCs w:val="28"/>
          <w:lang w:val="uk-UA"/>
        </w:rPr>
        <w:t>Підприємствами</w:t>
      </w:r>
      <w:r w:rsidR="00A40013" w:rsidRPr="00247E27">
        <w:rPr>
          <w:sz w:val="28"/>
          <w:szCs w:val="28"/>
          <w:lang w:val="uk-UA"/>
        </w:rPr>
        <w:t xml:space="preserve"> </w:t>
      </w:r>
      <w:r w:rsidRPr="00247E27">
        <w:rPr>
          <w:sz w:val="28"/>
          <w:szCs w:val="28"/>
          <w:lang w:val="uk-UA"/>
        </w:rPr>
        <w:t>були</w:t>
      </w:r>
      <w:r w:rsidR="00A40013" w:rsidRPr="00247E27">
        <w:rPr>
          <w:sz w:val="28"/>
          <w:szCs w:val="28"/>
          <w:lang w:val="uk-UA"/>
        </w:rPr>
        <w:t xml:space="preserve"> </w:t>
      </w:r>
      <w:r w:rsidRPr="00247E27">
        <w:rPr>
          <w:sz w:val="28"/>
          <w:szCs w:val="28"/>
          <w:lang w:val="uk-UA"/>
        </w:rPr>
        <w:t>вжиті</w:t>
      </w:r>
      <w:r w:rsidR="00A40013" w:rsidRPr="00247E27">
        <w:rPr>
          <w:sz w:val="28"/>
          <w:szCs w:val="28"/>
          <w:lang w:val="uk-UA"/>
        </w:rPr>
        <w:t xml:space="preserve"> </w:t>
      </w:r>
      <w:r w:rsidRPr="00247E27">
        <w:rPr>
          <w:sz w:val="28"/>
          <w:szCs w:val="28"/>
          <w:lang w:val="uk-UA"/>
        </w:rPr>
        <w:t>організаційні</w:t>
      </w:r>
      <w:r w:rsidR="00A40013" w:rsidRPr="00247E27">
        <w:rPr>
          <w:sz w:val="28"/>
          <w:szCs w:val="28"/>
          <w:lang w:val="uk-UA"/>
        </w:rPr>
        <w:t xml:space="preserve"> </w:t>
      </w:r>
      <w:r w:rsidRPr="00247E27">
        <w:rPr>
          <w:sz w:val="28"/>
          <w:szCs w:val="28"/>
          <w:lang w:val="uk-UA"/>
        </w:rPr>
        <w:t>заходи</w:t>
      </w:r>
      <w:r w:rsidR="00A40013" w:rsidRPr="00247E27">
        <w:rPr>
          <w:sz w:val="28"/>
          <w:szCs w:val="28"/>
          <w:lang w:val="uk-UA"/>
        </w:rPr>
        <w:t xml:space="preserve"> </w:t>
      </w:r>
      <w:r w:rsidRPr="00247E27">
        <w:rPr>
          <w:sz w:val="28"/>
          <w:szCs w:val="28"/>
          <w:lang w:val="uk-UA"/>
        </w:rPr>
        <w:t>з</w:t>
      </w:r>
      <w:r w:rsidR="00A40013" w:rsidRPr="00247E27">
        <w:rPr>
          <w:sz w:val="28"/>
          <w:szCs w:val="28"/>
          <w:lang w:val="uk-UA"/>
        </w:rPr>
        <w:t xml:space="preserve"> </w:t>
      </w:r>
      <w:r w:rsidRPr="00247E27">
        <w:rPr>
          <w:sz w:val="28"/>
          <w:szCs w:val="28"/>
          <w:lang w:val="uk-UA"/>
        </w:rPr>
        <w:t>адаптації</w:t>
      </w:r>
      <w:r w:rsidR="00A40013" w:rsidRPr="00247E27">
        <w:rPr>
          <w:sz w:val="28"/>
          <w:szCs w:val="28"/>
          <w:lang w:val="uk-UA"/>
        </w:rPr>
        <w:t xml:space="preserve"> </w:t>
      </w:r>
      <w:r w:rsidRPr="00247E27">
        <w:rPr>
          <w:sz w:val="28"/>
          <w:szCs w:val="28"/>
          <w:lang w:val="uk-UA"/>
        </w:rPr>
        <w:t>роботи</w:t>
      </w:r>
      <w:r w:rsidR="00A40013" w:rsidRPr="00247E27">
        <w:rPr>
          <w:sz w:val="28"/>
          <w:szCs w:val="28"/>
          <w:lang w:val="uk-UA"/>
        </w:rPr>
        <w:t xml:space="preserve"> </w:t>
      </w:r>
      <w:r w:rsidRPr="00247E27">
        <w:rPr>
          <w:sz w:val="28"/>
          <w:szCs w:val="28"/>
          <w:lang w:val="uk-UA"/>
        </w:rPr>
        <w:t>в</w:t>
      </w:r>
      <w:r w:rsidR="00A40013" w:rsidRPr="00247E27">
        <w:rPr>
          <w:sz w:val="28"/>
          <w:szCs w:val="28"/>
          <w:lang w:val="uk-UA"/>
        </w:rPr>
        <w:t xml:space="preserve"> </w:t>
      </w:r>
      <w:r w:rsidRPr="00247E27">
        <w:rPr>
          <w:sz w:val="28"/>
          <w:szCs w:val="28"/>
          <w:lang w:val="uk-UA"/>
        </w:rPr>
        <w:t>умовах</w:t>
      </w:r>
      <w:r w:rsidR="00A40013" w:rsidRPr="00247E27">
        <w:rPr>
          <w:sz w:val="28"/>
          <w:szCs w:val="28"/>
          <w:lang w:val="uk-UA"/>
        </w:rPr>
        <w:t xml:space="preserve"> </w:t>
      </w:r>
      <w:r w:rsidRPr="00247E27">
        <w:rPr>
          <w:sz w:val="28"/>
          <w:szCs w:val="28"/>
          <w:lang w:val="uk-UA"/>
        </w:rPr>
        <w:t>воєнного</w:t>
      </w:r>
      <w:r w:rsidR="00A40013" w:rsidRPr="00247E27">
        <w:rPr>
          <w:sz w:val="28"/>
          <w:szCs w:val="28"/>
          <w:lang w:val="uk-UA"/>
        </w:rPr>
        <w:t xml:space="preserve"> </w:t>
      </w:r>
      <w:r w:rsidRPr="00247E27">
        <w:rPr>
          <w:sz w:val="28"/>
          <w:szCs w:val="28"/>
          <w:lang w:val="uk-UA"/>
        </w:rPr>
        <w:t>часу,</w:t>
      </w:r>
      <w:r w:rsidR="00A40013" w:rsidRPr="00247E27">
        <w:rPr>
          <w:sz w:val="28"/>
          <w:szCs w:val="28"/>
          <w:lang w:val="uk-UA"/>
        </w:rPr>
        <w:t xml:space="preserve"> </w:t>
      </w:r>
      <w:r w:rsidRPr="00247E27">
        <w:rPr>
          <w:sz w:val="28"/>
          <w:szCs w:val="28"/>
          <w:lang w:val="uk-UA"/>
        </w:rPr>
        <w:t>доклада</w:t>
      </w:r>
      <w:r w:rsidR="00B766EF" w:rsidRPr="00247E27">
        <w:rPr>
          <w:sz w:val="28"/>
          <w:szCs w:val="28"/>
          <w:lang w:val="uk-UA"/>
        </w:rPr>
        <w:t>лися</w:t>
      </w:r>
      <w:r w:rsidR="00A40013" w:rsidRPr="00247E27">
        <w:rPr>
          <w:sz w:val="28"/>
          <w:szCs w:val="28"/>
          <w:lang w:val="uk-UA"/>
        </w:rPr>
        <w:t xml:space="preserve"> </w:t>
      </w:r>
      <w:r w:rsidRPr="00247E27">
        <w:rPr>
          <w:sz w:val="28"/>
          <w:szCs w:val="28"/>
          <w:lang w:val="uk-UA"/>
        </w:rPr>
        <w:t>зусилля</w:t>
      </w:r>
      <w:r w:rsidR="00A40013" w:rsidRPr="00247E27">
        <w:rPr>
          <w:sz w:val="28"/>
          <w:szCs w:val="28"/>
          <w:lang w:val="uk-UA"/>
        </w:rPr>
        <w:t xml:space="preserve"> </w:t>
      </w:r>
      <w:r w:rsidRPr="00247E27">
        <w:rPr>
          <w:sz w:val="28"/>
          <w:szCs w:val="28"/>
          <w:lang w:val="uk-UA"/>
        </w:rPr>
        <w:t>щодо</w:t>
      </w:r>
      <w:r w:rsidR="00A40013" w:rsidRPr="00247E27">
        <w:rPr>
          <w:sz w:val="28"/>
          <w:szCs w:val="28"/>
          <w:lang w:val="uk-UA"/>
        </w:rPr>
        <w:t xml:space="preserve"> </w:t>
      </w:r>
      <w:r w:rsidRPr="00247E27">
        <w:rPr>
          <w:sz w:val="28"/>
          <w:szCs w:val="28"/>
          <w:lang w:val="uk-UA"/>
        </w:rPr>
        <w:t>збереження</w:t>
      </w:r>
      <w:r w:rsidR="00A40013" w:rsidRPr="00247E27">
        <w:rPr>
          <w:sz w:val="28"/>
          <w:szCs w:val="28"/>
          <w:lang w:val="uk-UA"/>
        </w:rPr>
        <w:t xml:space="preserve"> </w:t>
      </w:r>
      <w:r w:rsidRPr="00247E27">
        <w:rPr>
          <w:sz w:val="28"/>
          <w:szCs w:val="28"/>
          <w:lang w:val="uk-UA"/>
        </w:rPr>
        <w:t>робочих</w:t>
      </w:r>
      <w:r w:rsidR="00A40013" w:rsidRPr="00247E27">
        <w:rPr>
          <w:sz w:val="28"/>
          <w:szCs w:val="28"/>
          <w:lang w:val="uk-UA"/>
        </w:rPr>
        <w:t xml:space="preserve"> </w:t>
      </w:r>
      <w:r w:rsidRPr="00247E27">
        <w:rPr>
          <w:sz w:val="28"/>
          <w:szCs w:val="28"/>
          <w:lang w:val="uk-UA"/>
        </w:rPr>
        <w:t>колективів,</w:t>
      </w:r>
      <w:r w:rsidR="00A40013" w:rsidRPr="00247E27">
        <w:rPr>
          <w:sz w:val="28"/>
          <w:szCs w:val="28"/>
          <w:lang w:val="uk-UA"/>
        </w:rPr>
        <w:t xml:space="preserve"> </w:t>
      </w:r>
      <w:r w:rsidRPr="00247E27">
        <w:rPr>
          <w:sz w:val="28"/>
          <w:szCs w:val="28"/>
          <w:lang w:val="uk-UA"/>
        </w:rPr>
        <w:t>забезпечення</w:t>
      </w:r>
      <w:r w:rsidR="00A40013" w:rsidRPr="00247E27">
        <w:rPr>
          <w:sz w:val="28"/>
          <w:szCs w:val="28"/>
          <w:lang w:val="uk-UA"/>
        </w:rPr>
        <w:t xml:space="preserve"> </w:t>
      </w:r>
      <w:r w:rsidRPr="00247E27">
        <w:rPr>
          <w:sz w:val="28"/>
          <w:szCs w:val="28"/>
          <w:lang w:val="uk-UA"/>
        </w:rPr>
        <w:t>належних</w:t>
      </w:r>
      <w:r w:rsidR="00A40013" w:rsidRPr="00247E27">
        <w:rPr>
          <w:sz w:val="28"/>
          <w:szCs w:val="28"/>
          <w:lang w:val="uk-UA"/>
        </w:rPr>
        <w:t xml:space="preserve"> </w:t>
      </w:r>
      <w:r w:rsidRPr="00247E27">
        <w:rPr>
          <w:sz w:val="28"/>
          <w:szCs w:val="28"/>
          <w:lang w:val="uk-UA"/>
        </w:rPr>
        <w:t>та</w:t>
      </w:r>
      <w:r w:rsidR="00A40013" w:rsidRPr="00247E27">
        <w:rPr>
          <w:sz w:val="28"/>
          <w:szCs w:val="28"/>
          <w:lang w:val="uk-UA"/>
        </w:rPr>
        <w:t xml:space="preserve"> </w:t>
      </w:r>
      <w:r w:rsidRPr="00247E27">
        <w:rPr>
          <w:sz w:val="28"/>
          <w:szCs w:val="28"/>
          <w:lang w:val="uk-UA"/>
        </w:rPr>
        <w:t>безпечних</w:t>
      </w:r>
      <w:r w:rsidR="00A40013" w:rsidRPr="00247E27">
        <w:rPr>
          <w:sz w:val="28"/>
          <w:szCs w:val="28"/>
          <w:lang w:val="uk-UA"/>
        </w:rPr>
        <w:t xml:space="preserve"> </w:t>
      </w:r>
      <w:r w:rsidRPr="00247E27">
        <w:rPr>
          <w:sz w:val="28"/>
          <w:szCs w:val="28"/>
          <w:lang w:val="uk-UA"/>
        </w:rPr>
        <w:t>умов</w:t>
      </w:r>
      <w:r w:rsidR="00A40013" w:rsidRPr="00247E27">
        <w:rPr>
          <w:sz w:val="28"/>
          <w:szCs w:val="28"/>
          <w:lang w:val="uk-UA"/>
        </w:rPr>
        <w:t xml:space="preserve"> </w:t>
      </w:r>
      <w:r w:rsidRPr="00247E27">
        <w:rPr>
          <w:sz w:val="28"/>
          <w:szCs w:val="28"/>
          <w:lang w:val="uk-UA"/>
        </w:rPr>
        <w:t>праці.</w:t>
      </w:r>
    </w:p>
    <w:p w:rsidR="00DE374A" w:rsidRPr="00247E27" w:rsidRDefault="00DE374A" w:rsidP="00DE374A">
      <w:pPr>
        <w:pStyle w:val="af"/>
        <w:shd w:val="clear" w:color="auto" w:fill="FFFFFF"/>
        <w:spacing w:before="0" w:beforeAutospacing="0" w:after="0" w:afterAutospacing="0"/>
        <w:ind w:firstLine="709"/>
        <w:jc w:val="both"/>
        <w:textAlignment w:val="baseline"/>
        <w:rPr>
          <w:sz w:val="28"/>
          <w:szCs w:val="28"/>
          <w:lang w:val="uk-UA"/>
        </w:rPr>
      </w:pPr>
      <w:r w:rsidRPr="00247E27">
        <w:rPr>
          <w:sz w:val="28"/>
          <w:szCs w:val="28"/>
          <w:lang w:val="uk-UA"/>
        </w:rPr>
        <w:t>Пропри</w:t>
      </w:r>
      <w:r w:rsidR="00A40013" w:rsidRPr="00247E27">
        <w:rPr>
          <w:sz w:val="28"/>
          <w:szCs w:val="28"/>
          <w:lang w:val="uk-UA"/>
        </w:rPr>
        <w:t xml:space="preserve"> </w:t>
      </w:r>
      <w:r w:rsidRPr="00247E27">
        <w:rPr>
          <w:sz w:val="28"/>
          <w:szCs w:val="28"/>
          <w:lang w:val="uk-UA"/>
        </w:rPr>
        <w:t>всі</w:t>
      </w:r>
      <w:r w:rsidR="00A40013" w:rsidRPr="00247E27">
        <w:rPr>
          <w:sz w:val="28"/>
          <w:szCs w:val="28"/>
          <w:lang w:val="uk-UA"/>
        </w:rPr>
        <w:t xml:space="preserve"> </w:t>
      </w:r>
      <w:r w:rsidRPr="00247E27">
        <w:rPr>
          <w:sz w:val="28"/>
          <w:szCs w:val="28"/>
          <w:lang w:val="uk-UA"/>
        </w:rPr>
        <w:t>складнощі,</w:t>
      </w:r>
      <w:r w:rsidR="00A40013" w:rsidRPr="00247E27">
        <w:rPr>
          <w:sz w:val="28"/>
          <w:szCs w:val="28"/>
          <w:lang w:val="uk-UA"/>
        </w:rPr>
        <w:t xml:space="preserve"> </w:t>
      </w:r>
      <w:r w:rsidRPr="00247E27">
        <w:rPr>
          <w:sz w:val="28"/>
          <w:szCs w:val="28"/>
          <w:lang w:val="uk-UA"/>
        </w:rPr>
        <w:t>ПрАТ</w:t>
      </w:r>
      <w:r w:rsidR="00A40013" w:rsidRPr="00247E27">
        <w:rPr>
          <w:sz w:val="28"/>
          <w:szCs w:val="28"/>
          <w:lang w:val="uk-UA"/>
        </w:rPr>
        <w:t xml:space="preserve"> </w:t>
      </w:r>
      <w:r w:rsidRPr="00247E27">
        <w:rPr>
          <w:sz w:val="28"/>
          <w:szCs w:val="28"/>
          <w:lang w:val="uk-UA"/>
        </w:rPr>
        <w:t>«Хлібозавод»</w:t>
      </w:r>
      <w:r w:rsidR="00A40013" w:rsidRPr="00247E27">
        <w:rPr>
          <w:sz w:val="28"/>
          <w:szCs w:val="28"/>
          <w:lang w:val="uk-UA"/>
        </w:rPr>
        <w:t xml:space="preserve"> </w:t>
      </w:r>
      <w:r w:rsidRPr="00247E27">
        <w:rPr>
          <w:sz w:val="28"/>
          <w:szCs w:val="28"/>
          <w:lang w:val="uk-UA"/>
        </w:rPr>
        <w:t>проведено</w:t>
      </w:r>
      <w:r w:rsidR="00A40013" w:rsidRPr="00247E27">
        <w:rPr>
          <w:sz w:val="28"/>
          <w:szCs w:val="28"/>
          <w:lang w:val="uk-UA"/>
        </w:rPr>
        <w:t xml:space="preserve"> </w:t>
      </w:r>
      <w:r w:rsidRPr="00247E27">
        <w:rPr>
          <w:sz w:val="28"/>
          <w:szCs w:val="28"/>
          <w:lang w:val="uk-UA"/>
        </w:rPr>
        <w:t>реконструкцію</w:t>
      </w:r>
      <w:r w:rsidR="00A40013" w:rsidRPr="00247E27">
        <w:rPr>
          <w:sz w:val="28"/>
          <w:szCs w:val="28"/>
          <w:lang w:val="uk-UA"/>
        </w:rPr>
        <w:t xml:space="preserve"> </w:t>
      </w:r>
      <w:r w:rsidRPr="00247E27">
        <w:rPr>
          <w:sz w:val="28"/>
          <w:szCs w:val="28"/>
          <w:lang w:val="uk-UA"/>
        </w:rPr>
        <w:t>однієї</w:t>
      </w:r>
      <w:r w:rsidR="00A40013" w:rsidRPr="00247E27">
        <w:rPr>
          <w:sz w:val="28"/>
          <w:szCs w:val="28"/>
          <w:lang w:val="uk-UA"/>
        </w:rPr>
        <w:t xml:space="preserve"> </w:t>
      </w:r>
      <w:r w:rsidRPr="00247E27">
        <w:rPr>
          <w:sz w:val="28"/>
          <w:szCs w:val="28"/>
          <w:lang w:val="uk-UA"/>
        </w:rPr>
        <w:t>з</w:t>
      </w:r>
      <w:r w:rsidR="00A40013" w:rsidRPr="00247E27">
        <w:rPr>
          <w:sz w:val="28"/>
          <w:szCs w:val="28"/>
          <w:lang w:val="uk-UA"/>
        </w:rPr>
        <w:t xml:space="preserve"> </w:t>
      </w:r>
      <w:r w:rsidRPr="00247E27">
        <w:rPr>
          <w:sz w:val="28"/>
          <w:szCs w:val="28"/>
          <w:lang w:val="uk-UA"/>
        </w:rPr>
        <w:t>печей,</w:t>
      </w:r>
      <w:r w:rsidR="00A40013" w:rsidRPr="00247E27">
        <w:rPr>
          <w:sz w:val="28"/>
          <w:szCs w:val="28"/>
          <w:lang w:val="uk-UA"/>
        </w:rPr>
        <w:t xml:space="preserve"> </w:t>
      </w:r>
      <w:r w:rsidRPr="00247E27">
        <w:rPr>
          <w:sz w:val="28"/>
          <w:szCs w:val="28"/>
          <w:lang w:val="uk-UA"/>
        </w:rPr>
        <w:t>завдяки</w:t>
      </w:r>
      <w:r w:rsidR="00A40013" w:rsidRPr="00247E27">
        <w:rPr>
          <w:sz w:val="28"/>
          <w:szCs w:val="28"/>
          <w:lang w:val="uk-UA"/>
        </w:rPr>
        <w:t xml:space="preserve"> </w:t>
      </w:r>
      <w:r w:rsidRPr="00247E27">
        <w:rPr>
          <w:sz w:val="28"/>
          <w:szCs w:val="28"/>
          <w:lang w:val="uk-UA"/>
        </w:rPr>
        <w:t>чому</w:t>
      </w:r>
      <w:r w:rsidR="00A40013" w:rsidRPr="00247E27">
        <w:rPr>
          <w:sz w:val="28"/>
          <w:szCs w:val="28"/>
          <w:lang w:val="uk-UA"/>
        </w:rPr>
        <w:t xml:space="preserve"> </w:t>
      </w:r>
      <w:r w:rsidRPr="00247E27">
        <w:rPr>
          <w:sz w:val="28"/>
          <w:szCs w:val="28"/>
          <w:lang w:val="uk-UA"/>
        </w:rPr>
        <w:t>досягнуто</w:t>
      </w:r>
      <w:r w:rsidR="00A40013" w:rsidRPr="00247E27">
        <w:rPr>
          <w:sz w:val="28"/>
          <w:szCs w:val="28"/>
          <w:lang w:val="uk-UA"/>
        </w:rPr>
        <w:t xml:space="preserve"> </w:t>
      </w:r>
      <w:r w:rsidRPr="00247E27">
        <w:rPr>
          <w:sz w:val="28"/>
          <w:szCs w:val="28"/>
          <w:lang w:val="uk-UA"/>
        </w:rPr>
        <w:t>економію</w:t>
      </w:r>
      <w:r w:rsidR="00A40013" w:rsidRPr="00247E27">
        <w:rPr>
          <w:sz w:val="28"/>
          <w:szCs w:val="28"/>
          <w:lang w:val="uk-UA"/>
        </w:rPr>
        <w:t xml:space="preserve"> </w:t>
      </w:r>
      <w:r w:rsidRPr="00247E27">
        <w:rPr>
          <w:sz w:val="28"/>
          <w:szCs w:val="28"/>
          <w:lang w:val="uk-UA"/>
        </w:rPr>
        <w:t>до</w:t>
      </w:r>
      <w:r w:rsidR="00A40013" w:rsidRPr="00247E27">
        <w:rPr>
          <w:sz w:val="28"/>
          <w:szCs w:val="28"/>
          <w:lang w:val="uk-UA"/>
        </w:rPr>
        <w:t xml:space="preserve"> </w:t>
      </w:r>
      <w:r w:rsidRPr="00247E27">
        <w:rPr>
          <w:sz w:val="28"/>
          <w:szCs w:val="28"/>
          <w:lang w:val="uk-UA"/>
        </w:rPr>
        <w:t>8000</w:t>
      </w:r>
      <w:r w:rsidR="00A40013" w:rsidRPr="00247E27">
        <w:rPr>
          <w:sz w:val="28"/>
          <w:szCs w:val="28"/>
          <w:lang w:val="uk-UA"/>
        </w:rPr>
        <w:t xml:space="preserve"> </w:t>
      </w:r>
      <w:r w:rsidRPr="00247E27">
        <w:rPr>
          <w:sz w:val="28"/>
          <w:szCs w:val="28"/>
          <w:lang w:val="uk-UA"/>
        </w:rPr>
        <w:t>кубометрів</w:t>
      </w:r>
      <w:r w:rsidR="00A40013" w:rsidRPr="00247E27">
        <w:rPr>
          <w:sz w:val="28"/>
          <w:szCs w:val="28"/>
          <w:lang w:val="uk-UA"/>
        </w:rPr>
        <w:t xml:space="preserve"> </w:t>
      </w:r>
      <w:r w:rsidRPr="00247E27">
        <w:rPr>
          <w:sz w:val="28"/>
          <w:szCs w:val="28"/>
          <w:lang w:val="uk-UA"/>
        </w:rPr>
        <w:t>газу</w:t>
      </w:r>
      <w:r w:rsidR="00A40013" w:rsidRPr="00247E27">
        <w:rPr>
          <w:sz w:val="28"/>
          <w:szCs w:val="28"/>
          <w:lang w:val="uk-UA"/>
        </w:rPr>
        <w:t xml:space="preserve"> </w:t>
      </w:r>
      <w:r w:rsidRPr="00247E27">
        <w:rPr>
          <w:sz w:val="28"/>
          <w:szCs w:val="28"/>
          <w:lang w:val="uk-UA"/>
        </w:rPr>
        <w:t>в</w:t>
      </w:r>
      <w:r w:rsidR="00A40013" w:rsidRPr="00247E27">
        <w:rPr>
          <w:sz w:val="28"/>
          <w:szCs w:val="28"/>
          <w:lang w:val="uk-UA"/>
        </w:rPr>
        <w:t xml:space="preserve"> </w:t>
      </w:r>
      <w:r w:rsidRPr="00247E27">
        <w:rPr>
          <w:sz w:val="28"/>
          <w:szCs w:val="28"/>
          <w:lang w:val="uk-UA"/>
        </w:rPr>
        <w:t>місяць.</w:t>
      </w:r>
      <w:r w:rsidR="00A40013" w:rsidRPr="00247E27">
        <w:rPr>
          <w:sz w:val="28"/>
          <w:szCs w:val="28"/>
          <w:lang w:val="uk-UA"/>
        </w:rPr>
        <w:t xml:space="preserve"> </w:t>
      </w:r>
      <w:r w:rsidRPr="00247E27">
        <w:rPr>
          <w:sz w:val="28"/>
          <w:szCs w:val="28"/>
          <w:lang w:val="uk-UA"/>
        </w:rPr>
        <w:t>Розроблено</w:t>
      </w:r>
      <w:r w:rsidR="00A40013" w:rsidRPr="00247E27">
        <w:rPr>
          <w:sz w:val="28"/>
          <w:szCs w:val="28"/>
          <w:lang w:val="uk-UA"/>
        </w:rPr>
        <w:t xml:space="preserve"> </w:t>
      </w:r>
      <w:r w:rsidRPr="00247E27">
        <w:rPr>
          <w:sz w:val="28"/>
          <w:szCs w:val="28"/>
          <w:lang w:val="uk-UA"/>
        </w:rPr>
        <w:t>нові</w:t>
      </w:r>
      <w:r w:rsidR="00A40013" w:rsidRPr="00247E27">
        <w:rPr>
          <w:sz w:val="28"/>
          <w:szCs w:val="28"/>
          <w:lang w:val="uk-UA"/>
        </w:rPr>
        <w:t xml:space="preserve"> </w:t>
      </w:r>
      <w:r w:rsidRPr="00247E27">
        <w:rPr>
          <w:sz w:val="28"/>
          <w:szCs w:val="28"/>
          <w:lang w:val="uk-UA"/>
        </w:rPr>
        <w:t>види</w:t>
      </w:r>
      <w:r w:rsidR="00A40013" w:rsidRPr="00247E27">
        <w:rPr>
          <w:sz w:val="28"/>
          <w:szCs w:val="28"/>
          <w:lang w:val="uk-UA"/>
        </w:rPr>
        <w:t xml:space="preserve"> </w:t>
      </w:r>
      <w:r w:rsidRPr="00247E27">
        <w:rPr>
          <w:sz w:val="28"/>
          <w:szCs w:val="28"/>
          <w:lang w:val="uk-UA"/>
        </w:rPr>
        <w:t>хлібобулочних</w:t>
      </w:r>
      <w:r w:rsidR="00A40013" w:rsidRPr="00247E27">
        <w:rPr>
          <w:sz w:val="28"/>
          <w:szCs w:val="28"/>
          <w:lang w:val="uk-UA"/>
        </w:rPr>
        <w:t xml:space="preserve"> </w:t>
      </w:r>
      <w:r w:rsidRPr="00247E27">
        <w:rPr>
          <w:sz w:val="28"/>
          <w:szCs w:val="28"/>
          <w:lang w:val="uk-UA"/>
        </w:rPr>
        <w:t>виробів</w:t>
      </w:r>
      <w:r w:rsidR="00A40013" w:rsidRPr="00247E27">
        <w:rPr>
          <w:sz w:val="28"/>
          <w:szCs w:val="28"/>
          <w:lang w:val="uk-UA"/>
        </w:rPr>
        <w:t xml:space="preserve"> </w:t>
      </w:r>
      <w:r w:rsidRPr="00247E27">
        <w:rPr>
          <w:sz w:val="28"/>
          <w:szCs w:val="28"/>
          <w:lang w:val="uk-UA"/>
        </w:rPr>
        <w:t>(рулет</w:t>
      </w:r>
      <w:r w:rsidR="00A40013" w:rsidRPr="00247E27">
        <w:rPr>
          <w:sz w:val="28"/>
          <w:szCs w:val="28"/>
          <w:lang w:val="uk-UA"/>
        </w:rPr>
        <w:t xml:space="preserve"> </w:t>
      </w:r>
      <w:r w:rsidRPr="00247E27">
        <w:rPr>
          <w:sz w:val="28"/>
          <w:szCs w:val="28"/>
          <w:lang w:val="uk-UA"/>
        </w:rPr>
        <w:t>«Іриска»</w:t>
      </w:r>
      <w:r w:rsidR="00A40013" w:rsidRPr="00247E27">
        <w:rPr>
          <w:sz w:val="28"/>
          <w:szCs w:val="28"/>
          <w:lang w:val="uk-UA"/>
        </w:rPr>
        <w:t xml:space="preserve"> </w:t>
      </w:r>
      <w:r w:rsidRPr="00247E27">
        <w:rPr>
          <w:sz w:val="28"/>
          <w:szCs w:val="28"/>
          <w:lang w:val="uk-UA"/>
        </w:rPr>
        <w:t>та</w:t>
      </w:r>
      <w:r w:rsidR="00A40013" w:rsidRPr="00247E27">
        <w:rPr>
          <w:sz w:val="28"/>
          <w:szCs w:val="28"/>
          <w:lang w:val="uk-UA"/>
        </w:rPr>
        <w:t xml:space="preserve"> </w:t>
      </w:r>
      <w:r w:rsidRPr="00247E27">
        <w:rPr>
          <w:sz w:val="28"/>
          <w:szCs w:val="28"/>
          <w:lang w:val="uk-UA"/>
        </w:rPr>
        <w:t>хліб</w:t>
      </w:r>
      <w:r w:rsidR="00A40013" w:rsidRPr="00247E27">
        <w:rPr>
          <w:sz w:val="28"/>
          <w:szCs w:val="28"/>
          <w:lang w:val="uk-UA"/>
        </w:rPr>
        <w:t xml:space="preserve"> </w:t>
      </w:r>
      <w:r w:rsidRPr="00247E27">
        <w:rPr>
          <w:sz w:val="28"/>
          <w:szCs w:val="28"/>
          <w:lang w:val="uk-UA"/>
        </w:rPr>
        <w:t>тостовий</w:t>
      </w:r>
      <w:r w:rsidR="00A40013" w:rsidRPr="00247E27">
        <w:rPr>
          <w:sz w:val="28"/>
          <w:szCs w:val="28"/>
          <w:lang w:val="uk-UA"/>
        </w:rPr>
        <w:t xml:space="preserve"> </w:t>
      </w:r>
      <w:r w:rsidRPr="00247E27">
        <w:rPr>
          <w:sz w:val="28"/>
          <w:szCs w:val="28"/>
          <w:lang w:val="uk-UA"/>
        </w:rPr>
        <w:t>з</w:t>
      </w:r>
      <w:r w:rsidR="00A40013" w:rsidRPr="00247E27">
        <w:rPr>
          <w:sz w:val="28"/>
          <w:szCs w:val="28"/>
          <w:lang w:val="uk-UA"/>
        </w:rPr>
        <w:t xml:space="preserve"> </w:t>
      </w:r>
      <w:r w:rsidRPr="00247E27">
        <w:rPr>
          <w:sz w:val="28"/>
          <w:szCs w:val="28"/>
          <w:lang w:val="uk-UA"/>
        </w:rPr>
        <w:t>льоном).</w:t>
      </w:r>
    </w:p>
    <w:p w:rsidR="00DE374A" w:rsidRPr="00247E27" w:rsidRDefault="00075E77" w:rsidP="00DE374A">
      <w:pPr>
        <w:pStyle w:val="af"/>
        <w:shd w:val="clear" w:color="auto" w:fill="FFFFFF"/>
        <w:spacing w:before="0" w:beforeAutospacing="0" w:after="0" w:afterAutospacing="0"/>
        <w:ind w:firstLine="709"/>
        <w:jc w:val="both"/>
        <w:textAlignment w:val="baseline"/>
        <w:rPr>
          <w:sz w:val="28"/>
          <w:szCs w:val="28"/>
          <w:lang w:val="uk-UA"/>
        </w:rPr>
      </w:pPr>
      <w:r>
        <w:rPr>
          <w:sz w:val="28"/>
          <w:szCs w:val="28"/>
          <w:lang w:val="uk-UA"/>
        </w:rPr>
        <w:t xml:space="preserve">На </w:t>
      </w:r>
      <w:r w:rsidR="00DE374A" w:rsidRPr="00247E27">
        <w:rPr>
          <w:sz w:val="28"/>
          <w:szCs w:val="28"/>
          <w:lang w:val="uk-UA"/>
        </w:rPr>
        <w:t>ПрАТ</w:t>
      </w:r>
      <w:r w:rsidR="00A40013" w:rsidRPr="00247E27">
        <w:rPr>
          <w:sz w:val="28"/>
          <w:szCs w:val="28"/>
          <w:lang w:val="uk-UA"/>
        </w:rPr>
        <w:t xml:space="preserve"> </w:t>
      </w:r>
      <w:r w:rsidR="00DE374A" w:rsidRPr="00247E27">
        <w:rPr>
          <w:sz w:val="28"/>
          <w:szCs w:val="28"/>
          <w:lang w:val="uk-UA"/>
        </w:rPr>
        <w:t>ВКФ</w:t>
      </w:r>
      <w:r w:rsidR="00A40013" w:rsidRPr="00247E27">
        <w:rPr>
          <w:sz w:val="28"/>
          <w:szCs w:val="28"/>
          <w:lang w:val="uk-UA"/>
        </w:rPr>
        <w:t xml:space="preserve"> </w:t>
      </w:r>
      <w:r w:rsidR="00DE374A" w:rsidRPr="00247E27">
        <w:rPr>
          <w:sz w:val="28"/>
          <w:szCs w:val="28"/>
          <w:lang w:val="uk-UA"/>
        </w:rPr>
        <w:t>«Леся»</w:t>
      </w:r>
      <w:r w:rsidR="00A40013" w:rsidRPr="00247E27">
        <w:rPr>
          <w:sz w:val="28"/>
          <w:szCs w:val="28"/>
          <w:lang w:val="uk-UA"/>
        </w:rPr>
        <w:t xml:space="preserve"> </w:t>
      </w:r>
      <w:r w:rsidR="00DE374A" w:rsidRPr="00247E27">
        <w:rPr>
          <w:sz w:val="28"/>
          <w:szCs w:val="28"/>
          <w:lang w:val="uk-UA"/>
        </w:rPr>
        <w:t>відкрито</w:t>
      </w:r>
      <w:r w:rsidR="00A40013" w:rsidRPr="00247E27">
        <w:rPr>
          <w:sz w:val="28"/>
          <w:szCs w:val="28"/>
          <w:lang w:val="uk-UA"/>
        </w:rPr>
        <w:t xml:space="preserve"> </w:t>
      </w:r>
      <w:r w:rsidR="00DE374A" w:rsidRPr="00247E27">
        <w:rPr>
          <w:sz w:val="28"/>
          <w:szCs w:val="28"/>
          <w:lang w:val="uk-UA"/>
        </w:rPr>
        <w:t>нову</w:t>
      </w:r>
      <w:r w:rsidR="00A40013" w:rsidRPr="00247E27">
        <w:rPr>
          <w:sz w:val="28"/>
          <w:szCs w:val="28"/>
          <w:lang w:val="uk-UA"/>
        </w:rPr>
        <w:t xml:space="preserve"> </w:t>
      </w:r>
      <w:r w:rsidR="00DE374A" w:rsidRPr="00247E27">
        <w:rPr>
          <w:sz w:val="28"/>
          <w:szCs w:val="28"/>
          <w:lang w:val="uk-UA"/>
        </w:rPr>
        <w:t>лінію</w:t>
      </w:r>
      <w:r w:rsidR="00A40013" w:rsidRPr="00247E27">
        <w:rPr>
          <w:sz w:val="28"/>
          <w:szCs w:val="28"/>
          <w:lang w:val="uk-UA"/>
        </w:rPr>
        <w:t xml:space="preserve"> </w:t>
      </w:r>
      <w:r w:rsidR="00DE374A" w:rsidRPr="00247E27">
        <w:rPr>
          <w:sz w:val="28"/>
          <w:szCs w:val="28"/>
          <w:lang w:val="uk-UA"/>
        </w:rPr>
        <w:t>виробництва,</w:t>
      </w:r>
      <w:r w:rsidR="00A40013" w:rsidRPr="00247E27">
        <w:rPr>
          <w:sz w:val="28"/>
          <w:szCs w:val="28"/>
          <w:lang w:val="uk-UA"/>
        </w:rPr>
        <w:t xml:space="preserve"> </w:t>
      </w:r>
      <w:r w:rsidR="00DE374A" w:rsidRPr="00247E27">
        <w:rPr>
          <w:sz w:val="28"/>
          <w:szCs w:val="28"/>
          <w:lang w:val="uk-UA"/>
        </w:rPr>
        <w:t>завдяки</w:t>
      </w:r>
      <w:r w:rsidR="00A40013" w:rsidRPr="00247E27">
        <w:rPr>
          <w:sz w:val="28"/>
          <w:szCs w:val="28"/>
          <w:lang w:val="uk-UA"/>
        </w:rPr>
        <w:t xml:space="preserve"> </w:t>
      </w:r>
      <w:r w:rsidR="00DE374A" w:rsidRPr="00247E27">
        <w:rPr>
          <w:sz w:val="28"/>
          <w:szCs w:val="28"/>
          <w:lang w:val="uk-UA"/>
        </w:rPr>
        <w:t>чому</w:t>
      </w:r>
      <w:r w:rsidR="00A40013" w:rsidRPr="00247E27">
        <w:rPr>
          <w:sz w:val="28"/>
          <w:szCs w:val="28"/>
          <w:lang w:val="uk-UA"/>
        </w:rPr>
        <w:t xml:space="preserve"> </w:t>
      </w:r>
      <w:r w:rsidR="00DE374A" w:rsidRPr="00247E27">
        <w:rPr>
          <w:sz w:val="28"/>
          <w:szCs w:val="28"/>
          <w:lang w:val="uk-UA"/>
        </w:rPr>
        <w:t>у</w:t>
      </w:r>
      <w:r w:rsidR="00A40013" w:rsidRPr="00247E27">
        <w:rPr>
          <w:sz w:val="28"/>
          <w:szCs w:val="28"/>
          <w:lang w:val="uk-UA"/>
        </w:rPr>
        <w:t xml:space="preserve"> </w:t>
      </w:r>
      <w:r w:rsidR="00DE374A" w:rsidRPr="00247E27">
        <w:rPr>
          <w:sz w:val="28"/>
          <w:szCs w:val="28"/>
          <w:lang w:val="uk-UA"/>
        </w:rPr>
        <w:t>нашій</w:t>
      </w:r>
      <w:r w:rsidR="00A40013" w:rsidRPr="00247E27">
        <w:rPr>
          <w:sz w:val="28"/>
          <w:szCs w:val="28"/>
          <w:lang w:val="uk-UA"/>
        </w:rPr>
        <w:t xml:space="preserve"> </w:t>
      </w:r>
      <w:r w:rsidR="00DE374A" w:rsidRPr="00247E27">
        <w:rPr>
          <w:sz w:val="28"/>
          <w:szCs w:val="28"/>
          <w:lang w:val="uk-UA"/>
        </w:rPr>
        <w:t>громаді</w:t>
      </w:r>
      <w:r w:rsidR="00A40013" w:rsidRPr="00247E27">
        <w:rPr>
          <w:sz w:val="28"/>
          <w:szCs w:val="28"/>
          <w:lang w:val="uk-UA"/>
        </w:rPr>
        <w:t xml:space="preserve"> </w:t>
      </w:r>
      <w:r w:rsidR="00DE374A" w:rsidRPr="00247E27">
        <w:rPr>
          <w:sz w:val="28"/>
          <w:szCs w:val="28"/>
          <w:lang w:val="uk-UA"/>
        </w:rPr>
        <w:t>з’явилися</w:t>
      </w:r>
      <w:r w:rsidR="00A40013" w:rsidRPr="00247E27">
        <w:rPr>
          <w:sz w:val="28"/>
          <w:szCs w:val="28"/>
          <w:lang w:val="uk-UA"/>
        </w:rPr>
        <w:t xml:space="preserve"> </w:t>
      </w:r>
      <w:r w:rsidR="00DE374A" w:rsidRPr="00247E27">
        <w:rPr>
          <w:sz w:val="28"/>
          <w:szCs w:val="28"/>
          <w:lang w:val="uk-UA"/>
        </w:rPr>
        <w:t>нові</w:t>
      </w:r>
      <w:r w:rsidR="00A40013" w:rsidRPr="00247E27">
        <w:rPr>
          <w:sz w:val="28"/>
          <w:szCs w:val="28"/>
          <w:lang w:val="uk-UA"/>
        </w:rPr>
        <w:t xml:space="preserve"> </w:t>
      </w:r>
      <w:r w:rsidR="00DE374A" w:rsidRPr="00247E27">
        <w:rPr>
          <w:sz w:val="28"/>
          <w:szCs w:val="28"/>
          <w:lang w:val="uk-UA"/>
        </w:rPr>
        <w:t>робочі</w:t>
      </w:r>
      <w:r w:rsidR="00A40013" w:rsidRPr="00247E27">
        <w:rPr>
          <w:sz w:val="28"/>
          <w:szCs w:val="28"/>
          <w:lang w:val="uk-UA"/>
        </w:rPr>
        <w:t xml:space="preserve"> </w:t>
      </w:r>
      <w:r w:rsidR="00DE374A" w:rsidRPr="00247E27">
        <w:rPr>
          <w:sz w:val="28"/>
          <w:szCs w:val="28"/>
          <w:lang w:val="uk-UA"/>
        </w:rPr>
        <w:t>місця.</w:t>
      </w:r>
    </w:p>
    <w:p w:rsidR="00DE374A" w:rsidRPr="00247E27" w:rsidRDefault="00DE374A" w:rsidP="00C66C71">
      <w:pPr>
        <w:pStyle w:val="24"/>
        <w:shd w:val="clear" w:color="auto" w:fill="auto"/>
        <w:spacing w:after="0" w:line="240" w:lineRule="auto"/>
        <w:ind w:firstLine="709"/>
        <w:jc w:val="both"/>
        <w:rPr>
          <w:rFonts w:ascii="Times New Roman" w:hAnsi="Times New Roman" w:cs="Times New Roman"/>
          <w:szCs w:val="28"/>
          <w:lang w:val="uk-UA"/>
        </w:rPr>
      </w:pPr>
      <w:r w:rsidRPr="00247E27">
        <w:rPr>
          <w:rFonts w:ascii="Times New Roman" w:hAnsi="Times New Roman" w:cs="Times New Roman"/>
          <w:szCs w:val="28"/>
          <w:lang w:val="uk-UA"/>
        </w:rPr>
        <w:t>Головним</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напрямом</w:t>
      </w:r>
      <w:r w:rsidR="00A40013" w:rsidRPr="00247E27">
        <w:rPr>
          <w:rFonts w:ascii="Times New Roman" w:hAnsi="Times New Roman" w:cs="Times New Roman"/>
          <w:szCs w:val="28"/>
          <w:lang w:val="uk-UA"/>
        </w:rPr>
        <w:t xml:space="preserve"> </w:t>
      </w:r>
      <w:r w:rsidR="00075E77">
        <w:rPr>
          <w:rFonts w:ascii="Times New Roman" w:hAnsi="Times New Roman" w:cs="Times New Roman"/>
          <w:szCs w:val="28"/>
          <w:lang w:val="uk-UA"/>
        </w:rPr>
        <w:t xml:space="preserve">економічної </w:t>
      </w:r>
      <w:r w:rsidRPr="00247E27">
        <w:rPr>
          <w:rFonts w:ascii="Times New Roman" w:hAnsi="Times New Roman" w:cs="Times New Roman"/>
          <w:szCs w:val="28"/>
          <w:lang w:val="uk-UA"/>
        </w:rPr>
        <w:t>політики</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громади</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є</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створення</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сприятливих</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умов</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для</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розвитку</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інвестування,</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подальше</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поліпшення</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інвестиційного</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клімату,</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допомога</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суб'єктам</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господарювання</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в</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реалізації</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важливих</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інфраструктурних</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проектів</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із</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залученням</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усіх</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джерел</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фінансових</w:t>
      </w:r>
      <w:r w:rsidR="00A40013" w:rsidRPr="00247E27">
        <w:rPr>
          <w:rFonts w:ascii="Times New Roman" w:hAnsi="Times New Roman" w:cs="Times New Roman"/>
          <w:szCs w:val="28"/>
          <w:lang w:val="uk-UA"/>
        </w:rPr>
        <w:t xml:space="preserve"> </w:t>
      </w:r>
      <w:r w:rsidRPr="00247E27">
        <w:rPr>
          <w:rFonts w:ascii="Times New Roman" w:hAnsi="Times New Roman" w:cs="Times New Roman"/>
          <w:szCs w:val="28"/>
          <w:lang w:val="uk-UA"/>
        </w:rPr>
        <w:t>ресурсів.</w:t>
      </w:r>
      <w:r w:rsidR="00A40013" w:rsidRPr="00247E27">
        <w:rPr>
          <w:rFonts w:ascii="Times New Roman" w:hAnsi="Times New Roman" w:cs="Times New Roman"/>
          <w:szCs w:val="28"/>
          <w:lang w:val="uk-UA"/>
        </w:rPr>
        <w:t xml:space="preserve"> </w:t>
      </w:r>
    </w:p>
    <w:p w:rsidR="00DE374A" w:rsidRPr="00247E27" w:rsidRDefault="00DE374A" w:rsidP="00C66C71">
      <w:pPr>
        <w:pStyle w:val="HTML"/>
        <w:shd w:val="clear" w:color="auto" w:fill="FFFFFF"/>
        <w:tabs>
          <w:tab w:val="clear" w:pos="916"/>
          <w:tab w:val="left" w:pos="360"/>
        </w:tabs>
        <w:ind w:firstLine="709"/>
        <w:jc w:val="both"/>
        <w:rPr>
          <w:rFonts w:ascii="Times New Roman" w:hAnsi="Times New Roman" w:cs="Times New Roman"/>
          <w:sz w:val="28"/>
          <w:szCs w:val="28"/>
          <w:lang w:val="uk-UA"/>
        </w:rPr>
      </w:pPr>
      <w:r w:rsidRPr="00247E27">
        <w:rPr>
          <w:rFonts w:ascii="Times New Roman" w:hAnsi="Times New Roman" w:cs="Times New Roman"/>
          <w:sz w:val="28"/>
          <w:szCs w:val="28"/>
          <w:lang w:val="uk-UA"/>
        </w:rPr>
        <w:t>Продовжу</w:t>
      </w:r>
      <w:r w:rsidR="009115F2">
        <w:rPr>
          <w:rFonts w:ascii="Times New Roman" w:hAnsi="Times New Roman" w:cs="Times New Roman"/>
          <w:sz w:val="28"/>
          <w:szCs w:val="28"/>
          <w:lang w:val="uk-UA"/>
        </w:rPr>
        <w:t>валася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поліпшення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іміджу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сприяння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залученню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інвестицій.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Трива</w:t>
      </w:r>
      <w:r w:rsidR="00075E77">
        <w:rPr>
          <w:rFonts w:ascii="Times New Roman" w:hAnsi="Times New Roman" w:cs="Times New Roman"/>
          <w:sz w:val="28"/>
          <w:szCs w:val="28"/>
          <w:lang w:val="uk-UA"/>
        </w:rPr>
        <w:t xml:space="preserve">ла </w:t>
      </w:r>
      <w:r w:rsidRPr="00247E27">
        <w:rPr>
          <w:rFonts w:ascii="Times New Roman" w:hAnsi="Times New Roman" w:cs="Times New Roman"/>
          <w:sz w:val="28"/>
          <w:szCs w:val="28"/>
          <w:lang w:val="uk-UA"/>
        </w:rPr>
        <w:t>робота</w:t>
      </w:r>
      <w:r w:rsidR="00A40013" w:rsidRPr="00247E27">
        <w:rPr>
          <w:rFonts w:ascii="Times New Roman" w:hAnsi="Times New Roman" w:cs="Times New Roman"/>
          <w:sz w:val="28"/>
          <w:szCs w:val="28"/>
          <w:lang w:val="uk-UA"/>
        </w:rPr>
        <w:t xml:space="preserve"> </w:t>
      </w:r>
      <w:r w:rsidR="00075E77">
        <w:rPr>
          <w:rFonts w:ascii="Times New Roman" w:hAnsi="Times New Roman" w:cs="Times New Roman"/>
          <w:sz w:val="28"/>
          <w:szCs w:val="28"/>
          <w:lang w:val="uk-UA"/>
        </w:rPr>
        <w:t>щодо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створення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індустріального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парку.</w:t>
      </w:r>
    </w:p>
    <w:p w:rsidR="007A44AD" w:rsidRPr="00247E27" w:rsidRDefault="00A14636" w:rsidP="00C66C71">
      <w:pPr>
        <w:pStyle w:val="2"/>
        <w:spacing w:before="0" w:line="240" w:lineRule="auto"/>
        <w:ind w:left="0" w:firstLine="709"/>
        <w:rPr>
          <w:rFonts w:cs="Times New Roman"/>
          <w:color w:val="auto"/>
          <w:szCs w:val="28"/>
          <w:lang w:val="uk-UA"/>
        </w:rPr>
      </w:pPr>
      <w:bookmarkStart w:id="14" w:name="_Toc87369201"/>
      <w:r w:rsidRPr="00247E27">
        <w:rPr>
          <w:rFonts w:cs="Times New Roman"/>
          <w:color w:val="auto"/>
          <w:szCs w:val="28"/>
          <w:lang w:val="uk-UA"/>
        </w:rPr>
        <w:t>3.2</w:t>
      </w:r>
      <w:r w:rsidR="00A40013" w:rsidRPr="00247E27">
        <w:rPr>
          <w:rFonts w:cs="Times New Roman"/>
          <w:color w:val="auto"/>
          <w:szCs w:val="28"/>
          <w:lang w:val="uk-UA"/>
        </w:rPr>
        <w:t xml:space="preserve"> </w:t>
      </w:r>
      <w:r w:rsidR="007A44AD" w:rsidRPr="00247E27">
        <w:rPr>
          <w:rFonts w:cs="Times New Roman"/>
          <w:color w:val="auto"/>
          <w:szCs w:val="28"/>
          <w:lang w:val="uk-UA"/>
        </w:rPr>
        <w:t>Стратегія</w:t>
      </w:r>
      <w:r w:rsidR="00A40013" w:rsidRPr="00247E27">
        <w:rPr>
          <w:rFonts w:cs="Times New Roman"/>
          <w:color w:val="auto"/>
          <w:szCs w:val="28"/>
          <w:lang w:val="uk-UA"/>
        </w:rPr>
        <w:t xml:space="preserve"> </w:t>
      </w:r>
      <w:r w:rsidR="007A44AD" w:rsidRPr="00247E27">
        <w:rPr>
          <w:rFonts w:cs="Times New Roman"/>
          <w:color w:val="auto"/>
          <w:szCs w:val="28"/>
          <w:lang w:val="uk-UA"/>
        </w:rPr>
        <w:t>розвитку</w:t>
      </w:r>
      <w:r w:rsidR="00A40013" w:rsidRPr="00247E27">
        <w:rPr>
          <w:rFonts w:cs="Times New Roman"/>
          <w:color w:val="auto"/>
          <w:szCs w:val="28"/>
          <w:lang w:val="uk-UA"/>
        </w:rPr>
        <w:t xml:space="preserve"> </w:t>
      </w:r>
      <w:r w:rsidR="007A44AD" w:rsidRPr="00247E27">
        <w:rPr>
          <w:rFonts w:cs="Times New Roman"/>
          <w:color w:val="auto"/>
          <w:szCs w:val="28"/>
          <w:lang w:val="uk-UA"/>
        </w:rPr>
        <w:t>громади</w:t>
      </w:r>
      <w:bookmarkEnd w:id="14"/>
    </w:p>
    <w:p w:rsidR="00376A5C" w:rsidRPr="00247E27" w:rsidRDefault="00376A5C" w:rsidP="00C66C71">
      <w:pPr>
        <w:rPr>
          <w:rFonts w:ascii="Times New Roman" w:hAnsi="Times New Roman" w:cs="Times New Roman"/>
          <w:b/>
          <w:sz w:val="28"/>
          <w:szCs w:val="28"/>
          <w:lang w:val="uk-UA"/>
        </w:rPr>
      </w:pPr>
      <w:r w:rsidRPr="00247E27">
        <w:rPr>
          <w:rFonts w:ascii="Times New Roman" w:hAnsi="Times New Roman" w:cs="Times New Roman"/>
          <w:sz w:val="28"/>
          <w:szCs w:val="28"/>
          <w:lang w:val="uk-UA"/>
        </w:rPr>
        <w:t>Трива</w:t>
      </w:r>
      <w:r w:rsidR="00346E3B">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процес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впровадження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Стратегії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розвитку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територіальної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координує</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створений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Комітет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моніторингу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реалізації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bdr w:val="none" w:sz="0" w:space="0" w:color="auto" w:frame="1"/>
          <w:shd w:val="clear" w:color="auto" w:fill="FFFFFF"/>
          <w:lang w:val="uk-UA"/>
        </w:rPr>
        <w:t>розробки</w:t>
      </w:r>
      <w:r w:rsidR="00A40013" w:rsidRPr="00247E27">
        <w:rPr>
          <w:rFonts w:ascii="Times New Roman" w:hAnsi="Times New Roman" w:cs="Times New Roman"/>
          <w:sz w:val="28"/>
          <w:szCs w:val="28"/>
          <w:bdr w:val="none" w:sz="0" w:space="0" w:color="auto" w:frame="1"/>
          <w:shd w:val="clear" w:color="auto" w:fill="FFFFFF"/>
          <w:lang w:val="uk-UA"/>
        </w:rPr>
        <w:t xml:space="preserve"> </w:t>
      </w:r>
      <w:r w:rsidRPr="00247E27">
        <w:rPr>
          <w:rFonts w:ascii="Times New Roman" w:hAnsi="Times New Roman" w:cs="Times New Roman"/>
          <w:sz w:val="28"/>
          <w:szCs w:val="28"/>
          <w:bdr w:val="none" w:sz="0" w:space="0" w:color="auto" w:frame="1"/>
          <w:shd w:val="clear" w:color="auto" w:fill="FFFFFF"/>
          <w:lang w:val="uk-UA"/>
        </w:rPr>
        <w:t>Стратегії</w:t>
      </w:r>
      <w:r w:rsidR="00A40013" w:rsidRPr="00247E27">
        <w:rPr>
          <w:rFonts w:ascii="Times New Roman" w:hAnsi="Times New Roman" w:cs="Times New Roman"/>
          <w:sz w:val="28"/>
          <w:szCs w:val="28"/>
          <w:bdr w:val="none" w:sz="0" w:space="0" w:color="auto" w:frame="1"/>
          <w:shd w:val="clear" w:color="auto" w:fill="FFFFFF"/>
          <w:lang w:val="uk-UA"/>
        </w:rPr>
        <w:t xml:space="preserve"> </w:t>
      </w:r>
      <w:r w:rsidRPr="00247E27">
        <w:rPr>
          <w:rFonts w:ascii="Times New Roman" w:hAnsi="Times New Roman" w:cs="Times New Roman"/>
          <w:sz w:val="28"/>
          <w:szCs w:val="28"/>
          <w:bdr w:val="none" w:sz="0" w:space="0" w:color="auto" w:frame="1"/>
          <w:shd w:val="clear" w:color="auto" w:fill="FFFFFF"/>
          <w:lang w:val="uk-UA"/>
        </w:rPr>
        <w:t>розвитку</w:t>
      </w:r>
      <w:r w:rsidR="00A40013" w:rsidRPr="00247E27">
        <w:rPr>
          <w:rFonts w:ascii="Times New Roman" w:hAnsi="Times New Roman" w:cs="Times New Roman"/>
          <w:sz w:val="28"/>
          <w:szCs w:val="28"/>
          <w:bdr w:val="none" w:sz="0" w:space="0" w:color="auto" w:frame="1"/>
          <w:shd w:val="clear" w:color="auto" w:fill="FFFFFF"/>
          <w:lang w:val="uk-UA"/>
        </w:rPr>
        <w:t xml:space="preserve"> </w:t>
      </w:r>
      <w:r w:rsidRPr="00247E27">
        <w:rPr>
          <w:rFonts w:ascii="Times New Roman" w:hAnsi="Times New Roman" w:cs="Times New Roman"/>
          <w:sz w:val="28"/>
          <w:szCs w:val="28"/>
          <w:bdr w:val="none" w:sz="0" w:space="0" w:color="auto" w:frame="1"/>
          <w:shd w:val="clear" w:color="auto" w:fill="FFFFFF"/>
          <w:lang w:val="uk-UA"/>
        </w:rPr>
        <w:t>громади</w:t>
      </w:r>
      <w:r w:rsidRPr="00247E27">
        <w:rPr>
          <w:rFonts w:ascii="Times New Roman" w:hAnsi="Times New Roman" w:cs="Times New Roman"/>
          <w:sz w:val="28"/>
          <w:szCs w:val="28"/>
          <w:lang w:val="uk-UA"/>
        </w:rPr>
        <w:t>.</w:t>
      </w:r>
    </w:p>
    <w:p w:rsidR="00376A5C" w:rsidRPr="00247E27" w:rsidRDefault="00346E3B" w:rsidP="00346E3B">
      <w:pPr>
        <w:rPr>
          <w:sz w:val="28"/>
          <w:szCs w:val="28"/>
          <w:lang w:val="uk-UA"/>
        </w:rPr>
      </w:pPr>
      <w:r w:rsidRPr="00346E3B">
        <w:rPr>
          <w:rFonts w:ascii="Times New Roman" w:hAnsi="Times New Roman" w:cs="Times New Roman"/>
          <w:sz w:val="28"/>
          <w:szCs w:val="28"/>
          <w:lang w:val="uk-UA"/>
        </w:rPr>
        <w:t>Важливим залишалося в</w:t>
      </w:r>
      <w:r w:rsidR="00376A5C" w:rsidRPr="00346E3B">
        <w:rPr>
          <w:rFonts w:ascii="Times New Roman" w:hAnsi="Times New Roman" w:cs="Times New Roman"/>
          <w:sz w:val="28"/>
          <w:szCs w:val="28"/>
          <w:lang w:val="uk-UA"/>
        </w:rPr>
        <w:t>иконання</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Програми</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економічного</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і</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соціального</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розвитку</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громади</w:t>
      </w:r>
      <w:r w:rsidRPr="00346E3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Відповідно</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до</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рішення</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міської</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ради</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від</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23</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грудня</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2021</w:t>
      </w:r>
      <w:r>
        <w:rPr>
          <w:rFonts w:ascii="Times New Roman" w:hAnsi="Times New Roman" w:cs="Times New Roman"/>
          <w:sz w:val="28"/>
          <w:szCs w:val="28"/>
          <w:lang w:val="uk-UA"/>
        </w:rPr>
        <w:t xml:space="preserve">                </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439</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«Про</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затвердження</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Програми</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економічного</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і</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соціального</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розвитку</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Новоград-Волинської</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міської</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територіальної</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громади</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на</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2022</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рік»</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робота</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виконавчих</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органів</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міської</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ради</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протягом</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2022</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року</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була</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спрямована</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на</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забезпечення</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досягнення</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показників</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економічного</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і</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соціального</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розвитку</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громади</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з</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урахуванням</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визначених</w:t>
      </w:r>
      <w:r w:rsidR="00A40013" w:rsidRPr="00346E3B">
        <w:rPr>
          <w:rFonts w:ascii="Times New Roman" w:hAnsi="Times New Roman" w:cs="Times New Roman"/>
          <w:sz w:val="28"/>
          <w:szCs w:val="28"/>
          <w:lang w:val="uk-UA"/>
        </w:rPr>
        <w:t xml:space="preserve"> </w:t>
      </w:r>
      <w:r w:rsidR="00376A5C" w:rsidRPr="00346E3B">
        <w:rPr>
          <w:rFonts w:ascii="Times New Roman" w:hAnsi="Times New Roman" w:cs="Times New Roman"/>
          <w:sz w:val="28"/>
          <w:szCs w:val="28"/>
          <w:lang w:val="uk-UA"/>
        </w:rPr>
        <w:t>пріоритетів.</w:t>
      </w:r>
    </w:p>
    <w:p w:rsidR="00376A5C" w:rsidRPr="00247E27" w:rsidRDefault="007A44AD" w:rsidP="00C66C71">
      <w:pPr>
        <w:pStyle w:val="2"/>
        <w:spacing w:before="0" w:line="240" w:lineRule="auto"/>
        <w:ind w:left="0" w:firstLine="709"/>
        <w:rPr>
          <w:rFonts w:cs="Times New Roman"/>
          <w:color w:val="auto"/>
          <w:szCs w:val="28"/>
          <w:lang w:val="uk-UA"/>
        </w:rPr>
      </w:pPr>
      <w:bookmarkStart w:id="15" w:name="_Toc87369203"/>
      <w:r w:rsidRPr="00247E27">
        <w:rPr>
          <w:rFonts w:cs="Times New Roman"/>
          <w:color w:val="auto"/>
          <w:szCs w:val="28"/>
          <w:lang w:val="uk-UA"/>
        </w:rPr>
        <w:t>3.</w:t>
      </w:r>
      <w:bookmarkEnd w:id="15"/>
      <w:r w:rsidR="00A14636" w:rsidRPr="00247E27">
        <w:rPr>
          <w:rFonts w:cs="Times New Roman"/>
          <w:color w:val="auto"/>
          <w:szCs w:val="28"/>
          <w:lang w:val="uk-UA"/>
        </w:rPr>
        <w:t>3</w:t>
      </w:r>
      <w:r w:rsidR="00A40013" w:rsidRPr="00247E27">
        <w:rPr>
          <w:rFonts w:cs="Times New Roman"/>
          <w:color w:val="auto"/>
          <w:szCs w:val="28"/>
          <w:lang w:val="uk-UA"/>
        </w:rPr>
        <w:t xml:space="preserve"> </w:t>
      </w:r>
      <w:r w:rsidR="00376A5C" w:rsidRPr="00247E27">
        <w:rPr>
          <w:rFonts w:cs="Times New Roman"/>
          <w:color w:val="auto"/>
          <w:szCs w:val="28"/>
          <w:lang w:val="uk-UA"/>
        </w:rPr>
        <w:t>Підприємницька</w:t>
      </w:r>
      <w:r w:rsidR="00A40013" w:rsidRPr="00247E27">
        <w:rPr>
          <w:rFonts w:cs="Times New Roman"/>
          <w:color w:val="auto"/>
          <w:szCs w:val="28"/>
          <w:lang w:val="uk-UA"/>
        </w:rPr>
        <w:t xml:space="preserve"> </w:t>
      </w:r>
      <w:r w:rsidR="00376A5C" w:rsidRPr="00247E27">
        <w:rPr>
          <w:rFonts w:cs="Times New Roman"/>
          <w:color w:val="auto"/>
          <w:szCs w:val="28"/>
          <w:lang w:val="uk-UA"/>
        </w:rPr>
        <w:t>діяльність</w:t>
      </w:r>
    </w:p>
    <w:p w:rsidR="00376A5C" w:rsidRPr="00247E27" w:rsidRDefault="00376A5C" w:rsidP="00C66C71">
      <w:pPr>
        <w:rPr>
          <w:rFonts w:ascii="Times New Roman" w:hAnsi="Times New Roman" w:cs="Times New Roman"/>
          <w:sz w:val="28"/>
          <w:szCs w:val="28"/>
          <w:shd w:val="clear" w:color="auto" w:fill="FFFFFF"/>
          <w:lang w:val="uk-UA"/>
        </w:rPr>
      </w:pPr>
      <w:r w:rsidRPr="00247E27">
        <w:rPr>
          <w:rFonts w:ascii="Times New Roman" w:hAnsi="Times New Roman" w:cs="Times New Roman"/>
          <w:sz w:val="28"/>
          <w:szCs w:val="28"/>
        </w:rPr>
        <w:t>202</w:t>
      </w:r>
      <w:r w:rsidRPr="00247E27">
        <w:rPr>
          <w:rFonts w:ascii="Times New Roman" w:hAnsi="Times New Roman" w:cs="Times New Roman"/>
          <w:sz w:val="28"/>
          <w:szCs w:val="28"/>
          <w:lang w:val="uk-UA"/>
        </w:rPr>
        <w:t>2</w:t>
      </w:r>
      <w:r w:rsidR="00CF3AB8">
        <w:rPr>
          <w:rFonts w:ascii="Times New Roman" w:hAnsi="Times New Roman" w:cs="Times New Roman"/>
          <w:sz w:val="28"/>
          <w:szCs w:val="28"/>
          <w:lang w:val="uk-UA"/>
        </w:rPr>
        <w:t xml:space="preserve"> рік</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став</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складним</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для</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торгівлі,</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ресторанного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господарства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послуг.</w:t>
      </w:r>
      <w:r w:rsidR="00A40013" w:rsidRPr="00247E27">
        <w:rPr>
          <w:rFonts w:ascii="Times New Roman" w:hAnsi="Times New Roman" w:cs="Times New Roman"/>
          <w:sz w:val="28"/>
          <w:szCs w:val="28"/>
        </w:rPr>
        <w:t xml:space="preserve"> </w:t>
      </w:r>
      <w:r w:rsidR="00D874D3">
        <w:rPr>
          <w:rFonts w:ascii="Times New Roman" w:hAnsi="Times New Roman" w:cs="Times New Roman"/>
          <w:sz w:val="28"/>
          <w:szCs w:val="28"/>
          <w:shd w:val="clear" w:color="auto" w:fill="FFFFFF"/>
          <w:lang w:val="uk-UA"/>
        </w:rPr>
        <w:t>У</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міській</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територіальній</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громаді</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здійсню</w:t>
      </w:r>
      <w:r w:rsidR="00D874D3">
        <w:rPr>
          <w:rFonts w:ascii="Times New Roman" w:hAnsi="Times New Roman" w:cs="Times New Roman"/>
          <w:sz w:val="28"/>
          <w:szCs w:val="28"/>
          <w:shd w:val="clear" w:color="auto" w:fill="FFFFFF"/>
          <w:lang w:val="uk-UA"/>
        </w:rPr>
        <w:t>вали</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діяльність</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620</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юридичних</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осіб</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та</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2662</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фізичних</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осіб-підприємців.</w:t>
      </w:r>
    </w:p>
    <w:p w:rsidR="00376A5C" w:rsidRPr="00247E27" w:rsidRDefault="00376A5C" w:rsidP="00C66C71">
      <w:pPr>
        <w:rPr>
          <w:rFonts w:ascii="Times New Roman" w:hAnsi="Times New Roman" w:cs="Times New Roman"/>
          <w:sz w:val="28"/>
          <w:szCs w:val="28"/>
          <w:shd w:val="clear" w:color="auto" w:fill="FFFFFF"/>
          <w:lang w:val="uk-UA"/>
        </w:rPr>
      </w:pPr>
      <w:r w:rsidRPr="00247E27">
        <w:rPr>
          <w:rFonts w:ascii="Times New Roman" w:hAnsi="Times New Roman" w:cs="Times New Roman"/>
          <w:sz w:val="28"/>
          <w:szCs w:val="28"/>
          <w:shd w:val="clear" w:color="auto" w:fill="FFFFFF"/>
          <w:lang w:val="uk-UA"/>
        </w:rPr>
        <w:t>Серед</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фізичних-осіб</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підприємців</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залиша</w:t>
      </w:r>
      <w:r w:rsidR="009115F2">
        <w:rPr>
          <w:rFonts w:ascii="Times New Roman" w:hAnsi="Times New Roman" w:cs="Times New Roman"/>
          <w:sz w:val="28"/>
          <w:szCs w:val="28"/>
          <w:shd w:val="clear" w:color="auto" w:fill="FFFFFF"/>
          <w:lang w:val="uk-UA"/>
        </w:rPr>
        <w:t>лася</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найбільш</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розповсюдженою</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сферою</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діяльності</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торгівля</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55%,</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послуги</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з</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перевезення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7</w:t>
      </w:r>
      <w:r w:rsidRPr="00247E27">
        <w:rPr>
          <w:rFonts w:ascii="Times New Roman" w:hAnsi="Times New Roman" w:cs="Times New Roman"/>
          <w:sz w:val="28"/>
          <w:szCs w:val="28"/>
          <w:shd w:val="clear" w:color="auto" w:fill="FFFFFF"/>
          <w:lang w:val="uk-UA"/>
        </w:rPr>
        <w:t>%,</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ІТ-послуги</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7%</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та</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послуги</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краси</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5%.</w:t>
      </w:r>
    </w:p>
    <w:p w:rsidR="00376A5C" w:rsidRPr="00247E27" w:rsidRDefault="00376A5C" w:rsidP="00376A5C">
      <w:pPr>
        <w:rPr>
          <w:rFonts w:ascii="Times New Roman" w:hAnsi="Times New Roman" w:cs="Times New Roman"/>
          <w:bCs/>
          <w:sz w:val="28"/>
          <w:szCs w:val="28"/>
          <w:lang w:val="uk-UA"/>
        </w:rPr>
      </w:pP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метою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сприяння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розвитку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малого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середнього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підприємництва,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налагодження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постійної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ефективної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комунікації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між</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представниками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місцевої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влади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представниками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бізнесу</w:t>
      </w:r>
      <w:r w:rsidR="00D874D3">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виявлення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розв'язання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спільних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проблем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розвитку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рішенням</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міської</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ради</w:t>
      </w:r>
      <w:r w:rsidR="00A40013" w:rsidRPr="00247E27">
        <w:rPr>
          <w:rFonts w:ascii="Times New Roman" w:hAnsi="Times New Roman" w:cs="Times New Roman"/>
          <w:bCs/>
          <w:sz w:val="28"/>
          <w:szCs w:val="28"/>
          <w:lang w:val="uk-UA"/>
        </w:rPr>
        <w:t xml:space="preserve"> </w:t>
      </w:r>
      <w:r w:rsidR="00D874D3">
        <w:rPr>
          <w:rFonts w:ascii="Times New Roman" w:hAnsi="Times New Roman" w:cs="Times New Roman"/>
          <w:bCs/>
          <w:sz w:val="28"/>
          <w:szCs w:val="28"/>
          <w:lang w:val="uk-UA"/>
        </w:rPr>
        <w:t xml:space="preserve">від </w:t>
      </w:r>
      <w:r w:rsidR="00D874D3" w:rsidRPr="00247E27">
        <w:rPr>
          <w:rFonts w:ascii="Times New Roman" w:hAnsi="Times New Roman" w:cs="Times New Roman"/>
          <w:bCs/>
          <w:sz w:val="28"/>
          <w:szCs w:val="28"/>
          <w:lang w:val="uk-UA"/>
        </w:rPr>
        <w:t>15.09.2022</w:t>
      </w:r>
      <w:r w:rsidR="00A40013" w:rsidRPr="00247E27">
        <w:rPr>
          <w:rFonts w:ascii="Times New Roman" w:hAnsi="Times New Roman" w:cs="Times New Roman"/>
          <w:bCs/>
          <w:sz w:val="28"/>
          <w:szCs w:val="28"/>
          <w:lang w:val="uk-UA"/>
        </w:rPr>
        <w:t xml:space="preserve"> </w:t>
      </w:r>
      <w:r w:rsidR="00216E76">
        <w:rPr>
          <w:rFonts w:ascii="Times New Roman" w:hAnsi="Times New Roman" w:cs="Times New Roman"/>
          <w:bCs/>
          <w:sz w:val="28"/>
          <w:szCs w:val="28"/>
          <w:lang w:val="uk-UA"/>
        </w:rPr>
        <w:t xml:space="preserve">року </w:t>
      </w:r>
      <w:r w:rsidRPr="00247E27">
        <w:rPr>
          <w:rFonts w:ascii="Times New Roman" w:hAnsi="Times New Roman" w:cs="Times New Roman"/>
          <w:bCs/>
          <w:sz w:val="28"/>
          <w:szCs w:val="28"/>
          <w:lang w:val="uk-UA"/>
        </w:rPr>
        <w:t>№611</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sz w:val="28"/>
          <w:szCs w:val="28"/>
          <w:lang w:val="uk-UA"/>
        </w:rPr>
        <w:t>затверджено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Програму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bCs/>
          <w:sz w:val="28"/>
          <w:szCs w:val="28"/>
          <w:lang w:val="uk-UA"/>
        </w:rPr>
        <w:t>взаємодії</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з</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малим</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та</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середнім</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підприємництвом</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Новоград-Волинської</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міської</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територіальної</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громади</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на</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2022-2026</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роки</w:t>
      </w:r>
      <w:r w:rsidR="00D874D3">
        <w:rPr>
          <w:rFonts w:ascii="Times New Roman" w:hAnsi="Times New Roman" w:cs="Times New Roman"/>
          <w:bCs/>
          <w:sz w:val="28"/>
          <w:szCs w:val="28"/>
          <w:lang w:val="uk-UA"/>
        </w:rPr>
        <w:t>.</w:t>
      </w:r>
    </w:p>
    <w:p w:rsidR="00376A5C" w:rsidRPr="00216E76" w:rsidRDefault="00216E76" w:rsidP="00376A5C">
      <w:pPr>
        <w:rPr>
          <w:rFonts w:ascii="Times New Roman" w:hAnsi="Times New Roman" w:cs="Times New Roman"/>
          <w:sz w:val="28"/>
          <w:szCs w:val="28"/>
          <w:lang w:val="uk-UA"/>
        </w:rPr>
      </w:pPr>
      <w:r>
        <w:rPr>
          <w:rFonts w:ascii="Times New Roman" w:hAnsi="Times New Roman" w:cs="Times New Roman"/>
          <w:sz w:val="28"/>
          <w:szCs w:val="28"/>
          <w:lang w:val="uk-UA"/>
        </w:rPr>
        <w:t>Фахівці</w:t>
      </w:r>
      <w:r w:rsidR="00A40013" w:rsidRPr="00247E27">
        <w:rPr>
          <w:rFonts w:ascii="Times New Roman" w:hAnsi="Times New Roman" w:cs="Times New Roman"/>
          <w:sz w:val="28"/>
          <w:szCs w:val="28"/>
          <w:lang w:val="uk-UA"/>
        </w:rPr>
        <w:t xml:space="preserve"> </w:t>
      </w:r>
      <w:r w:rsidR="00376A5C" w:rsidRPr="00247E27">
        <w:rPr>
          <w:rFonts w:ascii="Times New Roman" w:hAnsi="Times New Roman" w:cs="Times New Roman"/>
          <w:sz w:val="28"/>
          <w:szCs w:val="28"/>
          <w:lang w:val="uk-UA"/>
        </w:rPr>
        <w:t>відділу</w:t>
      </w:r>
      <w:r w:rsidR="00A40013" w:rsidRPr="00247E2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економічного планування та підприємницької діяльності міської ради </w:t>
      </w:r>
      <w:r w:rsidR="00376A5C" w:rsidRPr="00247E27">
        <w:rPr>
          <w:rFonts w:ascii="Times New Roman" w:hAnsi="Times New Roman" w:cs="Times New Roman"/>
          <w:sz w:val="28"/>
          <w:szCs w:val="28"/>
          <w:lang w:val="uk-UA"/>
        </w:rPr>
        <w:t>активно</w:t>
      </w:r>
      <w:r w:rsidR="00A40013" w:rsidRPr="00247E27">
        <w:rPr>
          <w:rFonts w:ascii="Times New Roman" w:hAnsi="Times New Roman" w:cs="Times New Roman"/>
          <w:sz w:val="28"/>
          <w:szCs w:val="28"/>
          <w:lang w:val="uk-UA"/>
        </w:rPr>
        <w:t xml:space="preserve"> </w:t>
      </w:r>
      <w:r w:rsidR="00376A5C" w:rsidRPr="00247E27">
        <w:rPr>
          <w:rFonts w:ascii="Times New Roman" w:hAnsi="Times New Roman" w:cs="Times New Roman"/>
          <w:sz w:val="28"/>
          <w:szCs w:val="28"/>
          <w:lang w:val="uk-UA"/>
        </w:rPr>
        <w:t>працю</w:t>
      </w:r>
      <w:r w:rsidR="00B766EF" w:rsidRPr="00247E27">
        <w:rPr>
          <w:rFonts w:ascii="Times New Roman" w:hAnsi="Times New Roman" w:cs="Times New Roman"/>
          <w:sz w:val="28"/>
          <w:szCs w:val="28"/>
          <w:lang w:val="uk-UA"/>
        </w:rPr>
        <w:t xml:space="preserve">вали </w:t>
      </w:r>
      <w:r w:rsidR="00376A5C"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00376A5C" w:rsidRPr="00247E27">
        <w:rPr>
          <w:rFonts w:ascii="Times New Roman" w:hAnsi="Times New Roman" w:cs="Times New Roman"/>
          <w:sz w:val="28"/>
          <w:szCs w:val="28"/>
          <w:lang w:val="uk-UA"/>
        </w:rPr>
        <w:t>напрямку</w:t>
      </w:r>
      <w:r w:rsidR="00A40013" w:rsidRPr="00247E27">
        <w:rPr>
          <w:rFonts w:ascii="Times New Roman" w:hAnsi="Times New Roman" w:cs="Times New Roman"/>
          <w:sz w:val="28"/>
          <w:szCs w:val="28"/>
          <w:lang w:val="uk-UA"/>
        </w:rPr>
        <w:t xml:space="preserve"> </w:t>
      </w:r>
      <w:r w:rsidR="00376A5C" w:rsidRPr="00247E27">
        <w:rPr>
          <w:rFonts w:ascii="Times New Roman" w:hAnsi="Times New Roman" w:cs="Times New Roman"/>
          <w:sz w:val="28"/>
          <w:szCs w:val="28"/>
          <w:lang w:val="uk-UA"/>
        </w:rPr>
        <w:t>підтримки</w:t>
      </w:r>
      <w:r w:rsidR="00A40013" w:rsidRPr="00247E27">
        <w:rPr>
          <w:rFonts w:ascii="Times New Roman" w:hAnsi="Times New Roman" w:cs="Times New Roman"/>
          <w:sz w:val="28"/>
          <w:szCs w:val="28"/>
          <w:lang w:val="uk-UA"/>
        </w:rPr>
        <w:t xml:space="preserve"> </w:t>
      </w:r>
      <w:r w:rsidR="00376A5C" w:rsidRPr="00247E27">
        <w:rPr>
          <w:rFonts w:ascii="Times New Roman" w:hAnsi="Times New Roman" w:cs="Times New Roman"/>
          <w:sz w:val="28"/>
          <w:szCs w:val="28"/>
          <w:lang w:val="uk-UA"/>
        </w:rPr>
        <w:t>всіх</w:t>
      </w:r>
      <w:r w:rsidR="00A40013" w:rsidRPr="00247E27">
        <w:rPr>
          <w:rFonts w:ascii="Times New Roman" w:hAnsi="Times New Roman" w:cs="Times New Roman"/>
          <w:sz w:val="28"/>
          <w:szCs w:val="28"/>
          <w:lang w:val="uk-UA"/>
        </w:rPr>
        <w:t xml:space="preserve"> </w:t>
      </w:r>
      <w:r w:rsidR="00376A5C" w:rsidRPr="00247E27">
        <w:rPr>
          <w:rFonts w:ascii="Times New Roman" w:hAnsi="Times New Roman" w:cs="Times New Roman"/>
          <w:sz w:val="28"/>
          <w:szCs w:val="28"/>
          <w:lang w:val="uk-UA"/>
        </w:rPr>
        <w:t>рівнів</w:t>
      </w:r>
      <w:r w:rsidR="00A40013" w:rsidRPr="00247E27">
        <w:rPr>
          <w:rFonts w:ascii="Times New Roman" w:hAnsi="Times New Roman" w:cs="Times New Roman"/>
          <w:sz w:val="28"/>
          <w:szCs w:val="28"/>
          <w:lang w:val="uk-UA"/>
        </w:rPr>
        <w:t xml:space="preserve"> </w:t>
      </w:r>
      <w:r w:rsidR="00376A5C" w:rsidRPr="00247E27">
        <w:rPr>
          <w:rFonts w:ascii="Times New Roman" w:hAnsi="Times New Roman" w:cs="Times New Roman"/>
          <w:sz w:val="28"/>
          <w:szCs w:val="28"/>
          <w:lang w:val="uk-UA"/>
        </w:rPr>
        <w:t>бізнесу</w:t>
      </w:r>
      <w:r w:rsidR="00A40013" w:rsidRPr="00247E27">
        <w:rPr>
          <w:rFonts w:ascii="Times New Roman" w:hAnsi="Times New Roman" w:cs="Times New Roman"/>
          <w:sz w:val="28"/>
          <w:szCs w:val="28"/>
          <w:lang w:val="uk-UA"/>
        </w:rPr>
        <w:t xml:space="preserve"> </w:t>
      </w:r>
      <w:r w:rsidR="00376A5C"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00376A5C" w:rsidRPr="00247E27">
        <w:rPr>
          <w:rFonts w:ascii="Times New Roman" w:hAnsi="Times New Roman" w:cs="Times New Roman"/>
          <w:sz w:val="28"/>
          <w:szCs w:val="28"/>
          <w:lang w:val="uk-UA"/>
        </w:rPr>
        <w:t>території</w:t>
      </w:r>
      <w:r w:rsidR="00A40013" w:rsidRPr="00247E27">
        <w:rPr>
          <w:rFonts w:ascii="Times New Roman" w:hAnsi="Times New Roman" w:cs="Times New Roman"/>
          <w:sz w:val="28"/>
          <w:szCs w:val="28"/>
          <w:lang w:val="uk-UA"/>
        </w:rPr>
        <w:t xml:space="preserve"> </w:t>
      </w:r>
      <w:r w:rsidR="00376A5C"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Нада</w:t>
      </w:r>
      <w:r w:rsidR="009115F2">
        <w:rPr>
          <w:rFonts w:ascii="Times New Roman" w:hAnsi="Times New Roman" w:cs="Times New Roman"/>
          <w:sz w:val="28"/>
          <w:szCs w:val="28"/>
          <w:lang w:val="uk-UA"/>
        </w:rPr>
        <w:t>валося</w:t>
      </w:r>
      <w:r w:rsidR="00A40013" w:rsidRPr="00216E76">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постійне</w:t>
      </w:r>
      <w:r w:rsidR="00A40013" w:rsidRPr="00216E76">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та</w:t>
      </w:r>
      <w:r w:rsidR="00A40013" w:rsidRPr="00216E76">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регулярне</w:t>
      </w:r>
      <w:r w:rsidR="00A40013" w:rsidRPr="00216E76">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інформування</w:t>
      </w:r>
      <w:r w:rsidR="00A40013" w:rsidRPr="00216E76">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на</w:t>
      </w:r>
      <w:r w:rsidR="00A40013" w:rsidRPr="00216E76">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офіційн</w:t>
      </w:r>
      <w:r>
        <w:rPr>
          <w:rFonts w:ascii="Times New Roman" w:hAnsi="Times New Roman" w:cs="Times New Roman"/>
          <w:sz w:val="28"/>
          <w:szCs w:val="28"/>
          <w:lang w:val="uk-UA"/>
        </w:rPr>
        <w:t>их інформаційних ресурсах</w:t>
      </w:r>
      <w:r w:rsidR="00A40013" w:rsidRPr="00216E76">
        <w:rPr>
          <w:rFonts w:ascii="Times New Roman" w:hAnsi="Times New Roman" w:cs="Times New Roman"/>
          <w:sz w:val="28"/>
          <w:szCs w:val="28"/>
          <w:lang w:val="uk-UA"/>
        </w:rPr>
        <w:t xml:space="preserve"> </w:t>
      </w:r>
      <w:r>
        <w:rPr>
          <w:rFonts w:ascii="Times New Roman" w:hAnsi="Times New Roman" w:cs="Times New Roman"/>
          <w:sz w:val="28"/>
          <w:szCs w:val="28"/>
          <w:lang w:val="uk-UA"/>
        </w:rPr>
        <w:t>міської ради</w:t>
      </w:r>
      <w:r w:rsidR="00A40013" w:rsidRPr="00216E76">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про</w:t>
      </w:r>
      <w:r w:rsidR="00A40013" w:rsidRPr="00216E76">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можливості</w:t>
      </w:r>
      <w:r w:rsidR="00A40013" w:rsidRPr="00216E76">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для</w:t>
      </w:r>
      <w:r w:rsidR="00A40013" w:rsidRPr="00216E76">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розвитку,</w:t>
      </w:r>
      <w:r w:rsidR="00A40013" w:rsidRPr="00216E76">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отримання</w:t>
      </w:r>
      <w:r w:rsidR="00A40013" w:rsidRPr="00216E76">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грантів,</w:t>
      </w:r>
      <w:r w:rsidR="00A40013" w:rsidRPr="00216E76">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пільгових</w:t>
      </w:r>
      <w:r w:rsidR="00A40013" w:rsidRPr="00216E76">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кредитів,</w:t>
      </w:r>
      <w:r w:rsidR="00A40013" w:rsidRPr="00216E76">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державні</w:t>
      </w:r>
      <w:r w:rsidR="00A40013" w:rsidRPr="00216E76">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програми</w:t>
      </w:r>
      <w:r w:rsidR="00A40013" w:rsidRPr="00216E76">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підтримки</w:t>
      </w:r>
      <w:r w:rsidR="00A40013" w:rsidRPr="00216E76">
        <w:rPr>
          <w:rFonts w:ascii="Times New Roman" w:hAnsi="Times New Roman" w:cs="Times New Roman"/>
          <w:sz w:val="28"/>
          <w:szCs w:val="28"/>
          <w:lang w:val="uk-UA"/>
        </w:rPr>
        <w:t xml:space="preserve"> </w:t>
      </w:r>
      <w:r w:rsidR="00376A5C" w:rsidRPr="00216E76">
        <w:rPr>
          <w:rFonts w:ascii="Times New Roman" w:hAnsi="Times New Roman" w:cs="Times New Roman"/>
          <w:sz w:val="28"/>
          <w:szCs w:val="28"/>
          <w:lang w:val="uk-UA"/>
        </w:rPr>
        <w:t>бізнесу.</w:t>
      </w:r>
    </w:p>
    <w:p w:rsidR="00376A5C" w:rsidRPr="00247E27" w:rsidRDefault="00376A5C" w:rsidP="00376A5C">
      <w:pPr>
        <w:pStyle w:val="31"/>
        <w:spacing w:after="0"/>
        <w:ind w:left="0" w:firstLine="709"/>
        <w:jc w:val="both"/>
        <w:rPr>
          <w:sz w:val="28"/>
          <w:szCs w:val="28"/>
          <w:lang w:val="uk-UA"/>
        </w:rPr>
      </w:pPr>
      <w:r w:rsidRPr="00247E27">
        <w:rPr>
          <w:sz w:val="28"/>
          <w:szCs w:val="28"/>
          <w:lang w:val="uk-UA"/>
        </w:rPr>
        <w:t>Задля</w:t>
      </w:r>
      <w:r w:rsidR="00A40013" w:rsidRPr="00247E27">
        <w:rPr>
          <w:sz w:val="28"/>
          <w:szCs w:val="28"/>
          <w:lang w:val="uk-UA"/>
        </w:rPr>
        <w:t xml:space="preserve"> </w:t>
      </w:r>
      <w:r w:rsidRPr="00247E27">
        <w:rPr>
          <w:sz w:val="28"/>
          <w:szCs w:val="28"/>
          <w:lang w:val="uk-UA"/>
        </w:rPr>
        <w:t>впорядкування</w:t>
      </w:r>
      <w:r w:rsidR="00A40013" w:rsidRPr="00247E27">
        <w:rPr>
          <w:sz w:val="28"/>
          <w:szCs w:val="28"/>
          <w:lang w:val="uk-UA"/>
        </w:rPr>
        <w:t xml:space="preserve"> </w:t>
      </w:r>
      <w:r w:rsidRPr="00247E27">
        <w:rPr>
          <w:sz w:val="28"/>
          <w:szCs w:val="28"/>
          <w:lang w:val="uk-UA"/>
        </w:rPr>
        <w:t>розміщення</w:t>
      </w:r>
      <w:r w:rsidR="00A40013" w:rsidRPr="00247E27">
        <w:rPr>
          <w:sz w:val="28"/>
          <w:szCs w:val="28"/>
          <w:lang w:val="uk-UA"/>
        </w:rPr>
        <w:t xml:space="preserve"> </w:t>
      </w:r>
      <w:r w:rsidRPr="00247E27">
        <w:rPr>
          <w:sz w:val="28"/>
          <w:szCs w:val="28"/>
          <w:lang w:val="uk-UA"/>
        </w:rPr>
        <w:t>елементів</w:t>
      </w:r>
      <w:r w:rsidR="00A40013" w:rsidRPr="00247E27">
        <w:rPr>
          <w:sz w:val="28"/>
          <w:szCs w:val="28"/>
          <w:lang w:val="uk-UA"/>
        </w:rPr>
        <w:t xml:space="preserve"> </w:t>
      </w:r>
      <w:r w:rsidRPr="00247E27">
        <w:rPr>
          <w:sz w:val="28"/>
          <w:szCs w:val="28"/>
          <w:lang w:val="uk-UA"/>
        </w:rPr>
        <w:t>об’єктів</w:t>
      </w:r>
      <w:r w:rsidR="00A40013" w:rsidRPr="00247E27">
        <w:rPr>
          <w:sz w:val="28"/>
          <w:szCs w:val="28"/>
          <w:lang w:val="uk-UA"/>
        </w:rPr>
        <w:t xml:space="preserve"> </w:t>
      </w:r>
      <w:r w:rsidRPr="00247E27">
        <w:rPr>
          <w:sz w:val="28"/>
          <w:szCs w:val="28"/>
          <w:lang w:val="uk-UA"/>
        </w:rPr>
        <w:t>торгівлі</w:t>
      </w:r>
      <w:r w:rsidR="00A40013" w:rsidRPr="00247E27">
        <w:rPr>
          <w:sz w:val="28"/>
          <w:szCs w:val="28"/>
          <w:lang w:val="uk-UA"/>
        </w:rPr>
        <w:t xml:space="preserve"> </w:t>
      </w:r>
      <w:r w:rsidRPr="00247E27">
        <w:rPr>
          <w:sz w:val="28"/>
          <w:szCs w:val="28"/>
          <w:lang w:val="uk-UA"/>
        </w:rPr>
        <w:t>у</w:t>
      </w:r>
      <w:r w:rsidR="00A40013" w:rsidRPr="00247E27">
        <w:rPr>
          <w:sz w:val="28"/>
          <w:szCs w:val="28"/>
          <w:lang w:val="uk-UA"/>
        </w:rPr>
        <w:t xml:space="preserve"> </w:t>
      </w:r>
      <w:r w:rsidRPr="00247E27">
        <w:rPr>
          <w:sz w:val="28"/>
          <w:szCs w:val="28"/>
          <w:lang w:val="uk-UA"/>
        </w:rPr>
        <w:t>зонах</w:t>
      </w:r>
      <w:r w:rsidR="00A40013" w:rsidRPr="00247E27">
        <w:rPr>
          <w:sz w:val="28"/>
          <w:szCs w:val="28"/>
          <w:lang w:val="uk-UA"/>
        </w:rPr>
        <w:t xml:space="preserve"> </w:t>
      </w:r>
      <w:r w:rsidRPr="00247E27">
        <w:rPr>
          <w:sz w:val="28"/>
          <w:szCs w:val="28"/>
          <w:lang w:val="uk-UA"/>
        </w:rPr>
        <w:t>масового</w:t>
      </w:r>
      <w:r w:rsidR="00A40013" w:rsidRPr="00247E27">
        <w:rPr>
          <w:sz w:val="28"/>
          <w:szCs w:val="28"/>
          <w:lang w:val="uk-UA"/>
        </w:rPr>
        <w:t xml:space="preserve"> </w:t>
      </w:r>
      <w:r w:rsidRPr="00247E27">
        <w:rPr>
          <w:sz w:val="28"/>
          <w:szCs w:val="28"/>
          <w:lang w:val="uk-UA"/>
        </w:rPr>
        <w:t>відпочинку</w:t>
      </w:r>
      <w:r w:rsidR="00A40013" w:rsidRPr="00247E27">
        <w:rPr>
          <w:sz w:val="28"/>
          <w:szCs w:val="28"/>
          <w:lang w:val="uk-UA"/>
        </w:rPr>
        <w:t xml:space="preserve"> </w:t>
      </w:r>
      <w:r w:rsidRPr="00247E27">
        <w:rPr>
          <w:sz w:val="28"/>
          <w:szCs w:val="28"/>
          <w:lang w:val="uk-UA"/>
        </w:rPr>
        <w:t>населення</w:t>
      </w:r>
      <w:r w:rsidR="00A40013" w:rsidRPr="00247E27">
        <w:rPr>
          <w:sz w:val="28"/>
          <w:szCs w:val="28"/>
          <w:lang w:val="uk-UA"/>
        </w:rPr>
        <w:t xml:space="preserve"> </w:t>
      </w:r>
      <w:r w:rsidRPr="00247E27">
        <w:rPr>
          <w:sz w:val="28"/>
          <w:szCs w:val="28"/>
          <w:lang w:val="uk-UA"/>
        </w:rPr>
        <w:t>прийнято</w:t>
      </w:r>
      <w:r w:rsidR="00A40013" w:rsidRPr="00247E27">
        <w:rPr>
          <w:sz w:val="28"/>
          <w:szCs w:val="28"/>
          <w:lang w:val="uk-UA"/>
        </w:rPr>
        <w:t xml:space="preserve"> </w:t>
      </w:r>
      <w:r w:rsidRPr="00247E27">
        <w:rPr>
          <w:sz w:val="28"/>
          <w:szCs w:val="28"/>
          <w:lang w:val="uk-UA"/>
        </w:rPr>
        <w:t>рішення</w:t>
      </w:r>
      <w:r w:rsidR="00A40013" w:rsidRPr="00247E27">
        <w:rPr>
          <w:sz w:val="28"/>
          <w:szCs w:val="28"/>
          <w:lang w:val="uk-UA"/>
        </w:rPr>
        <w:t xml:space="preserve"> </w:t>
      </w:r>
      <w:r w:rsidRPr="00247E27">
        <w:rPr>
          <w:sz w:val="28"/>
          <w:szCs w:val="28"/>
          <w:lang w:val="uk-UA"/>
        </w:rPr>
        <w:t>виконавчого</w:t>
      </w:r>
      <w:r w:rsidR="00A40013" w:rsidRPr="00247E27">
        <w:rPr>
          <w:sz w:val="28"/>
          <w:szCs w:val="28"/>
          <w:lang w:val="uk-UA"/>
        </w:rPr>
        <w:t xml:space="preserve"> </w:t>
      </w:r>
      <w:r w:rsidRPr="00247E27">
        <w:rPr>
          <w:sz w:val="28"/>
          <w:szCs w:val="28"/>
          <w:lang w:val="uk-UA"/>
        </w:rPr>
        <w:t>комітету</w:t>
      </w:r>
      <w:r w:rsidR="00A40013" w:rsidRPr="00247E27">
        <w:rPr>
          <w:sz w:val="28"/>
          <w:szCs w:val="28"/>
          <w:lang w:val="uk-UA"/>
        </w:rPr>
        <w:t xml:space="preserve"> </w:t>
      </w:r>
      <w:r w:rsidR="00216E76">
        <w:rPr>
          <w:sz w:val="28"/>
          <w:szCs w:val="28"/>
          <w:lang w:val="uk-UA"/>
        </w:rPr>
        <w:t xml:space="preserve">міської ради від </w:t>
      </w:r>
      <w:r w:rsidR="00216E76" w:rsidRPr="00247E27">
        <w:rPr>
          <w:sz w:val="28"/>
          <w:szCs w:val="28"/>
          <w:lang w:val="uk-UA"/>
        </w:rPr>
        <w:t xml:space="preserve">23.02.2022 року </w:t>
      </w:r>
      <w:r w:rsidRPr="00247E27">
        <w:rPr>
          <w:sz w:val="28"/>
          <w:szCs w:val="28"/>
          <w:lang w:val="uk-UA"/>
        </w:rPr>
        <w:t>№393</w:t>
      </w:r>
      <w:r w:rsidR="00A40013" w:rsidRPr="00247E27">
        <w:rPr>
          <w:sz w:val="28"/>
          <w:szCs w:val="28"/>
          <w:lang w:val="uk-UA"/>
        </w:rPr>
        <w:t xml:space="preserve"> </w:t>
      </w:r>
      <w:r w:rsidRPr="00247E27">
        <w:rPr>
          <w:sz w:val="28"/>
          <w:szCs w:val="28"/>
          <w:lang w:val="uk-UA"/>
        </w:rPr>
        <w:t>«Про</w:t>
      </w:r>
      <w:r w:rsidR="00A40013" w:rsidRPr="00247E27">
        <w:rPr>
          <w:sz w:val="28"/>
          <w:szCs w:val="28"/>
          <w:lang w:val="uk-UA"/>
        </w:rPr>
        <w:t xml:space="preserve"> </w:t>
      </w:r>
      <w:r w:rsidRPr="00247E27">
        <w:rPr>
          <w:sz w:val="28"/>
          <w:szCs w:val="28"/>
          <w:lang w:val="uk-UA"/>
        </w:rPr>
        <w:t>розміщення</w:t>
      </w:r>
      <w:r w:rsidR="00A40013" w:rsidRPr="00247E27">
        <w:rPr>
          <w:sz w:val="28"/>
          <w:szCs w:val="28"/>
          <w:lang w:val="uk-UA"/>
        </w:rPr>
        <w:t xml:space="preserve"> </w:t>
      </w:r>
      <w:r w:rsidRPr="00247E27">
        <w:rPr>
          <w:sz w:val="28"/>
          <w:szCs w:val="28"/>
          <w:lang w:val="uk-UA"/>
        </w:rPr>
        <w:t>об’єктів</w:t>
      </w:r>
      <w:r w:rsidR="00A40013" w:rsidRPr="00247E27">
        <w:rPr>
          <w:sz w:val="28"/>
          <w:szCs w:val="28"/>
          <w:lang w:val="uk-UA"/>
        </w:rPr>
        <w:t xml:space="preserve"> </w:t>
      </w:r>
      <w:r w:rsidRPr="00247E27">
        <w:rPr>
          <w:sz w:val="28"/>
          <w:szCs w:val="28"/>
          <w:lang w:val="uk-UA"/>
        </w:rPr>
        <w:t>виїзної</w:t>
      </w:r>
      <w:r w:rsidR="00A40013" w:rsidRPr="00247E27">
        <w:rPr>
          <w:sz w:val="28"/>
          <w:szCs w:val="28"/>
          <w:lang w:val="uk-UA"/>
        </w:rPr>
        <w:t xml:space="preserve"> </w:t>
      </w:r>
      <w:r w:rsidRPr="00247E27">
        <w:rPr>
          <w:sz w:val="28"/>
          <w:szCs w:val="28"/>
          <w:lang w:val="uk-UA"/>
        </w:rPr>
        <w:t>(виносної)</w:t>
      </w:r>
      <w:r w:rsidR="00A40013" w:rsidRPr="00247E27">
        <w:rPr>
          <w:sz w:val="28"/>
          <w:szCs w:val="28"/>
          <w:lang w:val="uk-UA"/>
        </w:rPr>
        <w:t xml:space="preserve"> </w:t>
      </w:r>
      <w:r w:rsidRPr="00247E27">
        <w:rPr>
          <w:sz w:val="28"/>
          <w:szCs w:val="28"/>
          <w:lang w:val="uk-UA"/>
        </w:rPr>
        <w:t>торгівлі</w:t>
      </w:r>
      <w:r w:rsidR="00A40013" w:rsidRPr="00247E27">
        <w:rPr>
          <w:sz w:val="28"/>
          <w:szCs w:val="28"/>
          <w:lang w:val="uk-UA"/>
        </w:rPr>
        <w:t xml:space="preserve"> </w:t>
      </w:r>
      <w:r w:rsidRPr="00247E27">
        <w:rPr>
          <w:sz w:val="28"/>
          <w:szCs w:val="28"/>
          <w:lang w:val="uk-UA"/>
        </w:rPr>
        <w:t>та</w:t>
      </w:r>
      <w:r w:rsidR="00A40013" w:rsidRPr="00247E27">
        <w:rPr>
          <w:sz w:val="28"/>
          <w:szCs w:val="28"/>
          <w:lang w:val="uk-UA"/>
        </w:rPr>
        <w:t xml:space="preserve"> </w:t>
      </w:r>
      <w:r w:rsidRPr="00247E27">
        <w:rPr>
          <w:sz w:val="28"/>
          <w:szCs w:val="28"/>
          <w:lang w:val="uk-UA"/>
        </w:rPr>
        <w:t>надання</w:t>
      </w:r>
      <w:r w:rsidR="00A40013" w:rsidRPr="00247E27">
        <w:rPr>
          <w:sz w:val="28"/>
          <w:szCs w:val="28"/>
          <w:lang w:val="uk-UA"/>
        </w:rPr>
        <w:t xml:space="preserve"> </w:t>
      </w:r>
      <w:r w:rsidRPr="00247E27">
        <w:rPr>
          <w:sz w:val="28"/>
          <w:szCs w:val="28"/>
          <w:lang w:val="uk-UA"/>
        </w:rPr>
        <w:t>послуг</w:t>
      </w:r>
      <w:r w:rsidR="00A40013" w:rsidRPr="00247E27">
        <w:rPr>
          <w:sz w:val="28"/>
          <w:szCs w:val="28"/>
          <w:lang w:val="uk-UA"/>
        </w:rPr>
        <w:t xml:space="preserve"> </w:t>
      </w:r>
      <w:r w:rsidRPr="00247E27">
        <w:rPr>
          <w:sz w:val="28"/>
          <w:szCs w:val="28"/>
          <w:lang w:val="uk-UA"/>
        </w:rPr>
        <w:t>у</w:t>
      </w:r>
      <w:r w:rsidR="00A40013" w:rsidRPr="00247E27">
        <w:rPr>
          <w:sz w:val="28"/>
          <w:szCs w:val="28"/>
          <w:lang w:val="uk-UA"/>
        </w:rPr>
        <w:t xml:space="preserve"> </w:t>
      </w:r>
      <w:r w:rsidRPr="00247E27">
        <w:rPr>
          <w:sz w:val="28"/>
          <w:szCs w:val="28"/>
          <w:lang w:val="uk-UA"/>
        </w:rPr>
        <w:t>сфері</w:t>
      </w:r>
      <w:r w:rsidR="00A40013" w:rsidRPr="00247E27">
        <w:rPr>
          <w:sz w:val="28"/>
          <w:szCs w:val="28"/>
          <w:lang w:val="uk-UA"/>
        </w:rPr>
        <w:t xml:space="preserve"> </w:t>
      </w:r>
      <w:r w:rsidRPr="00247E27">
        <w:rPr>
          <w:sz w:val="28"/>
          <w:szCs w:val="28"/>
          <w:lang w:val="uk-UA"/>
        </w:rPr>
        <w:t>розваг»,</w:t>
      </w:r>
      <w:r w:rsidR="00A40013" w:rsidRPr="00247E27">
        <w:rPr>
          <w:sz w:val="28"/>
          <w:szCs w:val="28"/>
          <w:lang w:val="uk-UA"/>
        </w:rPr>
        <w:t xml:space="preserve"> </w:t>
      </w:r>
      <w:r w:rsidRPr="00247E27">
        <w:rPr>
          <w:sz w:val="28"/>
          <w:szCs w:val="28"/>
          <w:lang w:val="uk-UA"/>
        </w:rPr>
        <w:t>яким</w:t>
      </w:r>
      <w:r w:rsidR="00A40013" w:rsidRPr="00247E27">
        <w:rPr>
          <w:sz w:val="28"/>
          <w:szCs w:val="28"/>
          <w:lang w:val="uk-UA"/>
        </w:rPr>
        <w:t xml:space="preserve"> </w:t>
      </w:r>
      <w:r w:rsidRPr="00247E27">
        <w:rPr>
          <w:sz w:val="28"/>
          <w:szCs w:val="28"/>
          <w:lang w:val="uk-UA"/>
        </w:rPr>
        <w:t>визначено</w:t>
      </w:r>
      <w:r w:rsidR="00A40013" w:rsidRPr="00247E27">
        <w:rPr>
          <w:sz w:val="28"/>
          <w:szCs w:val="28"/>
          <w:lang w:val="uk-UA"/>
        </w:rPr>
        <w:t xml:space="preserve"> </w:t>
      </w:r>
      <w:r w:rsidRPr="00247E27">
        <w:rPr>
          <w:sz w:val="28"/>
          <w:szCs w:val="28"/>
          <w:lang w:val="uk-UA"/>
        </w:rPr>
        <w:t>адреси</w:t>
      </w:r>
      <w:r w:rsidR="00A40013" w:rsidRPr="00247E27">
        <w:rPr>
          <w:sz w:val="28"/>
          <w:szCs w:val="28"/>
          <w:lang w:val="uk-UA"/>
        </w:rPr>
        <w:t xml:space="preserve"> </w:t>
      </w:r>
      <w:r w:rsidRPr="00247E27">
        <w:rPr>
          <w:sz w:val="28"/>
          <w:szCs w:val="28"/>
          <w:lang w:val="uk-UA"/>
        </w:rPr>
        <w:t>для</w:t>
      </w:r>
      <w:r w:rsidR="00A40013" w:rsidRPr="00247E27">
        <w:rPr>
          <w:sz w:val="28"/>
          <w:szCs w:val="28"/>
          <w:lang w:val="uk-UA"/>
        </w:rPr>
        <w:t xml:space="preserve"> </w:t>
      </w:r>
      <w:r w:rsidRPr="00247E27">
        <w:rPr>
          <w:sz w:val="28"/>
          <w:szCs w:val="28"/>
          <w:lang w:val="uk-UA"/>
        </w:rPr>
        <w:t>розміщення</w:t>
      </w:r>
      <w:r w:rsidR="00A40013" w:rsidRPr="00247E27">
        <w:rPr>
          <w:sz w:val="28"/>
          <w:szCs w:val="28"/>
          <w:lang w:val="uk-UA"/>
        </w:rPr>
        <w:t xml:space="preserve"> </w:t>
      </w:r>
      <w:r w:rsidRPr="00247E27">
        <w:rPr>
          <w:sz w:val="28"/>
          <w:szCs w:val="28"/>
          <w:lang w:val="uk-UA"/>
        </w:rPr>
        <w:t>зазначених</w:t>
      </w:r>
      <w:r w:rsidR="00A40013" w:rsidRPr="00247E27">
        <w:rPr>
          <w:sz w:val="28"/>
          <w:szCs w:val="28"/>
          <w:lang w:val="uk-UA"/>
        </w:rPr>
        <w:t xml:space="preserve"> </w:t>
      </w:r>
      <w:r w:rsidRPr="00247E27">
        <w:rPr>
          <w:sz w:val="28"/>
          <w:szCs w:val="28"/>
          <w:lang w:val="uk-UA"/>
        </w:rPr>
        <w:t>об’єктів.</w:t>
      </w:r>
    </w:p>
    <w:p w:rsidR="00376A5C" w:rsidRPr="00247E27" w:rsidRDefault="00376A5C" w:rsidP="00376A5C">
      <w:pPr>
        <w:rPr>
          <w:rFonts w:ascii="Times New Roman" w:hAnsi="Times New Roman" w:cs="Times New Roman"/>
          <w:sz w:val="28"/>
          <w:szCs w:val="28"/>
          <w:lang w:val="uk-UA"/>
        </w:rPr>
      </w:pPr>
      <w:r w:rsidRPr="00247E27">
        <w:rPr>
          <w:rFonts w:ascii="Times New Roman" w:eastAsia="SimSun" w:hAnsi="Times New Roman" w:cs="Times New Roman"/>
          <w:sz w:val="28"/>
          <w:szCs w:val="28"/>
          <w:lang w:val="uk-UA" w:eastAsia="zh-CN"/>
        </w:rPr>
        <w:t>З</w:t>
      </w:r>
      <w:r w:rsidR="00A40013" w:rsidRPr="00247E27">
        <w:rPr>
          <w:rFonts w:ascii="Times New Roman" w:eastAsia="SimSun" w:hAnsi="Times New Roman" w:cs="Times New Roman"/>
          <w:sz w:val="28"/>
          <w:szCs w:val="28"/>
          <w:lang w:val="uk-UA" w:eastAsia="zh-CN"/>
        </w:rPr>
        <w:t xml:space="preserve"> </w:t>
      </w:r>
      <w:r w:rsidRPr="00247E27">
        <w:rPr>
          <w:rFonts w:ascii="Times New Roman" w:eastAsia="SimSun" w:hAnsi="Times New Roman" w:cs="Times New Roman"/>
          <w:sz w:val="28"/>
          <w:szCs w:val="28"/>
          <w:lang w:val="uk-UA" w:eastAsia="zh-CN"/>
        </w:rPr>
        <w:t>метою</w:t>
      </w:r>
      <w:r w:rsidR="00A40013" w:rsidRPr="00247E27">
        <w:rPr>
          <w:rFonts w:ascii="Times New Roman" w:eastAsia="SimSun" w:hAnsi="Times New Roman" w:cs="Times New Roman"/>
          <w:sz w:val="28"/>
          <w:szCs w:val="28"/>
          <w:lang w:val="uk-UA" w:eastAsia="zh-CN"/>
        </w:rPr>
        <w:t xml:space="preserve"> </w:t>
      </w:r>
      <w:r w:rsidRPr="00247E27">
        <w:rPr>
          <w:rFonts w:ascii="Times New Roman" w:eastAsia="SimSun" w:hAnsi="Times New Roman" w:cs="Times New Roman"/>
          <w:sz w:val="28"/>
          <w:szCs w:val="28"/>
          <w:lang w:val="uk-UA" w:eastAsia="zh-CN"/>
        </w:rPr>
        <w:t>упорядкування</w:t>
      </w:r>
      <w:r w:rsidR="00A40013" w:rsidRPr="00247E27">
        <w:rPr>
          <w:rFonts w:ascii="Times New Roman" w:eastAsia="SimSun" w:hAnsi="Times New Roman" w:cs="Times New Roman"/>
          <w:sz w:val="28"/>
          <w:szCs w:val="28"/>
          <w:lang w:val="uk-UA" w:eastAsia="zh-CN"/>
        </w:rPr>
        <w:t xml:space="preserve"> </w:t>
      </w:r>
      <w:r w:rsidRPr="00247E27">
        <w:rPr>
          <w:rFonts w:ascii="Times New Roman" w:eastAsia="SimSun" w:hAnsi="Times New Roman" w:cs="Times New Roman"/>
          <w:sz w:val="28"/>
          <w:szCs w:val="28"/>
          <w:lang w:val="uk-UA" w:eastAsia="zh-CN"/>
        </w:rPr>
        <w:t>території</w:t>
      </w:r>
      <w:r w:rsidR="00A40013" w:rsidRPr="00247E27">
        <w:rPr>
          <w:rFonts w:ascii="Times New Roman" w:eastAsia="SimSun" w:hAnsi="Times New Roman" w:cs="Times New Roman"/>
          <w:sz w:val="28"/>
          <w:szCs w:val="28"/>
          <w:lang w:val="uk-UA" w:eastAsia="zh-CN"/>
        </w:rPr>
        <w:t xml:space="preserve"> </w:t>
      </w:r>
      <w:r w:rsidRPr="00247E27">
        <w:rPr>
          <w:rFonts w:ascii="Times New Roman" w:eastAsia="SimSun" w:hAnsi="Times New Roman" w:cs="Times New Roman"/>
          <w:sz w:val="28"/>
          <w:szCs w:val="28"/>
          <w:lang w:val="uk-UA" w:eastAsia="zh-CN"/>
        </w:rPr>
        <w:t>КТП</w:t>
      </w:r>
      <w:r w:rsidR="00A40013" w:rsidRPr="00247E27">
        <w:rPr>
          <w:rFonts w:ascii="Times New Roman" w:eastAsia="SimSun" w:hAnsi="Times New Roman" w:cs="Times New Roman"/>
          <w:sz w:val="28"/>
          <w:szCs w:val="28"/>
          <w:lang w:val="uk-UA" w:eastAsia="zh-CN"/>
        </w:rPr>
        <w:t xml:space="preserve"> </w:t>
      </w:r>
      <w:r w:rsidRPr="00247E27">
        <w:rPr>
          <w:rFonts w:ascii="Times New Roman" w:eastAsia="SimSun" w:hAnsi="Times New Roman" w:cs="Times New Roman"/>
          <w:sz w:val="28"/>
          <w:szCs w:val="28"/>
          <w:lang w:val="uk-UA" w:eastAsia="zh-CN"/>
        </w:rPr>
        <w:t>«Міський</w:t>
      </w:r>
      <w:r w:rsidR="00A40013" w:rsidRPr="00247E27">
        <w:rPr>
          <w:rFonts w:ascii="Times New Roman" w:eastAsia="SimSun" w:hAnsi="Times New Roman" w:cs="Times New Roman"/>
          <w:sz w:val="28"/>
          <w:szCs w:val="28"/>
          <w:lang w:val="uk-UA" w:eastAsia="zh-CN"/>
        </w:rPr>
        <w:t xml:space="preserve"> </w:t>
      </w:r>
      <w:r w:rsidRPr="00247E27">
        <w:rPr>
          <w:rFonts w:ascii="Times New Roman" w:eastAsia="SimSun" w:hAnsi="Times New Roman" w:cs="Times New Roman"/>
          <w:sz w:val="28"/>
          <w:szCs w:val="28"/>
          <w:lang w:val="uk-UA" w:eastAsia="zh-CN"/>
        </w:rPr>
        <w:t>ринок»</w:t>
      </w:r>
      <w:r w:rsidR="00A40013" w:rsidRPr="00247E27">
        <w:rPr>
          <w:rFonts w:ascii="Times New Roman" w:eastAsia="SimSun" w:hAnsi="Times New Roman" w:cs="Times New Roman"/>
          <w:sz w:val="28"/>
          <w:szCs w:val="28"/>
          <w:lang w:val="uk-UA" w:eastAsia="zh-CN"/>
        </w:rPr>
        <w:t xml:space="preserve"> </w:t>
      </w:r>
      <w:r w:rsidRPr="00247E27">
        <w:rPr>
          <w:rFonts w:ascii="Times New Roman" w:eastAsia="SimSun" w:hAnsi="Times New Roman" w:cs="Times New Roman"/>
          <w:sz w:val="28"/>
          <w:szCs w:val="28"/>
          <w:lang w:val="uk-UA" w:eastAsia="zh-CN"/>
        </w:rPr>
        <w:t>та</w:t>
      </w:r>
      <w:r w:rsidR="00A40013" w:rsidRPr="00247E27">
        <w:rPr>
          <w:rFonts w:ascii="Times New Roman" w:eastAsia="SimSun" w:hAnsi="Times New Roman" w:cs="Times New Roman"/>
          <w:sz w:val="28"/>
          <w:szCs w:val="28"/>
          <w:lang w:val="uk-UA" w:eastAsia="zh-CN"/>
        </w:rPr>
        <w:t xml:space="preserve"> </w:t>
      </w:r>
      <w:r w:rsidRPr="00247E27">
        <w:rPr>
          <w:rFonts w:ascii="Times New Roman" w:eastAsia="SimSun" w:hAnsi="Times New Roman" w:cs="Times New Roman"/>
          <w:sz w:val="28"/>
          <w:szCs w:val="28"/>
          <w:lang w:val="uk-UA" w:eastAsia="zh-CN"/>
        </w:rPr>
        <w:t>приведення</w:t>
      </w:r>
      <w:r w:rsidR="00A40013" w:rsidRPr="00247E27">
        <w:rPr>
          <w:rFonts w:ascii="Times New Roman" w:eastAsia="SimSun" w:hAnsi="Times New Roman" w:cs="Times New Roman"/>
          <w:sz w:val="28"/>
          <w:szCs w:val="28"/>
          <w:lang w:val="uk-UA" w:eastAsia="zh-CN"/>
        </w:rPr>
        <w:t xml:space="preserve"> </w:t>
      </w:r>
      <w:r w:rsidRPr="00247E27">
        <w:rPr>
          <w:rFonts w:ascii="Times New Roman" w:eastAsia="SimSun" w:hAnsi="Times New Roman" w:cs="Times New Roman"/>
          <w:sz w:val="28"/>
          <w:szCs w:val="28"/>
          <w:lang w:val="uk-UA" w:eastAsia="zh-CN"/>
        </w:rPr>
        <w:t>тимчасових</w:t>
      </w:r>
      <w:r w:rsidR="00A40013" w:rsidRPr="00247E27">
        <w:rPr>
          <w:rFonts w:ascii="Times New Roman" w:eastAsia="SimSun" w:hAnsi="Times New Roman" w:cs="Times New Roman"/>
          <w:sz w:val="28"/>
          <w:szCs w:val="28"/>
          <w:lang w:val="uk-UA" w:eastAsia="zh-CN"/>
        </w:rPr>
        <w:t xml:space="preserve"> </w:t>
      </w:r>
      <w:r w:rsidRPr="00247E27">
        <w:rPr>
          <w:rFonts w:ascii="Times New Roman" w:eastAsia="SimSun" w:hAnsi="Times New Roman" w:cs="Times New Roman"/>
          <w:sz w:val="28"/>
          <w:szCs w:val="28"/>
          <w:lang w:val="uk-UA" w:eastAsia="zh-CN"/>
        </w:rPr>
        <w:t>споруд</w:t>
      </w:r>
      <w:r w:rsidR="00A40013" w:rsidRPr="00247E27">
        <w:rPr>
          <w:rFonts w:ascii="Times New Roman" w:eastAsia="SimSun" w:hAnsi="Times New Roman" w:cs="Times New Roman"/>
          <w:sz w:val="28"/>
          <w:szCs w:val="28"/>
          <w:lang w:val="uk-UA" w:eastAsia="zh-CN"/>
        </w:rPr>
        <w:t xml:space="preserve"> </w:t>
      </w:r>
      <w:r w:rsidRPr="00247E27">
        <w:rPr>
          <w:rFonts w:ascii="Times New Roman" w:eastAsia="SimSun" w:hAnsi="Times New Roman" w:cs="Times New Roman"/>
          <w:sz w:val="28"/>
          <w:szCs w:val="28"/>
          <w:lang w:val="uk-UA" w:eastAsia="zh-CN"/>
        </w:rPr>
        <w:t>до</w:t>
      </w:r>
      <w:r w:rsidR="00A40013" w:rsidRPr="00247E27">
        <w:rPr>
          <w:rFonts w:ascii="Times New Roman" w:eastAsia="SimSun" w:hAnsi="Times New Roman" w:cs="Times New Roman"/>
          <w:sz w:val="28"/>
          <w:szCs w:val="28"/>
          <w:lang w:val="uk-UA" w:eastAsia="zh-CN"/>
        </w:rPr>
        <w:t xml:space="preserve"> </w:t>
      </w:r>
      <w:r w:rsidRPr="00247E27">
        <w:rPr>
          <w:rFonts w:ascii="Times New Roman" w:eastAsia="SimSun" w:hAnsi="Times New Roman" w:cs="Times New Roman"/>
          <w:sz w:val="28"/>
          <w:szCs w:val="28"/>
          <w:lang w:val="uk-UA" w:eastAsia="zh-CN"/>
        </w:rPr>
        <w:t>єдиного</w:t>
      </w:r>
      <w:r w:rsidR="00A40013" w:rsidRPr="00247E27">
        <w:rPr>
          <w:rFonts w:ascii="Times New Roman" w:eastAsia="SimSun" w:hAnsi="Times New Roman" w:cs="Times New Roman"/>
          <w:sz w:val="28"/>
          <w:szCs w:val="28"/>
          <w:lang w:val="uk-UA" w:eastAsia="zh-CN"/>
        </w:rPr>
        <w:t xml:space="preserve"> </w:t>
      </w:r>
      <w:r w:rsidRPr="00247E27">
        <w:rPr>
          <w:rFonts w:ascii="Times New Roman" w:eastAsia="SimSun" w:hAnsi="Times New Roman" w:cs="Times New Roman"/>
          <w:sz w:val="28"/>
          <w:szCs w:val="28"/>
          <w:lang w:val="uk-UA" w:eastAsia="zh-CN"/>
        </w:rPr>
        <w:t>сучасного</w:t>
      </w:r>
      <w:r w:rsidR="00A40013" w:rsidRPr="00247E27">
        <w:rPr>
          <w:rFonts w:ascii="Times New Roman" w:eastAsia="SimSun" w:hAnsi="Times New Roman" w:cs="Times New Roman"/>
          <w:sz w:val="28"/>
          <w:szCs w:val="28"/>
          <w:lang w:val="uk-UA" w:eastAsia="zh-CN"/>
        </w:rPr>
        <w:t xml:space="preserve"> </w:t>
      </w:r>
      <w:r w:rsidRPr="00247E27">
        <w:rPr>
          <w:rFonts w:ascii="Times New Roman" w:eastAsia="SimSun" w:hAnsi="Times New Roman" w:cs="Times New Roman"/>
          <w:sz w:val="28"/>
          <w:szCs w:val="28"/>
          <w:lang w:val="uk-UA" w:eastAsia="zh-CN"/>
        </w:rPr>
        <w:t>архітектурного</w:t>
      </w:r>
      <w:r w:rsidR="00A40013" w:rsidRPr="00247E27">
        <w:rPr>
          <w:rFonts w:ascii="Times New Roman" w:eastAsia="SimSun" w:hAnsi="Times New Roman" w:cs="Times New Roman"/>
          <w:sz w:val="28"/>
          <w:szCs w:val="28"/>
          <w:lang w:val="uk-UA" w:eastAsia="zh-CN"/>
        </w:rPr>
        <w:t xml:space="preserve"> </w:t>
      </w:r>
      <w:r w:rsidRPr="00247E27">
        <w:rPr>
          <w:rFonts w:ascii="Times New Roman" w:eastAsia="SimSun" w:hAnsi="Times New Roman" w:cs="Times New Roman"/>
          <w:sz w:val="28"/>
          <w:szCs w:val="28"/>
          <w:lang w:val="uk-UA" w:eastAsia="zh-CN"/>
        </w:rPr>
        <w:t>вигляду</w:t>
      </w:r>
      <w:r w:rsidR="00FF52F1">
        <w:rPr>
          <w:rFonts w:ascii="Times New Roman" w:eastAsia="SimSun" w:hAnsi="Times New Roman" w:cs="Times New Roman"/>
          <w:sz w:val="28"/>
          <w:szCs w:val="28"/>
          <w:lang w:val="uk-UA" w:eastAsia="zh-CN"/>
        </w:rPr>
        <w:t>,</w:t>
      </w:r>
      <w:r w:rsidR="00A40013" w:rsidRPr="00247E27">
        <w:rPr>
          <w:rFonts w:ascii="Times New Roman" w:eastAsia="SimSun" w:hAnsi="Times New Roman" w:cs="Times New Roman"/>
          <w:sz w:val="28"/>
          <w:szCs w:val="28"/>
          <w:lang w:val="uk-UA" w:eastAsia="zh-CN"/>
        </w:rPr>
        <w:t xml:space="preserve"> </w:t>
      </w:r>
      <w:r w:rsidRPr="00247E27">
        <w:rPr>
          <w:rFonts w:ascii="Times New Roman" w:eastAsia="SimSun" w:hAnsi="Times New Roman" w:cs="Times New Roman"/>
          <w:sz w:val="28"/>
          <w:szCs w:val="28"/>
          <w:lang w:val="uk-UA" w:eastAsia="zh-CN"/>
        </w:rPr>
        <w:t>рішенням</w:t>
      </w:r>
      <w:r w:rsidR="00A40013" w:rsidRPr="00247E27">
        <w:rPr>
          <w:rFonts w:ascii="Times New Roman" w:eastAsia="SimSun" w:hAnsi="Times New Roman" w:cs="Times New Roman"/>
          <w:sz w:val="28"/>
          <w:szCs w:val="28"/>
          <w:lang w:val="uk-UA" w:eastAsia="zh-CN"/>
        </w:rPr>
        <w:t xml:space="preserve"> </w:t>
      </w:r>
      <w:r w:rsidRPr="00247E27">
        <w:rPr>
          <w:rFonts w:ascii="Times New Roman" w:eastAsia="SimSun" w:hAnsi="Times New Roman" w:cs="Times New Roman"/>
          <w:sz w:val="28"/>
          <w:szCs w:val="28"/>
          <w:lang w:val="uk-UA" w:eastAsia="zh-CN"/>
        </w:rPr>
        <w:t>виконавчого</w:t>
      </w:r>
      <w:r w:rsidR="00A40013" w:rsidRPr="00247E27">
        <w:rPr>
          <w:rFonts w:ascii="Times New Roman" w:eastAsia="SimSun" w:hAnsi="Times New Roman" w:cs="Times New Roman"/>
          <w:sz w:val="28"/>
          <w:szCs w:val="28"/>
          <w:lang w:val="uk-UA" w:eastAsia="zh-CN"/>
        </w:rPr>
        <w:t xml:space="preserve"> </w:t>
      </w:r>
      <w:r w:rsidRPr="00247E27">
        <w:rPr>
          <w:rFonts w:ascii="Times New Roman" w:eastAsia="SimSun" w:hAnsi="Times New Roman" w:cs="Times New Roman"/>
          <w:sz w:val="28"/>
          <w:szCs w:val="28"/>
          <w:lang w:val="uk-UA" w:eastAsia="zh-CN"/>
        </w:rPr>
        <w:t>комітету</w:t>
      </w:r>
      <w:r w:rsidR="00A40013" w:rsidRPr="00247E27">
        <w:rPr>
          <w:rFonts w:ascii="Times New Roman" w:eastAsia="SimSun" w:hAnsi="Times New Roman" w:cs="Times New Roman"/>
          <w:sz w:val="28"/>
          <w:szCs w:val="28"/>
          <w:lang w:val="uk-UA" w:eastAsia="zh-CN"/>
        </w:rPr>
        <w:t xml:space="preserve"> </w:t>
      </w:r>
      <w:r w:rsidR="00216E76">
        <w:rPr>
          <w:rFonts w:ascii="Times New Roman" w:eastAsia="SimSun" w:hAnsi="Times New Roman" w:cs="Times New Roman"/>
          <w:sz w:val="28"/>
          <w:szCs w:val="28"/>
          <w:lang w:val="uk-UA" w:eastAsia="zh-CN"/>
        </w:rPr>
        <w:t xml:space="preserve">міської ради від </w:t>
      </w:r>
      <w:r w:rsidR="00216E76" w:rsidRPr="00247E27">
        <w:rPr>
          <w:rFonts w:ascii="Times New Roman" w:eastAsia="SimSun" w:hAnsi="Times New Roman" w:cs="Times New Roman"/>
          <w:sz w:val="28"/>
          <w:szCs w:val="28"/>
          <w:lang w:val="uk-UA" w:eastAsia="zh-CN"/>
        </w:rPr>
        <w:t xml:space="preserve">27.12.2022 року </w:t>
      </w:r>
      <w:r w:rsidRPr="00247E27">
        <w:rPr>
          <w:rFonts w:ascii="Times New Roman" w:eastAsia="SimSun" w:hAnsi="Times New Roman" w:cs="Times New Roman"/>
          <w:sz w:val="28"/>
          <w:szCs w:val="28"/>
          <w:lang w:val="uk-UA" w:eastAsia="zh-CN"/>
        </w:rPr>
        <w:t>№603</w:t>
      </w:r>
      <w:r w:rsidR="00A40013" w:rsidRPr="00247E27">
        <w:rPr>
          <w:rFonts w:ascii="Times New Roman" w:eastAsia="SimSun" w:hAnsi="Times New Roman" w:cs="Times New Roman"/>
          <w:sz w:val="28"/>
          <w:szCs w:val="28"/>
          <w:lang w:val="uk-UA" w:eastAsia="zh-CN"/>
        </w:rPr>
        <w:t xml:space="preserve"> </w:t>
      </w:r>
      <w:r w:rsidRPr="00247E27">
        <w:rPr>
          <w:rFonts w:ascii="Times New Roman" w:hAnsi="Times New Roman" w:cs="Times New Roman"/>
          <w:sz w:val="28"/>
          <w:szCs w:val="28"/>
          <w:lang w:val="uk-UA"/>
        </w:rPr>
        <w:t>затверджено</w:t>
      </w:r>
      <w:r w:rsidR="00A40013" w:rsidRPr="00247E27">
        <w:rPr>
          <w:rFonts w:ascii="Times New Roman" w:hAnsi="Times New Roman" w:cs="Times New Roman"/>
          <w:sz w:val="28"/>
          <w:szCs w:val="28"/>
          <w:lang w:val="uk-UA"/>
        </w:rPr>
        <w:t xml:space="preserve"> </w:t>
      </w:r>
      <w:r w:rsidR="00FF52F1">
        <w:rPr>
          <w:rFonts w:ascii="Times New Roman" w:hAnsi="Times New Roman" w:cs="Times New Roman"/>
          <w:sz w:val="28"/>
          <w:szCs w:val="28"/>
          <w:lang w:val="uk-UA"/>
        </w:rPr>
        <w:t xml:space="preserve">відповідну </w:t>
      </w:r>
      <w:r w:rsidRPr="00247E27">
        <w:rPr>
          <w:rFonts w:ascii="Times New Roman" w:hAnsi="Times New Roman" w:cs="Times New Roman"/>
          <w:sz w:val="28"/>
          <w:szCs w:val="28"/>
          <w:lang w:val="uk-UA"/>
        </w:rPr>
        <w:t>планувальну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документацію</w:t>
      </w:r>
      <w:r w:rsidRPr="00247E27">
        <w:rPr>
          <w:rFonts w:ascii="Times New Roman" w:eastAsia="SimSun" w:hAnsi="Times New Roman" w:cs="Times New Roman"/>
          <w:sz w:val="28"/>
          <w:szCs w:val="28"/>
          <w:lang w:val="uk-UA" w:eastAsia="zh-CN"/>
        </w:rPr>
        <w:t>.</w:t>
      </w:r>
    </w:p>
    <w:p w:rsidR="00376A5C" w:rsidRPr="00247E27" w:rsidRDefault="00376A5C" w:rsidP="00376A5C">
      <w:pPr>
        <w:rPr>
          <w:rFonts w:ascii="Times New Roman" w:hAnsi="Times New Roman" w:cs="Times New Roman"/>
          <w:sz w:val="28"/>
          <w:szCs w:val="28"/>
        </w:rPr>
      </w:pPr>
      <w:r w:rsidRPr="00247E27">
        <w:rPr>
          <w:rFonts w:ascii="Times New Roman" w:hAnsi="Times New Roman" w:cs="Times New Roman"/>
          <w:sz w:val="28"/>
          <w:szCs w:val="28"/>
        </w:rPr>
        <w:t>З</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метою</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стабілізації</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цінової</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ситуації</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ринку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продовольчих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товарів</w:t>
      </w:r>
      <w:r w:rsidR="00BC7AAE">
        <w:rPr>
          <w:rFonts w:ascii="Times New Roman" w:hAnsi="Times New Roman" w:cs="Times New Roman"/>
          <w:sz w:val="28"/>
          <w:szCs w:val="28"/>
          <w:lang w:val="uk-UA"/>
        </w:rPr>
        <w:t xml:space="preserve"> та їх доступності для</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соціально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незахищених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верств</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населення</w:t>
      </w:r>
      <w:r w:rsidR="00A40013" w:rsidRPr="00247E27">
        <w:rPr>
          <w:rFonts w:ascii="Times New Roman" w:hAnsi="Times New Roman" w:cs="Times New Roman"/>
          <w:sz w:val="28"/>
          <w:szCs w:val="28"/>
        </w:rPr>
        <w:t xml:space="preserve"> </w:t>
      </w:r>
      <w:r w:rsidR="00BC7AAE">
        <w:rPr>
          <w:rFonts w:ascii="Times New Roman" w:hAnsi="Times New Roman" w:cs="Times New Roman"/>
          <w:sz w:val="28"/>
          <w:szCs w:val="28"/>
          <w:lang w:val="uk-UA"/>
        </w:rPr>
        <w:t>громади,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протягом</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звітного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періоду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проводився</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моніторинг</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цін</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основні</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продукти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харчування</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торговій</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мережі</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ринках</w:t>
      </w:r>
      <w:r w:rsidR="00A40013" w:rsidRPr="00247E27">
        <w:rPr>
          <w:rFonts w:ascii="Times New Roman" w:hAnsi="Times New Roman" w:cs="Times New Roman"/>
          <w:sz w:val="28"/>
          <w:szCs w:val="28"/>
        </w:rPr>
        <w:t xml:space="preserve"> </w:t>
      </w:r>
      <w:r w:rsidR="00BC7AAE">
        <w:rPr>
          <w:rFonts w:ascii="Times New Roman" w:hAnsi="Times New Roman" w:cs="Times New Roman"/>
          <w:sz w:val="28"/>
          <w:szCs w:val="28"/>
          <w:lang w:val="uk-UA"/>
        </w:rPr>
        <w:t>громади</w:t>
      </w:r>
      <w:r w:rsidRPr="00247E27">
        <w:rPr>
          <w:rFonts w:ascii="Times New Roman" w:hAnsi="Times New Roman" w:cs="Times New Roman"/>
          <w:sz w:val="28"/>
          <w:szCs w:val="28"/>
        </w:rPr>
        <w:t>,</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результат</w:t>
      </w:r>
      <w:r w:rsidR="00BC7AAE">
        <w:rPr>
          <w:rFonts w:ascii="Times New Roman" w:hAnsi="Times New Roman" w:cs="Times New Roman"/>
          <w:sz w:val="28"/>
          <w:szCs w:val="28"/>
          <w:lang w:val="uk-UA"/>
        </w:rPr>
        <w:t>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якого</w:t>
      </w:r>
      <w:r w:rsidR="00A40013" w:rsidRPr="00247E27">
        <w:rPr>
          <w:rFonts w:ascii="Times New Roman" w:hAnsi="Times New Roman" w:cs="Times New Roman"/>
          <w:sz w:val="28"/>
          <w:szCs w:val="28"/>
        </w:rPr>
        <w:t xml:space="preserve"> </w:t>
      </w:r>
      <w:r w:rsidR="00BC7AAE">
        <w:rPr>
          <w:rFonts w:ascii="Times New Roman" w:hAnsi="Times New Roman" w:cs="Times New Roman"/>
          <w:sz w:val="28"/>
          <w:szCs w:val="28"/>
          <w:lang w:val="uk-UA"/>
        </w:rPr>
        <w:t>оприлюднювалися</w:t>
      </w:r>
      <w:r w:rsidRPr="00247E27">
        <w:rPr>
          <w:rFonts w:ascii="Times New Roman" w:hAnsi="Times New Roman" w:cs="Times New Roman"/>
          <w:sz w:val="28"/>
          <w:szCs w:val="28"/>
        </w:rPr>
        <w:t>.</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Проводилась</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роз’яснювальна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робота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з</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суб’єктами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господарювання</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мешканцями</w:t>
      </w:r>
      <w:r w:rsidR="00A40013" w:rsidRPr="00247E27">
        <w:rPr>
          <w:rFonts w:ascii="Times New Roman" w:hAnsi="Times New Roman" w:cs="Times New Roman"/>
          <w:sz w:val="28"/>
          <w:szCs w:val="28"/>
        </w:rPr>
        <w:t xml:space="preserve"> </w:t>
      </w:r>
      <w:r w:rsidR="00BC7AAE">
        <w:rPr>
          <w:rFonts w:ascii="Times New Roman" w:hAnsi="Times New Roman" w:cs="Times New Roman"/>
          <w:sz w:val="28"/>
          <w:szCs w:val="28"/>
          <w:lang w:val="uk-UA"/>
        </w:rPr>
        <w:t>громади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щодо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роботи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умовах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воєнного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стану</w:t>
      </w:r>
      <w:r w:rsidR="00BC7AAE">
        <w:rPr>
          <w:rFonts w:ascii="Times New Roman" w:hAnsi="Times New Roman" w:cs="Times New Roman"/>
          <w:sz w:val="28"/>
          <w:szCs w:val="28"/>
        </w:rPr>
        <w:t xml:space="preserve">, </w:t>
      </w:r>
      <w:r w:rsidRPr="00247E27">
        <w:rPr>
          <w:rFonts w:ascii="Times New Roman" w:hAnsi="Times New Roman" w:cs="Times New Roman"/>
          <w:sz w:val="28"/>
          <w:szCs w:val="28"/>
        </w:rPr>
        <w:t>змін</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до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законодавства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України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інших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нормативно-правових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актів.</w:t>
      </w:r>
    </w:p>
    <w:p w:rsidR="00376A5C" w:rsidRPr="00644FEC" w:rsidRDefault="00376A5C" w:rsidP="00C66C71">
      <w:pPr>
        <w:rPr>
          <w:rFonts w:ascii="Times New Roman" w:hAnsi="Times New Roman" w:cs="Times New Roman"/>
          <w:sz w:val="28"/>
          <w:szCs w:val="28"/>
          <w:lang w:val="uk-UA"/>
        </w:rPr>
      </w:pPr>
      <w:r w:rsidRPr="00247E27">
        <w:rPr>
          <w:rFonts w:ascii="Times New Roman" w:hAnsi="Times New Roman" w:cs="Times New Roman"/>
          <w:sz w:val="28"/>
          <w:szCs w:val="28"/>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самого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початку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повномасштабної</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війни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підприємці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допомага</w:t>
      </w:r>
      <w:r w:rsidR="00B766EF" w:rsidRPr="00247E27">
        <w:rPr>
          <w:rFonts w:ascii="Times New Roman" w:hAnsi="Times New Roman" w:cs="Times New Roman"/>
          <w:sz w:val="28"/>
          <w:szCs w:val="28"/>
          <w:lang w:val="uk-UA"/>
        </w:rPr>
        <w:t>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Збройним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Силам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України.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Бізнес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швидко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підлаштував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свою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умови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війни.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Підприємці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легкої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промисловості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почали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шити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одяг</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потрібні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речі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військовослужбовців,</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з</w:t>
      </w:r>
      <w:r w:rsidRPr="00247E27">
        <w:rPr>
          <w:rFonts w:ascii="Times New Roman" w:hAnsi="Times New Roman" w:cs="Times New Roman"/>
          <w:sz w:val="28"/>
          <w:szCs w:val="28"/>
          <w:lang w:val="uk-UA"/>
        </w:rPr>
        <w:t>аклади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громадського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харчування</w:t>
      </w:r>
      <w:r w:rsidR="00A40013" w:rsidRPr="00247E27">
        <w:rPr>
          <w:rFonts w:ascii="Times New Roman" w:hAnsi="Times New Roman" w:cs="Times New Roman"/>
          <w:sz w:val="28"/>
          <w:szCs w:val="28"/>
          <w:lang w:val="uk-UA"/>
        </w:rPr>
        <w:t xml:space="preserve"> </w:t>
      </w:r>
      <w:r w:rsidR="004C4AAD"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готувати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їжу.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Перевізники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нада</w:t>
      </w:r>
      <w:r w:rsidR="00B766EF" w:rsidRPr="00247E27">
        <w:rPr>
          <w:rFonts w:ascii="Times New Roman" w:hAnsi="Times New Roman" w:cs="Times New Roman"/>
          <w:sz w:val="28"/>
          <w:szCs w:val="28"/>
          <w:lang w:val="uk-UA"/>
        </w:rPr>
        <w:t xml:space="preserve">вали </w:t>
      </w:r>
      <w:r w:rsidRPr="00247E27">
        <w:rPr>
          <w:rFonts w:ascii="Times New Roman" w:hAnsi="Times New Roman" w:cs="Times New Roman"/>
          <w:sz w:val="28"/>
          <w:szCs w:val="28"/>
          <w:lang w:val="uk-UA"/>
        </w:rPr>
        <w:t>свої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транспортні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засоби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потреб</w:t>
      </w:r>
      <w:r w:rsidR="00A40013" w:rsidRPr="00247E27">
        <w:rPr>
          <w:rFonts w:ascii="Times New Roman" w:hAnsi="Times New Roman" w:cs="Times New Roman"/>
          <w:sz w:val="28"/>
          <w:szCs w:val="28"/>
          <w:lang w:val="uk-UA"/>
        </w:rPr>
        <w:t xml:space="preserve"> </w:t>
      </w:r>
      <w:r w:rsidR="00D16A89">
        <w:rPr>
          <w:rFonts w:ascii="Times New Roman" w:hAnsi="Times New Roman" w:cs="Times New Roman"/>
          <w:sz w:val="28"/>
          <w:szCs w:val="28"/>
          <w:lang w:val="uk-UA"/>
        </w:rPr>
        <w:t>оборони</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перші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війни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здійснено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більше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100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рейсів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відстань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1200</w:t>
      </w:r>
      <w:r w:rsidR="00D16A89">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Фермери,</w:t>
      </w:r>
      <w:r w:rsidR="00A40013" w:rsidRPr="00247E27">
        <w:rPr>
          <w:rFonts w:ascii="Times New Roman" w:hAnsi="Times New Roman" w:cs="Times New Roman"/>
          <w:sz w:val="28"/>
          <w:szCs w:val="28"/>
          <w:lang w:val="uk-UA"/>
        </w:rPr>
        <w:t xml:space="preserve"> </w:t>
      </w:r>
      <w:r w:rsidRPr="00644FEC">
        <w:rPr>
          <w:rFonts w:ascii="Times New Roman" w:hAnsi="Times New Roman" w:cs="Times New Roman"/>
          <w:sz w:val="28"/>
          <w:szCs w:val="28"/>
          <w:lang w:val="uk-UA"/>
        </w:rPr>
        <w:t>попри</w:t>
      </w:r>
      <w:r w:rsidR="00A40013" w:rsidRPr="00644FEC">
        <w:rPr>
          <w:rFonts w:ascii="Times New Roman" w:hAnsi="Times New Roman" w:cs="Times New Roman"/>
          <w:sz w:val="28"/>
          <w:szCs w:val="28"/>
          <w:lang w:val="uk-UA"/>
        </w:rPr>
        <w:t xml:space="preserve"> </w:t>
      </w:r>
      <w:r w:rsidRPr="00644FEC">
        <w:rPr>
          <w:rFonts w:ascii="Times New Roman" w:hAnsi="Times New Roman" w:cs="Times New Roman"/>
          <w:sz w:val="28"/>
          <w:szCs w:val="28"/>
          <w:lang w:val="uk-UA"/>
        </w:rPr>
        <w:t>всі</w:t>
      </w:r>
      <w:r w:rsidR="00A40013" w:rsidRPr="00644FEC">
        <w:rPr>
          <w:rFonts w:ascii="Times New Roman" w:hAnsi="Times New Roman" w:cs="Times New Roman"/>
          <w:sz w:val="28"/>
          <w:szCs w:val="28"/>
          <w:lang w:val="uk-UA"/>
        </w:rPr>
        <w:t xml:space="preserve"> </w:t>
      </w:r>
      <w:r w:rsidRPr="00644FEC">
        <w:rPr>
          <w:rFonts w:ascii="Times New Roman" w:hAnsi="Times New Roman" w:cs="Times New Roman"/>
          <w:sz w:val="28"/>
          <w:szCs w:val="28"/>
          <w:lang w:val="uk-UA"/>
        </w:rPr>
        <w:t>складнощі,</w:t>
      </w:r>
      <w:r w:rsidR="00A40013" w:rsidRPr="00644FEC">
        <w:rPr>
          <w:rFonts w:ascii="Times New Roman" w:hAnsi="Times New Roman" w:cs="Times New Roman"/>
          <w:sz w:val="28"/>
          <w:szCs w:val="28"/>
          <w:lang w:val="uk-UA"/>
        </w:rPr>
        <w:t xml:space="preserve"> </w:t>
      </w:r>
      <w:r w:rsidRPr="00644FEC">
        <w:rPr>
          <w:rFonts w:ascii="Times New Roman" w:hAnsi="Times New Roman" w:cs="Times New Roman"/>
          <w:sz w:val="28"/>
          <w:szCs w:val="28"/>
          <w:lang w:val="uk-UA"/>
        </w:rPr>
        <w:t>втримали</w:t>
      </w:r>
      <w:r w:rsidR="00A40013" w:rsidRPr="00644FEC">
        <w:rPr>
          <w:rFonts w:ascii="Times New Roman" w:hAnsi="Times New Roman" w:cs="Times New Roman"/>
          <w:sz w:val="28"/>
          <w:szCs w:val="28"/>
          <w:lang w:val="uk-UA"/>
        </w:rPr>
        <w:t xml:space="preserve"> </w:t>
      </w:r>
      <w:r w:rsidRPr="00644FEC">
        <w:rPr>
          <w:rFonts w:ascii="Times New Roman" w:hAnsi="Times New Roman" w:cs="Times New Roman"/>
          <w:sz w:val="28"/>
          <w:szCs w:val="28"/>
          <w:lang w:val="uk-UA"/>
        </w:rPr>
        <w:t>продовольчу</w:t>
      </w:r>
      <w:r w:rsidR="00A40013" w:rsidRPr="00644FEC">
        <w:rPr>
          <w:rFonts w:ascii="Times New Roman" w:hAnsi="Times New Roman" w:cs="Times New Roman"/>
          <w:sz w:val="28"/>
          <w:szCs w:val="28"/>
          <w:lang w:val="uk-UA"/>
        </w:rPr>
        <w:t xml:space="preserve"> </w:t>
      </w:r>
      <w:r w:rsidRPr="00644FEC">
        <w:rPr>
          <w:rFonts w:ascii="Times New Roman" w:hAnsi="Times New Roman" w:cs="Times New Roman"/>
          <w:sz w:val="28"/>
          <w:szCs w:val="28"/>
          <w:lang w:val="uk-UA"/>
        </w:rPr>
        <w:t>безпеку.</w:t>
      </w:r>
    </w:p>
    <w:p w:rsidR="007A44AD" w:rsidRPr="00644FEC" w:rsidRDefault="007A44AD" w:rsidP="00C66C71">
      <w:pPr>
        <w:pStyle w:val="2"/>
        <w:spacing w:before="0" w:line="240" w:lineRule="auto"/>
        <w:ind w:left="0" w:firstLine="709"/>
        <w:rPr>
          <w:rFonts w:cs="Times New Roman"/>
          <w:color w:val="auto"/>
          <w:szCs w:val="28"/>
          <w:lang w:val="uk-UA"/>
        </w:rPr>
      </w:pPr>
      <w:r w:rsidRPr="00644FEC">
        <w:rPr>
          <w:rFonts w:cs="Times New Roman"/>
          <w:color w:val="auto"/>
          <w:szCs w:val="28"/>
          <w:lang w:val="uk-UA"/>
        </w:rPr>
        <w:t>3.</w:t>
      </w:r>
      <w:r w:rsidR="00A14636" w:rsidRPr="00644FEC">
        <w:rPr>
          <w:rFonts w:cs="Times New Roman"/>
          <w:color w:val="auto"/>
          <w:szCs w:val="28"/>
          <w:lang w:val="uk-UA"/>
        </w:rPr>
        <w:t>4</w:t>
      </w:r>
      <w:r w:rsidR="00A40013" w:rsidRPr="00644FEC">
        <w:rPr>
          <w:rFonts w:cs="Times New Roman"/>
          <w:color w:val="auto"/>
          <w:szCs w:val="28"/>
          <w:lang w:val="uk-UA"/>
        </w:rPr>
        <w:t xml:space="preserve"> </w:t>
      </w:r>
      <w:r w:rsidRPr="00644FEC">
        <w:rPr>
          <w:rFonts w:cs="Times New Roman"/>
          <w:color w:val="auto"/>
          <w:szCs w:val="28"/>
          <w:lang w:val="uk-UA"/>
        </w:rPr>
        <w:t>Демографічна</w:t>
      </w:r>
      <w:r w:rsidR="00A40013" w:rsidRPr="00644FEC">
        <w:rPr>
          <w:rFonts w:cs="Times New Roman"/>
          <w:color w:val="auto"/>
          <w:szCs w:val="28"/>
          <w:lang w:val="uk-UA"/>
        </w:rPr>
        <w:t xml:space="preserve"> </w:t>
      </w:r>
      <w:r w:rsidRPr="00644FEC">
        <w:rPr>
          <w:rFonts w:cs="Times New Roman"/>
          <w:color w:val="auto"/>
          <w:szCs w:val="28"/>
          <w:lang w:val="uk-UA"/>
        </w:rPr>
        <w:t>ситуація</w:t>
      </w:r>
      <w:bookmarkEnd w:id="9"/>
    </w:p>
    <w:p w:rsidR="00644FEC" w:rsidRPr="00644FEC" w:rsidRDefault="00644FEC" w:rsidP="00644FEC">
      <w:pPr>
        <w:rPr>
          <w:rFonts w:ascii="Arial" w:eastAsia="Times New Roman" w:hAnsi="Arial" w:cs="Arial"/>
          <w:color w:val="000000"/>
          <w:szCs w:val="20"/>
          <w:lang w:eastAsia="ru-RU"/>
        </w:rPr>
      </w:pPr>
      <w:r w:rsidRPr="00644FEC">
        <w:rPr>
          <w:rFonts w:ascii="Times New Roman" w:eastAsia="Times New Roman" w:hAnsi="Times New Roman" w:cs="Times New Roman"/>
          <w:color w:val="000000"/>
          <w:sz w:val="28"/>
          <w:szCs w:val="24"/>
          <w:lang w:eastAsia="ru-RU"/>
        </w:rPr>
        <w:t xml:space="preserve">Демографічна ситуація станом на </w:t>
      </w:r>
      <w:r w:rsidR="00D16A89">
        <w:rPr>
          <w:rFonts w:ascii="Times New Roman" w:eastAsia="Times New Roman" w:hAnsi="Times New Roman" w:cs="Times New Roman"/>
          <w:color w:val="000000"/>
          <w:sz w:val="28"/>
          <w:szCs w:val="24"/>
          <w:lang w:val="uk-UA" w:eastAsia="ru-RU"/>
        </w:rPr>
        <w:t>30</w:t>
      </w:r>
      <w:r w:rsidRPr="00644FEC">
        <w:rPr>
          <w:rFonts w:ascii="Times New Roman" w:eastAsia="Times New Roman" w:hAnsi="Times New Roman" w:cs="Times New Roman"/>
          <w:color w:val="000000"/>
          <w:sz w:val="28"/>
          <w:szCs w:val="24"/>
          <w:lang w:eastAsia="ru-RU"/>
        </w:rPr>
        <w:t>.</w:t>
      </w:r>
      <w:r w:rsidR="00D16A89">
        <w:rPr>
          <w:rFonts w:ascii="Times New Roman" w:eastAsia="Times New Roman" w:hAnsi="Times New Roman" w:cs="Times New Roman"/>
          <w:color w:val="000000"/>
          <w:sz w:val="28"/>
          <w:szCs w:val="24"/>
          <w:lang w:val="uk-UA" w:eastAsia="ru-RU"/>
        </w:rPr>
        <w:t>12</w:t>
      </w:r>
      <w:r w:rsidRPr="00644FEC">
        <w:rPr>
          <w:rFonts w:ascii="Times New Roman" w:eastAsia="Times New Roman" w:hAnsi="Times New Roman" w:cs="Times New Roman"/>
          <w:color w:val="000000"/>
          <w:sz w:val="28"/>
          <w:szCs w:val="24"/>
          <w:lang w:eastAsia="ru-RU"/>
        </w:rPr>
        <w:t>.202</w:t>
      </w:r>
      <w:r w:rsidR="00D16A89">
        <w:rPr>
          <w:rFonts w:ascii="Times New Roman" w:eastAsia="Times New Roman" w:hAnsi="Times New Roman" w:cs="Times New Roman"/>
          <w:color w:val="000000"/>
          <w:sz w:val="28"/>
          <w:szCs w:val="24"/>
          <w:lang w:val="uk-UA" w:eastAsia="ru-RU"/>
        </w:rPr>
        <w:t>2</w:t>
      </w:r>
      <w:r w:rsidRPr="00644FEC">
        <w:rPr>
          <w:rFonts w:ascii="Times New Roman" w:eastAsia="Times New Roman" w:hAnsi="Times New Roman" w:cs="Times New Roman"/>
          <w:color w:val="000000"/>
          <w:sz w:val="28"/>
          <w:szCs w:val="24"/>
          <w:lang w:eastAsia="ru-RU"/>
        </w:rPr>
        <w:t xml:space="preserve"> року:</w:t>
      </w:r>
    </w:p>
    <w:p w:rsidR="00644FEC" w:rsidRPr="00644FEC" w:rsidRDefault="00644FEC" w:rsidP="00D16A89">
      <w:pPr>
        <w:numPr>
          <w:ilvl w:val="0"/>
          <w:numId w:val="23"/>
        </w:numPr>
        <w:ind w:left="709" w:hanging="709"/>
        <w:rPr>
          <w:rFonts w:ascii="Arial" w:eastAsia="Times New Roman" w:hAnsi="Arial" w:cs="Arial"/>
          <w:color w:val="000000"/>
          <w:szCs w:val="20"/>
          <w:lang w:val="uk-UA" w:eastAsia="ru-RU"/>
        </w:rPr>
      </w:pPr>
      <w:r w:rsidRPr="00644FEC">
        <w:rPr>
          <w:rFonts w:ascii="Times New Roman" w:eastAsia="Times New Roman" w:hAnsi="Times New Roman" w:cs="Times New Roman"/>
          <w:color w:val="000000"/>
          <w:sz w:val="28"/>
          <w:szCs w:val="24"/>
          <w:lang w:val="uk-UA" w:eastAsia="ru-RU"/>
        </w:rPr>
        <w:t>51203 осіб населення міста (зареєстровано в ЦНАПі)</w:t>
      </w:r>
    </w:p>
    <w:p w:rsidR="00644FEC" w:rsidRPr="00D16A89" w:rsidRDefault="00D16A89" w:rsidP="00D16A89">
      <w:pPr>
        <w:pStyle w:val="a3"/>
        <w:numPr>
          <w:ilvl w:val="0"/>
          <w:numId w:val="23"/>
        </w:numPr>
        <w:ind w:left="709" w:hanging="709"/>
        <w:rPr>
          <w:rFonts w:ascii="Arial" w:eastAsia="Times New Roman" w:hAnsi="Arial" w:cs="Arial"/>
          <w:color w:val="000000"/>
          <w:szCs w:val="20"/>
          <w:lang w:val="uk-UA" w:eastAsia="ru-RU"/>
        </w:rPr>
      </w:pPr>
      <w:r w:rsidRPr="00D16A89">
        <w:rPr>
          <w:rFonts w:ascii="Times New Roman" w:eastAsia="Times New Roman" w:hAnsi="Times New Roman" w:cs="Times New Roman"/>
          <w:color w:val="000000"/>
          <w:sz w:val="28"/>
          <w:szCs w:val="24"/>
          <w:lang w:val="uk-UA" w:eastAsia="ru-RU"/>
        </w:rPr>
        <w:t xml:space="preserve">1383 особи - </w:t>
      </w:r>
      <w:r w:rsidR="00644FEC" w:rsidRPr="00D16A89">
        <w:rPr>
          <w:rFonts w:ascii="Times New Roman" w:eastAsia="Times New Roman" w:hAnsi="Times New Roman" w:cs="Times New Roman"/>
          <w:color w:val="000000"/>
          <w:sz w:val="28"/>
          <w:szCs w:val="24"/>
          <w:lang w:val="uk-UA" w:eastAsia="ru-RU"/>
        </w:rPr>
        <w:t>Майст</w:t>
      </w:r>
      <w:r>
        <w:rPr>
          <w:rFonts w:ascii="Times New Roman" w:eastAsia="Times New Roman" w:hAnsi="Times New Roman" w:cs="Times New Roman"/>
          <w:color w:val="000000"/>
          <w:sz w:val="28"/>
          <w:szCs w:val="24"/>
          <w:lang w:val="uk-UA" w:eastAsia="ru-RU"/>
        </w:rPr>
        <w:t>рівський старостинський округ;</w:t>
      </w:r>
    </w:p>
    <w:p w:rsidR="00644FEC" w:rsidRPr="00644FEC" w:rsidRDefault="00644FEC" w:rsidP="00D16A89">
      <w:pPr>
        <w:numPr>
          <w:ilvl w:val="0"/>
          <w:numId w:val="23"/>
        </w:numPr>
        <w:ind w:left="709" w:hanging="709"/>
        <w:rPr>
          <w:rFonts w:ascii="Arial" w:eastAsia="Times New Roman" w:hAnsi="Arial" w:cs="Arial"/>
          <w:color w:val="000000"/>
          <w:szCs w:val="20"/>
          <w:lang w:val="uk-UA" w:eastAsia="ru-RU"/>
        </w:rPr>
      </w:pPr>
      <w:r w:rsidRPr="00644FEC">
        <w:rPr>
          <w:rFonts w:ascii="Times New Roman" w:eastAsia="Times New Roman" w:hAnsi="Times New Roman" w:cs="Times New Roman"/>
          <w:color w:val="000000"/>
          <w:sz w:val="28"/>
          <w:szCs w:val="24"/>
          <w:lang w:val="uk-UA" w:eastAsia="ru-RU"/>
        </w:rPr>
        <w:t>1716 осіб</w:t>
      </w:r>
      <w:r w:rsidR="00D16A89" w:rsidRPr="00D16A89">
        <w:rPr>
          <w:rFonts w:ascii="Times New Roman" w:eastAsia="Times New Roman" w:hAnsi="Times New Roman" w:cs="Times New Roman"/>
          <w:color w:val="000000"/>
          <w:sz w:val="28"/>
          <w:szCs w:val="24"/>
          <w:lang w:val="uk-UA" w:eastAsia="ru-RU"/>
        </w:rPr>
        <w:t xml:space="preserve"> </w:t>
      </w:r>
      <w:r w:rsidR="00D16A89">
        <w:rPr>
          <w:rFonts w:ascii="Times New Roman" w:eastAsia="Times New Roman" w:hAnsi="Times New Roman" w:cs="Times New Roman"/>
          <w:color w:val="000000"/>
          <w:sz w:val="28"/>
          <w:szCs w:val="24"/>
          <w:lang w:val="uk-UA" w:eastAsia="ru-RU"/>
        </w:rPr>
        <w:t xml:space="preserve">- </w:t>
      </w:r>
      <w:r w:rsidR="00D16A89" w:rsidRPr="00644FEC">
        <w:rPr>
          <w:rFonts w:ascii="Times New Roman" w:eastAsia="Times New Roman" w:hAnsi="Times New Roman" w:cs="Times New Roman"/>
          <w:color w:val="000000"/>
          <w:sz w:val="28"/>
          <w:szCs w:val="24"/>
          <w:lang w:val="uk-UA" w:eastAsia="ru-RU"/>
        </w:rPr>
        <w:t>Наталівський старостинський округ</w:t>
      </w:r>
      <w:r w:rsidRPr="00644FEC">
        <w:rPr>
          <w:rFonts w:ascii="Times New Roman" w:eastAsia="Times New Roman" w:hAnsi="Times New Roman" w:cs="Times New Roman"/>
          <w:color w:val="000000"/>
          <w:sz w:val="28"/>
          <w:szCs w:val="24"/>
          <w:lang w:val="uk-UA" w:eastAsia="ru-RU"/>
        </w:rPr>
        <w:t>;</w:t>
      </w:r>
    </w:p>
    <w:p w:rsidR="00644FEC" w:rsidRPr="00644FEC" w:rsidRDefault="00D16A89" w:rsidP="00D16A89">
      <w:pPr>
        <w:numPr>
          <w:ilvl w:val="0"/>
          <w:numId w:val="23"/>
        </w:numPr>
        <w:ind w:left="709" w:hanging="709"/>
        <w:rPr>
          <w:rFonts w:ascii="Arial" w:eastAsia="Times New Roman" w:hAnsi="Arial" w:cs="Arial"/>
          <w:color w:val="000000"/>
          <w:szCs w:val="20"/>
          <w:lang w:val="uk-UA" w:eastAsia="ru-RU"/>
        </w:rPr>
      </w:pPr>
      <w:r w:rsidRPr="00644FEC">
        <w:rPr>
          <w:rFonts w:ascii="Times New Roman" w:eastAsia="Times New Roman" w:hAnsi="Times New Roman" w:cs="Times New Roman"/>
          <w:color w:val="000000"/>
          <w:sz w:val="28"/>
          <w:szCs w:val="24"/>
          <w:lang w:val="uk-UA" w:eastAsia="ru-RU"/>
        </w:rPr>
        <w:t xml:space="preserve">1615 осіб </w:t>
      </w:r>
      <w:r>
        <w:rPr>
          <w:rFonts w:ascii="Times New Roman" w:eastAsia="Times New Roman" w:hAnsi="Times New Roman" w:cs="Times New Roman"/>
          <w:color w:val="000000"/>
          <w:sz w:val="28"/>
          <w:szCs w:val="24"/>
          <w:lang w:val="uk-UA" w:eastAsia="ru-RU"/>
        </w:rPr>
        <w:t xml:space="preserve"> - </w:t>
      </w:r>
      <w:r w:rsidR="00644FEC" w:rsidRPr="00644FEC">
        <w:rPr>
          <w:rFonts w:ascii="Times New Roman" w:eastAsia="Times New Roman" w:hAnsi="Times New Roman" w:cs="Times New Roman"/>
          <w:color w:val="000000"/>
          <w:sz w:val="28"/>
          <w:szCs w:val="24"/>
          <w:lang w:val="uk-UA" w:eastAsia="ru-RU"/>
        </w:rPr>
        <w:t>Пилиповицький старостинський округ;</w:t>
      </w:r>
    </w:p>
    <w:p w:rsidR="00644FEC" w:rsidRPr="00644FEC" w:rsidRDefault="00D16A89" w:rsidP="00D16A89">
      <w:pPr>
        <w:numPr>
          <w:ilvl w:val="0"/>
          <w:numId w:val="23"/>
        </w:numPr>
        <w:ind w:left="709" w:hanging="709"/>
        <w:rPr>
          <w:rFonts w:ascii="Arial" w:eastAsia="Times New Roman" w:hAnsi="Arial" w:cs="Arial"/>
          <w:color w:val="000000"/>
          <w:szCs w:val="20"/>
          <w:lang w:val="uk-UA" w:eastAsia="ru-RU"/>
        </w:rPr>
      </w:pPr>
      <w:r w:rsidRPr="00644FEC">
        <w:rPr>
          <w:rFonts w:ascii="Times New Roman" w:eastAsia="Times New Roman" w:hAnsi="Times New Roman" w:cs="Times New Roman"/>
          <w:color w:val="000000"/>
          <w:sz w:val="28"/>
          <w:szCs w:val="24"/>
          <w:lang w:val="uk-UA" w:eastAsia="ru-RU"/>
        </w:rPr>
        <w:t xml:space="preserve">767 осіб </w:t>
      </w:r>
      <w:r>
        <w:rPr>
          <w:rFonts w:ascii="Times New Roman" w:eastAsia="Times New Roman" w:hAnsi="Times New Roman" w:cs="Times New Roman"/>
          <w:color w:val="000000"/>
          <w:sz w:val="28"/>
          <w:szCs w:val="24"/>
          <w:lang w:val="uk-UA" w:eastAsia="ru-RU"/>
        </w:rPr>
        <w:t xml:space="preserve">- </w:t>
      </w:r>
      <w:r w:rsidR="00644FEC" w:rsidRPr="00644FEC">
        <w:rPr>
          <w:rFonts w:ascii="Times New Roman" w:eastAsia="Times New Roman" w:hAnsi="Times New Roman" w:cs="Times New Roman"/>
          <w:color w:val="000000"/>
          <w:sz w:val="28"/>
          <w:szCs w:val="24"/>
          <w:lang w:val="uk-UA" w:eastAsia="ru-RU"/>
        </w:rPr>
        <w:t>Дідовицький старостинський округ;</w:t>
      </w:r>
    </w:p>
    <w:p w:rsidR="00644FEC" w:rsidRPr="00D16A89" w:rsidRDefault="00D16A89" w:rsidP="001B00CD">
      <w:pPr>
        <w:numPr>
          <w:ilvl w:val="0"/>
          <w:numId w:val="23"/>
        </w:numPr>
        <w:ind w:left="709" w:hanging="709"/>
        <w:rPr>
          <w:rFonts w:ascii="Arial" w:eastAsia="Times New Roman" w:hAnsi="Arial" w:cs="Arial"/>
          <w:color w:val="000000"/>
          <w:szCs w:val="20"/>
          <w:lang w:val="uk-UA" w:eastAsia="ru-RU"/>
        </w:rPr>
      </w:pPr>
      <w:r w:rsidRPr="00644FEC">
        <w:rPr>
          <w:rFonts w:ascii="Times New Roman" w:eastAsia="Times New Roman" w:hAnsi="Times New Roman" w:cs="Times New Roman"/>
          <w:color w:val="000000"/>
          <w:sz w:val="28"/>
          <w:szCs w:val="24"/>
          <w:lang w:val="uk-UA" w:eastAsia="ru-RU"/>
        </w:rPr>
        <w:t>1225 ос</w:t>
      </w:r>
      <w:r>
        <w:rPr>
          <w:rFonts w:ascii="Times New Roman" w:eastAsia="Times New Roman" w:hAnsi="Times New Roman" w:cs="Times New Roman"/>
          <w:color w:val="000000"/>
          <w:sz w:val="28"/>
          <w:szCs w:val="24"/>
          <w:lang w:val="uk-UA" w:eastAsia="ru-RU"/>
        </w:rPr>
        <w:t>іб -</w:t>
      </w:r>
      <w:r w:rsidRPr="00644FEC">
        <w:rPr>
          <w:rFonts w:ascii="Times New Roman" w:eastAsia="Times New Roman" w:hAnsi="Times New Roman" w:cs="Times New Roman"/>
          <w:color w:val="000000"/>
          <w:sz w:val="28"/>
          <w:szCs w:val="24"/>
          <w:lang w:val="uk-UA" w:eastAsia="ru-RU"/>
        </w:rPr>
        <w:t xml:space="preserve"> </w:t>
      </w:r>
      <w:r w:rsidR="00644FEC" w:rsidRPr="00644FEC">
        <w:rPr>
          <w:rFonts w:ascii="Times New Roman" w:eastAsia="Times New Roman" w:hAnsi="Times New Roman" w:cs="Times New Roman"/>
          <w:color w:val="000000"/>
          <w:sz w:val="28"/>
          <w:szCs w:val="24"/>
          <w:lang w:val="uk-UA" w:eastAsia="ru-RU"/>
        </w:rPr>
        <w:t xml:space="preserve">Великомолодківський </w:t>
      </w:r>
      <w:r>
        <w:rPr>
          <w:rFonts w:ascii="Times New Roman" w:eastAsia="Times New Roman" w:hAnsi="Times New Roman" w:cs="Times New Roman"/>
          <w:color w:val="000000"/>
          <w:sz w:val="28"/>
          <w:szCs w:val="24"/>
          <w:lang w:val="uk-UA" w:eastAsia="ru-RU"/>
        </w:rPr>
        <w:t xml:space="preserve">старостинський </w:t>
      </w:r>
      <w:r w:rsidR="00644FEC" w:rsidRPr="00644FEC">
        <w:rPr>
          <w:rFonts w:ascii="Times New Roman" w:eastAsia="Times New Roman" w:hAnsi="Times New Roman" w:cs="Times New Roman"/>
          <w:color w:val="000000"/>
          <w:sz w:val="28"/>
          <w:szCs w:val="24"/>
          <w:lang w:val="uk-UA" w:eastAsia="ru-RU"/>
        </w:rPr>
        <w:t>округ.</w:t>
      </w:r>
    </w:p>
    <w:p w:rsidR="00644FEC" w:rsidRPr="008C6CB8" w:rsidRDefault="00D16A89" w:rsidP="00D16A89">
      <w:pPr>
        <w:ind w:firstLine="708"/>
        <w:rPr>
          <w:rFonts w:ascii="Arial" w:eastAsia="Times New Roman" w:hAnsi="Arial" w:cs="Arial"/>
          <w:color w:val="000000"/>
          <w:szCs w:val="20"/>
          <w:lang w:val="uk-UA" w:eastAsia="ru-RU"/>
        </w:rPr>
      </w:pPr>
      <w:r>
        <w:rPr>
          <w:rFonts w:ascii="Times New Roman" w:eastAsia="Times New Roman" w:hAnsi="Times New Roman" w:cs="Times New Roman"/>
          <w:color w:val="000000"/>
          <w:sz w:val="28"/>
          <w:szCs w:val="24"/>
          <w:lang w:val="uk-UA" w:eastAsia="ru-RU"/>
        </w:rPr>
        <w:t>З</w:t>
      </w:r>
      <w:r w:rsidR="00644FEC" w:rsidRPr="008C6CB8">
        <w:rPr>
          <w:rFonts w:ascii="Times New Roman" w:eastAsia="Times New Roman" w:hAnsi="Times New Roman" w:cs="Times New Roman"/>
          <w:color w:val="000000"/>
          <w:sz w:val="28"/>
          <w:szCs w:val="24"/>
          <w:lang w:val="uk-UA" w:eastAsia="ru-RU"/>
        </w:rPr>
        <w:t>а звітний період:</w:t>
      </w:r>
    </w:p>
    <w:p w:rsidR="00644FEC" w:rsidRPr="00644FEC" w:rsidRDefault="00D16A89" w:rsidP="00D16A89">
      <w:pPr>
        <w:pStyle w:val="a3"/>
        <w:numPr>
          <w:ilvl w:val="0"/>
          <w:numId w:val="23"/>
        </w:numPr>
        <w:ind w:left="709" w:hanging="709"/>
        <w:rPr>
          <w:rFonts w:ascii="Arial" w:eastAsia="Times New Roman" w:hAnsi="Arial" w:cs="Arial"/>
          <w:color w:val="000000"/>
          <w:szCs w:val="20"/>
          <w:lang w:val="uk-UA" w:eastAsia="ru-RU"/>
        </w:rPr>
      </w:pPr>
      <w:r>
        <w:rPr>
          <w:rFonts w:ascii="Times New Roman" w:eastAsia="Times New Roman" w:hAnsi="Times New Roman" w:cs="Times New Roman"/>
          <w:color w:val="000000"/>
          <w:sz w:val="28"/>
          <w:szCs w:val="24"/>
          <w:lang w:val="uk-UA" w:eastAsia="ru-RU"/>
        </w:rPr>
        <w:t xml:space="preserve">у </w:t>
      </w:r>
      <w:r w:rsidR="00644FEC" w:rsidRPr="00644FEC">
        <w:rPr>
          <w:rFonts w:ascii="Times New Roman" w:eastAsia="Times New Roman" w:hAnsi="Times New Roman" w:cs="Times New Roman"/>
          <w:color w:val="000000"/>
          <w:sz w:val="28"/>
          <w:szCs w:val="24"/>
          <w:lang w:val="uk-UA" w:eastAsia="ru-RU"/>
        </w:rPr>
        <w:t>м</w:t>
      </w:r>
      <w:r w:rsidR="00BE24C1">
        <w:rPr>
          <w:rFonts w:ascii="Times New Roman" w:eastAsia="Times New Roman" w:hAnsi="Times New Roman" w:cs="Times New Roman"/>
          <w:color w:val="000000"/>
          <w:sz w:val="28"/>
          <w:szCs w:val="24"/>
          <w:lang w:val="uk-UA" w:eastAsia="ru-RU"/>
        </w:rPr>
        <w:t>іст</w:t>
      </w:r>
      <w:r>
        <w:rPr>
          <w:rFonts w:ascii="Times New Roman" w:eastAsia="Times New Roman" w:hAnsi="Times New Roman" w:cs="Times New Roman"/>
          <w:color w:val="000000"/>
          <w:sz w:val="28"/>
          <w:szCs w:val="24"/>
          <w:lang w:val="uk-UA" w:eastAsia="ru-RU"/>
        </w:rPr>
        <w:t>і</w:t>
      </w:r>
      <w:r w:rsidR="00644FEC" w:rsidRPr="00644FEC">
        <w:rPr>
          <w:rFonts w:ascii="Times New Roman" w:eastAsia="Times New Roman" w:hAnsi="Times New Roman" w:cs="Times New Roman"/>
          <w:color w:val="000000"/>
          <w:sz w:val="28"/>
          <w:szCs w:val="24"/>
          <w:lang w:val="uk-UA" w:eastAsia="ru-RU"/>
        </w:rPr>
        <w:t xml:space="preserve"> Звягель народилося 500 осіб, померло – 866 осіб;</w:t>
      </w:r>
    </w:p>
    <w:p w:rsidR="00644FEC" w:rsidRPr="00644FEC" w:rsidRDefault="00D16A89" w:rsidP="00D16A89">
      <w:pPr>
        <w:pStyle w:val="a3"/>
        <w:numPr>
          <w:ilvl w:val="0"/>
          <w:numId w:val="23"/>
        </w:numPr>
        <w:ind w:left="709" w:hanging="709"/>
        <w:rPr>
          <w:rFonts w:ascii="Arial" w:eastAsia="Times New Roman" w:hAnsi="Arial" w:cs="Arial"/>
          <w:color w:val="000000"/>
          <w:szCs w:val="20"/>
          <w:lang w:val="uk-UA" w:eastAsia="ru-RU"/>
        </w:rPr>
      </w:pPr>
      <w:r>
        <w:rPr>
          <w:rFonts w:ascii="Times New Roman" w:eastAsia="Times New Roman" w:hAnsi="Times New Roman" w:cs="Times New Roman"/>
          <w:color w:val="000000"/>
          <w:sz w:val="28"/>
          <w:szCs w:val="24"/>
          <w:lang w:val="uk-UA" w:eastAsia="ru-RU"/>
        </w:rPr>
        <w:t xml:space="preserve">у </w:t>
      </w:r>
      <w:r w:rsidR="00644FEC" w:rsidRPr="00644FEC">
        <w:rPr>
          <w:rFonts w:ascii="Times New Roman" w:eastAsia="Times New Roman" w:hAnsi="Times New Roman" w:cs="Times New Roman"/>
          <w:color w:val="000000"/>
          <w:sz w:val="28"/>
          <w:szCs w:val="24"/>
          <w:lang w:val="uk-UA" w:eastAsia="ru-RU"/>
        </w:rPr>
        <w:t>Майстрівськ</w:t>
      </w:r>
      <w:r>
        <w:rPr>
          <w:rFonts w:ascii="Times New Roman" w:eastAsia="Times New Roman" w:hAnsi="Times New Roman" w:cs="Times New Roman"/>
          <w:color w:val="000000"/>
          <w:sz w:val="28"/>
          <w:szCs w:val="24"/>
          <w:lang w:val="uk-UA" w:eastAsia="ru-RU"/>
        </w:rPr>
        <w:t>ому</w:t>
      </w:r>
      <w:r w:rsidR="00644FEC" w:rsidRPr="00644FEC">
        <w:rPr>
          <w:rFonts w:ascii="Times New Roman" w:eastAsia="Times New Roman" w:hAnsi="Times New Roman" w:cs="Times New Roman"/>
          <w:color w:val="000000"/>
          <w:sz w:val="28"/>
          <w:szCs w:val="24"/>
          <w:lang w:val="uk-UA" w:eastAsia="ru-RU"/>
        </w:rPr>
        <w:t xml:space="preserve"> старостинськ</w:t>
      </w:r>
      <w:r>
        <w:rPr>
          <w:rFonts w:ascii="Times New Roman" w:eastAsia="Times New Roman" w:hAnsi="Times New Roman" w:cs="Times New Roman"/>
          <w:color w:val="000000"/>
          <w:sz w:val="28"/>
          <w:szCs w:val="24"/>
          <w:lang w:val="uk-UA" w:eastAsia="ru-RU"/>
        </w:rPr>
        <w:t>ому окрузі</w:t>
      </w:r>
      <w:r w:rsidR="00644FEC" w:rsidRPr="00644FEC">
        <w:rPr>
          <w:rFonts w:ascii="Times New Roman" w:eastAsia="Times New Roman" w:hAnsi="Times New Roman" w:cs="Times New Roman"/>
          <w:color w:val="000000"/>
          <w:sz w:val="28"/>
          <w:szCs w:val="24"/>
          <w:lang w:val="uk-UA" w:eastAsia="ru-RU"/>
        </w:rPr>
        <w:t> (с.Майстрів, Маковиці, Майстрова Воля) – народилося 6  ос</w:t>
      </w:r>
      <w:r>
        <w:rPr>
          <w:rFonts w:ascii="Times New Roman" w:eastAsia="Times New Roman" w:hAnsi="Times New Roman" w:cs="Times New Roman"/>
          <w:color w:val="000000"/>
          <w:sz w:val="28"/>
          <w:szCs w:val="24"/>
          <w:lang w:val="uk-UA" w:eastAsia="ru-RU"/>
        </w:rPr>
        <w:t>іб</w:t>
      </w:r>
      <w:r w:rsidR="00644FEC" w:rsidRPr="00644FEC">
        <w:rPr>
          <w:rFonts w:ascii="Times New Roman" w:eastAsia="Times New Roman" w:hAnsi="Times New Roman" w:cs="Times New Roman"/>
          <w:color w:val="000000"/>
          <w:sz w:val="28"/>
          <w:szCs w:val="24"/>
          <w:lang w:val="uk-UA" w:eastAsia="ru-RU"/>
        </w:rPr>
        <w:t>, померло – 20 осіб;</w:t>
      </w:r>
    </w:p>
    <w:p w:rsidR="00644FEC" w:rsidRPr="00644FEC" w:rsidRDefault="00D16A89" w:rsidP="00D16A89">
      <w:pPr>
        <w:numPr>
          <w:ilvl w:val="0"/>
          <w:numId w:val="23"/>
        </w:numPr>
        <w:ind w:left="709" w:hanging="709"/>
        <w:rPr>
          <w:rFonts w:ascii="Arial" w:eastAsia="Times New Roman" w:hAnsi="Arial" w:cs="Arial"/>
          <w:color w:val="000000"/>
          <w:szCs w:val="20"/>
          <w:lang w:val="uk-UA" w:eastAsia="ru-RU"/>
        </w:rPr>
      </w:pPr>
      <w:r>
        <w:rPr>
          <w:rFonts w:ascii="Times New Roman" w:eastAsia="Times New Roman" w:hAnsi="Times New Roman" w:cs="Times New Roman"/>
          <w:color w:val="000000"/>
          <w:sz w:val="28"/>
          <w:szCs w:val="24"/>
          <w:lang w:val="uk-UA" w:eastAsia="ru-RU"/>
        </w:rPr>
        <w:t xml:space="preserve">у </w:t>
      </w:r>
      <w:r w:rsidR="00644FEC" w:rsidRPr="00644FEC">
        <w:rPr>
          <w:rFonts w:ascii="Times New Roman" w:eastAsia="Times New Roman" w:hAnsi="Times New Roman" w:cs="Times New Roman"/>
          <w:color w:val="000000"/>
          <w:sz w:val="28"/>
          <w:szCs w:val="24"/>
          <w:lang w:val="uk-UA" w:eastAsia="ru-RU"/>
        </w:rPr>
        <w:t>Наталівськ</w:t>
      </w:r>
      <w:r>
        <w:rPr>
          <w:rFonts w:ascii="Times New Roman" w:eastAsia="Times New Roman" w:hAnsi="Times New Roman" w:cs="Times New Roman"/>
          <w:color w:val="000000"/>
          <w:sz w:val="28"/>
          <w:szCs w:val="24"/>
          <w:lang w:val="uk-UA" w:eastAsia="ru-RU"/>
        </w:rPr>
        <w:t>ому</w:t>
      </w:r>
      <w:r w:rsidR="00644FEC" w:rsidRPr="00644FEC">
        <w:rPr>
          <w:rFonts w:ascii="Times New Roman" w:eastAsia="Times New Roman" w:hAnsi="Times New Roman" w:cs="Times New Roman"/>
          <w:color w:val="000000"/>
          <w:sz w:val="28"/>
          <w:szCs w:val="24"/>
          <w:lang w:val="uk-UA" w:eastAsia="ru-RU"/>
        </w:rPr>
        <w:t xml:space="preserve"> старостинськ</w:t>
      </w:r>
      <w:r>
        <w:rPr>
          <w:rFonts w:ascii="Times New Roman" w:eastAsia="Times New Roman" w:hAnsi="Times New Roman" w:cs="Times New Roman"/>
          <w:color w:val="000000"/>
          <w:sz w:val="28"/>
          <w:szCs w:val="24"/>
          <w:lang w:val="uk-UA" w:eastAsia="ru-RU"/>
        </w:rPr>
        <w:t>ому</w:t>
      </w:r>
      <w:r w:rsidR="00644FEC" w:rsidRPr="00644FEC">
        <w:rPr>
          <w:rFonts w:ascii="Times New Roman" w:eastAsia="Times New Roman" w:hAnsi="Times New Roman" w:cs="Times New Roman"/>
          <w:color w:val="000000"/>
          <w:sz w:val="28"/>
          <w:szCs w:val="24"/>
          <w:lang w:val="uk-UA" w:eastAsia="ru-RU"/>
        </w:rPr>
        <w:t xml:space="preserve"> окру</w:t>
      </w:r>
      <w:r>
        <w:rPr>
          <w:rFonts w:ascii="Times New Roman" w:eastAsia="Times New Roman" w:hAnsi="Times New Roman" w:cs="Times New Roman"/>
          <w:color w:val="000000"/>
          <w:sz w:val="28"/>
          <w:szCs w:val="24"/>
          <w:lang w:val="uk-UA" w:eastAsia="ru-RU"/>
        </w:rPr>
        <w:t>зі</w:t>
      </w:r>
      <w:r w:rsidR="00644FEC" w:rsidRPr="00644FEC">
        <w:rPr>
          <w:rFonts w:ascii="Times New Roman" w:eastAsia="Times New Roman" w:hAnsi="Times New Roman" w:cs="Times New Roman"/>
          <w:color w:val="000000"/>
          <w:sz w:val="28"/>
          <w:szCs w:val="24"/>
          <w:lang w:val="uk-UA" w:eastAsia="ru-RU"/>
        </w:rPr>
        <w:t> (с.Наталівка, Олександрівка) – народилося   15 ос</w:t>
      </w:r>
      <w:r>
        <w:rPr>
          <w:rFonts w:ascii="Times New Roman" w:eastAsia="Times New Roman" w:hAnsi="Times New Roman" w:cs="Times New Roman"/>
          <w:color w:val="000000"/>
          <w:sz w:val="28"/>
          <w:szCs w:val="24"/>
          <w:lang w:val="uk-UA" w:eastAsia="ru-RU"/>
        </w:rPr>
        <w:t>іб</w:t>
      </w:r>
      <w:r w:rsidR="00644FEC" w:rsidRPr="00644FEC">
        <w:rPr>
          <w:rFonts w:ascii="Times New Roman" w:eastAsia="Times New Roman" w:hAnsi="Times New Roman" w:cs="Times New Roman"/>
          <w:color w:val="000000"/>
          <w:sz w:val="28"/>
          <w:szCs w:val="24"/>
          <w:lang w:val="uk-UA" w:eastAsia="ru-RU"/>
        </w:rPr>
        <w:t>, померло – 28 осіб;</w:t>
      </w:r>
    </w:p>
    <w:p w:rsidR="00644FEC" w:rsidRPr="00644FEC" w:rsidRDefault="00D16A89" w:rsidP="00D16A89">
      <w:pPr>
        <w:numPr>
          <w:ilvl w:val="0"/>
          <w:numId w:val="23"/>
        </w:numPr>
        <w:ind w:left="709" w:hanging="709"/>
        <w:rPr>
          <w:rFonts w:ascii="Arial" w:eastAsia="Times New Roman" w:hAnsi="Arial" w:cs="Arial"/>
          <w:color w:val="000000"/>
          <w:szCs w:val="20"/>
          <w:lang w:val="uk-UA" w:eastAsia="ru-RU"/>
        </w:rPr>
      </w:pPr>
      <w:r>
        <w:rPr>
          <w:rFonts w:ascii="Times New Roman" w:eastAsia="Times New Roman" w:hAnsi="Times New Roman" w:cs="Times New Roman"/>
          <w:color w:val="000000"/>
          <w:sz w:val="28"/>
          <w:szCs w:val="24"/>
          <w:lang w:val="uk-UA" w:eastAsia="ru-RU"/>
        </w:rPr>
        <w:t xml:space="preserve">у </w:t>
      </w:r>
      <w:r w:rsidR="00644FEC" w:rsidRPr="00644FEC">
        <w:rPr>
          <w:rFonts w:ascii="Times New Roman" w:eastAsia="Times New Roman" w:hAnsi="Times New Roman" w:cs="Times New Roman"/>
          <w:color w:val="000000"/>
          <w:sz w:val="28"/>
          <w:szCs w:val="24"/>
          <w:lang w:val="uk-UA" w:eastAsia="ru-RU"/>
        </w:rPr>
        <w:t>Пилиповицьк</w:t>
      </w:r>
      <w:r>
        <w:rPr>
          <w:rFonts w:ascii="Times New Roman" w:eastAsia="Times New Roman" w:hAnsi="Times New Roman" w:cs="Times New Roman"/>
          <w:color w:val="000000"/>
          <w:sz w:val="28"/>
          <w:szCs w:val="24"/>
          <w:lang w:val="uk-UA" w:eastAsia="ru-RU"/>
        </w:rPr>
        <w:t>ому</w:t>
      </w:r>
      <w:r w:rsidR="00644FEC" w:rsidRPr="00644FEC">
        <w:rPr>
          <w:rFonts w:ascii="Times New Roman" w:eastAsia="Times New Roman" w:hAnsi="Times New Roman" w:cs="Times New Roman"/>
          <w:color w:val="000000"/>
          <w:sz w:val="28"/>
          <w:szCs w:val="24"/>
          <w:lang w:val="uk-UA" w:eastAsia="ru-RU"/>
        </w:rPr>
        <w:t xml:space="preserve"> старостинськ</w:t>
      </w:r>
      <w:r>
        <w:rPr>
          <w:rFonts w:ascii="Times New Roman" w:eastAsia="Times New Roman" w:hAnsi="Times New Roman" w:cs="Times New Roman"/>
          <w:color w:val="000000"/>
          <w:sz w:val="28"/>
          <w:szCs w:val="24"/>
          <w:lang w:val="uk-UA" w:eastAsia="ru-RU"/>
        </w:rPr>
        <w:t>ому</w:t>
      </w:r>
      <w:r w:rsidR="00644FEC" w:rsidRPr="00644FEC">
        <w:rPr>
          <w:rFonts w:ascii="Times New Roman" w:eastAsia="Times New Roman" w:hAnsi="Times New Roman" w:cs="Times New Roman"/>
          <w:color w:val="000000"/>
          <w:sz w:val="28"/>
          <w:szCs w:val="24"/>
          <w:lang w:val="uk-UA" w:eastAsia="ru-RU"/>
        </w:rPr>
        <w:t xml:space="preserve"> окру</w:t>
      </w:r>
      <w:r>
        <w:rPr>
          <w:rFonts w:ascii="Times New Roman" w:eastAsia="Times New Roman" w:hAnsi="Times New Roman" w:cs="Times New Roman"/>
          <w:color w:val="000000"/>
          <w:sz w:val="28"/>
          <w:szCs w:val="24"/>
          <w:lang w:val="uk-UA" w:eastAsia="ru-RU"/>
        </w:rPr>
        <w:t>зі</w:t>
      </w:r>
      <w:r w:rsidR="00644FEC" w:rsidRPr="00644FEC">
        <w:rPr>
          <w:rFonts w:ascii="Times New Roman" w:eastAsia="Times New Roman" w:hAnsi="Times New Roman" w:cs="Times New Roman"/>
          <w:color w:val="000000"/>
          <w:sz w:val="28"/>
          <w:szCs w:val="24"/>
          <w:lang w:val="uk-UA" w:eastAsia="ru-RU"/>
        </w:rPr>
        <w:t> (с.Пилиповичі, Анета, Городище, Степове) – народилося  7 осіб, померло – 34 ос</w:t>
      </w:r>
      <w:r>
        <w:rPr>
          <w:rFonts w:ascii="Times New Roman" w:eastAsia="Times New Roman" w:hAnsi="Times New Roman" w:cs="Times New Roman"/>
          <w:color w:val="000000"/>
          <w:sz w:val="28"/>
          <w:szCs w:val="24"/>
          <w:lang w:val="uk-UA" w:eastAsia="ru-RU"/>
        </w:rPr>
        <w:t>о</w:t>
      </w:r>
      <w:r w:rsidR="00644FEC" w:rsidRPr="00644FEC">
        <w:rPr>
          <w:rFonts w:ascii="Times New Roman" w:eastAsia="Times New Roman" w:hAnsi="Times New Roman" w:cs="Times New Roman"/>
          <w:color w:val="000000"/>
          <w:sz w:val="28"/>
          <w:szCs w:val="24"/>
          <w:lang w:val="uk-UA" w:eastAsia="ru-RU"/>
        </w:rPr>
        <w:t>б</w:t>
      </w:r>
      <w:r>
        <w:rPr>
          <w:rFonts w:ascii="Times New Roman" w:eastAsia="Times New Roman" w:hAnsi="Times New Roman" w:cs="Times New Roman"/>
          <w:color w:val="000000"/>
          <w:sz w:val="28"/>
          <w:szCs w:val="24"/>
          <w:lang w:val="uk-UA" w:eastAsia="ru-RU"/>
        </w:rPr>
        <w:t>и</w:t>
      </w:r>
      <w:r w:rsidR="00644FEC" w:rsidRPr="00644FEC">
        <w:rPr>
          <w:rFonts w:ascii="Times New Roman" w:eastAsia="Times New Roman" w:hAnsi="Times New Roman" w:cs="Times New Roman"/>
          <w:color w:val="000000"/>
          <w:sz w:val="28"/>
          <w:szCs w:val="24"/>
          <w:lang w:val="uk-UA" w:eastAsia="ru-RU"/>
        </w:rPr>
        <w:t>;</w:t>
      </w:r>
    </w:p>
    <w:p w:rsidR="00644FEC" w:rsidRPr="00644FEC" w:rsidRDefault="00D16A89" w:rsidP="00D16A89">
      <w:pPr>
        <w:numPr>
          <w:ilvl w:val="0"/>
          <w:numId w:val="23"/>
        </w:numPr>
        <w:ind w:left="709" w:hanging="709"/>
        <w:rPr>
          <w:rFonts w:ascii="Arial" w:eastAsia="Times New Roman" w:hAnsi="Arial" w:cs="Arial"/>
          <w:color w:val="000000"/>
          <w:szCs w:val="20"/>
          <w:lang w:val="uk-UA" w:eastAsia="ru-RU"/>
        </w:rPr>
      </w:pPr>
      <w:r>
        <w:rPr>
          <w:rFonts w:ascii="Times New Roman" w:eastAsia="Times New Roman" w:hAnsi="Times New Roman" w:cs="Times New Roman"/>
          <w:color w:val="000000"/>
          <w:sz w:val="28"/>
          <w:szCs w:val="24"/>
          <w:lang w:val="uk-UA" w:eastAsia="ru-RU"/>
        </w:rPr>
        <w:t xml:space="preserve">у </w:t>
      </w:r>
      <w:r w:rsidR="00644FEC" w:rsidRPr="00644FEC">
        <w:rPr>
          <w:rFonts w:ascii="Times New Roman" w:eastAsia="Times New Roman" w:hAnsi="Times New Roman" w:cs="Times New Roman"/>
          <w:color w:val="000000"/>
          <w:sz w:val="28"/>
          <w:szCs w:val="24"/>
          <w:lang w:val="uk-UA" w:eastAsia="ru-RU"/>
        </w:rPr>
        <w:t>Дідовицьк</w:t>
      </w:r>
      <w:r>
        <w:rPr>
          <w:rFonts w:ascii="Times New Roman" w:eastAsia="Times New Roman" w:hAnsi="Times New Roman" w:cs="Times New Roman"/>
          <w:color w:val="000000"/>
          <w:sz w:val="28"/>
          <w:szCs w:val="24"/>
          <w:lang w:val="uk-UA" w:eastAsia="ru-RU"/>
        </w:rPr>
        <w:t>ому</w:t>
      </w:r>
      <w:r w:rsidR="00644FEC" w:rsidRPr="00644FEC">
        <w:rPr>
          <w:rFonts w:ascii="Times New Roman" w:eastAsia="Times New Roman" w:hAnsi="Times New Roman" w:cs="Times New Roman"/>
          <w:color w:val="000000"/>
          <w:sz w:val="28"/>
          <w:szCs w:val="24"/>
          <w:lang w:val="uk-UA" w:eastAsia="ru-RU"/>
        </w:rPr>
        <w:t xml:space="preserve"> старостинськ</w:t>
      </w:r>
      <w:r>
        <w:rPr>
          <w:rFonts w:ascii="Times New Roman" w:eastAsia="Times New Roman" w:hAnsi="Times New Roman" w:cs="Times New Roman"/>
          <w:color w:val="000000"/>
          <w:sz w:val="28"/>
          <w:szCs w:val="24"/>
          <w:lang w:val="uk-UA" w:eastAsia="ru-RU"/>
        </w:rPr>
        <w:t>ому окрузі</w:t>
      </w:r>
      <w:r w:rsidR="00644FEC" w:rsidRPr="00644FEC">
        <w:rPr>
          <w:rFonts w:ascii="Times New Roman" w:eastAsia="Times New Roman" w:hAnsi="Times New Roman" w:cs="Times New Roman"/>
          <w:color w:val="000000"/>
          <w:sz w:val="28"/>
          <w:szCs w:val="24"/>
          <w:lang w:val="uk-UA" w:eastAsia="ru-RU"/>
        </w:rPr>
        <w:t> (с</w:t>
      </w:r>
      <w:r>
        <w:rPr>
          <w:rFonts w:ascii="Times New Roman" w:eastAsia="Times New Roman" w:hAnsi="Times New Roman" w:cs="Times New Roman"/>
          <w:color w:val="000000"/>
          <w:sz w:val="28"/>
          <w:szCs w:val="24"/>
          <w:lang w:val="uk-UA" w:eastAsia="ru-RU"/>
        </w:rPr>
        <w:t>.Дідовичі, Борисівка) – народила</w:t>
      </w:r>
      <w:r w:rsidR="00644FEC" w:rsidRPr="00644FEC">
        <w:rPr>
          <w:rFonts w:ascii="Times New Roman" w:eastAsia="Times New Roman" w:hAnsi="Times New Roman" w:cs="Times New Roman"/>
          <w:color w:val="000000"/>
          <w:sz w:val="28"/>
          <w:szCs w:val="24"/>
          <w:lang w:val="uk-UA" w:eastAsia="ru-RU"/>
        </w:rPr>
        <w:t>ся 1 особа, померло – 12 осіб;</w:t>
      </w:r>
    </w:p>
    <w:p w:rsidR="00644FEC" w:rsidRPr="00644FEC" w:rsidRDefault="00D16A89" w:rsidP="00D16A89">
      <w:pPr>
        <w:numPr>
          <w:ilvl w:val="0"/>
          <w:numId w:val="23"/>
        </w:numPr>
        <w:ind w:left="0" w:firstLine="0"/>
        <w:rPr>
          <w:rFonts w:ascii="Arial" w:eastAsia="Times New Roman" w:hAnsi="Arial" w:cs="Arial"/>
          <w:color w:val="000000"/>
          <w:szCs w:val="20"/>
          <w:lang w:val="uk-UA" w:eastAsia="ru-RU"/>
        </w:rPr>
      </w:pPr>
      <w:r>
        <w:rPr>
          <w:rFonts w:ascii="Times New Roman" w:eastAsia="Times New Roman" w:hAnsi="Times New Roman" w:cs="Times New Roman"/>
          <w:color w:val="000000"/>
          <w:sz w:val="28"/>
          <w:szCs w:val="24"/>
          <w:lang w:val="uk-UA" w:eastAsia="ru-RU"/>
        </w:rPr>
        <w:t xml:space="preserve">у </w:t>
      </w:r>
      <w:r w:rsidR="00644FEC" w:rsidRPr="00644FEC">
        <w:rPr>
          <w:rFonts w:ascii="Times New Roman" w:eastAsia="Times New Roman" w:hAnsi="Times New Roman" w:cs="Times New Roman"/>
          <w:color w:val="000000"/>
          <w:sz w:val="28"/>
          <w:szCs w:val="24"/>
          <w:lang w:val="uk-UA" w:eastAsia="ru-RU"/>
        </w:rPr>
        <w:t>Великомолодківськ</w:t>
      </w:r>
      <w:r>
        <w:rPr>
          <w:rFonts w:ascii="Times New Roman" w:eastAsia="Times New Roman" w:hAnsi="Times New Roman" w:cs="Times New Roman"/>
          <w:color w:val="000000"/>
          <w:sz w:val="28"/>
          <w:szCs w:val="24"/>
          <w:lang w:val="uk-UA" w:eastAsia="ru-RU"/>
        </w:rPr>
        <w:t>ому</w:t>
      </w:r>
      <w:r w:rsidR="00644FEC" w:rsidRPr="00644FEC">
        <w:rPr>
          <w:rFonts w:ascii="Times New Roman" w:eastAsia="Times New Roman" w:hAnsi="Times New Roman" w:cs="Times New Roman"/>
          <w:color w:val="000000"/>
          <w:sz w:val="28"/>
          <w:szCs w:val="24"/>
          <w:lang w:val="uk-UA" w:eastAsia="ru-RU"/>
        </w:rPr>
        <w:t xml:space="preserve"> </w:t>
      </w:r>
      <w:r w:rsidRPr="00644FEC">
        <w:rPr>
          <w:rFonts w:ascii="Times New Roman" w:eastAsia="Times New Roman" w:hAnsi="Times New Roman" w:cs="Times New Roman"/>
          <w:color w:val="000000"/>
          <w:sz w:val="28"/>
          <w:szCs w:val="24"/>
          <w:lang w:val="uk-UA" w:eastAsia="ru-RU"/>
        </w:rPr>
        <w:t>старостинськ</w:t>
      </w:r>
      <w:r>
        <w:rPr>
          <w:rFonts w:ascii="Times New Roman" w:eastAsia="Times New Roman" w:hAnsi="Times New Roman" w:cs="Times New Roman"/>
          <w:color w:val="000000"/>
          <w:sz w:val="28"/>
          <w:szCs w:val="24"/>
          <w:lang w:val="uk-UA" w:eastAsia="ru-RU"/>
        </w:rPr>
        <w:t>ому</w:t>
      </w:r>
      <w:r w:rsidRPr="00644FEC">
        <w:rPr>
          <w:rFonts w:ascii="Times New Roman" w:eastAsia="Times New Roman" w:hAnsi="Times New Roman" w:cs="Times New Roman"/>
          <w:color w:val="000000"/>
          <w:sz w:val="28"/>
          <w:szCs w:val="24"/>
          <w:lang w:val="uk-UA" w:eastAsia="ru-RU"/>
        </w:rPr>
        <w:t xml:space="preserve"> </w:t>
      </w:r>
      <w:r w:rsidR="00644FEC" w:rsidRPr="00644FEC">
        <w:rPr>
          <w:rFonts w:ascii="Times New Roman" w:eastAsia="Times New Roman" w:hAnsi="Times New Roman" w:cs="Times New Roman"/>
          <w:color w:val="000000"/>
          <w:sz w:val="28"/>
          <w:szCs w:val="24"/>
          <w:lang w:val="uk-UA" w:eastAsia="ru-RU"/>
        </w:rPr>
        <w:t>окру</w:t>
      </w:r>
      <w:r>
        <w:rPr>
          <w:rFonts w:ascii="Times New Roman" w:eastAsia="Times New Roman" w:hAnsi="Times New Roman" w:cs="Times New Roman"/>
          <w:color w:val="000000"/>
          <w:sz w:val="28"/>
          <w:szCs w:val="24"/>
          <w:lang w:val="uk-UA" w:eastAsia="ru-RU"/>
        </w:rPr>
        <w:t>зі</w:t>
      </w:r>
      <w:r w:rsidR="00644FEC" w:rsidRPr="00644FEC">
        <w:rPr>
          <w:rFonts w:ascii="Times New Roman" w:eastAsia="Times New Roman" w:hAnsi="Times New Roman" w:cs="Times New Roman"/>
          <w:color w:val="000000"/>
          <w:sz w:val="28"/>
          <w:szCs w:val="24"/>
          <w:lang w:val="uk-UA" w:eastAsia="ru-RU"/>
        </w:rPr>
        <w:t> (с.Великий Молодьків, Багате, Груд) – народилося 9 осіб, померло –12 осіб.</w:t>
      </w:r>
    </w:p>
    <w:p w:rsidR="00644FEC" w:rsidRPr="008C6CB8" w:rsidRDefault="008C6CB8" w:rsidP="0077443E">
      <w:pPr>
        <w:ind w:firstLine="708"/>
        <w:rPr>
          <w:rFonts w:ascii="Times New Roman" w:eastAsia="Times New Roman" w:hAnsi="Times New Roman" w:cs="Times New Roman"/>
          <w:color w:val="000000"/>
          <w:sz w:val="28"/>
          <w:szCs w:val="24"/>
          <w:lang w:val="uk-UA" w:eastAsia="ru-RU"/>
        </w:rPr>
      </w:pPr>
      <w:r w:rsidRPr="008C6CB8">
        <w:rPr>
          <w:rFonts w:ascii="Times New Roman" w:eastAsia="Times New Roman" w:hAnsi="Times New Roman" w:cs="Times New Roman"/>
          <w:color w:val="000000"/>
          <w:sz w:val="28"/>
          <w:szCs w:val="24"/>
          <w:lang w:val="uk-UA" w:eastAsia="ru-RU"/>
        </w:rPr>
        <w:t>Кількість внутрішньо переміщених осіб</w:t>
      </w:r>
      <w:r>
        <w:rPr>
          <w:rFonts w:ascii="Times New Roman" w:eastAsia="Times New Roman" w:hAnsi="Times New Roman" w:cs="Times New Roman"/>
          <w:color w:val="000000"/>
          <w:sz w:val="28"/>
          <w:szCs w:val="24"/>
          <w:lang w:val="uk-UA" w:eastAsia="ru-RU"/>
        </w:rPr>
        <w:t xml:space="preserve"> у громаді </w:t>
      </w:r>
      <w:r w:rsidR="0077443E">
        <w:rPr>
          <w:rFonts w:ascii="Times New Roman" w:eastAsia="Times New Roman" w:hAnsi="Times New Roman" w:cs="Times New Roman"/>
          <w:color w:val="000000"/>
          <w:sz w:val="28"/>
          <w:szCs w:val="24"/>
          <w:lang w:val="uk-UA" w:eastAsia="ru-RU"/>
        </w:rPr>
        <w:t>становить</w:t>
      </w:r>
      <w:r w:rsidRPr="008C6CB8">
        <w:rPr>
          <w:rFonts w:ascii="Times New Roman" w:eastAsia="Times New Roman" w:hAnsi="Times New Roman" w:cs="Times New Roman"/>
          <w:color w:val="000000"/>
          <w:sz w:val="28"/>
          <w:szCs w:val="24"/>
          <w:lang w:val="uk-UA" w:eastAsia="ru-RU"/>
        </w:rPr>
        <w:t xml:space="preserve"> </w:t>
      </w:r>
      <w:r w:rsidR="003D0DA8" w:rsidRPr="00247E27">
        <w:rPr>
          <w:sz w:val="28"/>
          <w:szCs w:val="28"/>
        </w:rPr>
        <w:t>2</w:t>
      </w:r>
      <w:r w:rsidR="003D0DA8">
        <w:rPr>
          <w:sz w:val="28"/>
          <w:szCs w:val="28"/>
        </w:rPr>
        <w:t> </w:t>
      </w:r>
      <w:r w:rsidR="003D0DA8" w:rsidRPr="00247E27">
        <w:rPr>
          <w:sz w:val="28"/>
          <w:szCs w:val="28"/>
        </w:rPr>
        <w:t>765</w:t>
      </w:r>
      <w:r w:rsidR="003D0DA8">
        <w:rPr>
          <w:sz w:val="28"/>
          <w:szCs w:val="28"/>
        </w:rPr>
        <w:t xml:space="preserve"> </w:t>
      </w:r>
      <w:r w:rsidR="0077443E">
        <w:rPr>
          <w:rFonts w:ascii="Times New Roman" w:eastAsia="Times New Roman" w:hAnsi="Times New Roman" w:cs="Times New Roman"/>
          <w:color w:val="000000"/>
          <w:sz w:val="28"/>
          <w:szCs w:val="24"/>
          <w:lang w:val="uk-UA" w:eastAsia="ru-RU"/>
        </w:rPr>
        <w:t>осіб</w:t>
      </w:r>
      <w:r w:rsidRPr="008C6CB8">
        <w:rPr>
          <w:rFonts w:ascii="Times New Roman" w:eastAsia="Times New Roman" w:hAnsi="Times New Roman" w:cs="Times New Roman"/>
          <w:color w:val="000000"/>
          <w:sz w:val="28"/>
          <w:szCs w:val="24"/>
          <w:lang w:val="uk-UA" w:eastAsia="ru-RU"/>
        </w:rPr>
        <w:t>.</w:t>
      </w:r>
    </w:p>
    <w:p w:rsidR="007A44AD" w:rsidRPr="00247E27" w:rsidRDefault="00A14636" w:rsidP="00C66C71">
      <w:pPr>
        <w:pStyle w:val="2"/>
        <w:spacing w:before="0" w:line="240" w:lineRule="auto"/>
        <w:ind w:left="0" w:firstLine="709"/>
        <w:rPr>
          <w:rFonts w:cs="Times New Roman"/>
          <w:color w:val="auto"/>
          <w:szCs w:val="28"/>
          <w:lang w:val="uk-UA"/>
        </w:rPr>
      </w:pPr>
      <w:bookmarkStart w:id="16" w:name="_Toc87369205"/>
      <w:r w:rsidRPr="00247E27">
        <w:rPr>
          <w:rFonts w:cs="Times New Roman"/>
          <w:color w:val="auto"/>
          <w:szCs w:val="28"/>
          <w:lang w:val="uk-UA"/>
        </w:rPr>
        <w:t>3.5</w:t>
      </w:r>
      <w:r w:rsidR="00A40013" w:rsidRPr="00247E27">
        <w:rPr>
          <w:rFonts w:cs="Times New Roman"/>
          <w:color w:val="auto"/>
          <w:szCs w:val="28"/>
          <w:lang w:val="uk-UA"/>
        </w:rPr>
        <w:t xml:space="preserve"> </w:t>
      </w:r>
      <w:r w:rsidR="007A44AD" w:rsidRPr="00247E27">
        <w:rPr>
          <w:rFonts w:cs="Times New Roman"/>
          <w:color w:val="auto"/>
          <w:szCs w:val="28"/>
          <w:lang w:val="uk-UA"/>
        </w:rPr>
        <w:t>Зайнятість</w:t>
      </w:r>
      <w:r w:rsidR="00A40013" w:rsidRPr="00247E27">
        <w:rPr>
          <w:rFonts w:cs="Times New Roman"/>
          <w:color w:val="auto"/>
          <w:szCs w:val="28"/>
          <w:lang w:val="uk-UA"/>
        </w:rPr>
        <w:t xml:space="preserve"> </w:t>
      </w:r>
      <w:r w:rsidR="007A44AD" w:rsidRPr="00247E27">
        <w:rPr>
          <w:rFonts w:cs="Times New Roman"/>
          <w:color w:val="auto"/>
          <w:szCs w:val="28"/>
          <w:lang w:val="uk-UA"/>
        </w:rPr>
        <w:t>населення</w:t>
      </w:r>
      <w:r w:rsidR="00A40013" w:rsidRPr="00247E27">
        <w:rPr>
          <w:rFonts w:cs="Times New Roman"/>
          <w:color w:val="auto"/>
          <w:szCs w:val="28"/>
          <w:lang w:val="uk-UA"/>
        </w:rPr>
        <w:t xml:space="preserve"> </w:t>
      </w:r>
      <w:r w:rsidR="007A44AD" w:rsidRPr="00247E27">
        <w:rPr>
          <w:rFonts w:cs="Times New Roman"/>
          <w:color w:val="auto"/>
          <w:szCs w:val="28"/>
          <w:lang w:val="uk-UA"/>
        </w:rPr>
        <w:t>та</w:t>
      </w:r>
      <w:r w:rsidR="00A40013" w:rsidRPr="00247E27">
        <w:rPr>
          <w:rFonts w:cs="Times New Roman"/>
          <w:color w:val="auto"/>
          <w:szCs w:val="28"/>
          <w:lang w:val="uk-UA"/>
        </w:rPr>
        <w:t xml:space="preserve"> </w:t>
      </w:r>
      <w:r w:rsidR="007A44AD" w:rsidRPr="00247E27">
        <w:rPr>
          <w:rFonts w:cs="Times New Roman"/>
          <w:color w:val="auto"/>
          <w:szCs w:val="28"/>
          <w:lang w:val="uk-UA"/>
        </w:rPr>
        <w:t>ринок</w:t>
      </w:r>
      <w:r w:rsidR="00A40013" w:rsidRPr="00247E27">
        <w:rPr>
          <w:rFonts w:cs="Times New Roman"/>
          <w:color w:val="auto"/>
          <w:szCs w:val="28"/>
          <w:lang w:val="uk-UA"/>
        </w:rPr>
        <w:t xml:space="preserve"> </w:t>
      </w:r>
      <w:r w:rsidR="007A44AD" w:rsidRPr="00247E27">
        <w:rPr>
          <w:rFonts w:cs="Times New Roman"/>
          <w:color w:val="auto"/>
          <w:szCs w:val="28"/>
          <w:lang w:val="uk-UA"/>
        </w:rPr>
        <w:t>праці</w:t>
      </w:r>
      <w:bookmarkEnd w:id="16"/>
    </w:p>
    <w:p w:rsidR="004248AB" w:rsidRPr="00247E27" w:rsidRDefault="004248AB" w:rsidP="00C66C71">
      <w:pPr>
        <w:pStyle w:val="af"/>
        <w:shd w:val="clear" w:color="auto" w:fill="FFFFFF"/>
        <w:spacing w:before="0" w:beforeAutospacing="0" w:after="0" w:afterAutospacing="0"/>
        <w:ind w:firstLine="709"/>
        <w:jc w:val="both"/>
        <w:rPr>
          <w:sz w:val="28"/>
          <w:szCs w:val="28"/>
        </w:rPr>
      </w:pPr>
      <w:r w:rsidRPr="00247E27">
        <w:rPr>
          <w:sz w:val="28"/>
          <w:szCs w:val="28"/>
        </w:rPr>
        <w:t>Сфера</w:t>
      </w:r>
      <w:r w:rsidR="00A40013" w:rsidRPr="00247E27">
        <w:rPr>
          <w:sz w:val="28"/>
          <w:szCs w:val="28"/>
        </w:rPr>
        <w:t xml:space="preserve"> </w:t>
      </w:r>
      <w:r w:rsidRPr="00247E27">
        <w:rPr>
          <w:sz w:val="28"/>
          <w:szCs w:val="28"/>
        </w:rPr>
        <w:t>зайнятості</w:t>
      </w:r>
      <w:r w:rsidR="00A40013" w:rsidRPr="00247E27">
        <w:rPr>
          <w:sz w:val="28"/>
          <w:szCs w:val="28"/>
        </w:rPr>
        <w:t xml:space="preserve"> </w:t>
      </w:r>
      <w:r w:rsidRPr="00247E27">
        <w:rPr>
          <w:sz w:val="28"/>
          <w:szCs w:val="28"/>
        </w:rPr>
        <w:t>продовжує</w:t>
      </w:r>
      <w:r w:rsidR="00A40013" w:rsidRPr="00247E27">
        <w:rPr>
          <w:sz w:val="28"/>
          <w:szCs w:val="28"/>
        </w:rPr>
        <w:t xml:space="preserve"> </w:t>
      </w:r>
      <w:r w:rsidRPr="00247E27">
        <w:rPr>
          <w:sz w:val="28"/>
          <w:szCs w:val="28"/>
        </w:rPr>
        <w:t>адаптуватися</w:t>
      </w:r>
      <w:r w:rsidR="00A40013" w:rsidRPr="00247E27">
        <w:rPr>
          <w:sz w:val="28"/>
          <w:szCs w:val="28"/>
        </w:rPr>
        <w:t xml:space="preserve"> </w:t>
      </w:r>
      <w:r w:rsidRPr="00247E27">
        <w:rPr>
          <w:sz w:val="28"/>
          <w:szCs w:val="28"/>
        </w:rPr>
        <w:t>до</w:t>
      </w:r>
      <w:r w:rsidR="00A40013" w:rsidRPr="00247E27">
        <w:rPr>
          <w:sz w:val="28"/>
          <w:szCs w:val="28"/>
        </w:rPr>
        <w:t xml:space="preserve"> </w:t>
      </w:r>
      <w:r w:rsidRPr="00247E27">
        <w:rPr>
          <w:sz w:val="28"/>
          <w:szCs w:val="28"/>
        </w:rPr>
        <w:t>нових</w:t>
      </w:r>
      <w:r w:rsidR="00A40013" w:rsidRPr="00247E27">
        <w:rPr>
          <w:sz w:val="28"/>
          <w:szCs w:val="28"/>
        </w:rPr>
        <w:t xml:space="preserve"> </w:t>
      </w:r>
      <w:r w:rsidRPr="00247E27">
        <w:rPr>
          <w:sz w:val="28"/>
          <w:szCs w:val="28"/>
        </w:rPr>
        <w:t>викликів</w:t>
      </w:r>
      <w:r w:rsidR="00A40013" w:rsidRPr="00247E27">
        <w:rPr>
          <w:sz w:val="28"/>
          <w:szCs w:val="28"/>
        </w:rPr>
        <w:t xml:space="preserve"> </w:t>
      </w:r>
      <w:r w:rsidRPr="00247E27">
        <w:rPr>
          <w:sz w:val="28"/>
          <w:szCs w:val="28"/>
        </w:rPr>
        <w:t>у</w:t>
      </w:r>
      <w:r w:rsidR="00A40013" w:rsidRPr="00247E27">
        <w:rPr>
          <w:sz w:val="28"/>
          <w:szCs w:val="28"/>
        </w:rPr>
        <w:t xml:space="preserve"> </w:t>
      </w:r>
      <w:r w:rsidRPr="00247E27">
        <w:rPr>
          <w:sz w:val="28"/>
          <w:szCs w:val="28"/>
        </w:rPr>
        <w:t>бік</w:t>
      </w:r>
      <w:r w:rsidR="00A40013" w:rsidRPr="00247E27">
        <w:rPr>
          <w:sz w:val="28"/>
          <w:szCs w:val="28"/>
        </w:rPr>
        <w:t xml:space="preserve"> </w:t>
      </w:r>
      <w:r w:rsidRPr="00247E27">
        <w:rPr>
          <w:sz w:val="28"/>
          <w:szCs w:val="28"/>
        </w:rPr>
        <w:t>підвищення</w:t>
      </w:r>
      <w:r w:rsidR="00A40013" w:rsidRPr="00247E27">
        <w:rPr>
          <w:sz w:val="28"/>
          <w:szCs w:val="28"/>
        </w:rPr>
        <w:t xml:space="preserve"> </w:t>
      </w:r>
      <w:r w:rsidRPr="00247E27">
        <w:rPr>
          <w:sz w:val="28"/>
          <w:szCs w:val="28"/>
        </w:rPr>
        <w:t>ефективності</w:t>
      </w:r>
      <w:r w:rsidR="00A40013" w:rsidRPr="00247E27">
        <w:rPr>
          <w:sz w:val="28"/>
          <w:szCs w:val="28"/>
        </w:rPr>
        <w:t xml:space="preserve"> </w:t>
      </w:r>
      <w:r w:rsidRPr="00247E27">
        <w:rPr>
          <w:sz w:val="28"/>
          <w:szCs w:val="28"/>
        </w:rPr>
        <w:t>активних</w:t>
      </w:r>
      <w:r w:rsidR="00A40013" w:rsidRPr="00247E27">
        <w:rPr>
          <w:sz w:val="28"/>
          <w:szCs w:val="28"/>
        </w:rPr>
        <w:t xml:space="preserve"> </w:t>
      </w:r>
      <w:r w:rsidRPr="00247E27">
        <w:rPr>
          <w:sz w:val="28"/>
          <w:szCs w:val="28"/>
        </w:rPr>
        <w:t>програм</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доступності</w:t>
      </w:r>
      <w:r w:rsidR="00A40013" w:rsidRPr="00247E27">
        <w:rPr>
          <w:sz w:val="28"/>
          <w:szCs w:val="28"/>
        </w:rPr>
        <w:t xml:space="preserve"> </w:t>
      </w:r>
      <w:r w:rsidRPr="00247E27">
        <w:rPr>
          <w:sz w:val="28"/>
          <w:szCs w:val="28"/>
        </w:rPr>
        <w:t>надаваних</w:t>
      </w:r>
      <w:r w:rsidR="00A40013" w:rsidRPr="00247E27">
        <w:rPr>
          <w:sz w:val="28"/>
          <w:szCs w:val="28"/>
        </w:rPr>
        <w:t xml:space="preserve"> </w:t>
      </w:r>
      <w:r w:rsidRPr="00247E27">
        <w:rPr>
          <w:sz w:val="28"/>
          <w:szCs w:val="28"/>
        </w:rPr>
        <w:t>послуг.</w:t>
      </w:r>
      <w:r w:rsidR="00A40013" w:rsidRPr="00247E27">
        <w:rPr>
          <w:sz w:val="28"/>
          <w:szCs w:val="28"/>
        </w:rPr>
        <w:t xml:space="preserve"> </w:t>
      </w:r>
      <w:r w:rsidRPr="00247E27">
        <w:rPr>
          <w:sz w:val="28"/>
          <w:szCs w:val="28"/>
        </w:rPr>
        <w:t>Значним</w:t>
      </w:r>
      <w:r w:rsidR="00A40013" w:rsidRPr="00247E27">
        <w:rPr>
          <w:sz w:val="28"/>
          <w:szCs w:val="28"/>
        </w:rPr>
        <w:t xml:space="preserve"> </w:t>
      </w:r>
      <w:r w:rsidRPr="00247E27">
        <w:rPr>
          <w:sz w:val="28"/>
          <w:szCs w:val="28"/>
        </w:rPr>
        <w:t>кроком</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цьому</w:t>
      </w:r>
      <w:r w:rsidR="00A40013" w:rsidRPr="00247E27">
        <w:rPr>
          <w:sz w:val="28"/>
          <w:szCs w:val="28"/>
        </w:rPr>
        <w:t xml:space="preserve"> </w:t>
      </w:r>
      <w:r w:rsidRPr="00247E27">
        <w:rPr>
          <w:sz w:val="28"/>
          <w:szCs w:val="28"/>
        </w:rPr>
        <w:t>шляху</w:t>
      </w:r>
      <w:r w:rsidR="00A40013" w:rsidRPr="00247E27">
        <w:rPr>
          <w:sz w:val="28"/>
          <w:szCs w:val="28"/>
        </w:rPr>
        <w:t xml:space="preserve"> </w:t>
      </w:r>
      <w:r w:rsidRPr="00247E27">
        <w:rPr>
          <w:sz w:val="28"/>
          <w:szCs w:val="28"/>
        </w:rPr>
        <w:t>стало</w:t>
      </w:r>
      <w:r w:rsidR="00A40013" w:rsidRPr="00247E27">
        <w:rPr>
          <w:sz w:val="28"/>
          <w:szCs w:val="28"/>
        </w:rPr>
        <w:t xml:space="preserve"> </w:t>
      </w:r>
      <w:r w:rsidRPr="00247E27">
        <w:rPr>
          <w:sz w:val="28"/>
          <w:szCs w:val="28"/>
        </w:rPr>
        <w:t>ухвалення</w:t>
      </w:r>
      <w:r w:rsidR="00A40013" w:rsidRPr="00247E27">
        <w:rPr>
          <w:sz w:val="28"/>
          <w:szCs w:val="28"/>
        </w:rPr>
        <w:t xml:space="preserve"> </w:t>
      </w:r>
      <w:r w:rsidR="00AB2A17">
        <w:rPr>
          <w:sz w:val="28"/>
          <w:szCs w:val="28"/>
          <w:lang w:val="uk-UA"/>
        </w:rPr>
        <w:t>у 2022 році</w:t>
      </w:r>
      <w:r w:rsidR="00A40013" w:rsidRPr="00247E27">
        <w:rPr>
          <w:sz w:val="28"/>
          <w:szCs w:val="28"/>
        </w:rPr>
        <w:t xml:space="preserve"> </w:t>
      </w:r>
      <w:r w:rsidRPr="00247E27">
        <w:rPr>
          <w:sz w:val="28"/>
          <w:szCs w:val="28"/>
        </w:rPr>
        <w:t>Закону</w:t>
      </w:r>
      <w:r w:rsidR="00A40013" w:rsidRPr="00247E27">
        <w:rPr>
          <w:sz w:val="28"/>
          <w:szCs w:val="28"/>
        </w:rPr>
        <w:t xml:space="preserve"> </w:t>
      </w:r>
      <w:r w:rsidRPr="00247E27">
        <w:rPr>
          <w:sz w:val="28"/>
          <w:szCs w:val="28"/>
        </w:rPr>
        <w:t>України</w:t>
      </w:r>
      <w:r w:rsidR="00A40013" w:rsidRPr="00247E27">
        <w:rPr>
          <w:sz w:val="28"/>
          <w:szCs w:val="28"/>
        </w:rPr>
        <w:t xml:space="preserve"> </w:t>
      </w:r>
      <w:r w:rsidRPr="00247E27">
        <w:rPr>
          <w:sz w:val="28"/>
          <w:szCs w:val="28"/>
        </w:rPr>
        <w:t>№</w:t>
      </w:r>
      <w:r w:rsidR="00A40013" w:rsidRPr="00247E27">
        <w:rPr>
          <w:sz w:val="28"/>
          <w:szCs w:val="28"/>
        </w:rPr>
        <w:t xml:space="preserve"> </w:t>
      </w:r>
      <w:r w:rsidRPr="00247E27">
        <w:rPr>
          <w:sz w:val="28"/>
          <w:szCs w:val="28"/>
        </w:rPr>
        <w:t>2622-IX</w:t>
      </w:r>
      <w:r w:rsidR="00A40013" w:rsidRPr="00247E27">
        <w:rPr>
          <w:sz w:val="28"/>
          <w:szCs w:val="28"/>
        </w:rPr>
        <w:t xml:space="preserve"> </w:t>
      </w:r>
      <w:r w:rsidRPr="00247E27">
        <w:rPr>
          <w:sz w:val="28"/>
          <w:szCs w:val="28"/>
        </w:rPr>
        <w:t>«Про</w:t>
      </w:r>
      <w:r w:rsidR="00A40013" w:rsidRPr="00247E27">
        <w:rPr>
          <w:sz w:val="28"/>
          <w:szCs w:val="28"/>
        </w:rPr>
        <w:t xml:space="preserve"> </w:t>
      </w:r>
      <w:r w:rsidRPr="00247E27">
        <w:rPr>
          <w:sz w:val="28"/>
          <w:szCs w:val="28"/>
        </w:rPr>
        <w:t>внесення</w:t>
      </w:r>
      <w:r w:rsidR="00A40013" w:rsidRPr="00247E27">
        <w:rPr>
          <w:sz w:val="28"/>
          <w:szCs w:val="28"/>
        </w:rPr>
        <w:t xml:space="preserve"> </w:t>
      </w:r>
      <w:r w:rsidRPr="00247E27">
        <w:rPr>
          <w:sz w:val="28"/>
          <w:szCs w:val="28"/>
        </w:rPr>
        <w:t>змін</w:t>
      </w:r>
      <w:r w:rsidR="00A40013" w:rsidRPr="00247E27">
        <w:rPr>
          <w:sz w:val="28"/>
          <w:szCs w:val="28"/>
        </w:rPr>
        <w:t xml:space="preserve"> </w:t>
      </w:r>
      <w:r w:rsidRPr="00247E27">
        <w:rPr>
          <w:sz w:val="28"/>
          <w:szCs w:val="28"/>
        </w:rPr>
        <w:t>до</w:t>
      </w:r>
      <w:r w:rsidR="00A40013" w:rsidRPr="00247E27">
        <w:rPr>
          <w:sz w:val="28"/>
          <w:szCs w:val="28"/>
        </w:rPr>
        <w:t xml:space="preserve"> </w:t>
      </w:r>
      <w:r w:rsidRPr="00247E27">
        <w:rPr>
          <w:sz w:val="28"/>
          <w:szCs w:val="28"/>
        </w:rPr>
        <w:t>деяких</w:t>
      </w:r>
      <w:r w:rsidR="00A40013" w:rsidRPr="00247E27">
        <w:rPr>
          <w:sz w:val="28"/>
          <w:szCs w:val="28"/>
        </w:rPr>
        <w:t xml:space="preserve"> </w:t>
      </w:r>
      <w:r w:rsidRPr="00247E27">
        <w:rPr>
          <w:sz w:val="28"/>
          <w:szCs w:val="28"/>
        </w:rPr>
        <w:t>законодавчих</w:t>
      </w:r>
      <w:r w:rsidR="00A40013" w:rsidRPr="00247E27">
        <w:rPr>
          <w:sz w:val="28"/>
          <w:szCs w:val="28"/>
        </w:rPr>
        <w:t xml:space="preserve"> </w:t>
      </w:r>
      <w:r w:rsidRPr="00247E27">
        <w:rPr>
          <w:sz w:val="28"/>
          <w:szCs w:val="28"/>
        </w:rPr>
        <w:t>актів</w:t>
      </w:r>
      <w:r w:rsidR="00A40013" w:rsidRPr="00247E27">
        <w:rPr>
          <w:sz w:val="28"/>
          <w:szCs w:val="28"/>
        </w:rPr>
        <w:t xml:space="preserve"> </w:t>
      </w:r>
      <w:r w:rsidRPr="00247E27">
        <w:rPr>
          <w:sz w:val="28"/>
          <w:szCs w:val="28"/>
        </w:rPr>
        <w:t>України</w:t>
      </w:r>
      <w:r w:rsidR="00A40013" w:rsidRPr="00247E27">
        <w:rPr>
          <w:sz w:val="28"/>
          <w:szCs w:val="28"/>
        </w:rPr>
        <w:t xml:space="preserve"> </w:t>
      </w:r>
      <w:r w:rsidRPr="00247E27">
        <w:rPr>
          <w:sz w:val="28"/>
          <w:szCs w:val="28"/>
        </w:rPr>
        <w:t>щодо</w:t>
      </w:r>
      <w:r w:rsidR="00A40013" w:rsidRPr="00247E27">
        <w:rPr>
          <w:sz w:val="28"/>
          <w:szCs w:val="28"/>
        </w:rPr>
        <w:t xml:space="preserve"> </w:t>
      </w:r>
      <w:r w:rsidRPr="00247E27">
        <w:rPr>
          <w:sz w:val="28"/>
          <w:szCs w:val="28"/>
        </w:rPr>
        <w:t>реформування</w:t>
      </w:r>
      <w:r w:rsidR="00A40013" w:rsidRPr="00247E27">
        <w:rPr>
          <w:sz w:val="28"/>
          <w:szCs w:val="28"/>
        </w:rPr>
        <w:t xml:space="preserve"> </w:t>
      </w:r>
      <w:r w:rsidRPr="00247E27">
        <w:rPr>
          <w:sz w:val="28"/>
          <w:szCs w:val="28"/>
        </w:rPr>
        <w:t>служби</w:t>
      </w:r>
      <w:r w:rsidR="00A40013" w:rsidRPr="00247E27">
        <w:rPr>
          <w:sz w:val="28"/>
          <w:szCs w:val="28"/>
        </w:rPr>
        <w:t xml:space="preserve"> </w:t>
      </w:r>
      <w:r w:rsidRPr="00247E27">
        <w:rPr>
          <w:sz w:val="28"/>
          <w:szCs w:val="28"/>
        </w:rPr>
        <w:t>зайнятості,</w:t>
      </w:r>
      <w:r w:rsidR="00A40013" w:rsidRPr="00247E27">
        <w:rPr>
          <w:sz w:val="28"/>
          <w:szCs w:val="28"/>
        </w:rPr>
        <w:t xml:space="preserve"> </w:t>
      </w:r>
      <w:r w:rsidRPr="00247E27">
        <w:rPr>
          <w:sz w:val="28"/>
          <w:szCs w:val="28"/>
        </w:rPr>
        <w:t>соціального</w:t>
      </w:r>
      <w:r w:rsidR="00A40013" w:rsidRPr="00247E27">
        <w:rPr>
          <w:sz w:val="28"/>
          <w:szCs w:val="28"/>
        </w:rPr>
        <w:t xml:space="preserve"> </w:t>
      </w:r>
      <w:r w:rsidRPr="00247E27">
        <w:rPr>
          <w:sz w:val="28"/>
          <w:szCs w:val="28"/>
        </w:rPr>
        <w:t>страхування</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випадок</w:t>
      </w:r>
      <w:r w:rsidR="00A40013" w:rsidRPr="00247E27">
        <w:rPr>
          <w:sz w:val="28"/>
          <w:szCs w:val="28"/>
        </w:rPr>
        <w:t xml:space="preserve"> </w:t>
      </w:r>
      <w:r w:rsidRPr="00247E27">
        <w:rPr>
          <w:sz w:val="28"/>
          <w:szCs w:val="28"/>
        </w:rPr>
        <w:t>безробіття,</w:t>
      </w:r>
      <w:r w:rsidR="00A40013" w:rsidRPr="00247E27">
        <w:rPr>
          <w:sz w:val="28"/>
          <w:szCs w:val="28"/>
        </w:rPr>
        <w:t xml:space="preserve"> </w:t>
      </w:r>
      <w:r w:rsidRPr="00247E27">
        <w:rPr>
          <w:sz w:val="28"/>
          <w:szCs w:val="28"/>
        </w:rPr>
        <w:t>сприяння</w:t>
      </w:r>
      <w:r w:rsidR="00A40013" w:rsidRPr="00247E27">
        <w:rPr>
          <w:sz w:val="28"/>
          <w:szCs w:val="28"/>
        </w:rPr>
        <w:t xml:space="preserve"> </w:t>
      </w:r>
      <w:r w:rsidRPr="00247E27">
        <w:rPr>
          <w:sz w:val="28"/>
          <w:szCs w:val="28"/>
        </w:rPr>
        <w:t>продуктивній</w:t>
      </w:r>
      <w:r w:rsidR="00A40013" w:rsidRPr="00247E27">
        <w:rPr>
          <w:sz w:val="28"/>
          <w:szCs w:val="28"/>
        </w:rPr>
        <w:t xml:space="preserve"> </w:t>
      </w:r>
      <w:r w:rsidRPr="00247E27">
        <w:rPr>
          <w:sz w:val="28"/>
          <w:szCs w:val="28"/>
        </w:rPr>
        <w:t>зайнятості</w:t>
      </w:r>
      <w:r w:rsidR="00A40013" w:rsidRPr="00247E27">
        <w:rPr>
          <w:sz w:val="28"/>
          <w:szCs w:val="28"/>
        </w:rPr>
        <w:t xml:space="preserve"> </w:t>
      </w:r>
      <w:r w:rsidRPr="00247E27">
        <w:rPr>
          <w:sz w:val="28"/>
          <w:szCs w:val="28"/>
        </w:rPr>
        <w:t>населення,</w:t>
      </w:r>
      <w:r w:rsidR="00A40013" w:rsidRPr="00247E27">
        <w:rPr>
          <w:sz w:val="28"/>
          <w:szCs w:val="28"/>
        </w:rPr>
        <w:t xml:space="preserve"> </w:t>
      </w:r>
      <w:r w:rsidRPr="00247E27">
        <w:rPr>
          <w:sz w:val="28"/>
          <w:szCs w:val="28"/>
        </w:rPr>
        <w:t>у</w:t>
      </w:r>
      <w:r w:rsidR="00A40013" w:rsidRPr="00247E27">
        <w:rPr>
          <w:sz w:val="28"/>
          <w:szCs w:val="28"/>
        </w:rPr>
        <w:t xml:space="preserve"> </w:t>
      </w:r>
      <w:r w:rsidRPr="00247E27">
        <w:rPr>
          <w:sz w:val="28"/>
          <w:szCs w:val="28"/>
        </w:rPr>
        <w:t>тому</w:t>
      </w:r>
      <w:r w:rsidR="00A40013" w:rsidRPr="00247E27">
        <w:rPr>
          <w:sz w:val="28"/>
          <w:szCs w:val="28"/>
        </w:rPr>
        <w:t xml:space="preserve"> </w:t>
      </w:r>
      <w:r w:rsidRPr="00247E27">
        <w:rPr>
          <w:sz w:val="28"/>
          <w:szCs w:val="28"/>
        </w:rPr>
        <w:t>числі</w:t>
      </w:r>
      <w:r w:rsidR="00A40013" w:rsidRPr="00247E27">
        <w:rPr>
          <w:sz w:val="28"/>
          <w:szCs w:val="28"/>
        </w:rPr>
        <w:t xml:space="preserve"> </w:t>
      </w:r>
      <w:r w:rsidRPr="00247E27">
        <w:rPr>
          <w:sz w:val="28"/>
          <w:szCs w:val="28"/>
        </w:rPr>
        <w:t>молоді,</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впровадження</w:t>
      </w:r>
      <w:r w:rsidR="00A40013" w:rsidRPr="00247E27">
        <w:rPr>
          <w:sz w:val="28"/>
          <w:szCs w:val="28"/>
        </w:rPr>
        <w:t xml:space="preserve"> </w:t>
      </w:r>
      <w:r w:rsidRPr="00247E27">
        <w:rPr>
          <w:sz w:val="28"/>
          <w:szCs w:val="28"/>
        </w:rPr>
        <w:t>нових</w:t>
      </w:r>
      <w:r w:rsidR="00A40013" w:rsidRPr="00247E27">
        <w:rPr>
          <w:sz w:val="28"/>
          <w:szCs w:val="28"/>
        </w:rPr>
        <w:t xml:space="preserve"> </w:t>
      </w:r>
      <w:r w:rsidRPr="00247E27">
        <w:rPr>
          <w:sz w:val="28"/>
          <w:szCs w:val="28"/>
        </w:rPr>
        <w:t>активних</w:t>
      </w:r>
      <w:r w:rsidR="00A40013" w:rsidRPr="00247E27">
        <w:rPr>
          <w:sz w:val="28"/>
          <w:szCs w:val="28"/>
        </w:rPr>
        <w:t xml:space="preserve"> </w:t>
      </w:r>
      <w:r w:rsidRPr="00247E27">
        <w:rPr>
          <w:sz w:val="28"/>
          <w:szCs w:val="28"/>
        </w:rPr>
        <w:t>програм</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ринку</w:t>
      </w:r>
      <w:r w:rsidR="00A40013" w:rsidRPr="00247E27">
        <w:rPr>
          <w:sz w:val="28"/>
          <w:szCs w:val="28"/>
        </w:rPr>
        <w:t xml:space="preserve"> </w:t>
      </w:r>
      <w:r w:rsidRPr="00247E27">
        <w:rPr>
          <w:sz w:val="28"/>
          <w:szCs w:val="28"/>
        </w:rPr>
        <w:t>праці».</w:t>
      </w:r>
      <w:r w:rsidR="00AB2A17">
        <w:rPr>
          <w:sz w:val="28"/>
          <w:szCs w:val="28"/>
          <w:lang w:val="uk-UA"/>
        </w:rPr>
        <w:t xml:space="preserve"> </w:t>
      </w:r>
      <w:r w:rsidRPr="00247E27">
        <w:rPr>
          <w:sz w:val="28"/>
          <w:szCs w:val="28"/>
        </w:rPr>
        <w:t>Зокрема,</w:t>
      </w:r>
      <w:r w:rsidR="00A40013" w:rsidRPr="00247E27">
        <w:rPr>
          <w:sz w:val="28"/>
          <w:szCs w:val="28"/>
        </w:rPr>
        <w:t xml:space="preserve"> </w:t>
      </w:r>
      <w:r w:rsidRPr="00247E27">
        <w:rPr>
          <w:sz w:val="28"/>
          <w:szCs w:val="28"/>
        </w:rPr>
        <w:t>змінилися</w:t>
      </w:r>
      <w:r w:rsidR="00A40013" w:rsidRPr="00247E27">
        <w:rPr>
          <w:sz w:val="28"/>
          <w:szCs w:val="28"/>
        </w:rPr>
        <w:t xml:space="preserve"> </w:t>
      </w:r>
      <w:r w:rsidRPr="00247E27">
        <w:rPr>
          <w:sz w:val="28"/>
          <w:szCs w:val="28"/>
        </w:rPr>
        <w:t>підходи</w:t>
      </w:r>
      <w:r w:rsidR="00A40013" w:rsidRPr="00247E27">
        <w:rPr>
          <w:sz w:val="28"/>
          <w:szCs w:val="28"/>
        </w:rPr>
        <w:t xml:space="preserve"> </w:t>
      </w:r>
      <w:r w:rsidRPr="00247E27">
        <w:rPr>
          <w:sz w:val="28"/>
          <w:szCs w:val="28"/>
        </w:rPr>
        <w:t>до</w:t>
      </w:r>
      <w:r w:rsidR="00A40013" w:rsidRPr="00247E27">
        <w:rPr>
          <w:sz w:val="28"/>
          <w:szCs w:val="28"/>
        </w:rPr>
        <w:t xml:space="preserve"> </w:t>
      </w:r>
      <w:r w:rsidRPr="00247E27">
        <w:rPr>
          <w:sz w:val="28"/>
          <w:szCs w:val="28"/>
        </w:rPr>
        <w:t>умов,</w:t>
      </w:r>
      <w:r w:rsidR="00A40013" w:rsidRPr="00247E27">
        <w:rPr>
          <w:sz w:val="28"/>
          <w:szCs w:val="28"/>
        </w:rPr>
        <w:t xml:space="preserve"> </w:t>
      </w:r>
      <w:r w:rsidRPr="00247E27">
        <w:rPr>
          <w:sz w:val="28"/>
          <w:szCs w:val="28"/>
        </w:rPr>
        <w:t>тривалості</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розмірів</w:t>
      </w:r>
      <w:r w:rsidR="00A40013" w:rsidRPr="00247E27">
        <w:rPr>
          <w:sz w:val="28"/>
          <w:szCs w:val="28"/>
        </w:rPr>
        <w:t xml:space="preserve"> </w:t>
      </w:r>
      <w:r w:rsidRPr="00247E27">
        <w:rPr>
          <w:sz w:val="28"/>
          <w:szCs w:val="28"/>
        </w:rPr>
        <w:t>виплати</w:t>
      </w:r>
      <w:r w:rsidR="00A40013" w:rsidRPr="00247E27">
        <w:rPr>
          <w:sz w:val="28"/>
          <w:szCs w:val="28"/>
        </w:rPr>
        <w:t xml:space="preserve"> </w:t>
      </w:r>
      <w:r w:rsidRPr="00247E27">
        <w:rPr>
          <w:sz w:val="28"/>
          <w:szCs w:val="28"/>
        </w:rPr>
        <w:t>допомоги</w:t>
      </w:r>
      <w:r w:rsidR="00A40013" w:rsidRPr="00247E27">
        <w:rPr>
          <w:sz w:val="28"/>
          <w:szCs w:val="28"/>
        </w:rPr>
        <w:t xml:space="preserve"> </w:t>
      </w:r>
      <w:r w:rsidRPr="00247E27">
        <w:rPr>
          <w:sz w:val="28"/>
          <w:szCs w:val="28"/>
        </w:rPr>
        <w:t>по</w:t>
      </w:r>
      <w:r w:rsidR="00A40013" w:rsidRPr="00247E27">
        <w:rPr>
          <w:sz w:val="28"/>
          <w:szCs w:val="28"/>
        </w:rPr>
        <w:t xml:space="preserve"> </w:t>
      </w:r>
      <w:r w:rsidRPr="00247E27">
        <w:rPr>
          <w:sz w:val="28"/>
          <w:szCs w:val="28"/>
        </w:rPr>
        <w:t>безробіттю.</w:t>
      </w:r>
    </w:p>
    <w:p w:rsidR="004248AB" w:rsidRPr="00247E27" w:rsidRDefault="004248AB" w:rsidP="004248AB">
      <w:pPr>
        <w:pStyle w:val="af"/>
        <w:shd w:val="clear" w:color="auto" w:fill="FBFBFB"/>
        <w:spacing w:before="0" w:beforeAutospacing="0" w:after="0" w:afterAutospacing="0"/>
        <w:ind w:firstLine="709"/>
        <w:jc w:val="both"/>
        <w:rPr>
          <w:sz w:val="28"/>
          <w:szCs w:val="28"/>
        </w:rPr>
      </w:pPr>
      <w:r w:rsidRPr="00247E27">
        <w:rPr>
          <w:sz w:val="28"/>
          <w:szCs w:val="28"/>
          <w:lang w:val="uk-UA"/>
        </w:rPr>
        <w:t>С</w:t>
      </w:r>
      <w:r w:rsidRPr="00247E27">
        <w:rPr>
          <w:sz w:val="28"/>
          <w:szCs w:val="28"/>
        </w:rPr>
        <w:t>таном</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01.01.202</w:t>
      </w:r>
      <w:r w:rsidRPr="00247E27">
        <w:rPr>
          <w:sz w:val="28"/>
          <w:szCs w:val="28"/>
          <w:lang w:val="uk-UA"/>
        </w:rPr>
        <w:t>2</w:t>
      </w:r>
      <w:r w:rsidR="00A40013" w:rsidRPr="00247E27">
        <w:rPr>
          <w:sz w:val="28"/>
          <w:szCs w:val="28"/>
        </w:rPr>
        <w:t xml:space="preserve"> </w:t>
      </w:r>
      <w:r w:rsidR="00AB2A17">
        <w:rPr>
          <w:sz w:val="28"/>
          <w:szCs w:val="28"/>
          <w:lang w:val="uk-UA"/>
        </w:rPr>
        <w:t xml:space="preserve">року </w:t>
      </w:r>
      <w:r w:rsidRPr="00247E27">
        <w:rPr>
          <w:sz w:val="28"/>
          <w:szCs w:val="28"/>
        </w:rPr>
        <w:t>кількість</w:t>
      </w:r>
      <w:r w:rsidR="00A40013" w:rsidRPr="00247E27">
        <w:rPr>
          <w:sz w:val="28"/>
          <w:szCs w:val="28"/>
        </w:rPr>
        <w:t xml:space="preserve"> </w:t>
      </w:r>
      <w:r w:rsidRPr="00247E27">
        <w:rPr>
          <w:sz w:val="28"/>
          <w:szCs w:val="28"/>
        </w:rPr>
        <w:t>безробітних,</w:t>
      </w:r>
      <w:r w:rsidR="00A40013" w:rsidRPr="00247E27">
        <w:rPr>
          <w:sz w:val="28"/>
          <w:szCs w:val="28"/>
        </w:rPr>
        <w:t xml:space="preserve"> </w:t>
      </w:r>
      <w:r w:rsidRPr="00247E27">
        <w:rPr>
          <w:sz w:val="28"/>
          <w:szCs w:val="28"/>
        </w:rPr>
        <w:t>зареєстрованих</w:t>
      </w:r>
      <w:r w:rsidR="00A40013" w:rsidRPr="00247E27">
        <w:rPr>
          <w:sz w:val="28"/>
          <w:szCs w:val="28"/>
        </w:rPr>
        <w:t xml:space="preserve"> </w:t>
      </w:r>
      <w:r w:rsidRPr="00247E27">
        <w:rPr>
          <w:sz w:val="28"/>
          <w:szCs w:val="28"/>
        </w:rPr>
        <w:t>у</w:t>
      </w:r>
      <w:r w:rsidR="00A40013" w:rsidRPr="00247E27">
        <w:rPr>
          <w:sz w:val="28"/>
          <w:szCs w:val="28"/>
        </w:rPr>
        <w:t xml:space="preserve"> </w:t>
      </w:r>
      <w:r w:rsidRPr="00247E27">
        <w:rPr>
          <w:sz w:val="28"/>
          <w:szCs w:val="28"/>
        </w:rPr>
        <w:t>службі</w:t>
      </w:r>
      <w:r w:rsidR="00A40013" w:rsidRPr="00247E27">
        <w:rPr>
          <w:sz w:val="28"/>
          <w:szCs w:val="28"/>
        </w:rPr>
        <w:t xml:space="preserve"> </w:t>
      </w:r>
      <w:r w:rsidRPr="00247E27">
        <w:rPr>
          <w:sz w:val="28"/>
          <w:szCs w:val="28"/>
        </w:rPr>
        <w:t>зайнятості,</w:t>
      </w:r>
      <w:r w:rsidR="00A40013" w:rsidRPr="00247E27">
        <w:rPr>
          <w:sz w:val="28"/>
          <w:szCs w:val="28"/>
        </w:rPr>
        <w:t xml:space="preserve"> </w:t>
      </w:r>
      <w:r w:rsidRPr="00247E27">
        <w:rPr>
          <w:sz w:val="28"/>
          <w:szCs w:val="28"/>
        </w:rPr>
        <w:t>становила</w:t>
      </w:r>
      <w:r w:rsidR="00A40013" w:rsidRPr="00247E27">
        <w:rPr>
          <w:sz w:val="28"/>
          <w:szCs w:val="28"/>
        </w:rPr>
        <w:t xml:space="preserve"> </w:t>
      </w:r>
      <w:r w:rsidRPr="00247E27">
        <w:rPr>
          <w:sz w:val="28"/>
          <w:szCs w:val="28"/>
          <w:lang w:val="uk-UA"/>
        </w:rPr>
        <w:t>331</w:t>
      </w:r>
      <w:r w:rsidR="00A40013" w:rsidRPr="00247E27">
        <w:rPr>
          <w:sz w:val="28"/>
          <w:szCs w:val="28"/>
        </w:rPr>
        <w:t xml:space="preserve"> </w:t>
      </w:r>
      <w:r w:rsidRPr="00247E27">
        <w:rPr>
          <w:sz w:val="28"/>
          <w:szCs w:val="28"/>
        </w:rPr>
        <w:t>осіб,</w:t>
      </w:r>
      <w:r w:rsidR="00A40013" w:rsidRPr="00247E27">
        <w:rPr>
          <w:sz w:val="28"/>
          <w:szCs w:val="28"/>
        </w:rPr>
        <w:t xml:space="preserve"> </w:t>
      </w:r>
      <w:r w:rsidRPr="00247E27">
        <w:rPr>
          <w:sz w:val="28"/>
          <w:szCs w:val="28"/>
        </w:rPr>
        <w:t>а</w:t>
      </w:r>
      <w:r w:rsidR="00A40013" w:rsidRPr="00247E27">
        <w:rPr>
          <w:sz w:val="28"/>
          <w:szCs w:val="28"/>
        </w:rPr>
        <w:t xml:space="preserve"> </w:t>
      </w:r>
      <w:r w:rsidRPr="00247E27">
        <w:rPr>
          <w:sz w:val="28"/>
          <w:szCs w:val="28"/>
        </w:rPr>
        <w:t>вже</w:t>
      </w:r>
      <w:r w:rsidR="00A40013" w:rsidRPr="00247E27">
        <w:rPr>
          <w:sz w:val="28"/>
          <w:szCs w:val="28"/>
        </w:rPr>
        <w:t xml:space="preserve"> </w:t>
      </w:r>
      <w:r w:rsidRPr="00247E27">
        <w:rPr>
          <w:sz w:val="28"/>
          <w:szCs w:val="28"/>
        </w:rPr>
        <w:t>станом</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01.1</w:t>
      </w:r>
      <w:r w:rsidRPr="00247E27">
        <w:rPr>
          <w:sz w:val="28"/>
          <w:szCs w:val="28"/>
          <w:lang w:val="uk-UA"/>
        </w:rPr>
        <w:t>0</w:t>
      </w:r>
      <w:r w:rsidRPr="00247E27">
        <w:rPr>
          <w:sz w:val="28"/>
          <w:szCs w:val="28"/>
        </w:rPr>
        <w:t>.202</w:t>
      </w:r>
      <w:r w:rsidRPr="00247E27">
        <w:rPr>
          <w:sz w:val="28"/>
          <w:szCs w:val="28"/>
          <w:lang w:val="uk-UA"/>
        </w:rPr>
        <w:t>2</w:t>
      </w:r>
      <w:r w:rsidR="00AB2A17">
        <w:rPr>
          <w:sz w:val="28"/>
          <w:szCs w:val="28"/>
          <w:lang w:val="uk-UA"/>
        </w:rPr>
        <w:t xml:space="preserve"> року</w:t>
      </w:r>
      <w:r w:rsidR="00A40013" w:rsidRPr="00247E27">
        <w:rPr>
          <w:sz w:val="28"/>
          <w:szCs w:val="28"/>
        </w:rPr>
        <w:t xml:space="preserve"> </w:t>
      </w:r>
      <w:r w:rsidRPr="00247E27">
        <w:rPr>
          <w:sz w:val="28"/>
          <w:szCs w:val="28"/>
        </w:rPr>
        <w:t>у</w:t>
      </w:r>
      <w:r w:rsidR="00A40013" w:rsidRPr="00247E27">
        <w:rPr>
          <w:sz w:val="28"/>
          <w:szCs w:val="28"/>
        </w:rPr>
        <w:t xml:space="preserve"> </w:t>
      </w:r>
      <w:r w:rsidRPr="00247E27">
        <w:rPr>
          <w:sz w:val="28"/>
          <w:szCs w:val="28"/>
        </w:rPr>
        <w:t>службі</w:t>
      </w:r>
      <w:r w:rsidR="00A40013" w:rsidRPr="00247E27">
        <w:rPr>
          <w:sz w:val="28"/>
          <w:szCs w:val="28"/>
        </w:rPr>
        <w:t xml:space="preserve"> </w:t>
      </w:r>
      <w:r w:rsidRPr="00247E27">
        <w:rPr>
          <w:sz w:val="28"/>
          <w:szCs w:val="28"/>
        </w:rPr>
        <w:t>зайнятості</w:t>
      </w:r>
      <w:r w:rsidR="00A40013" w:rsidRPr="00247E27">
        <w:rPr>
          <w:sz w:val="28"/>
          <w:szCs w:val="28"/>
        </w:rPr>
        <w:t xml:space="preserve"> </w:t>
      </w:r>
      <w:r w:rsidRPr="00247E27">
        <w:rPr>
          <w:sz w:val="28"/>
          <w:szCs w:val="28"/>
        </w:rPr>
        <w:t>було</w:t>
      </w:r>
      <w:r w:rsidR="00A40013" w:rsidRPr="00247E27">
        <w:rPr>
          <w:sz w:val="28"/>
          <w:szCs w:val="28"/>
        </w:rPr>
        <w:t xml:space="preserve"> </w:t>
      </w:r>
      <w:r w:rsidRPr="00247E27">
        <w:rPr>
          <w:sz w:val="28"/>
          <w:szCs w:val="28"/>
        </w:rPr>
        <w:t>зареєстровано</w:t>
      </w:r>
      <w:r w:rsidR="00A40013" w:rsidRPr="00247E27">
        <w:rPr>
          <w:sz w:val="28"/>
          <w:szCs w:val="28"/>
        </w:rPr>
        <w:t xml:space="preserve"> </w:t>
      </w:r>
      <w:r w:rsidRPr="00247E27">
        <w:rPr>
          <w:sz w:val="28"/>
          <w:szCs w:val="28"/>
          <w:lang w:val="uk-UA"/>
        </w:rPr>
        <w:t>248</w:t>
      </w:r>
      <w:r w:rsidR="00A40013" w:rsidRPr="00247E27">
        <w:rPr>
          <w:sz w:val="28"/>
          <w:szCs w:val="28"/>
        </w:rPr>
        <w:t xml:space="preserve"> </w:t>
      </w:r>
      <w:r w:rsidRPr="00247E27">
        <w:rPr>
          <w:sz w:val="28"/>
          <w:szCs w:val="28"/>
        </w:rPr>
        <w:t>безробітних</w:t>
      </w:r>
      <w:r w:rsidR="00A40013" w:rsidRPr="00247E27">
        <w:rPr>
          <w:sz w:val="28"/>
          <w:szCs w:val="28"/>
        </w:rPr>
        <w:t xml:space="preserve"> </w:t>
      </w:r>
      <w:r w:rsidRPr="00247E27">
        <w:rPr>
          <w:sz w:val="28"/>
          <w:szCs w:val="28"/>
        </w:rPr>
        <w:t>міської</w:t>
      </w:r>
      <w:r w:rsidR="00A40013" w:rsidRPr="00247E27">
        <w:rPr>
          <w:sz w:val="28"/>
          <w:szCs w:val="28"/>
        </w:rPr>
        <w:t xml:space="preserve"> </w:t>
      </w:r>
      <w:r w:rsidRPr="00247E27">
        <w:rPr>
          <w:sz w:val="28"/>
          <w:szCs w:val="28"/>
        </w:rPr>
        <w:t>територіальної</w:t>
      </w:r>
      <w:r w:rsidR="00A40013" w:rsidRPr="00247E27">
        <w:rPr>
          <w:sz w:val="28"/>
          <w:szCs w:val="28"/>
        </w:rPr>
        <w:t xml:space="preserve"> </w:t>
      </w:r>
      <w:r w:rsidRPr="00247E27">
        <w:rPr>
          <w:sz w:val="28"/>
          <w:szCs w:val="28"/>
        </w:rPr>
        <w:t>громади.</w:t>
      </w:r>
    </w:p>
    <w:p w:rsidR="004248AB" w:rsidRPr="00247E27" w:rsidRDefault="008F7DA4" w:rsidP="004248AB">
      <w:pPr>
        <w:pStyle w:val="af"/>
        <w:shd w:val="clear" w:color="auto" w:fill="FBFBFB"/>
        <w:spacing w:before="0" w:beforeAutospacing="0" w:after="0" w:afterAutospacing="0"/>
        <w:ind w:firstLine="709"/>
        <w:jc w:val="both"/>
        <w:rPr>
          <w:sz w:val="28"/>
          <w:szCs w:val="28"/>
        </w:rPr>
      </w:pPr>
      <w:r w:rsidRPr="00247E27">
        <w:rPr>
          <w:sz w:val="28"/>
          <w:szCs w:val="28"/>
        </w:rPr>
        <w:t>Всього</w:t>
      </w:r>
      <w:r w:rsidR="00A40013" w:rsidRPr="00247E27">
        <w:rPr>
          <w:sz w:val="28"/>
          <w:szCs w:val="28"/>
        </w:rPr>
        <w:t xml:space="preserve"> </w:t>
      </w:r>
      <w:r w:rsidRPr="00247E27">
        <w:rPr>
          <w:sz w:val="28"/>
          <w:szCs w:val="28"/>
        </w:rPr>
        <w:t>протягом</w:t>
      </w:r>
      <w:r w:rsidR="00A40013" w:rsidRPr="00247E27">
        <w:rPr>
          <w:sz w:val="28"/>
          <w:szCs w:val="28"/>
        </w:rPr>
        <w:t xml:space="preserve"> </w:t>
      </w:r>
      <w:r w:rsidR="004248AB" w:rsidRPr="00247E27">
        <w:rPr>
          <w:sz w:val="28"/>
          <w:szCs w:val="28"/>
        </w:rPr>
        <w:t>9</w:t>
      </w:r>
      <w:r w:rsidR="00A40013" w:rsidRPr="00247E27">
        <w:rPr>
          <w:sz w:val="28"/>
          <w:szCs w:val="28"/>
        </w:rPr>
        <w:t xml:space="preserve"> </w:t>
      </w:r>
      <w:r w:rsidR="004248AB" w:rsidRPr="00247E27">
        <w:rPr>
          <w:sz w:val="28"/>
          <w:szCs w:val="28"/>
        </w:rPr>
        <w:t>місяців</w:t>
      </w:r>
      <w:r w:rsidR="00A40013" w:rsidRPr="00247E27">
        <w:rPr>
          <w:sz w:val="28"/>
          <w:szCs w:val="28"/>
        </w:rPr>
        <w:t xml:space="preserve"> </w:t>
      </w:r>
      <w:r w:rsidR="004248AB" w:rsidRPr="00247E27">
        <w:rPr>
          <w:sz w:val="28"/>
          <w:szCs w:val="28"/>
        </w:rPr>
        <w:t>2022</w:t>
      </w:r>
      <w:r w:rsidR="00A40013" w:rsidRPr="00247E27">
        <w:rPr>
          <w:sz w:val="28"/>
          <w:szCs w:val="28"/>
        </w:rPr>
        <w:t xml:space="preserve"> </w:t>
      </w:r>
      <w:r w:rsidR="004248AB" w:rsidRPr="00247E27">
        <w:rPr>
          <w:sz w:val="28"/>
          <w:szCs w:val="28"/>
        </w:rPr>
        <w:t>року</w:t>
      </w:r>
      <w:r w:rsidR="00A40013" w:rsidRPr="00247E27">
        <w:rPr>
          <w:sz w:val="28"/>
          <w:szCs w:val="28"/>
        </w:rPr>
        <w:t xml:space="preserve"> </w:t>
      </w:r>
      <w:r w:rsidR="004248AB" w:rsidRPr="00247E27">
        <w:rPr>
          <w:sz w:val="28"/>
          <w:szCs w:val="28"/>
        </w:rPr>
        <w:t>б</w:t>
      </w:r>
      <w:r w:rsidRPr="00247E27">
        <w:rPr>
          <w:sz w:val="28"/>
          <w:szCs w:val="28"/>
        </w:rPr>
        <w:t>ули</w:t>
      </w:r>
      <w:r w:rsidR="00A40013" w:rsidRPr="00247E27">
        <w:rPr>
          <w:sz w:val="28"/>
          <w:szCs w:val="28"/>
        </w:rPr>
        <w:t xml:space="preserve"> </w:t>
      </w:r>
      <w:r w:rsidRPr="00247E27">
        <w:rPr>
          <w:sz w:val="28"/>
          <w:szCs w:val="28"/>
        </w:rPr>
        <w:t>безробітними</w:t>
      </w:r>
      <w:r w:rsidR="00A40013" w:rsidRPr="00247E27">
        <w:rPr>
          <w:sz w:val="28"/>
          <w:szCs w:val="28"/>
        </w:rPr>
        <w:t xml:space="preserve"> </w:t>
      </w:r>
      <w:r w:rsidRPr="00247E27">
        <w:rPr>
          <w:sz w:val="28"/>
          <w:szCs w:val="28"/>
        </w:rPr>
        <w:t>1191</w:t>
      </w:r>
      <w:r w:rsidR="00A40013" w:rsidRPr="00247E27">
        <w:rPr>
          <w:sz w:val="28"/>
          <w:szCs w:val="28"/>
        </w:rPr>
        <w:t xml:space="preserve"> </w:t>
      </w:r>
      <w:r w:rsidRPr="00247E27">
        <w:rPr>
          <w:sz w:val="28"/>
          <w:szCs w:val="28"/>
        </w:rPr>
        <w:t>мешканець</w:t>
      </w:r>
      <w:r w:rsidR="00A40013" w:rsidRPr="00247E27">
        <w:rPr>
          <w:sz w:val="28"/>
          <w:szCs w:val="28"/>
        </w:rPr>
        <w:t xml:space="preserve"> </w:t>
      </w:r>
      <w:r w:rsidR="004248AB" w:rsidRPr="00247E27">
        <w:rPr>
          <w:sz w:val="28"/>
          <w:szCs w:val="28"/>
        </w:rPr>
        <w:t>міської</w:t>
      </w:r>
      <w:r w:rsidR="00A40013" w:rsidRPr="00247E27">
        <w:rPr>
          <w:sz w:val="28"/>
          <w:szCs w:val="28"/>
        </w:rPr>
        <w:t xml:space="preserve"> </w:t>
      </w:r>
      <w:r w:rsidR="004248AB" w:rsidRPr="00247E27">
        <w:rPr>
          <w:sz w:val="28"/>
          <w:szCs w:val="28"/>
        </w:rPr>
        <w:t>територіальної</w:t>
      </w:r>
      <w:r w:rsidR="00A40013" w:rsidRPr="00247E27">
        <w:rPr>
          <w:sz w:val="28"/>
          <w:szCs w:val="28"/>
        </w:rPr>
        <w:t xml:space="preserve"> </w:t>
      </w:r>
      <w:r w:rsidR="004248AB" w:rsidRPr="00247E27">
        <w:rPr>
          <w:sz w:val="28"/>
          <w:szCs w:val="28"/>
        </w:rPr>
        <w:t>громади,</w:t>
      </w:r>
      <w:r w:rsidR="00A40013" w:rsidRPr="00247E27">
        <w:rPr>
          <w:sz w:val="28"/>
          <w:szCs w:val="28"/>
        </w:rPr>
        <w:t xml:space="preserve"> </w:t>
      </w:r>
      <w:r w:rsidR="004248AB" w:rsidRPr="00247E27">
        <w:rPr>
          <w:sz w:val="28"/>
          <w:szCs w:val="28"/>
        </w:rPr>
        <w:t>з</w:t>
      </w:r>
      <w:r w:rsidR="00A40013" w:rsidRPr="00247E27">
        <w:rPr>
          <w:sz w:val="28"/>
          <w:szCs w:val="28"/>
        </w:rPr>
        <w:t xml:space="preserve"> </w:t>
      </w:r>
      <w:r w:rsidR="004248AB" w:rsidRPr="00247E27">
        <w:rPr>
          <w:sz w:val="28"/>
          <w:szCs w:val="28"/>
        </w:rPr>
        <w:t>них</w:t>
      </w:r>
      <w:r w:rsidR="00A40013" w:rsidRPr="00247E27">
        <w:rPr>
          <w:sz w:val="28"/>
          <w:szCs w:val="28"/>
        </w:rPr>
        <w:t xml:space="preserve"> </w:t>
      </w:r>
      <w:r w:rsidR="004248AB" w:rsidRPr="00247E27">
        <w:rPr>
          <w:sz w:val="28"/>
          <w:szCs w:val="28"/>
        </w:rPr>
        <w:t>515</w:t>
      </w:r>
      <w:r w:rsidR="00A40013" w:rsidRPr="00247E27">
        <w:rPr>
          <w:sz w:val="28"/>
          <w:szCs w:val="28"/>
        </w:rPr>
        <w:t xml:space="preserve"> </w:t>
      </w:r>
      <w:r w:rsidR="004248AB" w:rsidRPr="00247E27">
        <w:rPr>
          <w:sz w:val="28"/>
          <w:szCs w:val="28"/>
        </w:rPr>
        <w:t>осіб</w:t>
      </w:r>
      <w:r w:rsidR="00A40013" w:rsidRPr="00247E27">
        <w:rPr>
          <w:sz w:val="28"/>
          <w:szCs w:val="28"/>
        </w:rPr>
        <w:t xml:space="preserve"> </w:t>
      </w:r>
      <w:r w:rsidR="004248AB" w:rsidRPr="00247E27">
        <w:rPr>
          <w:sz w:val="28"/>
          <w:szCs w:val="28"/>
        </w:rPr>
        <w:t>були</w:t>
      </w:r>
      <w:r w:rsidR="00A40013" w:rsidRPr="00247E27">
        <w:rPr>
          <w:sz w:val="28"/>
          <w:szCs w:val="28"/>
        </w:rPr>
        <w:t xml:space="preserve"> </w:t>
      </w:r>
      <w:r w:rsidR="004248AB" w:rsidRPr="00247E27">
        <w:rPr>
          <w:sz w:val="28"/>
          <w:szCs w:val="28"/>
        </w:rPr>
        <w:t>працевлаштовані.</w:t>
      </w:r>
      <w:r w:rsidR="00A40013" w:rsidRPr="00247E27">
        <w:rPr>
          <w:sz w:val="28"/>
          <w:szCs w:val="28"/>
          <w:lang w:val="uk-UA"/>
        </w:rPr>
        <w:t xml:space="preserve"> </w:t>
      </w:r>
      <w:r w:rsidR="004248AB" w:rsidRPr="00247E27">
        <w:rPr>
          <w:sz w:val="28"/>
          <w:szCs w:val="28"/>
        </w:rPr>
        <w:t>Рівень</w:t>
      </w:r>
      <w:r w:rsidR="00A40013" w:rsidRPr="00247E27">
        <w:rPr>
          <w:sz w:val="28"/>
          <w:szCs w:val="28"/>
        </w:rPr>
        <w:t xml:space="preserve"> </w:t>
      </w:r>
      <w:r w:rsidR="004248AB" w:rsidRPr="00247E27">
        <w:rPr>
          <w:sz w:val="28"/>
          <w:szCs w:val="28"/>
        </w:rPr>
        <w:t>працевлаштування</w:t>
      </w:r>
      <w:r w:rsidR="00A40013" w:rsidRPr="00247E27">
        <w:rPr>
          <w:sz w:val="28"/>
          <w:szCs w:val="28"/>
        </w:rPr>
        <w:t xml:space="preserve"> </w:t>
      </w:r>
      <w:r w:rsidR="004248AB" w:rsidRPr="00247E27">
        <w:rPr>
          <w:sz w:val="28"/>
          <w:szCs w:val="28"/>
        </w:rPr>
        <w:t>безробітних</w:t>
      </w:r>
      <w:r w:rsidR="00A40013" w:rsidRPr="00247E27">
        <w:rPr>
          <w:sz w:val="28"/>
          <w:szCs w:val="28"/>
        </w:rPr>
        <w:t xml:space="preserve"> </w:t>
      </w:r>
      <w:r w:rsidR="004248AB" w:rsidRPr="00247E27">
        <w:rPr>
          <w:sz w:val="28"/>
          <w:szCs w:val="28"/>
        </w:rPr>
        <w:t>–</w:t>
      </w:r>
      <w:r w:rsidR="00A40013" w:rsidRPr="00247E27">
        <w:rPr>
          <w:sz w:val="28"/>
          <w:szCs w:val="28"/>
        </w:rPr>
        <w:t xml:space="preserve"> </w:t>
      </w:r>
      <w:r w:rsidR="004248AB" w:rsidRPr="00247E27">
        <w:rPr>
          <w:sz w:val="28"/>
          <w:szCs w:val="28"/>
        </w:rPr>
        <w:t>43</w:t>
      </w:r>
      <w:r w:rsidR="00A40013" w:rsidRPr="00247E27">
        <w:rPr>
          <w:sz w:val="28"/>
          <w:szCs w:val="28"/>
        </w:rPr>
        <w:t xml:space="preserve"> </w:t>
      </w:r>
      <w:r w:rsidR="004248AB" w:rsidRPr="00247E27">
        <w:rPr>
          <w:sz w:val="28"/>
          <w:szCs w:val="28"/>
        </w:rPr>
        <w:t>%.</w:t>
      </w:r>
    </w:p>
    <w:p w:rsidR="004248AB" w:rsidRPr="00247E27" w:rsidRDefault="00516717" w:rsidP="004248AB">
      <w:pPr>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4248AB" w:rsidRPr="00247E27">
        <w:rPr>
          <w:rFonts w:ascii="Times New Roman" w:hAnsi="Times New Roman" w:cs="Times New Roman"/>
          <w:sz w:val="28"/>
          <w:szCs w:val="28"/>
          <w:lang w:val="uk-UA"/>
        </w:rPr>
        <w:t>лют</w:t>
      </w:r>
      <w:r>
        <w:rPr>
          <w:rFonts w:ascii="Times New Roman" w:hAnsi="Times New Roman" w:cs="Times New Roman"/>
          <w:sz w:val="28"/>
          <w:szCs w:val="28"/>
          <w:lang w:val="uk-UA"/>
        </w:rPr>
        <w:t>ому</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верес</w:t>
      </w:r>
      <w:r>
        <w:rPr>
          <w:rFonts w:ascii="Times New Roman" w:hAnsi="Times New Roman" w:cs="Times New Roman"/>
          <w:sz w:val="28"/>
          <w:szCs w:val="28"/>
          <w:lang w:val="uk-UA"/>
        </w:rPr>
        <w:t>ня</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центру</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зайнятості</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звернулись</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пошуках</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роботи</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125</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чол.</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числа</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внутрішньо</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переміщених</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осіб.</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Статус</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безробітного</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них</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отримали</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52</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чол.,</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працевлаштован</w:t>
      </w:r>
      <w:r>
        <w:rPr>
          <w:rFonts w:ascii="Times New Roman" w:hAnsi="Times New Roman" w:cs="Times New Roman"/>
          <w:sz w:val="28"/>
          <w:szCs w:val="28"/>
          <w:lang w:val="uk-UA"/>
        </w:rPr>
        <w:t>о</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75</w:t>
      </w:r>
      <w:r w:rsidR="00A40013" w:rsidRPr="00247E27">
        <w:rPr>
          <w:rFonts w:ascii="Times New Roman" w:hAnsi="Times New Roman" w:cs="Times New Roman"/>
          <w:sz w:val="28"/>
          <w:szCs w:val="28"/>
          <w:lang w:val="uk-UA"/>
        </w:rPr>
        <w:t xml:space="preserve"> </w:t>
      </w:r>
      <w:r w:rsidR="004248AB" w:rsidRPr="00247E27">
        <w:rPr>
          <w:rFonts w:ascii="Times New Roman" w:hAnsi="Times New Roman" w:cs="Times New Roman"/>
          <w:sz w:val="28"/>
          <w:szCs w:val="28"/>
          <w:lang w:val="uk-UA"/>
        </w:rPr>
        <w:t>чол</w:t>
      </w:r>
      <w:r>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p>
    <w:p w:rsidR="004248AB" w:rsidRPr="00247E27" w:rsidRDefault="004248AB" w:rsidP="004248AB">
      <w:pPr>
        <w:rPr>
          <w:rFonts w:ascii="Times New Roman" w:hAnsi="Times New Roman" w:cs="Times New Roman"/>
          <w:sz w:val="28"/>
          <w:szCs w:val="28"/>
          <w:lang w:val="uk-UA"/>
        </w:rPr>
      </w:pPr>
      <w:r w:rsidRPr="00247E27">
        <w:rPr>
          <w:rFonts w:ascii="Times New Roman" w:hAnsi="Times New Roman" w:cs="Times New Roman"/>
          <w:sz w:val="28"/>
          <w:szCs w:val="28"/>
          <w:lang w:val="uk-UA"/>
        </w:rPr>
        <w:t>Станом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01.10.2022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центрі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зайнятості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нараховувалось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116</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актуальних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вакансій.</w:t>
      </w:r>
      <w:r w:rsidR="00A40013" w:rsidRPr="00247E27">
        <w:rPr>
          <w:rFonts w:ascii="Times New Roman" w:hAnsi="Times New Roman" w:cs="Times New Roman"/>
          <w:sz w:val="28"/>
          <w:szCs w:val="28"/>
          <w:lang w:val="uk-UA"/>
        </w:rPr>
        <w:t xml:space="preserve"> </w:t>
      </w:r>
    </w:p>
    <w:p w:rsidR="004248AB" w:rsidRPr="00247E27" w:rsidRDefault="004248AB" w:rsidP="004248AB">
      <w:pPr>
        <w:rPr>
          <w:rFonts w:ascii="Times New Roman" w:hAnsi="Times New Roman" w:cs="Times New Roman"/>
          <w:sz w:val="28"/>
          <w:szCs w:val="28"/>
          <w:lang w:val="uk-UA"/>
        </w:rPr>
      </w:pP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початку</w:t>
      </w:r>
      <w:r w:rsidR="00A40013" w:rsidRPr="00247E27">
        <w:rPr>
          <w:rFonts w:ascii="Times New Roman" w:hAnsi="Times New Roman" w:cs="Times New Roman"/>
          <w:sz w:val="28"/>
          <w:szCs w:val="28"/>
          <w:lang w:val="uk-UA"/>
        </w:rPr>
        <w:t xml:space="preserve"> </w:t>
      </w:r>
      <w:r w:rsidR="00516717">
        <w:rPr>
          <w:rFonts w:ascii="Times New Roman" w:hAnsi="Times New Roman" w:cs="Times New Roman"/>
          <w:sz w:val="28"/>
          <w:szCs w:val="28"/>
          <w:lang w:val="uk-UA"/>
        </w:rPr>
        <w:t xml:space="preserve">повномасштабного </w:t>
      </w:r>
      <w:r w:rsidRPr="00247E27">
        <w:rPr>
          <w:rFonts w:ascii="Times New Roman" w:hAnsi="Times New Roman" w:cs="Times New Roman"/>
          <w:sz w:val="28"/>
          <w:szCs w:val="28"/>
          <w:lang w:val="uk-UA"/>
        </w:rPr>
        <w:t>воєнного</w:t>
      </w:r>
      <w:r w:rsidR="00A40013" w:rsidRPr="00247E27">
        <w:rPr>
          <w:rFonts w:ascii="Times New Roman" w:hAnsi="Times New Roman" w:cs="Times New Roman"/>
          <w:sz w:val="28"/>
          <w:szCs w:val="28"/>
          <w:lang w:val="uk-UA"/>
        </w:rPr>
        <w:t xml:space="preserve"> </w:t>
      </w:r>
      <w:r w:rsidR="00516717">
        <w:rPr>
          <w:rFonts w:ascii="Times New Roman" w:hAnsi="Times New Roman" w:cs="Times New Roman"/>
          <w:sz w:val="28"/>
          <w:szCs w:val="28"/>
          <w:lang w:val="uk-UA"/>
        </w:rPr>
        <w:t>вторгнення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Україні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29</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роботодавців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скористались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можливістю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отримати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компенсацію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витрат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оплату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68</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працевлаштованих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внутрішньо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переміщених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осіб:</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ВКФ</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«Леся»</w:t>
      </w:r>
      <w:r w:rsidR="00A40013" w:rsidRPr="00247E27">
        <w:rPr>
          <w:rFonts w:ascii="Times New Roman" w:hAnsi="Times New Roman" w:cs="Times New Roman"/>
          <w:sz w:val="28"/>
          <w:szCs w:val="28"/>
          <w:lang w:val="uk-UA"/>
        </w:rPr>
        <w:t xml:space="preserve"> </w:t>
      </w:r>
      <w:r w:rsidR="004C4AAD"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21</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чол.,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ТОВ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«Ековудс»</w:t>
      </w:r>
      <w:r w:rsidR="00A40013" w:rsidRPr="00247E27">
        <w:rPr>
          <w:rFonts w:ascii="Times New Roman" w:hAnsi="Times New Roman" w:cs="Times New Roman"/>
          <w:sz w:val="28"/>
          <w:szCs w:val="28"/>
          <w:lang w:val="uk-UA"/>
        </w:rPr>
        <w:t xml:space="preserve"> </w:t>
      </w:r>
      <w:r w:rsidR="004C4AAD"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6</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чол.,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«Новоград-Волинськсільмаш»</w:t>
      </w:r>
      <w:r w:rsidR="00A40013" w:rsidRPr="00247E27">
        <w:rPr>
          <w:rFonts w:ascii="Times New Roman" w:hAnsi="Times New Roman" w:cs="Times New Roman"/>
          <w:sz w:val="28"/>
          <w:szCs w:val="28"/>
          <w:lang w:val="uk-UA"/>
        </w:rPr>
        <w:t xml:space="preserve"> </w:t>
      </w:r>
      <w:r w:rsidR="004C4AAD"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чол.,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ТОВ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«Церсаніт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Інвест»</w:t>
      </w:r>
      <w:r w:rsidR="00A40013" w:rsidRPr="00247E27">
        <w:rPr>
          <w:rFonts w:ascii="Times New Roman" w:hAnsi="Times New Roman" w:cs="Times New Roman"/>
          <w:sz w:val="28"/>
          <w:szCs w:val="28"/>
          <w:lang w:val="uk-UA"/>
        </w:rPr>
        <w:t xml:space="preserve"> </w:t>
      </w:r>
      <w:r w:rsidR="004C4AAD"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4</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чол.,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ФОП</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Диба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чол.</w:t>
      </w:r>
    </w:p>
    <w:p w:rsidR="004248AB" w:rsidRPr="00247E27" w:rsidRDefault="004248AB" w:rsidP="004248AB">
      <w:pPr>
        <w:textAlignment w:val="baseline"/>
        <w:rPr>
          <w:rFonts w:ascii="Times New Roman" w:eastAsia="Andale Sans UI" w:hAnsi="Times New Roman" w:cs="Times New Roman"/>
          <w:kern w:val="1"/>
          <w:sz w:val="28"/>
          <w:szCs w:val="28"/>
          <w:lang w:val="uk-UA" w:bidi="fa-IR"/>
        </w:rPr>
      </w:pPr>
      <w:r w:rsidRPr="00247E27">
        <w:rPr>
          <w:rFonts w:ascii="Times New Roman" w:eastAsia="Andale Sans UI" w:hAnsi="Times New Roman" w:cs="Times New Roman"/>
          <w:kern w:val="1"/>
          <w:sz w:val="28"/>
          <w:szCs w:val="28"/>
          <w:shd w:val="clear" w:color="auto" w:fill="FFFFFF"/>
          <w:lang w:val="de-DE" w:bidi="fa-IR"/>
        </w:rPr>
        <w:t>Відповідні</w:t>
      </w:r>
      <w:r w:rsidR="00A40013" w:rsidRPr="00247E27">
        <w:rPr>
          <w:rFonts w:ascii="Times New Roman" w:eastAsia="Andale Sans UI" w:hAnsi="Times New Roman" w:cs="Times New Roman"/>
          <w:kern w:val="1"/>
          <w:sz w:val="28"/>
          <w:szCs w:val="28"/>
          <w:shd w:val="clear" w:color="auto" w:fill="FFFFFF"/>
          <w:lang w:val="de-DE" w:bidi="fa-IR"/>
        </w:rPr>
        <w:t xml:space="preserve"> </w:t>
      </w:r>
      <w:r w:rsidRPr="00247E27">
        <w:rPr>
          <w:rFonts w:ascii="Times New Roman" w:eastAsia="Andale Sans UI" w:hAnsi="Times New Roman" w:cs="Times New Roman"/>
          <w:kern w:val="1"/>
          <w:sz w:val="28"/>
          <w:szCs w:val="28"/>
          <w:shd w:val="clear" w:color="auto" w:fill="FFFFFF"/>
          <w:lang w:val="de-DE" w:bidi="fa-IR"/>
        </w:rPr>
        <w:t>зміни</w:t>
      </w:r>
      <w:r w:rsidR="00A40013" w:rsidRPr="00247E27">
        <w:rPr>
          <w:rFonts w:ascii="Times New Roman" w:eastAsia="Andale Sans UI" w:hAnsi="Times New Roman" w:cs="Times New Roman"/>
          <w:kern w:val="1"/>
          <w:sz w:val="28"/>
          <w:szCs w:val="28"/>
          <w:shd w:val="clear" w:color="auto" w:fill="FFFFFF"/>
          <w:lang w:val="de-DE" w:bidi="fa-IR"/>
        </w:rPr>
        <w:t xml:space="preserve"> </w:t>
      </w:r>
      <w:r w:rsidRPr="00247E27">
        <w:rPr>
          <w:rFonts w:ascii="Times New Roman" w:eastAsia="Andale Sans UI" w:hAnsi="Times New Roman" w:cs="Times New Roman"/>
          <w:kern w:val="1"/>
          <w:sz w:val="28"/>
          <w:szCs w:val="28"/>
          <w:shd w:val="clear" w:color="auto" w:fill="FFFFFF"/>
          <w:lang w:val="de-DE" w:bidi="fa-IR"/>
        </w:rPr>
        <w:t>внесено</w:t>
      </w:r>
      <w:r w:rsidR="00A40013" w:rsidRPr="00247E27">
        <w:rPr>
          <w:rFonts w:ascii="Times New Roman" w:eastAsia="Andale Sans UI" w:hAnsi="Times New Roman" w:cs="Times New Roman"/>
          <w:kern w:val="1"/>
          <w:sz w:val="28"/>
          <w:szCs w:val="28"/>
          <w:shd w:val="clear" w:color="auto" w:fill="FFFFFF"/>
          <w:lang w:val="de-DE" w:bidi="fa-IR"/>
        </w:rPr>
        <w:t xml:space="preserve"> </w:t>
      </w:r>
      <w:r w:rsidRPr="00247E27">
        <w:rPr>
          <w:rFonts w:ascii="Times New Roman" w:eastAsia="Andale Sans UI" w:hAnsi="Times New Roman" w:cs="Times New Roman"/>
          <w:kern w:val="1"/>
          <w:sz w:val="28"/>
          <w:szCs w:val="28"/>
          <w:shd w:val="clear" w:color="auto" w:fill="FFFFFF"/>
          <w:lang w:val="de-DE" w:bidi="fa-IR"/>
        </w:rPr>
        <w:t>до</w:t>
      </w:r>
      <w:r w:rsidR="00A40013" w:rsidRPr="00247E27">
        <w:rPr>
          <w:rFonts w:ascii="Times New Roman" w:eastAsia="Andale Sans UI" w:hAnsi="Times New Roman" w:cs="Times New Roman"/>
          <w:kern w:val="1"/>
          <w:sz w:val="28"/>
          <w:szCs w:val="28"/>
          <w:shd w:val="clear" w:color="auto" w:fill="FFFFFF"/>
          <w:lang w:val="de-DE" w:bidi="fa-IR"/>
        </w:rPr>
        <w:t xml:space="preserve"> </w:t>
      </w:r>
      <w:r w:rsidRPr="00247E27">
        <w:rPr>
          <w:rFonts w:ascii="Times New Roman" w:eastAsia="Andale Sans UI" w:hAnsi="Times New Roman" w:cs="Times New Roman"/>
          <w:kern w:val="1"/>
          <w:sz w:val="28"/>
          <w:szCs w:val="28"/>
          <w:shd w:val="clear" w:color="auto" w:fill="FFFFFF"/>
          <w:lang w:val="de-DE" w:bidi="fa-IR"/>
        </w:rPr>
        <w:t>Закону</w:t>
      </w:r>
      <w:r w:rsidR="00A40013" w:rsidRPr="00247E27">
        <w:rPr>
          <w:rFonts w:ascii="Times New Roman" w:eastAsia="Andale Sans UI" w:hAnsi="Times New Roman" w:cs="Times New Roman"/>
          <w:kern w:val="1"/>
          <w:sz w:val="28"/>
          <w:szCs w:val="28"/>
          <w:shd w:val="clear" w:color="auto" w:fill="FFFFFF"/>
          <w:lang w:val="de-DE" w:bidi="fa-IR"/>
        </w:rPr>
        <w:t xml:space="preserve"> </w:t>
      </w:r>
      <w:r w:rsidRPr="00247E27">
        <w:rPr>
          <w:rFonts w:ascii="Times New Roman" w:eastAsia="Andale Sans UI" w:hAnsi="Times New Roman" w:cs="Times New Roman"/>
          <w:kern w:val="1"/>
          <w:sz w:val="28"/>
          <w:szCs w:val="28"/>
          <w:shd w:val="clear" w:color="auto" w:fill="FFFFFF"/>
          <w:lang w:val="de-DE" w:bidi="fa-IR"/>
        </w:rPr>
        <w:t>«Про</w:t>
      </w:r>
      <w:r w:rsidR="00A40013" w:rsidRPr="00247E27">
        <w:rPr>
          <w:rFonts w:ascii="Times New Roman" w:eastAsia="Andale Sans UI" w:hAnsi="Times New Roman" w:cs="Times New Roman"/>
          <w:kern w:val="1"/>
          <w:sz w:val="28"/>
          <w:szCs w:val="28"/>
          <w:shd w:val="clear" w:color="auto" w:fill="FFFFFF"/>
          <w:lang w:val="de-DE" w:bidi="fa-IR"/>
        </w:rPr>
        <w:t xml:space="preserve"> </w:t>
      </w:r>
      <w:r w:rsidRPr="00247E27">
        <w:rPr>
          <w:rFonts w:ascii="Times New Roman" w:eastAsia="Andale Sans UI" w:hAnsi="Times New Roman" w:cs="Times New Roman"/>
          <w:kern w:val="1"/>
          <w:sz w:val="28"/>
          <w:szCs w:val="28"/>
          <w:shd w:val="clear" w:color="auto" w:fill="FFFFFF"/>
          <w:lang w:val="de-DE" w:bidi="fa-IR"/>
        </w:rPr>
        <w:t>зайнятість</w:t>
      </w:r>
      <w:r w:rsidR="00A40013" w:rsidRPr="00247E27">
        <w:rPr>
          <w:rFonts w:ascii="Times New Roman" w:eastAsia="Andale Sans UI" w:hAnsi="Times New Roman" w:cs="Times New Roman"/>
          <w:kern w:val="1"/>
          <w:sz w:val="28"/>
          <w:szCs w:val="28"/>
          <w:shd w:val="clear" w:color="auto" w:fill="FFFFFF"/>
          <w:lang w:val="de-DE" w:bidi="fa-IR"/>
        </w:rPr>
        <w:t xml:space="preserve"> </w:t>
      </w:r>
      <w:r w:rsidRPr="00247E27">
        <w:rPr>
          <w:rFonts w:ascii="Times New Roman" w:eastAsia="Andale Sans UI" w:hAnsi="Times New Roman" w:cs="Times New Roman"/>
          <w:kern w:val="1"/>
          <w:sz w:val="28"/>
          <w:szCs w:val="28"/>
          <w:shd w:val="clear" w:color="auto" w:fill="FFFFFF"/>
          <w:lang w:val="de-DE" w:bidi="fa-IR"/>
        </w:rPr>
        <w:t>населення»</w:t>
      </w:r>
      <w:r w:rsidR="00A40013" w:rsidRPr="00247E27">
        <w:rPr>
          <w:rFonts w:ascii="Times New Roman" w:eastAsia="Andale Sans UI" w:hAnsi="Times New Roman" w:cs="Times New Roman"/>
          <w:kern w:val="1"/>
          <w:sz w:val="28"/>
          <w:szCs w:val="28"/>
          <w:shd w:val="clear" w:color="auto" w:fill="FFFFFF"/>
          <w:lang w:val="de-DE" w:bidi="fa-IR"/>
        </w:rPr>
        <w:t xml:space="preserve"> </w:t>
      </w:r>
      <w:r w:rsidRPr="00247E27">
        <w:rPr>
          <w:rFonts w:ascii="Times New Roman" w:eastAsia="Andale Sans UI" w:hAnsi="Times New Roman" w:cs="Times New Roman"/>
          <w:kern w:val="1"/>
          <w:sz w:val="28"/>
          <w:szCs w:val="28"/>
          <w:shd w:val="clear" w:color="auto" w:fill="FFFFFF"/>
          <w:lang w:val="de-DE" w:bidi="fa-IR"/>
        </w:rPr>
        <w:t>(викладено</w:t>
      </w:r>
      <w:r w:rsidR="00A40013" w:rsidRPr="00247E27">
        <w:rPr>
          <w:rFonts w:ascii="Times New Roman" w:eastAsia="Andale Sans UI" w:hAnsi="Times New Roman" w:cs="Times New Roman"/>
          <w:kern w:val="1"/>
          <w:sz w:val="28"/>
          <w:szCs w:val="28"/>
          <w:shd w:val="clear" w:color="auto" w:fill="FFFFFF"/>
          <w:lang w:val="de-DE" w:bidi="fa-IR"/>
        </w:rPr>
        <w:t xml:space="preserve"> </w:t>
      </w:r>
      <w:r w:rsidRPr="00247E27">
        <w:rPr>
          <w:rFonts w:ascii="Times New Roman" w:eastAsia="Andale Sans UI" w:hAnsi="Times New Roman" w:cs="Times New Roman"/>
          <w:kern w:val="1"/>
          <w:sz w:val="28"/>
          <w:szCs w:val="28"/>
          <w:shd w:val="clear" w:color="auto" w:fill="FFFFFF"/>
          <w:lang w:val="de-DE" w:bidi="fa-IR"/>
        </w:rPr>
        <w:t>в</w:t>
      </w:r>
      <w:r w:rsidR="00A40013" w:rsidRPr="00247E27">
        <w:rPr>
          <w:rFonts w:ascii="Times New Roman" w:eastAsia="Andale Sans UI" w:hAnsi="Times New Roman" w:cs="Times New Roman"/>
          <w:kern w:val="1"/>
          <w:sz w:val="28"/>
          <w:szCs w:val="28"/>
          <w:shd w:val="clear" w:color="auto" w:fill="FFFFFF"/>
          <w:lang w:val="de-DE" w:bidi="fa-IR"/>
        </w:rPr>
        <w:t xml:space="preserve"> </w:t>
      </w:r>
      <w:r w:rsidRPr="00247E27">
        <w:rPr>
          <w:rFonts w:ascii="Times New Roman" w:eastAsia="Andale Sans UI" w:hAnsi="Times New Roman" w:cs="Times New Roman"/>
          <w:kern w:val="1"/>
          <w:sz w:val="28"/>
          <w:szCs w:val="28"/>
          <w:shd w:val="clear" w:color="auto" w:fill="FFFFFF"/>
          <w:lang w:val="de-DE" w:bidi="fa-IR"/>
        </w:rPr>
        <w:t>новій</w:t>
      </w:r>
      <w:r w:rsidR="00A40013" w:rsidRPr="00247E27">
        <w:rPr>
          <w:rFonts w:ascii="Times New Roman" w:eastAsia="Andale Sans UI" w:hAnsi="Times New Roman" w:cs="Times New Roman"/>
          <w:kern w:val="1"/>
          <w:sz w:val="28"/>
          <w:szCs w:val="28"/>
          <w:shd w:val="clear" w:color="auto" w:fill="FFFFFF"/>
          <w:lang w:val="de-DE" w:bidi="fa-IR"/>
        </w:rPr>
        <w:t xml:space="preserve"> </w:t>
      </w:r>
      <w:r w:rsidRPr="00247E27">
        <w:rPr>
          <w:rFonts w:ascii="Times New Roman" w:eastAsia="Andale Sans UI" w:hAnsi="Times New Roman" w:cs="Times New Roman"/>
          <w:kern w:val="1"/>
          <w:sz w:val="28"/>
          <w:szCs w:val="28"/>
          <w:shd w:val="clear" w:color="auto" w:fill="FFFFFF"/>
          <w:lang w:val="de-DE" w:bidi="fa-IR"/>
        </w:rPr>
        <w:t>редакції</w:t>
      </w:r>
      <w:r w:rsidR="00A40013" w:rsidRPr="00247E27">
        <w:rPr>
          <w:rFonts w:ascii="Times New Roman" w:eastAsia="Andale Sans UI" w:hAnsi="Times New Roman" w:cs="Times New Roman"/>
          <w:kern w:val="1"/>
          <w:sz w:val="28"/>
          <w:szCs w:val="28"/>
          <w:shd w:val="clear" w:color="auto" w:fill="FFFFFF"/>
          <w:lang w:val="de-DE" w:bidi="fa-IR"/>
        </w:rPr>
        <w:t xml:space="preserve"> </w:t>
      </w:r>
      <w:r w:rsidRPr="00247E27">
        <w:rPr>
          <w:rFonts w:ascii="Times New Roman" w:eastAsia="Andale Sans UI" w:hAnsi="Times New Roman" w:cs="Times New Roman"/>
          <w:kern w:val="1"/>
          <w:sz w:val="28"/>
          <w:szCs w:val="28"/>
          <w:shd w:val="clear" w:color="auto" w:fill="FFFFFF"/>
          <w:lang w:val="de-DE" w:bidi="fa-IR"/>
        </w:rPr>
        <w:t>статтю</w:t>
      </w:r>
      <w:r w:rsidR="00A40013" w:rsidRPr="00247E27">
        <w:rPr>
          <w:rFonts w:ascii="Times New Roman" w:eastAsia="Andale Sans UI" w:hAnsi="Times New Roman" w:cs="Times New Roman"/>
          <w:kern w:val="1"/>
          <w:sz w:val="28"/>
          <w:szCs w:val="28"/>
          <w:shd w:val="clear" w:color="auto" w:fill="FFFFFF"/>
          <w:lang w:val="de-DE" w:bidi="fa-IR"/>
        </w:rPr>
        <w:t xml:space="preserve"> </w:t>
      </w:r>
      <w:r w:rsidRPr="00247E27">
        <w:rPr>
          <w:rFonts w:ascii="Times New Roman" w:eastAsia="Andale Sans UI" w:hAnsi="Times New Roman" w:cs="Times New Roman"/>
          <w:kern w:val="1"/>
          <w:sz w:val="28"/>
          <w:szCs w:val="28"/>
          <w:shd w:val="clear" w:color="auto" w:fill="FFFFFF"/>
          <w:lang w:val="de-DE" w:bidi="fa-IR"/>
        </w:rPr>
        <w:t>47</w:t>
      </w:r>
      <w:r w:rsidRPr="00247E27">
        <w:rPr>
          <w:rFonts w:ascii="Times New Roman" w:eastAsia="Andale Sans UI" w:hAnsi="Times New Roman" w:cs="Times New Roman"/>
          <w:kern w:val="1"/>
          <w:sz w:val="28"/>
          <w:szCs w:val="28"/>
          <w:shd w:val="clear" w:color="auto" w:fill="FFFFFF"/>
          <w:lang w:val="uk-UA" w:bidi="fa-IR"/>
        </w:rPr>
        <w:t>)</w:t>
      </w:r>
      <w:r w:rsidRPr="00247E27">
        <w:rPr>
          <w:rFonts w:ascii="Times New Roman" w:eastAsia="Andale Sans UI" w:hAnsi="Times New Roman" w:cs="Times New Roman"/>
          <w:kern w:val="1"/>
          <w:sz w:val="28"/>
          <w:szCs w:val="28"/>
          <w:shd w:val="clear" w:color="auto" w:fill="FFFFFF"/>
          <w:lang w:val="de-DE" w:bidi="fa-IR"/>
        </w:rPr>
        <w:t>.</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Визначено</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порядок</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оформлення</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допомоги</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по</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частковому</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безробіттю</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на</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період</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здійснення</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заходів</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щодо</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запобігання</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виникненню</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та</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поширенню</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під</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час</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воєнного</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стану</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в</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України.</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Станом</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на</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01.09.2022</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року</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допомогу</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по</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частковому</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безробіттю</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отримало</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Приватне</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підприємство</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«Меблева</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фабрика</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«Мірт»</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на</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45</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осіб</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в</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сумі</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477988,27</w:t>
      </w:r>
      <w:r w:rsidR="00A40013" w:rsidRPr="00247E27">
        <w:rPr>
          <w:rFonts w:ascii="Times New Roman" w:eastAsia="Andale Sans UI" w:hAnsi="Times New Roman" w:cs="Times New Roman"/>
          <w:kern w:val="1"/>
          <w:sz w:val="28"/>
          <w:szCs w:val="28"/>
          <w:shd w:val="clear" w:color="auto" w:fill="FFFFFF"/>
          <w:lang w:val="uk-UA" w:bidi="fa-IR"/>
        </w:rPr>
        <w:t xml:space="preserve"> </w:t>
      </w:r>
      <w:r w:rsidRPr="00247E27">
        <w:rPr>
          <w:rFonts w:ascii="Times New Roman" w:eastAsia="Andale Sans UI" w:hAnsi="Times New Roman" w:cs="Times New Roman"/>
          <w:kern w:val="1"/>
          <w:sz w:val="28"/>
          <w:szCs w:val="28"/>
          <w:shd w:val="clear" w:color="auto" w:fill="FFFFFF"/>
          <w:lang w:val="uk-UA" w:bidi="fa-IR"/>
        </w:rPr>
        <w:t>грн.</w:t>
      </w:r>
    </w:p>
    <w:p w:rsidR="004248AB" w:rsidRPr="00247E27" w:rsidRDefault="004248AB" w:rsidP="00C66C71">
      <w:pPr>
        <w:rPr>
          <w:rFonts w:ascii="Times New Roman" w:hAnsi="Times New Roman" w:cs="Times New Roman"/>
          <w:sz w:val="28"/>
          <w:szCs w:val="28"/>
          <w:lang w:val="uk-UA"/>
        </w:rPr>
      </w:pP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метою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вирішення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питання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підходящої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незайнятих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громадян,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ефективного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якісного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підбору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підходящої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безробітних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шукачів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також</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соціального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захисту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населення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реалізації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державних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гарантій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сфері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зайнятості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14.12.2022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виконавчим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комітетом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прийнято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рішення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№586</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встановлення</w:t>
      </w:r>
      <w:r w:rsidR="00A40013" w:rsidRPr="00247E27">
        <w:rPr>
          <w:rFonts w:ascii="Times New Roman" w:hAnsi="Times New Roman" w:cs="Times New Roman"/>
          <w:sz w:val="28"/>
          <w:szCs w:val="28"/>
          <w:lang w:val="uk-UA"/>
        </w:rPr>
        <w:t xml:space="preserve"> </w:t>
      </w:r>
      <w:r w:rsidRPr="00247E27">
        <w:rPr>
          <w:rFonts w:ascii="Times New Roman" w:eastAsia="SimSun" w:hAnsi="Times New Roman" w:cs="Times New Roman"/>
          <w:kern w:val="1"/>
          <w:sz w:val="28"/>
          <w:szCs w:val="28"/>
          <w:lang w:val="uk-UA" w:eastAsia="hi-IN" w:bidi="hi-IN"/>
        </w:rPr>
        <w:t>межі</w:t>
      </w:r>
      <w:r w:rsidR="00A40013" w:rsidRPr="00247E27">
        <w:rPr>
          <w:rFonts w:ascii="Times New Roman" w:eastAsia="SimSun" w:hAnsi="Times New Roman" w:cs="Times New Roman"/>
          <w:kern w:val="1"/>
          <w:sz w:val="28"/>
          <w:szCs w:val="28"/>
          <w:lang w:val="uk-UA" w:eastAsia="hi-IN" w:bidi="hi-IN"/>
        </w:rPr>
        <w:t xml:space="preserve"> </w:t>
      </w:r>
      <w:r w:rsidRPr="00247E27">
        <w:rPr>
          <w:rFonts w:ascii="Times New Roman" w:eastAsia="SimSun" w:hAnsi="Times New Roman" w:cs="Times New Roman"/>
          <w:kern w:val="1"/>
          <w:sz w:val="28"/>
          <w:szCs w:val="28"/>
          <w:lang w:val="uk-UA" w:eastAsia="hi-IN" w:bidi="hi-IN"/>
        </w:rPr>
        <w:t>доступності</w:t>
      </w:r>
      <w:r w:rsidR="00A40013" w:rsidRPr="00247E27">
        <w:rPr>
          <w:rFonts w:ascii="Times New Roman" w:eastAsia="SimSun" w:hAnsi="Times New Roman" w:cs="Times New Roman"/>
          <w:kern w:val="1"/>
          <w:sz w:val="28"/>
          <w:szCs w:val="28"/>
          <w:lang w:val="uk-UA" w:eastAsia="hi-IN" w:bidi="hi-IN"/>
        </w:rPr>
        <w:t xml:space="preserve"> </w:t>
      </w:r>
      <w:r w:rsidRPr="00247E27">
        <w:rPr>
          <w:rFonts w:ascii="Times New Roman" w:eastAsia="SimSun" w:hAnsi="Times New Roman" w:cs="Times New Roman"/>
          <w:kern w:val="1"/>
          <w:sz w:val="28"/>
          <w:szCs w:val="28"/>
          <w:lang w:val="uk-UA" w:eastAsia="hi-IN" w:bidi="hi-IN"/>
        </w:rPr>
        <w:t>транспортного</w:t>
      </w:r>
      <w:r w:rsidR="00A40013" w:rsidRPr="00247E27">
        <w:rPr>
          <w:rFonts w:ascii="Times New Roman" w:eastAsia="SimSun" w:hAnsi="Times New Roman" w:cs="Times New Roman"/>
          <w:kern w:val="1"/>
          <w:sz w:val="28"/>
          <w:szCs w:val="28"/>
          <w:lang w:val="uk-UA" w:eastAsia="hi-IN" w:bidi="hi-IN"/>
        </w:rPr>
        <w:t xml:space="preserve"> </w:t>
      </w:r>
      <w:r w:rsidRPr="00247E27">
        <w:rPr>
          <w:rFonts w:ascii="Times New Roman" w:eastAsia="SimSun" w:hAnsi="Times New Roman" w:cs="Times New Roman"/>
          <w:kern w:val="1"/>
          <w:sz w:val="28"/>
          <w:szCs w:val="28"/>
          <w:lang w:val="uk-UA" w:eastAsia="hi-IN" w:bidi="hi-IN"/>
        </w:rPr>
        <w:t>обслуговування</w:t>
      </w:r>
      <w:r w:rsidR="00A40013" w:rsidRPr="00247E27">
        <w:rPr>
          <w:rFonts w:ascii="Times New Roman" w:eastAsia="SimSun" w:hAnsi="Times New Roman" w:cs="Times New Roman"/>
          <w:kern w:val="1"/>
          <w:sz w:val="28"/>
          <w:szCs w:val="28"/>
          <w:lang w:val="uk-UA" w:eastAsia="hi-IN" w:bidi="hi-IN"/>
        </w:rPr>
        <w:t xml:space="preserve"> </w:t>
      </w:r>
      <w:r w:rsidRPr="00247E27">
        <w:rPr>
          <w:rFonts w:ascii="Times New Roman" w:eastAsia="SimSun" w:hAnsi="Times New Roman" w:cs="Times New Roman"/>
          <w:kern w:val="1"/>
          <w:sz w:val="28"/>
          <w:szCs w:val="28"/>
          <w:lang w:val="uk-UA" w:eastAsia="hi-IN" w:bidi="hi-IN"/>
        </w:rPr>
        <w:t>на</w:t>
      </w:r>
      <w:r w:rsidR="00A40013" w:rsidRPr="00247E27">
        <w:rPr>
          <w:rFonts w:ascii="Times New Roman" w:eastAsia="SimSun" w:hAnsi="Times New Roman" w:cs="Times New Roman"/>
          <w:kern w:val="1"/>
          <w:sz w:val="28"/>
          <w:szCs w:val="28"/>
          <w:lang w:val="uk-UA" w:eastAsia="hi-IN" w:bidi="hi-IN"/>
        </w:rPr>
        <w:t xml:space="preserve"> </w:t>
      </w:r>
      <w:r w:rsidRPr="00247E27">
        <w:rPr>
          <w:rFonts w:ascii="Times New Roman" w:eastAsia="SimSun" w:hAnsi="Times New Roman" w:cs="Times New Roman"/>
          <w:kern w:val="1"/>
          <w:sz w:val="28"/>
          <w:szCs w:val="28"/>
          <w:lang w:val="uk-UA" w:eastAsia="hi-IN" w:bidi="hi-IN"/>
        </w:rPr>
        <w:t>території</w:t>
      </w:r>
      <w:r w:rsidR="00A40013" w:rsidRPr="00247E27">
        <w:rPr>
          <w:rFonts w:ascii="Times New Roman" w:eastAsia="SimSun" w:hAnsi="Times New Roman" w:cs="Times New Roman"/>
          <w:kern w:val="1"/>
          <w:sz w:val="28"/>
          <w:szCs w:val="28"/>
          <w:lang w:val="uk-UA" w:eastAsia="hi-IN" w:bidi="hi-IN"/>
        </w:rPr>
        <w:t xml:space="preserve"> </w:t>
      </w:r>
      <w:r w:rsidRPr="00247E27">
        <w:rPr>
          <w:rFonts w:ascii="Times New Roman" w:eastAsia="SimSun" w:hAnsi="Times New Roman" w:cs="Times New Roman"/>
          <w:kern w:val="1"/>
          <w:sz w:val="28"/>
          <w:szCs w:val="28"/>
          <w:lang w:val="uk-UA" w:eastAsia="hi-IN" w:bidi="hi-IN"/>
        </w:rPr>
        <w:t>Новоград-Волинської</w:t>
      </w:r>
      <w:r w:rsidR="00A40013" w:rsidRPr="00247E27">
        <w:rPr>
          <w:rFonts w:ascii="Times New Roman" w:eastAsia="SimSun" w:hAnsi="Times New Roman" w:cs="Times New Roman"/>
          <w:kern w:val="1"/>
          <w:sz w:val="28"/>
          <w:szCs w:val="28"/>
          <w:lang w:val="uk-UA" w:eastAsia="hi-IN" w:bidi="hi-IN"/>
        </w:rPr>
        <w:t xml:space="preserve"> </w:t>
      </w:r>
      <w:r w:rsidRPr="00247E27">
        <w:rPr>
          <w:rFonts w:ascii="Times New Roman" w:eastAsia="SimSun" w:hAnsi="Times New Roman" w:cs="Times New Roman"/>
          <w:kern w:val="1"/>
          <w:sz w:val="28"/>
          <w:szCs w:val="28"/>
          <w:lang w:val="uk-UA" w:eastAsia="hi-IN" w:bidi="hi-IN"/>
        </w:rPr>
        <w:t>міської</w:t>
      </w:r>
      <w:r w:rsidR="00A40013" w:rsidRPr="00247E27">
        <w:rPr>
          <w:rFonts w:ascii="Times New Roman" w:eastAsia="SimSun" w:hAnsi="Times New Roman" w:cs="Times New Roman"/>
          <w:kern w:val="1"/>
          <w:sz w:val="28"/>
          <w:szCs w:val="28"/>
          <w:lang w:val="uk-UA" w:eastAsia="hi-IN" w:bidi="hi-IN"/>
        </w:rPr>
        <w:t xml:space="preserve"> </w:t>
      </w:r>
      <w:r w:rsidRPr="00247E27">
        <w:rPr>
          <w:rFonts w:ascii="Times New Roman" w:eastAsia="SimSun" w:hAnsi="Times New Roman" w:cs="Times New Roman"/>
          <w:kern w:val="1"/>
          <w:sz w:val="28"/>
          <w:szCs w:val="28"/>
          <w:lang w:val="uk-UA" w:eastAsia="hi-IN" w:bidi="hi-IN"/>
        </w:rPr>
        <w:t>територіальної</w:t>
      </w:r>
      <w:r w:rsidR="00A40013" w:rsidRPr="00247E27">
        <w:rPr>
          <w:rFonts w:ascii="Times New Roman" w:eastAsia="SimSun" w:hAnsi="Times New Roman" w:cs="Times New Roman"/>
          <w:kern w:val="1"/>
          <w:sz w:val="28"/>
          <w:szCs w:val="28"/>
          <w:lang w:val="uk-UA" w:eastAsia="hi-IN" w:bidi="hi-IN"/>
        </w:rPr>
        <w:t xml:space="preserve"> </w:t>
      </w:r>
      <w:r w:rsidRPr="00247E27">
        <w:rPr>
          <w:rFonts w:ascii="Times New Roman" w:eastAsia="SimSun" w:hAnsi="Times New Roman" w:cs="Times New Roman"/>
          <w:kern w:val="1"/>
          <w:sz w:val="28"/>
          <w:szCs w:val="28"/>
          <w:lang w:val="uk-UA" w:eastAsia="hi-IN" w:bidi="hi-IN"/>
        </w:rPr>
        <w:t>громади».</w:t>
      </w:r>
    </w:p>
    <w:p w:rsidR="007A44AD" w:rsidRPr="00247E27" w:rsidRDefault="00A14636" w:rsidP="00C66C71">
      <w:pPr>
        <w:pStyle w:val="2"/>
        <w:spacing w:before="0" w:line="240" w:lineRule="auto"/>
        <w:ind w:left="0" w:firstLine="709"/>
        <w:rPr>
          <w:rFonts w:cs="Times New Roman"/>
          <w:color w:val="auto"/>
          <w:szCs w:val="28"/>
          <w:lang w:val="uk-UA"/>
        </w:rPr>
      </w:pPr>
      <w:bookmarkStart w:id="17" w:name="_Toc87369206"/>
      <w:r w:rsidRPr="00247E27">
        <w:rPr>
          <w:rFonts w:cs="Times New Roman"/>
          <w:color w:val="auto"/>
          <w:szCs w:val="28"/>
          <w:lang w:val="uk-UA"/>
        </w:rPr>
        <w:t>3.6</w:t>
      </w:r>
      <w:r w:rsidR="00A40013" w:rsidRPr="00247E27">
        <w:rPr>
          <w:rFonts w:cs="Times New Roman"/>
          <w:color w:val="auto"/>
          <w:szCs w:val="28"/>
          <w:lang w:val="uk-UA"/>
        </w:rPr>
        <w:t xml:space="preserve"> </w:t>
      </w:r>
      <w:r w:rsidR="007A44AD" w:rsidRPr="00247E27">
        <w:rPr>
          <w:rFonts w:cs="Times New Roman"/>
          <w:color w:val="auto"/>
          <w:szCs w:val="28"/>
          <w:lang w:val="uk-UA"/>
        </w:rPr>
        <w:t>Надання</w:t>
      </w:r>
      <w:r w:rsidR="00A40013" w:rsidRPr="00247E27">
        <w:rPr>
          <w:rFonts w:cs="Times New Roman"/>
          <w:color w:val="auto"/>
          <w:szCs w:val="28"/>
          <w:lang w:val="uk-UA"/>
        </w:rPr>
        <w:t xml:space="preserve"> </w:t>
      </w:r>
      <w:r w:rsidR="007A44AD" w:rsidRPr="00247E27">
        <w:rPr>
          <w:rFonts w:cs="Times New Roman"/>
          <w:color w:val="auto"/>
          <w:szCs w:val="28"/>
          <w:lang w:val="uk-UA"/>
        </w:rPr>
        <w:t>адміністративних</w:t>
      </w:r>
      <w:r w:rsidR="00A40013" w:rsidRPr="00247E27">
        <w:rPr>
          <w:rFonts w:cs="Times New Roman"/>
          <w:color w:val="auto"/>
          <w:szCs w:val="28"/>
          <w:lang w:val="uk-UA"/>
        </w:rPr>
        <w:t xml:space="preserve"> </w:t>
      </w:r>
      <w:r w:rsidR="007A44AD" w:rsidRPr="00247E27">
        <w:rPr>
          <w:rFonts w:cs="Times New Roman"/>
          <w:color w:val="auto"/>
          <w:szCs w:val="28"/>
          <w:lang w:val="uk-UA"/>
        </w:rPr>
        <w:t>послуг</w:t>
      </w:r>
      <w:bookmarkEnd w:id="17"/>
    </w:p>
    <w:p w:rsidR="00511E02" w:rsidRPr="00247E27" w:rsidRDefault="00511E02" w:rsidP="00511E02">
      <w:pPr>
        <w:rPr>
          <w:rFonts w:ascii="Times New Roman" w:eastAsia="Calibri" w:hAnsi="Times New Roman" w:cs="Times New Roman"/>
          <w:sz w:val="28"/>
          <w:szCs w:val="28"/>
        </w:rPr>
      </w:pPr>
      <w:r w:rsidRPr="00247E27">
        <w:rPr>
          <w:rFonts w:ascii="Times New Roman" w:eastAsia="Calibri" w:hAnsi="Times New Roman" w:cs="Times New Roman"/>
          <w:sz w:val="28"/>
          <w:szCs w:val="28"/>
        </w:rPr>
        <w:t>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2022</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році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оновлено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перелік</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адміністративних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послуг,</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що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нада</w:t>
      </w:r>
      <w:r w:rsidR="00B766EF" w:rsidRPr="00247E27">
        <w:rPr>
          <w:rFonts w:ascii="Times New Roman" w:eastAsia="Calibri" w:hAnsi="Times New Roman" w:cs="Times New Roman"/>
          <w:sz w:val="28"/>
          <w:szCs w:val="28"/>
          <w:lang w:val="uk-UA"/>
        </w:rPr>
        <w:t>валися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через</w:t>
      </w:r>
      <w:r w:rsidR="00A40013" w:rsidRPr="00247E27">
        <w:rPr>
          <w:rFonts w:ascii="Times New Roman" w:eastAsia="Calibri" w:hAnsi="Times New Roman" w:cs="Times New Roman"/>
          <w:sz w:val="28"/>
          <w:szCs w:val="28"/>
        </w:rPr>
        <w:t xml:space="preserve"> </w:t>
      </w:r>
      <w:r w:rsidR="00893FF1">
        <w:rPr>
          <w:rFonts w:ascii="Times New Roman" w:eastAsia="Calibri" w:hAnsi="Times New Roman" w:cs="Times New Roman"/>
          <w:sz w:val="28"/>
          <w:szCs w:val="28"/>
          <w:lang w:val="uk-UA"/>
        </w:rPr>
        <w:t>Центр надання адміністративних послуг</w:t>
      </w:r>
      <w:r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який</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наразі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становить</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434</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послуги.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Найбільш</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запитуваними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традиційно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залиша</w:t>
      </w:r>
      <w:r w:rsidR="00B766EF" w:rsidRPr="00247E27">
        <w:rPr>
          <w:rFonts w:ascii="Times New Roman" w:eastAsia="Calibri" w:hAnsi="Times New Roman" w:cs="Times New Roman"/>
          <w:sz w:val="28"/>
          <w:szCs w:val="28"/>
          <w:lang w:val="uk-UA"/>
        </w:rPr>
        <w:t>лися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послуги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реєстрації</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місця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проживання,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витяг</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реєстрацію</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місця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проживання,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вклеювання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фото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паспортний</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документ,</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державна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реєстрація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права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власності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нерухоме</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майно,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інформаційні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довідки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реєстру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речових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прав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нерухоме</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майно,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витяги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Державного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земельного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кадастру,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реєстрація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підприємницької</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діяльності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внесення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змін</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даних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юридичних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осіб</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та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фізичних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осіб</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підприємців,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послуги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Державної</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інспекції</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архітектури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та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містобудування.</w:t>
      </w:r>
    </w:p>
    <w:p w:rsidR="00511E02" w:rsidRPr="00247E27" w:rsidRDefault="00893FF1" w:rsidP="00511E02">
      <w:pPr>
        <w:rPr>
          <w:rFonts w:ascii="Times New Roman" w:eastAsia="Calibri" w:hAnsi="Times New Roman" w:cs="Times New Roman"/>
          <w:sz w:val="28"/>
          <w:szCs w:val="28"/>
        </w:rPr>
      </w:pPr>
      <w:r>
        <w:rPr>
          <w:rFonts w:ascii="Times New Roman" w:eastAsia="Calibri" w:hAnsi="Times New Roman" w:cs="Times New Roman"/>
          <w:sz w:val="28"/>
          <w:szCs w:val="28"/>
          <w:lang w:val="uk-UA"/>
        </w:rPr>
        <w:t>У</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2022</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році</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запроваджено</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видачу</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витягів</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з</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ДЗК</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безпосередньо</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адміністраторами</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ЦНАП</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(в</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порівнянні</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з</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попереднім</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періодом,</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де</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заява</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опрацьовувалася</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відділом</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ДЗК)</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та</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видано</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адміністраторами</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1015</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довідок</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з</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Державного</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земельного</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кадастру.</w:t>
      </w:r>
      <w:r w:rsidR="00A40013" w:rsidRPr="00247E27">
        <w:rPr>
          <w:rFonts w:ascii="Times New Roman" w:eastAsia="Calibri" w:hAnsi="Times New Roman" w:cs="Times New Roman"/>
          <w:sz w:val="28"/>
          <w:szCs w:val="28"/>
        </w:rPr>
        <w:t xml:space="preserve"> </w:t>
      </w:r>
    </w:p>
    <w:p w:rsidR="00511E02" w:rsidRPr="00247E27" w:rsidRDefault="00893FF1" w:rsidP="00511E02">
      <w:pPr>
        <w:rPr>
          <w:rFonts w:ascii="Times New Roman" w:eastAsia="Calibri" w:hAnsi="Times New Roman" w:cs="Times New Roman"/>
          <w:sz w:val="28"/>
          <w:szCs w:val="28"/>
        </w:rPr>
      </w:pPr>
      <w:r>
        <w:rPr>
          <w:rFonts w:ascii="Times New Roman" w:eastAsia="Calibri" w:hAnsi="Times New Roman" w:cs="Times New Roman"/>
          <w:sz w:val="28"/>
          <w:szCs w:val="28"/>
          <w:lang w:val="uk-UA"/>
        </w:rPr>
        <w:t>П</w:t>
      </w:r>
      <w:r w:rsidR="00511E02" w:rsidRPr="00247E27">
        <w:rPr>
          <w:rFonts w:ascii="Times New Roman" w:eastAsia="Calibri" w:hAnsi="Times New Roman" w:cs="Times New Roman"/>
          <w:sz w:val="28"/>
          <w:szCs w:val="28"/>
        </w:rPr>
        <w:t>ідписано</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договори</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про</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співробітництво</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територіальних</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громад</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щодо</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надання</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адмінпослуг</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через</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ЦНАП</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нашої</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громади</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ще</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й</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жителям</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сусідніх</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Чижівської,</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Пищівської,</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Брониківської</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та</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Городницької</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територіальних</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громад.</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Наразі</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ЦНАП</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надає</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адміністративні</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послуги</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102</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тис.</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жителів</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територіальної</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громади</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та</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згаданих</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громад.</w:t>
      </w:r>
    </w:p>
    <w:p w:rsidR="00511E02" w:rsidRPr="00247E27" w:rsidRDefault="007134C0" w:rsidP="00511E02">
      <w:pPr>
        <w:rPr>
          <w:rFonts w:ascii="Times New Roman" w:eastAsia="Calibri" w:hAnsi="Times New Roman" w:cs="Times New Roman"/>
          <w:sz w:val="28"/>
          <w:szCs w:val="28"/>
        </w:rPr>
      </w:pPr>
      <w:r>
        <w:rPr>
          <w:rFonts w:ascii="Times New Roman" w:eastAsia="Calibri" w:hAnsi="Times New Roman" w:cs="Times New Roman"/>
          <w:sz w:val="28"/>
          <w:szCs w:val="28"/>
          <w:lang w:val="uk-UA"/>
        </w:rPr>
        <w:t>З</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24.02.2022</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року</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всі</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державні</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реєстри</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були</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зупинені.</w:t>
      </w:r>
      <w:r w:rsidR="00A40013" w:rsidRPr="00247E27">
        <w:rPr>
          <w:rFonts w:ascii="Times New Roman" w:eastAsia="Calibri" w:hAnsi="Times New Roman" w:cs="Times New Roman"/>
          <w:sz w:val="28"/>
          <w:szCs w:val="28"/>
        </w:rPr>
        <w:t xml:space="preserve"> </w:t>
      </w:r>
      <w:r w:rsidR="005A66A4">
        <w:rPr>
          <w:rFonts w:ascii="Times New Roman" w:eastAsia="Calibri" w:hAnsi="Times New Roman" w:cs="Times New Roman"/>
          <w:sz w:val="28"/>
          <w:szCs w:val="28"/>
        </w:rPr>
        <w:t>Ї</w:t>
      </w:r>
      <w:r w:rsidR="005A66A4">
        <w:rPr>
          <w:rFonts w:ascii="Times New Roman" w:eastAsia="Calibri" w:hAnsi="Times New Roman" w:cs="Times New Roman"/>
          <w:sz w:val="28"/>
          <w:szCs w:val="28"/>
          <w:lang w:val="uk-UA"/>
        </w:rPr>
        <w:t>х ф</w:t>
      </w:r>
      <w:r w:rsidR="00511E02" w:rsidRPr="00247E27">
        <w:rPr>
          <w:rFonts w:ascii="Times New Roman" w:eastAsia="Calibri" w:hAnsi="Times New Roman" w:cs="Times New Roman"/>
          <w:sz w:val="28"/>
          <w:szCs w:val="28"/>
        </w:rPr>
        <w:t>ункціонування</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було</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відновлено</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поступово</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з</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червня</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2022</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року.</w:t>
      </w:r>
    </w:p>
    <w:p w:rsidR="00511E02" w:rsidRPr="00247E27" w:rsidRDefault="00511E02" w:rsidP="00511E02">
      <w:pPr>
        <w:rPr>
          <w:rFonts w:ascii="Times New Roman" w:eastAsia="Calibri" w:hAnsi="Times New Roman" w:cs="Times New Roman"/>
          <w:sz w:val="28"/>
          <w:szCs w:val="28"/>
        </w:rPr>
      </w:pPr>
      <w:r w:rsidRPr="00247E27">
        <w:rPr>
          <w:rFonts w:ascii="Times New Roman" w:eastAsia="Calibri" w:hAnsi="Times New Roman" w:cs="Times New Roman"/>
          <w:sz w:val="28"/>
          <w:szCs w:val="28"/>
        </w:rPr>
        <w:t>З</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моменту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оголошення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воєнного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стану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відділ</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ведення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реєстру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територіальної</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громади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видавав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довідки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зареєстроване</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місце</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проживання</w:t>
      </w:r>
      <w:r w:rsidR="005A66A4">
        <w:rPr>
          <w:rFonts w:ascii="Times New Roman" w:eastAsia="Calibri" w:hAnsi="Times New Roman" w:cs="Times New Roman"/>
          <w:sz w:val="28"/>
          <w:szCs w:val="28"/>
          <w:lang w:val="uk-UA"/>
        </w:rPr>
        <w:t>,</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використовуючи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паперові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архівні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документи.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Лише</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липня</w:t>
      </w:r>
      <w:r w:rsidR="005A66A4">
        <w:rPr>
          <w:rFonts w:ascii="Times New Roman" w:eastAsia="Calibri" w:hAnsi="Times New Roman" w:cs="Times New Roman"/>
          <w:sz w:val="28"/>
          <w:szCs w:val="28"/>
          <w:lang w:val="uk-UA"/>
        </w:rPr>
        <w:t xml:space="preserve"> 2022 року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відновлено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реєстрацію</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місця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проживання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реєстрі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територіальної</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громади.</w:t>
      </w:r>
      <w:r w:rsidR="00A40013" w:rsidRPr="00247E27">
        <w:rPr>
          <w:rFonts w:ascii="Times New Roman" w:eastAsia="Calibri" w:hAnsi="Times New Roman" w:cs="Times New Roman"/>
          <w:sz w:val="28"/>
          <w:szCs w:val="28"/>
        </w:rPr>
        <w:t xml:space="preserve"> </w:t>
      </w:r>
    </w:p>
    <w:p w:rsidR="00511E02" w:rsidRPr="00247E27" w:rsidRDefault="005A66A4" w:rsidP="00511E02">
      <w:pPr>
        <w:rPr>
          <w:rFonts w:ascii="Times New Roman" w:eastAsia="Calibri" w:hAnsi="Times New Roman" w:cs="Times New Roman"/>
          <w:sz w:val="28"/>
          <w:szCs w:val="28"/>
        </w:rPr>
      </w:pPr>
      <w:r>
        <w:rPr>
          <w:rFonts w:ascii="Times New Roman" w:eastAsia="Calibri" w:hAnsi="Times New Roman" w:cs="Times New Roman"/>
          <w:sz w:val="28"/>
          <w:szCs w:val="28"/>
          <w:lang w:val="uk-UA"/>
        </w:rPr>
        <w:t>Н</w:t>
      </w:r>
      <w:r w:rsidR="00511E02" w:rsidRPr="00247E27">
        <w:rPr>
          <w:rFonts w:ascii="Times New Roman" w:eastAsia="Calibri" w:hAnsi="Times New Roman" w:cs="Times New Roman"/>
          <w:sz w:val="28"/>
          <w:szCs w:val="28"/>
        </w:rPr>
        <w:t>а</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Ц</w:t>
      </w:r>
      <w:r>
        <w:rPr>
          <w:rFonts w:ascii="Times New Roman" w:eastAsia="Calibri" w:hAnsi="Times New Roman" w:cs="Times New Roman"/>
          <w:sz w:val="28"/>
          <w:szCs w:val="28"/>
          <w:lang w:val="uk-UA"/>
        </w:rPr>
        <w:t>НАП</w:t>
      </w:r>
      <w:r w:rsidR="00A40013" w:rsidRPr="00247E27">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 xml:space="preserve">було </w:t>
      </w:r>
      <w:r w:rsidR="00511E02" w:rsidRPr="00247E27">
        <w:rPr>
          <w:rFonts w:ascii="Times New Roman" w:eastAsia="Calibri" w:hAnsi="Times New Roman" w:cs="Times New Roman"/>
          <w:sz w:val="28"/>
          <w:szCs w:val="28"/>
        </w:rPr>
        <w:t>покладено</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повноваження</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з</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реєстрації</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внутрішньо</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перемішених</w:t>
      </w:r>
      <w:r w:rsidR="00A40013" w:rsidRPr="00247E27">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осіб, згодом</w:t>
      </w:r>
      <w:r>
        <w:rPr>
          <w:rFonts w:ascii="Times New Roman" w:eastAsia="Calibri" w:hAnsi="Times New Roman" w:cs="Times New Roman"/>
          <w:sz w:val="28"/>
          <w:szCs w:val="28"/>
          <w:lang w:val="uk-UA"/>
        </w:rPr>
        <w:t xml:space="preserve"> надавали</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практичні</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консультації</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з</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питань</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реєстрації</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ВПО</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через</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портал</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Дія</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для</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отримання</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допомоги</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міжнародних</w:t>
      </w:r>
      <w:r w:rsidR="00A40013" w:rsidRPr="00247E27">
        <w:rPr>
          <w:rFonts w:ascii="Times New Roman" w:eastAsia="Calibri" w:hAnsi="Times New Roman" w:cs="Times New Roman"/>
          <w:sz w:val="28"/>
          <w:szCs w:val="28"/>
        </w:rPr>
        <w:t xml:space="preserve"> </w:t>
      </w:r>
      <w:r w:rsidR="00511E02" w:rsidRPr="00247E27">
        <w:rPr>
          <w:rFonts w:ascii="Times New Roman" w:eastAsia="Calibri" w:hAnsi="Times New Roman" w:cs="Times New Roman"/>
          <w:sz w:val="28"/>
          <w:szCs w:val="28"/>
        </w:rPr>
        <w:t>організацій.</w:t>
      </w:r>
    </w:p>
    <w:p w:rsidR="00511E02" w:rsidRPr="00247E27" w:rsidRDefault="00511E02" w:rsidP="00511E02">
      <w:pPr>
        <w:pStyle w:val="a3"/>
        <w:ind w:left="0"/>
        <w:rPr>
          <w:rFonts w:ascii="Times New Roman" w:eastAsia="Calibri" w:hAnsi="Times New Roman" w:cs="Times New Roman"/>
          <w:sz w:val="28"/>
          <w:szCs w:val="28"/>
        </w:rPr>
      </w:pPr>
      <w:r w:rsidRPr="00247E27">
        <w:rPr>
          <w:rFonts w:ascii="Times New Roman" w:eastAsia="Calibri" w:hAnsi="Times New Roman" w:cs="Times New Roman"/>
          <w:sz w:val="28"/>
          <w:szCs w:val="28"/>
        </w:rPr>
        <w:t>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ЦНАП</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запроваджено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та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постійно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використову</w:t>
      </w:r>
      <w:r w:rsidR="009115F2">
        <w:rPr>
          <w:rFonts w:ascii="Times New Roman" w:eastAsia="Calibri" w:hAnsi="Times New Roman" w:cs="Times New Roman"/>
          <w:sz w:val="28"/>
          <w:szCs w:val="28"/>
          <w:lang w:val="uk-UA"/>
        </w:rPr>
        <w:t>вався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через</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портал</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Дія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шеринг</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документів,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який</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дозволяє</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відвідувачам</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отримати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копії</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цифрових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документів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безпосередньо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комп’ютер</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адміністратора.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підставі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отриманих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документів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адміністратор</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невідкладно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надає</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адміністративну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послугу.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Для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біженців,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які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втратили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документи,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шеринг</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є</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засобом</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не</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лише</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отримання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адміністративних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послуг</w:t>
      </w:r>
      <w:r w:rsidR="005A66A4">
        <w:rPr>
          <w:rFonts w:ascii="Times New Roman" w:eastAsia="Calibri" w:hAnsi="Times New Roman" w:cs="Times New Roman"/>
          <w:sz w:val="28"/>
          <w:szCs w:val="28"/>
          <w:lang w:val="uk-UA"/>
        </w:rPr>
        <w:t>,</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але</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й</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поновлення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втрачених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документів.</w:t>
      </w:r>
    </w:p>
    <w:p w:rsidR="00511E02" w:rsidRPr="00247E27" w:rsidRDefault="00511E02" w:rsidP="00511E02">
      <w:pPr>
        <w:rPr>
          <w:rFonts w:ascii="Times New Roman" w:eastAsia="Calibri" w:hAnsi="Times New Roman" w:cs="Times New Roman"/>
          <w:sz w:val="28"/>
          <w:szCs w:val="28"/>
        </w:rPr>
      </w:pPr>
      <w:r w:rsidRPr="00247E27">
        <w:rPr>
          <w:rFonts w:ascii="Times New Roman" w:eastAsia="Calibri" w:hAnsi="Times New Roman" w:cs="Times New Roman"/>
          <w:sz w:val="28"/>
          <w:szCs w:val="28"/>
        </w:rPr>
        <w:t>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центрі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нада</w:t>
      </w:r>
      <w:r w:rsidR="009115F2">
        <w:rPr>
          <w:rFonts w:ascii="Times New Roman" w:eastAsia="Calibri" w:hAnsi="Times New Roman" w:cs="Times New Roman"/>
          <w:sz w:val="28"/>
          <w:szCs w:val="28"/>
          <w:lang w:val="uk-UA"/>
        </w:rPr>
        <w:t>валися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інформаційна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підтримка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відвідувачів.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Адміністратори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допомага</w:t>
      </w:r>
      <w:r w:rsidR="00B766EF" w:rsidRPr="00247E27">
        <w:rPr>
          <w:rFonts w:ascii="Times New Roman" w:eastAsia="Calibri" w:hAnsi="Times New Roman" w:cs="Times New Roman"/>
          <w:sz w:val="28"/>
          <w:szCs w:val="28"/>
          <w:lang w:val="uk-UA"/>
        </w:rPr>
        <w:t>ли</w:t>
      </w:r>
      <w:r w:rsidRPr="00247E27">
        <w:rPr>
          <w:rFonts w:ascii="Times New Roman" w:eastAsia="Calibri" w:hAnsi="Times New Roman" w:cs="Times New Roman"/>
          <w:sz w:val="28"/>
          <w:szCs w:val="28"/>
        </w:rPr>
        <w:t>:</w:t>
      </w:r>
    </w:p>
    <w:p w:rsidR="00511E02" w:rsidRPr="00247E27" w:rsidRDefault="00511E02" w:rsidP="00511E02">
      <w:pPr>
        <w:pStyle w:val="a3"/>
        <w:ind w:left="0"/>
        <w:rPr>
          <w:rFonts w:ascii="Times New Roman" w:eastAsia="Calibri" w:hAnsi="Times New Roman" w:cs="Times New Roman"/>
          <w:sz w:val="28"/>
          <w:szCs w:val="28"/>
        </w:rPr>
      </w:pPr>
      <w:r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сформувати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та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завантажити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через</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портал</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Дія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витяги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реєстрацію</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місця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проживання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особисті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гаджети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відвідувачів;</w:t>
      </w:r>
    </w:p>
    <w:p w:rsidR="00511E02" w:rsidRPr="00247E27" w:rsidRDefault="00511E02" w:rsidP="00511E02">
      <w:pPr>
        <w:rPr>
          <w:rFonts w:ascii="Times New Roman" w:eastAsia="Calibri" w:hAnsi="Times New Roman" w:cs="Times New Roman"/>
          <w:sz w:val="28"/>
          <w:szCs w:val="28"/>
        </w:rPr>
      </w:pPr>
      <w:r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через</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електронні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сервіси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МВС</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провести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ідентифікацію</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заявника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та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роздрукувати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витяг</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відсутність</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судимості;</w:t>
      </w:r>
    </w:p>
    <w:p w:rsidR="00511E02" w:rsidRPr="00247E27" w:rsidRDefault="00511E02" w:rsidP="00511E02">
      <w:pPr>
        <w:rPr>
          <w:rFonts w:ascii="Times New Roman" w:eastAsia="Calibri" w:hAnsi="Times New Roman" w:cs="Times New Roman"/>
          <w:sz w:val="28"/>
          <w:szCs w:val="28"/>
        </w:rPr>
      </w:pPr>
      <w:r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оплатити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адміністративний</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збір</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надання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адміністративних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послуг</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через</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термінал</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самообслуговування;</w:t>
      </w:r>
    </w:p>
    <w:p w:rsidR="00511E02" w:rsidRPr="00247E27" w:rsidRDefault="00511E02" w:rsidP="00511E02">
      <w:pPr>
        <w:rPr>
          <w:rFonts w:ascii="Times New Roman" w:eastAsia="Calibri" w:hAnsi="Times New Roman" w:cs="Times New Roman"/>
          <w:b/>
          <w:sz w:val="28"/>
          <w:szCs w:val="28"/>
        </w:rPr>
      </w:pPr>
      <w:r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зареєструвати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фізичну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особу-підприємця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через</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портал</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Дія.</w:t>
      </w:r>
      <w:r w:rsidR="00A40013" w:rsidRPr="00247E27">
        <w:rPr>
          <w:rFonts w:ascii="Times New Roman" w:eastAsia="Calibri" w:hAnsi="Times New Roman" w:cs="Times New Roman"/>
          <w:b/>
          <w:sz w:val="28"/>
          <w:szCs w:val="28"/>
        </w:rPr>
        <w:t xml:space="preserve"> </w:t>
      </w:r>
    </w:p>
    <w:p w:rsidR="00511E02" w:rsidRPr="00247E27" w:rsidRDefault="00511E02" w:rsidP="00511E02">
      <w:pPr>
        <w:pStyle w:val="a3"/>
        <w:ind w:left="0"/>
        <w:rPr>
          <w:rFonts w:ascii="Times New Roman" w:eastAsia="Calibri" w:hAnsi="Times New Roman" w:cs="Times New Roman"/>
          <w:sz w:val="28"/>
          <w:szCs w:val="28"/>
        </w:rPr>
      </w:pPr>
      <w:r w:rsidRPr="00247E27">
        <w:rPr>
          <w:rFonts w:ascii="Times New Roman" w:eastAsia="Calibri" w:hAnsi="Times New Roman" w:cs="Times New Roman"/>
          <w:sz w:val="28"/>
          <w:szCs w:val="28"/>
        </w:rPr>
        <w:t>Протягом</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2022</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року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новому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приміщенні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Дія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Центру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облаштований</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кабінет</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прийому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документів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для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виготовлення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закордонних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паспортів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та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lang w:val="en-US"/>
        </w:rPr>
        <w:t>ID</w:t>
      </w:r>
      <w:r w:rsidRPr="00247E27">
        <w:rPr>
          <w:rFonts w:ascii="Times New Roman" w:eastAsia="Calibri" w:hAnsi="Times New Roman" w:cs="Times New Roman"/>
          <w:sz w:val="28"/>
          <w:szCs w:val="28"/>
        </w:rPr>
        <w:t>-карток.</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Кабінет</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укомплектований</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паспортним</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обладнанням,</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яке</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отриманий</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Сертифікат</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відповідності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Держспецзв’язку,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провад</w:t>
      </w:r>
      <w:r w:rsidR="00E20CEF" w:rsidRPr="00247E27">
        <w:rPr>
          <w:rFonts w:ascii="Times New Roman" w:eastAsia="Calibri" w:hAnsi="Times New Roman" w:cs="Times New Roman"/>
          <w:sz w:val="28"/>
          <w:szCs w:val="28"/>
          <w:lang w:val="uk-UA"/>
        </w:rPr>
        <w:t>илися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роботи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доналаштування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обладнання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міграційною</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службою.</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Невдовзі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наші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громадяни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отрима</w:t>
      </w:r>
      <w:r w:rsidR="005A66A4">
        <w:rPr>
          <w:rFonts w:ascii="Times New Roman" w:eastAsia="Calibri" w:hAnsi="Times New Roman" w:cs="Times New Roman"/>
          <w:sz w:val="28"/>
          <w:szCs w:val="28"/>
          <w:lang w:val="uk-UA"/>
        </w:rPr>
        <w:t>ють</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можливість</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оформити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паспортні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документи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через</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ЦНАП.</w:t>
      </w:r>
    </w:p>
    <w:p w:rsidR="00511E02" w:rsidRPr="00247E27" w:rsidRDefault="00511E02" w:rsidP="00511E02">
      <w:pPr>
        <w:rPr>
          <w:rFonts w:ascii="Times New Roman" w:eastAsia="Calibri" w:hAnsi="Times New Roman" w:cs="Times New Roman"/>
          <w:sz w:val="28"/>
          <w:szCs w:val="28"/>
        </w:rPr>
      </w:pPr>
      <w:r w:rsidRPr="00247E27">
        <w:rPr>
          <w:rFonts w:ascii="Times New Roman" w:eastAsia="Calibri" w:hAnsi="Times New Roman" w:cs="Times New Roman"/>
          <w:sz w:val="28"/>
          <w:szCs w:val="28"/>
        </w:rPr>
        <w:t>30</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грудня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ЦНАП</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розпочав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свою</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роботу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форматі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Дія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Центру.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Відвідувачі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обслугову</w:t>
      </w:r>
      <w:r w:rsidR="00B766EF" w:rsidRPr="00247E27">
        <w:rPr>
          <w:rFonts w:ascii="Times New Roman" w:eastAsia="Calibri" w:hAnsi="Times New Roman" w:cs="Times New Roman"/>
          <w:sz w:val="28"/>
          <w:szCs w:val="28"/>
          <w:lang w:val="uk-UA"/>
        </w:rPr>
        <w:t>валися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фронтофісі</w:t>
      </w:r>
      <w:r w:rsidR="00A40013" w:rsidRPr="00247E27">
        <w:rPr>
          <w:rFonts w:ascii="Times New Roman" w:eastAsia="Calibri" w:hAnsi="Times New Roman" w:cs="Times New Roman"/>
          <w:sz w:val="28"/>
          <w:szCs w:val="28"/>
        </w:rPr>
        <w:t xml:space="preserve"> </w:t>
      </w:r>
      <w:r w:rsidR="004C4AAD" w:rsidRPr="00247E27">
        <w:rPr>
          <w:rFonts w:ascii="Times New Roman" w:eastAsia="Calibri" w:hAnsi="Times New Roman" w:cs="Times New Roman"/>
          <w:sz w:val="28"/>
          <w:szCs w:val="28"/>
        </w:rPr>
        <w:t>–</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великій</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залі,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де</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нада</w:t>
      </w:r>
      <w:r w:rsidR="00B766EF" w:rsidRPr="00247E27">
        <w:rPr>
          <w:rFonts w:ascii="Times New Roman" w:eastAsia="Calibri" w:hAnsi="Times New Roman" w:cs="Times New Roman"/>
          <w:sz w:val="28"/>
          <w:szCs w:val="28"/>
          <w:lang w:val="uk-UA"/>
        </w:rPr>
        <w:t>валися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адміністративні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послуги,</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очікування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прийому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відбува</w:t>
      </w:r>
      <w:r w:rsidR="009115F2">
        <w:rPr>
          <w:rFonts w:ascii="Times New Roman" w:eastAsia="Calibri" w:hAnsi="Times New Roman" w:cs="Times New Roman"/>
          <w:sz w:val="28"/>
          <w:szCs w:val="28"/>
          <w:lang w:val="uk-UA"/>
        </w:rPr>
        <w:t>лося</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поруч</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просторому</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холі,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зручних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комфортних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умовах.</w:t>
      </w:r>
    </w:p>
    <w:p w:rsidR="00511E02" w:rsidRPr="00247E27" w:rsidRDefault="00511E02" w:rsidP="00511E02">
      <w:pPr>
        <w:rPr>
          <w:rFonts w:ascii="Times New Roman" w:eastAsia="Calibri" w:hAnsi="Times New Roman" w:cs="Times New Roman"/>
          <w:sz w:val="28"/>
          <w:szCs w:val="28"/>
        </w:rPr>
      </w:pPr>
      <w:r w:rsidRPr="00247E27">
        <w:rPr>
          <w:rFonts w:ascii="Times New Roman" w:eastAsia="Calibri" w:hAnsi="Times New Roman" w:cs="Times New Roman"/>
          <w:sz w:val="28"/>
          <w:szCs w:val="28"/>
        </w:rPr>
        <w:t>В</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2022</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році</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населенню</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надано</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21</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643</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адміністративних</w:t>
      </w:r>
      <w:r w:rsidR="00A40013" w:rsidRPr="00247E27">
        <w:rPr>
          <w:rFonts w:ascii="Times New Roman" w:eastAsia="Calibri" w:hAnsi="Times New Roman" w:cs="Times New Roman"/>
          <w:sz w:val="28"/>
          <w:szCs w:val="28"/>
        </w:rPr>
        <w:t xml:space="preserve"> </w:t>
      </w:r>
      <w:r w:rsidRPr="00247E27">
        <w:rPr>
          <w:rFonts w:ascii="Times New Roman" w:eastAsia="Calibri" w:hAnsi="Times New Roman" w:cs="Times New Roman"/>
          <w:sz w:val="28"/>
          <w:szCs w:val="28"/>
        </w:rPr>
        <w:t>послуги.</w:t>
      </w:r>
    </w:p>
    <w:p w:rsidR="007A44AD" w:rsidRPr="00247E27" w:rsidRDefault="00A14636" w:rsidP="00C66C71">
      <w:pPr>
        <w:pStyle w:val="2"/>
        <w:spacing w:before="0" w:line="240" w:lineRule="auto"/>
        <w:ind w:left="0" w:firstLine="709"/>
        <w:rPr>
          <w:rFonts w:cs="Times New Roman"/>
          <w:color w:val="auto"/>
          <w:szCs w:val="28"/>
          <w:lang w:val="uk-UA"/>
        </w:rPr>
      </w:pPr>
      <w:bookmarkStart w:id="18" w:name="_Toc87369208"/>
      <w:r w:rsidRPr="00247E27">
        <w:rPr>
          <w:rFonts w:cs="Times New Roman"/>
          <w:color w:val="auto"/>
          <w:szCs w:val="28"/>
          <w:lang w:val="uk-UA"/>
        </w:rPr>
        <w:t xml:space="preserve">3.7 </w:t>
      </w:r>
      <w:r w:rsidR="007A44AD" w:rsidRPr="00247E27">
        <w:rPr>
          <w:rFonts w:cs="Times New Roman"/>
          <w:color w:val="auto"/>
          <w:szCs w:val="28"/>
          <w:lang w:val="uk-UA"/>
        </w:rPr>
        <w:t>Енергоефективність</w:t>
      </w:r>
      <w:bookmarkEnd w:id="18"/>
    </w:p>
    <w:p w:rsidR="00E91948" w:rsidRPr="00247E27" w:rsidRDefault="00E91948" w:rsidP="00E91948">
      <w:pPr>
        <w:rPr>
          <w:rFonts w:ascii="Times New Roman" w:hAnsi="Times New Roman" w:cs="Times New Roman"/>
          <w:sz w:val="28"/>
          <w:szCs w:val="28"/>
          <w:lang w:val="uk-UA"/>
        </w:rPr>
      </w:pPr>
      <w:r w:rsidRPr="00247E27">
        <w:rPr>
          <w:rFonts w:ascii="Times New Roman" w:hAnsi="Times New Roman" w:cs="Times New Roman"/>
          <w:sz w:val="28"/>
          <w:szCs w:val="28"/>
          <w:lang w:val="uk-UA"/>
        </w:rPr>
        <w:t>Впровадження заходів з енергоефективності було одним із пріоритетів міської територіальної громади.</w:t>
      </w:r>
    </w:p>
    <w:p w:rsidR="00E91948" w:rsidRPr="00247E27" w:rsidRDefault="00E91948" w:rsidP="00E91948">
      <w:pPr>
        <w:rPr>
          <w:rFonts w:ascii="Times New Roman" w:hAnsi="Times New Roman" w:cs="Times New Roman"/>
          <w:sz w:val="28"/>
          <w:szCs w:val="28"/>
          <w:lang w:val="uk-UA"/>
        </w:rPr>
      </w:pPr>
      <w:r w:rsidRPr="00247E27">
        <w:rPr>
          <w:rFonts w:ascii="Times New Roman" w:hAnsi="Times New Roman" w:cs="Times New Roman"/>
          <w:sz w:val="28"/>
          <w:szCs w:val="28"/>
          <w:lang w:val="uk-UA"/>
        </w:rPr>
        <w:t>В нашій громаді було затверджене Положення про систему енергетичного менеджменту. Безперервне функціонування системи енергоменеджменту та енергомоніторингу в громаді здійснювалося за допомогою інформаційної системи енергетичного моніторингу (ІСЕ), яка забезпечувала оперативний контроль та аналіз показників на комунальних об`єктах.</w:t>
      </w:r>
    </w:p>
    <w:p w:rsidR="00E91948" w:rsidRPr="00247E27" w:rsidRDefault="005A66A4" w:rsidP="00E91948">
      <w:pPr>
        <w:rPr>
          <w:rFonts w:ascii="Times New Roman" w:hAnsi="Times New Roman" w:cs="Times New Roman"/>
          <w:sz w:val="28"/>
          <w:szCs w:val="28"/>
          <w:lang w:val="uk-UA"/>
        </w:rPr>
      </w:pPr>
      <w:r>
        <w:rPr>
          <w:rFonts w:ascii="Times New Roman" w:hAnsi="Times New Roman" w:cs="Times New Roman"/>
          <w:sz w:val="28"/>
          <w:szCs w:val="28"/>
          <w:lang w:val="uk-UA"/>
        </w:rPr>
        <w:t>З</w:t>
      </w:r>
      <w:r w:rsidR="00E91948" w:rsidRPr="00247E27">
        <w:rPr>
          <w:rFonts w:ascii="Times New Roman" w:hAnsi="Times New Roman" w:cs="Times New Roman"/>
          <w:sz w:val="28"/>
          <w:szCs w:val="28"/>
          <w:lang w:val="uk-UA"/>
        </w:rPr>
        <w:t>атверджено 3-річний Муніципальний енергетичний план</w:t>
      </w:r>
      <w:r>
        <w:rPr>
          <w:rFonts w:ascii="Times New Roman" w:hAnsi="Times New Roman" w:cs="Times New Roman"/>
          <w:sz w:val="28"/>
          <w:szCs w:val="28"/>
          <w:lang w:val="uk-UA"/>
        </w:rPr>
        <w:t>,</w:t>
      </w:r>
      <w:r w:rsidR="00E91948" w:rsidRPr="00247E27">
        <w:rPr>
          <w:rFonts w:ascii="Times New Roman" w:hAnsi="Times New Roman" w:cs="Times New Roman"/>
          <w:sz w:val="28"/>
          <w:szCs w:val="28"/>
          <w:lang w:val="uk-UA"/>
        </w:rPr>
        <w:t xml:space="preserve"> до якого включені такі напрямки енергоефективних заходів, як комплексна термомодернізація комунальних будівель, енергоефективна модернізація інженерних мереж та обладнання; впровадження відновлювальних джерел енергії. </w:t>
      </w:r>
    </w:p>
    <w:p w:rsidR="00E91948" w:rsidRPr="00247E27" w:rsidRDefault="00E91948" w:rsidP="00E91948">
      <w:pPr>
        <w:rPr>
          <w:rFonts w:ascii="Times New Roman" w:hAnsi="Times New Roman" w:cs="Times New Roman"/>
          <w:sz w:val="28"/>
          <w:szCs w:val="28"/>
          <w:lang w:val="uk-UA"/>
        </w:rPr>
      </w:pPr>
      <w:r w:rsidRPr="00247E27">
        <w:rPr>
          <w:rFonts w:ascii="Times New Roman" w:hAnsi="Times New Roman" w:cs="Times New Roman"/>
          <w:sz w:val="28"/>
          <w:szCs w:val="28"/>
          <w:lang w:val="uk-UA"/>
        </w:rPr>
        <w:t>У 2022 році вдалося залучити міжнародну фінансову допомогу на заход</w:t>
      </w:r>
      <w:r w:rsidR="009C4732">
        <w:rPr>
          <w:rFonts w:ascii="Times New Roman" w:hAnsi="Times New Roman" w:cs="Times New Roman"/>
          <w:sz w:val="28"/>
          <w:szCs w:val="28"/>
          <w:lang w:val="uk-UA"/>
        </w:rPr>
        <w:t>и з енергоефективності. Зокрема, з</w:t>
      </w:r>
      <w:r w:rsidRPr="00247E27">
        <w:rPr>
          <w:rFonts w:ascii="Times New Roman" w:hAnsi="Times New Roman" w:cs="Times New Roman"/>
          <w:sz w:val="28"/>
          <w:szCs w:val="28"/>
          <w:lang w:val="uk-UA"/>
        </w:rPr>
        <w:t>а фінансування проекту «Просування енергоефективності та імплементації Директиви ЄС про енергоефективність в Україні», що впроваджу</w:t>
      </w:r>
      <w:r w:rsidR="009115F2">
        <w:rPr>
          <w:rFonts w:ascii="Times New Roman" w:hAnsi="Times New Roman" w:cs="Times New Roman"/>
          <w:sz w:val="28"/>
          <w:szCs w:val="28"/>
          <w:lang w:val="uk-UA"/>
        </w:rPr>
        <w:t>валися</w:t>
      </w:r>
      <w:r w:rsidRPr="00247E27">
        <w:rPr>
          <w:rFonts w:ascii="Times New Roman" w:hAnsi="Times New Roman" w:cs="Times New Roman"/>
          <w:sz w:val="28"/>
          <w:szCs w:val="28"/>
          <w:lang w:val="uk-UA"/>
        </w:rPr>
        <w:t xml:space="preserve"> в Україні компанією GIZ за дорученням урядів Німеччини та Швейцарії:</w:t>
      </w:r>
    </w:p>
    <w:p w:rsidR="00E91948" w:rsidRPr="00247E27" w:rsidRDefault="00E91948" w:rsidP="00E91948">
      <w:pPr>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8A09A1">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проведено комплексний енергетичн</w:t>
      </w:r>
      <w:r w:rsidR="009C4732">
        <w:rPr>
          <w:rFonts w:ascii="Times New Roman" w:hAnsi="Times New Roman" w:cs="Times New Roman"/>
          <w:sz w:val="28"/>
          <w:szCs w:val="28"/>
          <w:lang w:val="uk-UA"/>
        </w:rPr>
        <w:t>ий аудит КП «Звягельводоканалу»;</w:t>
      </w:r>
    </w:p>
    <w:p w:rsidR="00E91948" w:rsidRPr="00247E27" w:rsidRDefault="00E91948" w:rsidP="00E91948">
      <w:pPr>
        <w:rPr>
          <w:rFonts w:ascii="Times New Roman" w:hAnsi="Times New Roman" w:cs="Times New Roman"/>
          <w:sz w:val="28"/>
          <w:szCs w:val="28"/>
          <w:lang w:val="uk-UA"/>
        </w:rPr>
      </w:pPr>
      <w:r w:rsidRPr="00247E27">
        <w:rPr>
          <w:rFonts w:ascii="Times New Roman" w:hAnsi="Times New Roman" w:cs="Times New Roman"/>
          <w:sz w:val="28"/>
          <w:szCs w:val="28"/>
          <w:lang w:val="uk-UA"/>
        </w:rPr>
        <w:t>- отримано енергоефективне обладнання: перетворювачі частоти та пристрої плавного пуску, яке допоможе скоротити енергоспоживання на підприємстві, вартість 1000135 тис. грн</w:t>
      </w:r>
      <w:r w:rsidR="009C4732">
        <w:rPr>
          <w:rFonts w:ascii="Times New Roman" w:hAnsi="Times New Roman" w:cs="Times New Roman"/>
          <w:sz w:val="28"/>
          <w:szCs w:val="28"/>
          <w:lang w:val="uk-UA"/>
        </w:rPr>
        <w:t>;</w:t>
      </w:r>
    </w:p>
    <w:p w:rsidR="00E91948" w:rsidRPr="00247E27" w:rsidRDefault="00E91948" w:rsidP="00E91948">
      <w:pPr>
        <w:rPr>
          <w:rFonts w:ascii="Times New Roman" w:hAnsi="Times New Roman" w:cs="Times New Roman"/>
          <w:sz w:val="28"/>
          <w:szCs w:val="28"/>
          <w:lang w:val="uk-UA"/>
        </w:rPr>
      </w:pPr>
      <w:r w:rsidRPr="00247E27">
        <w:rPr>
          <w:rFonts w:ascii="Times New Roman" w:hAnsi="Times New Roman" w:cs="Times New Roman"/>
          <w:sz w:val="28"/>
          <w:szCs w:val="28"/>
          <w:lang w:val="uk-UA"/>
        </w:rPr>
        <w:t>- на впровадження проекту «Капітальний ремонт з впровадженням енергоефективних заходів у Ліцеї № 4» залучено грантову підтримку у сумі 100 тисяч Євро. Наразі вже виготовлено проектно-кошторисну документацію, роботи будуть розпочаті весною цього року.</w:t>
      </w:r>
    </w:p>
    <w:p w:rsidR="00E91948" w:rsidRPr="00247E27" w:rsidRDefault="00E91948" w:rsidP="00E91948">
      <w:pPr>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За фінансової </w:t>
      </w:r>
      <w:r w:rsidR="009C4732">
        <w:rPr>
          <w:rFonts w:ascii="Times New Roman" w:hAnsi="Times New Roman" w:cs="Times New Roman"/>
          <w:sz w:val="28"/>
          <w:szCs w:val="28"/>
          <w:lang w:val="uk-UA"/>
        </w:rPr>
        <w:t>підтримки Програми розвитку ООН проведені енергетичні аудити</w:t>
      </w:r>
      <w:r w:rsidRPr="00247E27">
        <w:rPr>
          <w:rFonts w:ascii="Times New Roman" w:hAnsi="Times New Roman" w:cs="Times New Roman"/>
          <w:sz w:val="28"/>
          <w:szCs w:val="28"/>
          <w:lang w:val="uk-UA"/>
        </w:rPr>
        <w:t xml:space="preserve"> садочку №16, школи № 7 та полі</w:t>
      </w:r>
      <w:r w:rsidR="009C4732">
        <w:rPr>
          <w:rFonts w:ascii="Times New Roman" w:hAnsi="Times New Roman" w:cs="Times New Roman"/>
          <w:sz w:val="28"/>
          <w:szCs w:val="28"/>
          <w:lang w:val="uk-UA"/>
        </w:rPr>
        <w:t>клінічного корпусу міськрай ТМО.</w:t>
      </w:r>
    </w:p>
    <w:p w:rsidR="00E91948" w:rsidRPr="00247E27" w:rsidRDefault="00E91948" w:rsidP="00897D7A">
      <w:pPr>
        <w:rPr>
          <w:rFonts w:ascii="Times New Roman" w:hAnsi="Times New Roman" w:cs="Times New Roman"/>
          <w:sz w:val="28"/>
          <w:szCs w:val="28"/>
          <w:lang w:val="uk-UA"/>
        </w:rPr>
      </w:pPr>
      <w:r w:rsidRPr="00247E27">
        <w:rPr>
          <w:rFonts w:ascii="Times New Roman" w:hAnsi="Times New Roman" w:cs="Times New Roman"/>
          <w:sz w:val="28"/>
          <w:szCs w:val="28"/>
          <w:lang w:val="uk-UA"/>
        </w:rPr>
        <w:t>За фінансувансової пі</w:t>
      </w:r>
      <w:r w:rsidR="009C4732">
        <w:rPr>
          <w:rFonts w:ascii="Times New Roman" w:hAnsi="Times New Roman" w:cs="Times New Roman"/>
          <w:sz w:val="28"/>
          <w:szCs w:val="28"/>
          <w:lang w:val="uk-UA"/>
        </w:rPr>
        <w:t>дтримки ГО «Екоклуб» (м. Рівне)</w:t>
      </w:r>
      <w:r w:rsidRPr="00247E27">
        <w:rPr>
          <w:rFonts w:ascii="Times New Roman" w:hAnsi="Times New Roman" w:cs="Times New Roman"/>
          <w:sz w:val="28"/>
          <w:szCs w:val="28"/>
          <w:lang w:val="uk-UA"/>
        </w:rPr>
        <w:t xml:space="preserve"> встановлено сонячну станцію на території КНП «Новоград-Волинське міськрайонне медичне об’єднання» потужністю </w:t>
      </w:r>
      <w:r w:rsidR="00897D7A">
        <w:rPr>
          <w:rFonts w:ascii="Times New Roman" w:hAnsi="Times New Roman" w:cs="Times New Roman"/>
          <w:sz w:val="28"/>
          <w:szCs w:val="28"/>
          <w:lang w:val="uk-UA"/>
        </w:rPr>
        <w:t>–</w:t>
      </w:r>
      <w:r w:rsidRPr="00247E27">
        <w:rPr>
          <w:rFonts w:ascii="Times New Roman" w:hAnsi="Times New Roman" w:cs="Times New Roman"/>
          <w:sz w:val="28"/>
          <w:szCs w:val="28"/>
          <w:lang w:val="uk-UA"/>
        </w:rPr>
        <w:t xml:space="preserve"> 32 кВт, прогнозована генерація – 37 тис. кВт*год, вартістю – 948 тис. грн.</w:t>
      </w:r>
    </w:p>
    <w:p w:rsidR="00DE374A" w:rsidRPr="00247E27" w:rsidRDefault="0021065A" w:rsidP="00C66C71">
      <w:pPr>
        <w:pStyle w:val="2"/>
        <w:spacing w:before="0" w:line="240" w:lineRule="auto"/>
        <w:ind w:left="0" w:firstLine="709"/>
        <w:rPr>
          <w:rFonts w:cs="Times New Roman"/>
          <w:color w:val="auto"/>
          <w:szCs w:val="28"/>
          <w:lang w:val="uk-UA"/>
        </w:rPr>
      </w:pPr>
      <w:r>
        <w:rPr>
          <w:rFonts w:cs="Times New Roman"/>
          <w:color w:val="auto"/>
          <w:szCs w:val="28"/>
          <w:lang w:val="uk-UA"/>
        </w:rPr>
        <w:t>3.8</w:t>
      </w:r>
      <w:r w:rsidR="00A14636" w:rsidRPr="00247E27">
        <w:rPr>
          <w:rFonts w:cs="Times New Roman"/>
          <w:color w:val="auto"/>
          <w:szCs w:val="28"/>
          <w:lang w:val="uk-UA"/>
        </w:rPr>
        <w:t xml:space="preserve"> </w:t>
      </w:r>
      <w:r w:rsidR="00DE374A" w:rsidRPr="00247E27">
        <w:rPr>
          <w:rFonts w:cs="Times New Roman"/>
          <w:color w:val="auto"/>
          <w:szCs w:val="28"/>
          <w:lang w:val="uk-UA"/>
        </w:rPr>
        <w:t>Сільське</w:t>
      </w:r>
      <w:r w:rsidR="00A40013" w:rsidRPr="00247E27">
        <w:rPr>
          <w:rFonts w:cs="Times New Roman"/>
          <w:color w:val="auto"/>
          <w:szCs w:val="28"/>
          <w:lang w:val="uk-UA"/>
        </w:rPr>
        <w:t xml:space="preserve"> </w:t>
      </w:r>
      <w:r w:rsidR="00DE374A" w:rsidRPr="00247E27">
        <w:rPr>
          <w:rFonts w:cs="Times New Roman"/>
          <w:color w:val="auto"/>
          <w:szCs w:val="28"/>
          <w:lang w:val="uk-UA"/>
        </w:rPr>
        <w:t>господарство</w:t>
      </w:r>
    </w:p>
    <w:p w:rsidR="00DE374A" w:rsidRPr="00247E27" w:rsidRDefault="00DE374A" w:rsidP="00C66C71">
      <w:pPr>
        <w:rPr>
          <w:rFonts w:ascii="Times New Roman" w:hAnsi="Times New Roman" w:cs="Times New Roman"/>
          <w:sz w:val="28"/>
          <w:szCs w:val="28"/>
          <w:lang w:val="uk-UA"/>
        </w:rPr>
      </w:pP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агропромисловому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комплексі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вели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діяльність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16</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агроформувань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ФОПи.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переважній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більшості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господарства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займались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вирощуванням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сільськогосподарських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культур.</w:t>
      </w:r>
      <w:r w:rsidR="00A40013" w:rsidRPr="00247E27">
        <w:rPr>
          <w:rFonts w:ascii="Times New Roman" w:hAnsi="Times New Roman" w:cs="Times New Roman"/>
          <w:sz w:val="28"/>
          <w:szCs w:val="28"/>
          <w:lang w:val="uk-UA"/>
        </w:rPr>
        <w:t xml:space="preserve"> </w:t>
      </w:r>
      <w:r w:rsidR="008A09A1">
        <w:rPr>
          <w:rFonts w:ascii="Times New Roman" w:hAnsi="Times New Roman" w:cs="Times New Roman"/>
          <w:sz w:val="28"/>
          <w:szCs w:val="28"/>
          <w:lang w:val="uk-UA"/>
        </w:rPr>
        <w:t>Три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підприємства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також</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здійсню</w:t>
      </w:r>
      <w:r w:rsidR="00B766EF" w:rsidRPr="00247E27">
        <w:rPr>
          <w:rFonts w:ascii="Times New Roman" w:hAnsi="Times New Roman" w:cs="Times New Roman"/>
          <w:sz w:val="28"/>
          <w:szCs w:val="28"/>
          <w:lang w:val="uk-UA"/>
        </w:rPr>
        <w:t>вали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діяльність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галузі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тваринництва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СТОВ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«Птахівник»,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ПП</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«Галекс-Агро»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ПОСП</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«Світоч».</w:t>
      </w:r>
    </w:p>
    <w:p w:rsidR="00DE374A" w:rsidRPr="00247E27" w:rsidRDefault="00DE374A" w:rsidP="00DE374A">
      <w:pPr>
        <w:tabs>
          <w:tab w:val="left" w:pos="0"/>
          <w:tab w:val="left" w:pos="284"/>
        </w:tabs>
        <w:rPr>
          <w:rFonts w:ascii="Times New Roman" w:hAnsi="Times New Roman" w:cs="Times New Roman"/>
          <w:sz w:val="28"/>
          <w:szCs w:val="28"/>
          <w:lang w:val="uk-UA"/>
        </w:rPr>
      </w:pPr>
      <w:r w:rsidRPr="00247E27">
        <w:rPr>
          <w:rFonts w:ascii="Times New Roman" w:hAnsi="Times New Roman" w:cs="Times New Roman"/>
          <w:sz w:val="28"/>
          <w:szCs w:val="28"/>
          <w:lang w:val="uk-UA"/>
        </w:rPr>
        <w:t>Сільськогосподарські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культури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вирощувались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площі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біля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7</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тис.га.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Валовий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збір</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ранніх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зернових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становить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5,4</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тонн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урожайності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43</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ц/га.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менше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6</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ц/га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порівнянні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2021</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Зменшення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урожайності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валового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збору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відбулось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внаслідок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здорожчання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паливно-мастильних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матеріалів,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мінеральних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добрив,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засобів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захисту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рослин,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також</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зв’язку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повномасштабною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війною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рф</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поруш</w:t>
      </w:r>
      <w:r w:rsidR="00151CC9">
        <w:rPr>
          <w:rFonts w:ascii="Times New Roman" w:hAnsi="Times New Roman" w:cs="Times New Roman"/>
          <w:sz w:val="28"/>
          <w:szCs w:val="28"/>
          <w:lang w:val="uk-UA"/>
        </w:rPr>
        <w:t>илася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логістик</w:t>
      </w:r>
      <w:r w:rsidR="00151CC9">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забезпеченні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господарств.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Великою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проблемою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цього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є</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низькі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закупівельні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ціни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продукцію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рослинництва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відсутність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експорту.</w:t>
      </w:r>
    </w:p>
    <w:p w:rsidR="00C24BAD" w:rsidRDefault="00DE374A" w:rsidP="00C24BAD">
      <w:pPr>
        <w:tabs>
          <w:tab w:val="left" w:pos="284"/>
        </w:tabs>
        <w:rPr>
          <w:rFonts w:ascii="Times New Roman" w:hAnsi="Times New Roman" w:cs="Times New Roman"/>
          <w:sz w:val="28"/>
          <w:szCs w:val="28"/>
          <w:lang w:val="uk-UA"/>
        </w:rPr>
      </w:pPr>
      <w:r w:rsidRPr="00247E27">
        <w:rPr>
          <w:rFonts w:ascii="Times New Roman" w:hAnsi="Times New Roman" w:cs="Times New Roman"/>
          <w:sz w:val="28"/>
          <w:szCs w:val="28"/>
          <w:lang w:val="uk-UA"/>
        </w:rPr>
        <w:t>Наразі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продовжується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збір</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кукурудзи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зерно.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Спостеріга</w:t>
      </w:r>
      <w:r w:rsidR="000541A5">
        <w:rPr>
          <w:rFonts w:ascii="Times New Roman" w:hAnsi="Times New Roman" w:cs="Times New Roman"/>
          <w:sz w:val="28"/>
          <w:szCs w:val="28"/>
          <w:lang w:val="uk-UA"/>
        </w:rPr>
        <w:t>лася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негативна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динаміка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відносно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урожайності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валових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зборів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пізніх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культур</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порівнянні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попереднім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роком.</w:t>
      </w:r>
      <w:r w:rsidR="00C24BAD">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Кукурудзу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плану</w:t>
      </w:r>
      <w:r w:rsidR="000541A5">
        <w:rPr>
          <w:rFonts w:ascii="Times New Roman" w:hAnsi="Times New Roman" w:cs="Times New Roman"/>
          <w:sz w:val="28"/>
          <w:szCs w:val="28"/>
          <w:lang w:val="uk-UA"/>
        </w:rPr>
        <w:t>валося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зібрати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площі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2756</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середній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врожайності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65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ц/га,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менше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ніж</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минулому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році.</w:t>
      </w:r>
    </w:p>
    <w:p w:rsidR="00C24BAD" w:rsidRDefault="00C24BAD" w:rsidP="00C24BAD">
      <w:pPr>
        <w:tabs>
          <w:tab w:val="left" w:pos="284"/>
        </w:tabs>
        <w:ind w:firstLine="284"/>
        <w:rPr>
          <w:rFonts w:ascii="Times New Roman" w:hAnsi="Times New Roman" w:cs="Times New Roman"/>
          <w:sz w:val="28"/>
          <w:szCs w:val="28"/>
          <w:lang w:val="uk-UA"/>
        </w:rPr>
      </w:pPr>
      <w:r>
        <w:rPr>
          <w:rFonts w:ascii="Times New Roman" w:hAnsi="Times New Roman" w:cs="Times New Roman"/>
          <w:sz w:val="28"/>
          <w:szCs w:val="28"/>
          <w:lang w:val="uk-UA"/>
        </w:rPr>
        <w:tab/>
      </w:r>
      <w:r w:rsidR="00DE374A" w:rsidRPr="00247E27">
        <w:rPr>
          <w:rFonts w:ascii="Times New Roman" w:hAnsi="Times New Roman" w:cs="Times New Roman"/>
          <w:sz w:val="28"/>
          <w:szCs w:val="28"/>
          <w:lang w:val="uk-UA"/>
        </w:rPr>
        <w:t>Затяжні</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осінні</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дощі</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внесли</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корективи</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збиральні</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роботи</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полях</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соняшнику</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сої,</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де</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відбулись</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природні</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втрати</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через</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хвороби</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культур</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строки</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обмолоту.</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Урожайність</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сої</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становить</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22</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ц/га</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площі</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1503</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га.</w:t>
      </w:r>
    </w:p>
    <w:p w:rsidR="00DE374A" w:rsidRPr="00247E27" w:rsidRDefault="00DE374A" w:rsidP="00C24BAD">
      <w:pPr>
        <w:tabs>
          <w:tab w:val="left" w:pos="284"/>
        </w:tabs>
        <w:rPr>
          <w:rFonts w:ascii="Times New Roman" w:hAnsi="Times New Roman" w:cs="Times New Roman"/>
          <w:sz w:val="28"/>
          <w:szCs w:val="28"/>
          <w:lang w:val="uk-UA"/>
        </w:rPr>
      </w:pPr>
      <w:r w:rsidRPr="00247E27">
        <w:rPr>
          <w:rFonts w:ascii="Times New Roman" w:hAnsi="Times New Roman" w:cs="Times New Roman"/>
          <w:sz w:val="28"/>
          <w:szCs w:val="28"/>
          <w:lang w:val="uk-UA"/>
        </w:rPr>
        <w:t>Урожайність</w:t>
      </w:r>
      <w:r w:rsidR="00A40013" w:rsidRPr="00247E27">
        <w:rPr>
          <w:rFonts w:ascii="Times New Roman" w:hAnsi="Times New Roman" w:cs="Times New Roman"/>
          <w:sz w:val="28"/>
          <w:szCs w:val="28"/>
          <w:lang w:val="uk-UA"/>
        </w:rPr>
        <w:t xml:space="preserve"> </w:t>
      </w:r>
      <w:r w:rsidR="00C24BAD">
        <w:rPr>
          <w:rFonts w:ascii="Times New Roman" w:hAnsi="Times New Roman" w:cs="Times New Roman"/>
          <w:sz w:val="28"/>
          <w:szCs w:val="28"/>
          <w:lang w:val="uk-UA"/>
        </w:rPr>
        <w:t>соняшника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становить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19</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ц/га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26</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ц/га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2021</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недобір</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врожаю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вплинув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невеликий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вибір</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засобів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захисту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рослин.</w:t>
      </w:r>
    </w:p>
    <w:p w:rsidR="00DE374A" w:rsidRPr="00247E27" w:rsidRDefault="00DE374A" w:rsidP="00DE374A">
      <w:pPr>
        <w:tabs>
          <w:tab w:val="left" w:pos="0"/>
          <w:tab w:val="left" w:pos="284"/>
        </w:tabs>
        <w:rPr>
          <w:rFonts w:ascii="Times New Roman" w:hAnsi="Times New Roman" w:cs="Times New Roman"/>
          <w:sz w:val="28"/>
          <w:szCs w:val="28"/>
          <w:lang w:val="uk-UA"/>
        </w:rPr>
      </w:pP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галузі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тваринництва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виробництво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молока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м’яса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залишилось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рівні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2021</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Дідовицькому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старостинському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окрузі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поновлено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птахівничої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ферми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СТОВ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«Птахівник».</w:t>
      </w:r>
    </w:p>
    <w:p w:rsidR="00DE374A" w:rsidRPr="00247E27" w:rsidRDefault="00C24BAD" w:rsidP="00C24BAD">
      <w:pPr>
        <w:tabs>
          <w:tab w:val="left" w:pos="284"/>
        </w:tabs>
        <w:rPr>
          <w:rFonts w:ascii="Times New Roman" w:hAnsi="Times New Roman" w:cs="Times New Roman"/>
          <w:sz w:val="28"/>
          <w:szCs w:val="28"/>
          <w:lang w:val="uk-UA"/>
        </w:rPr>
      </w:pPr>
      <w:r>
        <w:rPr>
          <w:rFonts w:ascii="Times New Roman" w:hAnsi="Times New Roman" w:cs="Times New Roman"/>
          <w:sz w:val="28"/>
          <w:szCs w:val="28"/>
          <w:lang w:val="uk-UA"/>
        </w:rPr>
        <w:t>Три фермерські господарства</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скористались</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державною</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програмою</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забезпечення</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насінням</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зернової</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кукурудзи</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площі</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120</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га.</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Під</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урожай</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2023</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Pr>
          <w:rFonts w:ascii="Times New Roman" w:hAnsi="Times New Roman" w:cs="Times New Roman"/>
          <w:sz w:val="28"/>
          <w:szCs w:val="28"/>
          <w:lang w:val="uk-UA"/>
        </w:rPr>
        <w:t>вони</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отримали</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насіння</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озимого</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ріпаку</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фонду</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гуманітарної</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допомоги</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іноземних</w:t>
      </w:r>
      <w:r w:rsidR="00A40013" w:rsidRPr="00247E27">
        <w:rPr>
          <w:rFonts w:ascii="Times New Roman" w:hAnsi="Times New Roman" w:cs="Times New Roman"/>
          <w:sz w:val="28"/>
          <w:szCs w:val="28"/>
          <w:lang w:val="uk-UA"/>
        </w:rPr>
        <w:t xml:space="preserve"> </w:t>
      </w:r>
      <w:r w:rsidR="00DE374A" w:rsidRPr="00247E27">
        <w:rPr>
          <w:rFonts w:ascii="Times New Roman" w:hAnsi="Times New Roman" w:cs="Times New Roman"/>
          <w:sz w:val="28"/>
          <w:szCs w:val="28"/>
          <w:lang w:val="uk-UA"/>
        </w:rPr>
        <w:t>партнерів.</w:t>
      </w:r>
    </w:p>
    <w:p w:rsidR="00DE374A" w:rsidRPr="00247E27" w:rsidRDefault="00DE374A" w:rsidP="00C24BAD">
      <w:pPr>
        <w:tabs>
          <w:tab w:val="left" w:pos="284"/>
        </w:tabs>
        <w:rPr>
          <w:rFonts w:ascii="Times New Roman" w:hAnsi="Times New Roman" w:cs="Times New Roman"/>
          <w:sz w:val="28"/>
          <w:szCs w:val="28"/>
          <w:lang w:val="uk-UA"/>
        </w:rPr>
      </w:pPr>
      <w:r w:rsidRPr="00247E27">
        <w:rPr>
          <w:rFonts w:ascii="Times New Roman" w:hAnsi="Times New Roman" w:cs="Times New Roman"/>
          <w:sz w:val="28"/>
          <w:szCs w:val="28"/>
          <w:lang w:val="uk-UA"/>
        </w:rPr>
        <w:t>Ряд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сільськогосподарських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підприємств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скористались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державною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програмою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пільгового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кредитування.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Залучення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кредитів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продовжу</w:t>
      </w:r>
      <w:r w:rsidR="000541A5">
        <w:rPr>
          <w:rFonts w:ascii="Times New Roman" w:hAnsi="Times New Roman" w:cs="Times New Roman"/>
          <w:sz w:val="28"/>
          <w:szCs w:val="28"/>
          <w:lang w:val="uk-UA"/>
        </w:rPr>
        <w:t>валося</w:t>
      </w:r>
      <w:r w:rsidRPr="00247E27">
        <w:rPr>
          <w:rFonts w:ascii="Times New Roman" w:hAnsi="Times New Roman" w:cs="Times New Roman"/>
          <w:sz w:val="28"/>
          <w:szCs w:val="28"/>
          <w:lang w:val="uk-UA"/>
        </w:rPr>
        <w:t>.</w:t>
      </w:r>
    </w:p>
    <w:p w:rsidR="00145326" w:rsidRPr="00247E27" w:rsidRDefault="007A44AD" w:rsidP="00C66C71">
      <w:pPr>
        <w:pStyle w:val="1"/>
        <w:spacing w:before="0" w:line="240" w:lineRule="auto"/>
        <w:ind w:firstLine="284"/>
        <w:rPr>
          <w:rFonts w:cs="Times New Roman"/>
          <w:color w:val="auto"/>
          <w:szCs w:val="28"/>
          <w:lang w:val="uk-UA"/>
        </w:rPr>
      </w:pPr>
      <w:bookmarkStart w:id="19" w:name="_Toc87369210"/>
      <w:r w:rsidRPr="00247E27">
        <w:rPr>
          <w:rFonts w:cs="Times New Roman"/>
          <w:color w:val="auto"/>
          <w:szCs w:val="28"/>
          <w:lang w:val="uk-UA"/>
        </w:rPr>
        <w:t>4.</w:t>
      </w:r>
      <w:r w:rsidR="00A40013" w:rsidRPr="00247E27">
        <w:rPr>
          <w:rFonts w:cs="Times New Roman"/>
          <w:color w:val="auto"/>
          <w:szCs w:val="28"/>
          <w:lang w:val="uk-UA"/>
        </w:rPr>
        <w:t xml:space="preserve"> </w:t>
      </w:r>
      <w:r w:rsidRPr="00247E27">
        <w:rPr>
          <w:rFonts w:cs="Times New Roman"/>
          <w:color w:val="auto"/>
          <w:szCs w:val="28"/>
          <w:lang w:val="uk-UA"/>
        </w:rPr>
        <w:t>ІНФРАСТРУКТУРА</w:t>
      </w:r>
      <w:r w:rsidR="00A40013" w:rsidRPr="00247E27">
        <w:rPr>
          <w:rFonts w:cs="Times New Roman"/>
          <w:color w:val="auto"/>
          <w:szCs w:val="28"/>
          <w:lang w:val="uk-UA"/>
        </w:rPr>
        <w:t xml:space="preserve"> </w:t>
      </w:r>
      <w:r w:rsidRPr="00247E27">
        <w:rPr>
          <w:rFonts w:cs="Times New Roman"/>
          <w:color w:val="auto"/>
          <w:szCs w:val="28"/>
          <w:lang w:val="uk-UA"/>
        </w:rPr>
        <w:t>МІСЬКОЇ</w:t>
      </w:r>
      <w:r w:rsidR="00A40013" w:rsidRPr="00247E27">
        <w:rPr>
          <w:rFonts w:cs="Times New Roman"/>
          <w:color w:val="auto"/>
          <w:szCs w:val="28"/>
          <w:lang w:val="uk-UA"/>
        </w:rPr>
        <w:t xml:space="preserve"> </w:t>
      </w:r>
      <w:r w:rsidRPr="00247E27">
        <w:rPr>
          <w:rFonts w:cs="Times New Roman"/>
          <w:color w:val="auto"/>
          <w:szCs w:val="28"/>
          <w:lang w:val="uk-UA"/>
        </w:rPr>
        <w:t>ТЕРИТОРІАЛЬНОЇ</w:t>
      </w:r>
      <w:r w:rsidR="00A40013" w:rsidRPr="00247E27">
        <w:rPr>
          <w:rFonts w:cs="Times New Roman"/>
          <w:color w:val="auto"/>
          <w:szCs w:val="28"/>
          <w:lang w:val="uk-UA"/>
        </w:rPr>
        <w:t xml:space="preserve"> </w:t>
      </w:r>
      <w:r w:rsidRPr="00247E27">
        <w:rPr>
          <w:rFonts w:cs="Times New Roman"/>
          <w:color w:val="auto"/>
          <w:szCs w:val="28"/>
          <w:lang w:val="uk-UA"/>
        </w:rPr>
        <w:t>ГРОМАДИ</w:t>
      </w:r>
      <w:bookmarkEnd w:id="19"/>
    </w:p>
    <w:p w:rsidR="00145326" w:rsidRPr="00247E27" w:rsidRDefault="007A44AD" w:rsidP="002A5649">
      <w:pPr>
        <w:pStyle w:val="2"/>
        <w:spacing w:before="0" w:line="240" w:lineRule="auto"/>
        <w:ind w:left="0" w:firstLine="709"/>
        <w:rPr>
          <w:rFonts w:cs="Times New Roman"/>
          <w:color w:val="auto"/>
          <w:szCs w:val="28"/>
          <w:lang w:val="uk-UA"/>
        </w:rPr>
      </w:pPr>
      <w:bookmarkStart w:id="20" w:name="_Toc87369211"/>
      <w:r w:rsidRPr="00247E27">
        <w:rPr>
          <w:rFonts w:cs="Times New Roman"/>
          <w:color w:val="auto"/>
          <w:szCs w:val="28"/>
          <w:lang w:val="uk-UA"/>
        </w:rPr>
        <w:t>4.1</w:t>
      </w:r>
      <w:r w:rsidR="00A40013" w:rsidRPr="00247E27">
        <w:rPr>
          <w:rFonts w:cs="Times New Roman"/>
          <w:color w:val="auto"/>
          <w:szCs w:val="28"/>
          <w:lang w:val="uk-UA"/>
        </w:rPr>
        <w:t xml:space="preserve"> </w:t>
      </w:r>
      <w:r w:rsidRPr="00247E27">
        <w:rPr>
          <w:rFonts w:cs="Times New Roman"/>
          <w:color w:val="auto"/>
          <w:szCs w:val="28"/>
          <w:lang w:val="uk-UA"/>
        </w:rPr>
        <w:t>Житлово-комунальне</w:t>
      </w:r>
      <w:r w:rsidR="00A40013" w:rsidRPr="00247E27">
        <w:rPr>
          <w:rFonts w:cs="Times New Roman"/>
          <w:color w:val="auto"/>
          <w:szCs w:val="28"/>
          <w:lang w:val="uk-UA"/>
        </w:rPr>
        <w:t xml:space="preserve"> </w:t>
      </w:r>
      <w:r w:rsidRPr="00247E27">
        <w:rPr>
          <w:rFonts w:cs="Times New Roman"/>
          <w:color w:val="auto"/>
          <w:szCs w:val="28"/>
          <w:lang w:val="uk-UA"/>
        </w:rPr>
        <w:t>господарство</w:t>
      </w:r>
      <w:bookmarkStart w:id="21" w:name="_Toc87369212"/>
      <w:bookmarkEnd w:id="20"/>
    </w:p>
    <w:p w:rsidR="00E1349C" w:rsidRPr="00247E27" w:rsidRDefault="00E1349C" w:rsidP="00F965A5">
      <w:pPr>
        <w:ind w:firstLine="708"/>
        <w:rPr>
          <w:rFonts w:ascii="Times New Roman" w:eastAsia="Calibri" w:hAnsi="Times New Roman" w:cs="Times New Roman"/>
          <w:sz w:val="28"/>
          <w:szCs w:val="28"/>
          <w:lang w:val="uk-UA" w:eastAsia="ru-RU"/>
        </w:rPr>
      </w:pPr>
      <w:r w:rsidRPr="00247E27">
        <w:rPr>
          <w:rFonts w:ascii="Times New Roman" w:hAnsi="Times New Roman" w:cs="Times New Roman"/>
          <w:sz w:val="28"/>
          <w:szCs w:val="28"/>
          <w:lang w:val="uk-UA"/>
        </w:rPr>
        <w:t>Основними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завданнями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житлово-комунального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господарства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благоустрою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території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є</w:t>
      </w:r>
      <w:r w:rsidR="00A40013" w:rsidRPr="00247E27">
        <w:rPr>
          <w:rFonts w:ascii="Times New Roman" w:hAnsi="Times New Roman" w:cs="Times New Roman"/>
          <w:sz w:val="28"/>
          <w:szCs w:val="28"/>
          <w:lang w:val="uk-UA"/>
        </w:rPr>
        <w:t xml:space="preserve"> </w:t>
      </w:r>
      <w:r w:rsidRPr="00247E27">
        <w:rPr>
          <w:rFonts w:ascii="Times New Roman" w:eastAsia="Calibri" w:hAnsi="Times New Roman" w:cs="Times New Roman"/>
          <w:sz w:val="28"/>
          <w:szCs w:val="28"/>
          <w:lang w:val="uk-UA" w:eastAsia="ru-RU"/>
        </w:rPr>
        <w:t>надання</w:t>
      </w:r>
      <w:r w:rsidR="00A40013" w:rsidRPr="00247E27">
        <w:rPr>
          <w:rFonts w:ascii="Times New Roman" w:eastAsia="Calibri" w:hAnsi="Times New Roman" w:cs="Times New Roman"/>
          <w:sz w:val="28"/>
          <w:szCs w:val="28"/>
          <w:lang w:val="uk-UA" w:eastAsia="ru-RU"/>
        </w:rPr>
        <w:t xml:space="preserve"> </w:t>
      </w:r>
      <w:r w:rsidRPr="00247E27">
        <w:rPr>
          <w:rFonts w:ascii="Times New Roman" w:eastAsia="Calibri" w:hAnsi="Times New Roman" w:cs="Times New Roman"/>
          <w:sz w:val="28"/>
          <w:szCs w:val="28"/>
          <w:lang w:val="uk-UA" w:eastAsia="ru-RU"/>
        </w:rPr>
        <w:t>якісних</w:t>
      </w:r>
      <w:r w:rsidR="00A40013" w:rsidRPr="00247E27">
        <w:rPr>
          <w:rFonts w:ascii="Times New Roman" w:eastAsia="Calibri" w:hAnsi="Times New Roman" w:cs="Times New Roman"/>
          <w:sz w:val="28"/>
          <w:szCs w:val="28"/>
          <w:lang w:val="uk-UA" w:eastAsia="ru-RU"/>
        </w:rPr>
        <w:t xml:space="preserve"> </w:t>
      </w:r>
      <w:r w:rsidRPr="00247E27">
        <w:rPr>
          <w:rFonts w:ascii="Times New Roman" w:eastAsia="Calibri" w:hAnsi="Times New Roman" w:cs="Times New Roman"/>
          <w:sz w:val="28"/>
          <w:szCs w:val="28"/>
          <w:lang w:val="uk-UA" w:eastAsia="ru-RU"/>
        </w:rPr>
        <w:t>послуг</w:t>
      </w:r>
      <w:r w:rsidR="00A40013" w:rsidRPr="00247E27">
        <w:rPr>
          <w:rFonts w:ascii="Times New Roman" w:eastAsia="Calibri" w:hAnsi="Times New Roman" w:cs="Times New Roman"/>
          <w:sz w:val="28"/>
          <w:szCs w:val="28"/>
          <w:lang w:val="uk-UA" w:eastAsia="ru-RU"/>
        </w:rPr>
        <w:t xml:space="preserve"> </w:t>
      </w:r>
      <w:r w:rsidRPr="00247E27">
        <w:rPr>
          <w:rFonts w:ascii="Times New Roman" w:eastAsia="Calibri" w:hAnsi="Times New Roman" w:cs="Times New Roman"/>
          <w:sz w:val="28"/>
          <w:szCs w:val="28"/>
          <w:lang w:val="uk-UA" w:eastAsia="ru-RU"/>
        </w:rPr>
        <w:t>та</w:t>
      </w:r>
      <w:r w:rsidR="00A40013" w:rsidRPr="00247E27">
        <w:rPr>
          <w:rFonts w:ascii="Times New Roman" w:eastAsia="Calibri" w:hAnsi="Times New Roman" w:cs="Times New Roman"/>
          <w:sz w:val="28"/>
          <w:szCs w:val="28"/>
          <w:lang w:val="uk-UA" w:eastAsia="ru-RU"/>
        </w:rPr>
        <w:t xml:space="preserve"> </w:t>
      </w:r>
      <w:r w:rsidRPr="00247E27">
        <w:rPr>
          <w:rFonts w:ascii="Times New Roman" w:eastAsia="Calibri" w:hAnsi="Times New Roman" w:cs="Times New Roman"/>
          <w:sz w:val="28"/>
          <w:szCs w:val="28"/>
          <w:lang w:val="uk-UA" w:eastAsia="ru-RU"/>
        </w:rPr>
        <w:t>задоволення</w:t>
      </w:r>
      <w:r w:rsidR="00A40013" w:rsidRPr="00247E27">
        <w:rPr>
          <w:rFonts w:ascii="Times New Roman" w:eastAsia="Calibri" w:hAnsi="Times New Roman" w:cs="Times New Roman"/>
          <w:sz w:val="28"/>
          <w:szCs w:val="28"/>
          <w:lang w:val="uk-UA" w:eastAsia="ru-RU"/>
        </w:rPr>
        <w:t xml:space="preserve"> </w:t>
      </w:r>
      <w:r w:rsidRPr="00247E27">
        <w:rPr>
          <w:rFonts w:ascii="Times New Roman" w:eastAsia="Calibri" w:hAnsi="Times New Roman" w:cs="Times New Roman"/>
          <w:sz w:val="28"/>
          <w:szCs w:val="28"/>
          <w:lang w:val="uk-UA" w:eastAsia="ru-RU"/>
        </w:rPr>
        <w:t>потреб</w:t>
      </w:r>
      <w:r w:rsidR="00A40013" w:rsidRPr="00247E27">
        <w:rPr>
          <w:rFonts w:ascii="Times New Roman" w:eastAsia="Calibri" w:hAnsi="Times New Roman" w:cs="Times New Roman"/>
          <w:sz w:val="28"/>
          <w:szCs w:val="28"/>
          <w:lang w:val="uk-UA" w:eastAsia="ru-RU"/>
        </w:rPr>
        <w:t xml:space="preserve"> </w:t>
      </w:r>
      <w:r w:rsidRPr="00247E27">
        <w:rPr>
          <w:rFonts w:ascii="Times New Roman" w:eastAsia="Calibri" w:hAnsi="Times New Roman" w:cs="Times New Roman"/>
          <w:sz w:val="28"/>
          <w:szCs w:val="28"/>
          <w:lang w:val="uk-UA" w:eastAsia="ru-RU"/>
        </w:rPr>
        <w:t>населення</w:t>
      </w:r>
      <w:r w:rsidR="00A40013" w:rsidRPr="00247E27">
        <w:rPr>
          <w:rFonts w:ascii="Times New Roman" w:eastAsia="Calibri" w:hAnsi="Times New Roman" w:cs="Times New Roman"/>
          <w:sz w:val="28"/>
          <w:szCs w:val="28"/>
          <w:lang w:val="uk-UA" w:eastAsia="ru-RU"/>
        </w:rPr>
        <w:t xml:space="preserve"> </w:t>
      </w:r>
      <w:r w:rsidR="00322E91">
        <w:rPr>
          <w:rFonts w:ascii="Times New Roman" w:eastAsia="Calibri" w:hAnsi="Times New Roman" w:cs="Times New Roman"/>
          <w:sz w:val="28"/>
          <w:szCs w:val="28"/>
          <w:lang w:val="uk-UA" w:eastAsia="ru-RU"/>
        </w:rPr>
        <w:t xml:space="preserve">у </w:t>
      </w:r>
      <w:r w:rsidRPr="00247E27">
        <w:rPr>
          <w:rFonts w:ascii="Times New Roman" w:eastAsia="Calibri" w:hAnsi="Times New Roman" w:cs="Times New Roman"/>
          <w:sz w:val="28"/>
          <w:szCs w:val="28"/>
          <w:lang w:val="uk-UA" w:eastAsia="ru-RU"/>
        </w:rPr>
        <w:t>створенн</w:t>
      </w:r>
      <w:r w:rsidR="00322E91">
        <w:rPr>
          <w:rFonts w:ascii="Times New Roman" w:eastAsia="Calibri" w:hAnsi="Times New Roman" w:cs="Times New Roman"/>
          <w:sz w:val="28"/>
          <w:szCs w:val="28"/>
          <w:lang w:val="uk-UA" w:eastAsia="ru-RU"/>
        </w:rPr>
        <w:t>і</w:t>
      </w:r>
      <w:r w:rsidR="00A40013" w:rsidRPr="00247E27">
        <w:rPr>
          <w:rFonts w:ascii="Times New Roman" w:eastAsia="Calibri" w:hAnsi="Times New Roman" w:cs="Times New Roman"/>
          <w:sz w:val="28"/>
          <w:szCs w:val="28"/>
          <w:lang w:val="uk-UA" w:eastAsia="ru-RU"/>
        </w:rPr>
        <w:t xml:space="preserve"> </w:t>
      </w:r>
      <w:r w:rsidRPr="00247E27">
        <w:rPr>
          <w:rFonts w:ascii="Times New Roman" w:eastAsia="Calibri" w:hAnsi="Times New Roman" w:cs="Times New Roman"/>
          <w:sz w:val="28"/>
          <w:szCs w:val="28"/>
          <w:lang w:val="uk-UA" w:eastAsia="ru-RU"/>
        </w:rPr>
        <w:t>комфортн</w:t>
      </w:r>
      <w:r w:rsidR="00322E91">
        <w:rPr>
          <w:rFonts w:ascii="Times New Roman" w:eastAsia="Calibri" w:hAnsi="Times New Roman" w:cs="Times New Roman"/>
          <w:sz w:val="28"/>
          <w:szCs w:val="28"/>
          <w:lang w:val="uk-UA" w:eastAsia="ru-RU"/>
        </w:rPr>
        <w:t>их</w:t>
      </w:r>
      <w:r w:rsidR="00A40013" w:rsidRPr="00247E27">
        <w:rPr>
          <w:rFonts w:ascii="Times New Roman" w:eastAsia="Calibri" w:hAnsi="Times New Roman" w:cs="Times New Roman"/>
          <w:sz w:val="28"/>
          <w:szCs w:val="28"/>
          <w:lang w:val="uk-UA" w:eastAsia="ru-RU"/>
        </w:rPr>
        <w:t xml:space="preserve"> </w:t>
      </w:r>
      <w:r w:rsidR="00322E91" w:rsidRPr="00247E27">
        <w:rPr>
          <w:rFonts w:ascii="Times New Roman" w:eastAsia="Calibri" w:hAnsi="Times New Roman" w:cs="Times New Roman"/>
          <w:sz w:val="28"/>
          <w:szCs w:val="28"/>
          <w:lang w:val="uk-UA" w:eastAsia="ru-RU"/>
        </w:rPr>
        <w:t xml:space="preserve">умов </w:t>
      </w:r>
      <w:r w:rsidRPr="00247E27">
        <w:rPr>
          <w:rFonts w:ascii="Times New Roman" w:eastAsia="Calibri" w:hAnsi="Times New Roman" w:cs="Times New Roman"/>
          <w:sz w:val="28"/>
          <w:szCs w:val="28"/>
          <w:lang w:val="uk-UA" w:eastAsia="ru-RU"/>
        </w:rPr>
        <w:t>проживання</w:t>
      </w:r>
      <w:r w:rsidR="00A40013" w:rsidRPr="00247E27">
        <w:rPr>
          <w:rFonts w:ascii="Times New Roman" w:eastAsia="Calibri" w:hAnsi="Times New Roman" w:cs="Times New Roman"/>
          <w:sz w:val="28"/>
          <w:szCs w:val="28"/>
          <w:lang w:val="uk-UA" w:eastAsia="ru-RU"/>
        </w:rPr>
        <w:t xml:space="preserve"> </w:t>
      </w:r>
      <w:r w:rsidRPr="00247E27">
        <w:rPr>
          <w:rFonts w:ascii="Times New Roman" w:eastAsia="Calibri" w:hAnsi="Times New Roman" w:cs="Times New Roman"/>
          <w:sz w:val="28"/>
          <w:szCs w:val="28"/>
          <w:lang w:val="uk-UA" w:eastAsia="ru-RU"/>
        </w:rPr>
        <w:t>на</w:t>
      </w:r>
      <w:r w:rsidR="00A40013" w:rsidRPr="00247E27">
        <w:rPr>
          <w:rFonts w:ascii="Times New Roman" w:eastAsia="Calibri" w:hAnsi="Times New Roman" w:cs="Times New Roman"/>
          <w:sz w:val="28"/>
          <w:szCs w:val="28"/>
          <w:lang w:val="uk-UA" w:eastAsia="ru-RU"/>
        </w:rPr>
        <w:t xml:space="preserve"> </w:t>
      </w:r>
      <w:r w:rsidRPr="00247E27">
        <w:rPr>
          <w:rFonts w:ascii="Times New Roman" w:eastAsia="Calibri" w:hAnsi="Times New Roman" w:cs="Times New Roman"/>
          <w:sz w:val="28"/>
          <w:szCs w:val="28"/>
          <w:lang w:val="uk-UA" w:eastAsia="ru-RU"/>
        </w:rPr>
        <w:t>території</w:t>
      </w:r>
      <w:r w:rsidR="00A40013" w:rsidRPr="00247E27">
        <w:rPr>
          <w:rFonts w:ascii="Times New Roman" w:eastAsia="Calibri" w:hAnsi="Times New Roman" w:cs="Times New Roman"/>
          <w:sz w:val="28"/>
          <w:szCs w:val="28"/>
          <w:lang w:val="uk-UA" w:eastAsia="ru-RU"/>
        </w:rPr>
        <w:t xml:space="preserve"> </w:t>
      </w:r>
      <w:r w:rsidRPr="00247E27">
        <w:rPr>
          <w:rFonts w:ascii="Times New Roman" w:eastAsia="Calibri" w:hAnsi="Times New Roman" w:cs="Times New Roman"/>
          <w:bCs/>
          <w:sz w:val="28"/>
          <w:szCs w:val="28"/>
          <w:lang w:val="uk-UA" w:eastAsia="ru-RU"/>
        </w:rPr>
        <w:t>населених</w:t>
      </w:r>
      <w:r w:rsidR="00A40013" w:rsidRPr="00247E27">
        <w:rPr>
          <w:rFonts w:ascii="Times New Roman" w:eastAsia="Calibri" w:hAnsi="Times New Roman" w:cs="Times New Roman"/>
          <w:bCs/>
          <w:sz w:val="28"/>
          <w:szCs w:val="28"/>
          <w:lang w:val="uk-UA" w:eastAsia="ru-RU"/>
        </w:rPr>
        <w:t xml:space="preserve"> </w:t>
      </w:r>
      <w:r w:rsidRPr="00247E27">
        <w:rPr>
          <w:rFonts w:ascii="Times New Roman" w:eastAsia="Calibri" w:hAnsi="Times New Roman" w:cs="Times New Roman"/>
          <w:bCs/>
          <w:sz w:val="28"/>
          <w:szCs w:val="28"/>
          <w:lang w:val="uk-UA" w:eastAsia="ru-RU"/>
        </w:rPr>
        <w:t>пунктів</w:t>
      </w:r>
      <w:r w:rsidR="00A40013" w:rsidRPr="00247E27">
        <w:rPr>
          <w:rFonts w:ascii="Times New Roman" w:eastAsia="Calibri" w:hAnsi="Times New Roman" w:cs="Times New Roman"/>
          <w:bCs/>
          <w:sz w:val="28"/>
          <w:szCs w:val="28"/>
          <w:lang w:val="uk-UA" w:eastAsia="ru-RU"/>
        </w:rPr>
        <w:t xml:space="preserve"> </w:t>
      </w:r>
      <w:r w:rsidRPr="00247E27">
        <w:rPr>
          <w:rFonts w:ascii="Times New Roman" w:eastAsia="Calibri" w:hAnsi="Times New Roman" w:cs="Times New Roman"/>
          <w:sz w:val="28"/>
          <w:szCs w:val="28"/>
          <w:lang w:val="uk-UA" w:eastAsia="ru-RU"/>
        </w:rPr>
        <w:t>міської</w:t>
      </w:r>
      <w:r w:rsidR="00A40013" w:rsidRPr="00247E27">
        <w:rPr>
          <w:rFonts w:ascii="Times New Roman" w:eastAsia="Calibri" w:hAnsi="Times New Roman" w:cs="Times New Roman"/>
          <w:sz w:val="28"/>
          <w:szCs w:val="28"/>
          <w:lang w:val="uk-UA" w:eastAsia="ru-RU"/>
        </w:rPr>
        <w:t xml:space="preserve"> </w:t>
      </w:r>
      <w:r w:rsidRPr="00247E27">
        <w:rPr>
          <w:rFonts w:ascii="Times New Roman" w:eastAsia="Calibri" w:hAnsi="Times New Roman" w:cs="Times New Roman"/>
          <w:sz w:val="28"/>
          <w:szCs w:val="28"/>
          <w:lang w:val="uk-UA" w:eastAsia="ru-RU"/>
        </w:rPr>
        <w:t>територіальної</w:t>
      </w:r>
      <w:r w:rsidR="00A40013" w:rsidRPr="00247E27">
        <w:rPr>
          <w:rFonts w:ascii="Times New Roman" w:eastAsia="Calibri" w:hAnsi="Times New Roman" w:cs="Times New Roman"/>
          <w:sz w:val="28"/>
          <w:szCs w:val="28"/>
          <w:lang w:val="uk-UA" w:eastAsia="ru-RU"/>
        </w:rPr>
        <w:t xml:space="preserve"> </w:t>
      </w:r>
      <w:r w:rsidRPr="00247E27">
        <w:rPr>
          <w:rFonts w:ascii="Times New Roman" w:eastAsia="Calibri" w:hAnsi="Times New Roman" w:cs="Times New Roman"/>
          <w:sz w:val="28"/>
          <w:szCs w:val="28"/>
          <w:lang w:val="uk-UA" w:eastAsia="ru-RU"/>
        </w:rPr>
        <w:t>громади.</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Значної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уваги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потребувало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питання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капітального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поточного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ремонту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доріг</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Протягом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проведені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виправлення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профілю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217</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доріг</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м’яким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покриттям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суму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2,67</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млн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поточного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ремонту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67</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доріг</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твердим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покриттям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суму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12532,8</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млн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p>
    <w:p w:rsidR="00E1349C" w:rsidRPr="00247E27" w:rsidRDefault="00ED749B" w:rsidP="00E1349C">
      <w:pPr>
        <w:rPr>
          <w:rFonts w:ascii="Times New Roman" w:hAnsi="Times New Roman" w:cs="Times New Roman"/>
          <w:sz w:val="28"/>
          <w:szCs w:val="28"/>
          <w:lang w:val="uk-UA"/>
        </w:rPr>
      </w:pPr>
      <w:r>
        <w:rPr>
          <w:rFonts w:ascii="Times New Roman" w:hAnsi="Times New Roman" w:cs="Times New Roman"/>
          <w:sz w:val="28"/>
          <w:szCs w:val="28"/>
          <w:lang w:val="uk-UA"/>
        </w:rPr>
        <w:t>В ході</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експлуатаційно</w:t>
      </w:r>
      <w:r w:rsidR="00381DCC">
        <w:rPr>
          <w:rFonts w:ascii="Times New Roman" w:hAnsi="Times New Roman" w:cs="Times New Roman"/>
          <w:sz w:val="28"/>
          <w:szCs w:val="28"/>
          <w:lang w:val="uk-UA"/>
        </w:rPr>
        <w:t>го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утриманн</w:t>
      </w:r>
      <w:r w:rsidR="00381DCC">
        <w:rPr>
          <w:rFonts w:ascii="Times New Roman" w:hAnsi="Times New Roman" w:cs="Times New Roman"/>
          <w:sz w:val="28"/>
          <w:szCs w:val="28"/>
          <w:lang w:val="uk-UA"/>
        </w:rPr>
        <w:t>я</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вуличного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освітлення</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прокладено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7,5</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км</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кабелю,</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замінено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100</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світильників</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установлено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64</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світильник</w:t>
      </w:r>
      <w:r w:rsidR="00F965A5">
        <w:rPr>
          <w:rFonts w:ascii="Times New Roman" w:hAnsi="Times New Roman" w:cs="Times New Roman"/>
          <w:sz w:val="28"/>
          <w:szCs w:val="28"/>
          <w:lang w:val="uk-UA"/>
        </w:rPr>
        <w:t>и</w:t>
      </w:r>
      <w:r w:rsidR="00E1349C"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Загалом</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відновлення</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мереж</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зовнішнього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освітлення</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році</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місцевого </w:t>
      </w:r>
      <w:r w:rsidR="00E1349C" w:rsidRPr="00247E27">
        <w:rPr>
          <w:rFonts w:ascii="Times New Roman" w:hAnsi="Times New Roman" w:cs="Times New Roman"/>
          <w:sz w:val="28"/>
          <w:szCs w:val="28"/>
          <w:lang w:val="uk-UA"/>
        </w:rPr>
        <w:t>бюджету</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витрачено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1,</w:t>
      </w:r>
      <w:r w:rsidR="00381DCC">
        <w:rPr>
          <w:rFonts w:ascii="Times New Roman" w:hAnsi="Times New Roman" w:cs="Times New Roman"/>
          <w:sz w:val="28"/>
          <w:szCs w:val="28"/>
          <w:lang w:val="uk-UA"/>
        </w:rPr>
        <w:t>971</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млн</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грн.</w:t>
      </w:r>
    </w:p>
    <w:p w:rsidR="00ED749B"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Одним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надважливих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завдань</w:t>
      </w:r>
      <w:r w:rsidR="00A40013" w:rsidRPr="00247E27">
        <w:rPr>
          <w:rFonts w:ascii="Times New Roman" w:hAnsi="Times New Roman" w:cs="Times New Roman"/>
          <w:sz w:val="28"/>
          <w:szCs w:val="28"/>
          <w:lang w:val="uk-UA"/>
        </w:rPr>
        <w:t xml:space="preserve"> </w:t>
      </w:r>
      <w:r w:rsidR="00F965A5">
        <w:rPr>
          <w:rFonts w:ascii="Times New Roman" w:hAnsi="Times New Roman" w:cs="Times New Roman"/>
          <w:sz w:val="28"/>
          <w:szCs w:val="28"/>
          <w:lang w:val="uk-UA"/>
        </w:rPr>
        <w:t>було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мешканців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теплом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водою.</w:t>
      </w:r>
      <w:r w:rsidR="00F965A5">
        <w:rPr>
          <w:rFonts w:ascii="Times New Roman" w:hAnsi="Times New Roman" w:cs="Times New Roman"/>
          <w:sz w:val="28"/>
          <w:szCs w:val="28"/>
          <w:lang w:val="uk-UA"/>
        </w:rPr>
        <w:t xml:space="preserve"> </w:t>
      </w:r>
    </w:p>
    <w:p w:rsidR="00E1349C" w:rsidRPr="00247E27" w:rsidRDefault="00ED749B" w:rsidP="00E1349C">
      <w:pPr>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О</w:t>
      </w:r>
      <w:r w:rsidR="00E1349C" w:rsidRPr="00247E27">
        <w:rPr>
          <w:rFonts w:ascii="Times New Roman" w:eastAsiaTheme="minorEastAsia" w:hAnsi="Times New Roman" w:cs="Times New Roman"/>
          <w:sz w:val="28"/>
          <w:szCs w:val="28"/>
          <w:lang w:val="uk-UA" w:eastAsia="ru-RU"/>
        </w:rPr>
        <w:t>палювальний</w:t>
      </w:r>
      <w:r w:rsidR="00A40013" w:rsidRPr="00247E27">
        <w:rPr>
          <w:rFonts w:ascii="Times New Roman" w:eastAsiaTheme="minorEastAsia" w:hAnsi="Times New Roman" w:cs="Times New Roman"/>
          <w:sz w:val="28"/>
          <w:szCs w:val="28"/>
          <w:lang w:val="uk-UA" w:eastAsia="ru-RU"/>
        </w:rPr>
        <w:t xml:space="preserve"> </w:t>
      </w:r>
      <w:r w:rsidR="00E1349C" w:rsidRPr="00247E27">
        <w:rPr>
          <w:rFonts w:ascii="Times New Roman" w:eastAsiaTheme="minorEastAsia" w:hAnsi="Times New Roman" w:cs="Times New Roman"/>
          <w:sz w:val="28"/>
          <w:szCs w:val="28"/>
          <w:lang w:val="uk-UA" w:eastAsia="ru-RU"/>
        </w:rPr>
        <w:t>сезон</w:t>
      </w:r>
      <w:r w:rsidR="00A40013" w:rsidRPr="00247E27">
        <w:rPr>
          <w:rFonts w:ascii="Times New Roman" w:eastAsiaTheme="minorEastAsia" w:hAnsi="Times New Roman" w:cs="Times New Roman"/>
          <w:sz w:val="28"/>
          <w:szCs w:val="28"/>
          <w:lang w:val="uk-UA" w:eastAsia="ru-RU"/>
        </w:rPr>
        <w:t xml:space="preserve"> </w:t>
      </w:r>
      <w:r w:rsidR="00E1349C" w:rsidRPr="00247E27">
        <w:rPr>
          <w:rFonts w:ascii="Times New Roman" w:eastAsiaTheme="minorEastAsia" w:hAnsi="Times New Roman" w:cs="Times New Roman"/>
          <w:sz w:val="28"/>
          <w:szCs w:val="28"/>
          <w:lang w:val="uk-UA" w:eastAsia="ru-RU"/>
        </w:rPr>
        <w:t>2022-2023</w:t>
      </w:r>
      <w:r w:rsidR="00A40013" w:rsidRPr="00247E27">
        <w:rPr>
          <w:rFonts w:ascii="Times New Roman" w:eastAsiaTheme="minorEastAsia" w:hAnsi="Times New Roman" w:cs="Times New Roman"/>
          <w:sz w:val="28"/>
          <w:szCs w:val="28"/>
          <w:lang w:val="uk-UA" w:eastAsia="ru-RU"/>
        </w:rPr>
        <w:t xml:space="preserve"> </w:t>
      </w:r>
      <w:r w:rsidR="00E1349C" w:rsidRPr="00247E27">
        <w:rPr>
          <w:rFonts w:ascii="Times New Roman" w:eastAsiaTheme="minorEastAsia" w:hAnsi="Times New Roman" w:cs="Times New Roman"/>
          <w:sz w:val="28"/>
          <w:szCs w:val="28"/>
          <w:lang w:val="uk-UA" w:eastAsia="ru-RU"/>
        </w:rPr>
        <w:t>років</w:t>
      </w:r>
      <w:r w:rsidR="00A40013" w:rsidRPr="00247E27">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 xml:space="preserve">був </w:t>
      </w:r>
      <w:r w:rsidR="00E1349C" w:rsidRPr="00247E27">
        <w:rPr>
          <w:rFonts w:ascii="Times New Roman" w:eastAsiaTheme="minorEastAsia" w:hAnsi="Times New Roman" w:cs="Times New Roman"/>
          <w:sz w:val="28"/>
          <w:szCs w:val="28"/>
          <w:lang w:val="uk-UA" w:eastAsia="ru-RU"/>
        </w:rPr>
        <w:t>особливи</w:t>
      </w:r>
      <w:r>
        <w:rPr>
          <w:rFonts w:ascii="Times New Roman" w:eastAsiaTheme="minorEastAsia" w:hAnsi="Times New Roman" w:cs="Times New Roman"/>
          <w:sz w:val="28"/>
          <w:szCs w:val="28"/>
          <w:lang w:val="uk-UA" w:eastAsia="ru-RU"/>
        </w:rPr>
        <w:t>м</w:t>
      </w:r>
      <w:r w:rsidR="00E1349C"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00E1349C" w:rsidRPr="00247E27">
        <w:rPr>
          <w:rFonts w:ascii="Times New Roman" w:eastAsiaTheme="minorEastAsia" w:hAnsi="Times New Roman" w:cs="Times New Roman"/>
          <w:sz w:val="28"/>
          <w:szCs w:val="28"/>
          <w:lang w:val="uk-UA" w:eastAsia="ru-RU"/>
        </w:rPr>
        <w:t>тому</w:t>
      </w:r>
      <w:r w:rsidR="00A40013" w:rsidRPr="00247E27">
        <w:rPr>
          <w:rFonts w:ascii="Times New Roman" w:eastAsiaTheme="minorEastAsia" w:hAnsi="Times New Roman" w:cs="Times New Roman"/>
          <w:sz w:val="28"/>
          <w:szCs w:val="28"/>
          <w:lang w:val="uk-UA" w:eastAsia="ru-RU"/>
        </w:rPr>
        <w:t xml:space="preserve"> </w:t>
      </w:r>
      <w:r w:rsidR="00E1349C" w:rsidRPr="00247E27">
        <w:rPr>
          <w:rFonts w:ascii="Times New Roman" w:eastAsiaTheme="minorEastAsia" w:hAnsi="Times New Roman" w:cs="Times New Roman"/>
          <w:sz w:val="28"/>
          <w:szCs w:val="28"/>
          <w:lang w:val="uk-UA" w:eastAsia="ru-RU"/>
        </w:rPr>
        <w:t>що</w:t>
      </w:r>
      <w:r w:rsidR="00A40013" w:rsidRPr="00247E27">
        <w:rPr>
          <w:rFonts w:ascii="Times New Roman" w:eastAsiaTheme="minorEastAsia" w:hAnsi="Times New Roman" w:cs="Times New Roman"/>
          <w:sz w:val="28"/>
          <w:szCs w:val="28"/>
          <w:lang w:val="uk-UA" w:eastAsia="ru-RU"/>
        </w:rPr>
        <w:t xml:space="preserve"> </w:t>
      </w:r>
      <w:r w:rsidR="00E1349C" w:rsidRPr="00247E27">
        <w:rPr>
          <w:rFonts w:ascii="Times New Roman" w:eastAsiaTheme="minorEastAsia" w:hAnsi="Times New Roman" w:cs="Times New Roman"/>
          <w:sz w:val="28"/>
          <w:szCs w:val="28"/>
          <w:lang w:val="uk-UA" w:eastAsia="ru-RU"/>
        </w:rPr>
        <w:t>проходи</w:t>
      </w:r>
      <w:r>
        <w:rPr>
          <w:rFonts w:ascii="Times New Roman" w:eastAsiaTheme="minorEastAsia" w:hAnsi="Times New Roman" w:cs="Times New Roman"/>
          <w:sz w:val="28"/>
          <w:szCs w:val="28"/>
          <w:lang w:val="uk-UA" w:eastAsia="ru-RU"/>
        </w:rPr>
        <w:t>в</w:t>
      </w:r>
      <w:r w:rsidR="00A40013" w:rsidRPr="00247E27">
        <w:rPr>
          <w:rFonts w:ascii="Times New Roman" w:eastAsiaTheme="minorEastAsia" w:hAnsi="Times New Roman" w:cs="Times New Roman"/>
          <w:sz w:val="28"/>
          <w:szCs w:val="28"/>
          <w:lang w:val="uk-UA" w:eastAsia="ru-RU"/>
        </w:rPr>
        <w:t xml:space="preserve"> </w:t>
      </w:r>
      <w:r w:rsidR="00E1349C" w:rsidRPr="00247E27">
        <w:rPr>
          <w:rFonts w:ascii="Times New Roman" w:eastAsiaTheme="minorEastAsia" w:hAnsi="Times New Roman" w:cs="Times New Roman"/>
          <w:sz w:val="28"/>
          <w:szCs w:val="28"/>
          <w:lang w:val="uk-UA" w:eastAsia="ru-RU"/>
        </w:rPr>
        <w:t>в</w:t>
      </w:r>
      <w:r w:rsidR="00A40013" w:rsidRPr="00247E27">
        <w:rPr>
          <w:rFonts w:ascii="Times New Roman" w:eastAsiaTheme="minorEastAsia" w:hAnsi="Times New Roman" w:cs="Times New Roman"/>
          <w:sz w:val="28"/>
          <w:szCs w:val="28"/>
          <w:lang w:val="uk-UA" w:eastAsia="ru-RU"/>
        </w:rPr>
        <w:t xml:space="preserve"> </w:t>
      </w:r>
      <w:r w:rsidR="00E1349C" w:rsidRPr="00247E27">
        <w:rPr>
          <w:rFonts w:ascii="Times New Roman" w:eastAsiaTheme="minorEastAsia" w:hAnsi="Times New Roman" w:cs="Times New Roman"/>
          <w:sz w:val="28"/>
          <w:szCs w:val="28"/>
          <w:lang w:val="uk-UA" w:eastAsia="ru-RU"/>
        </w:rPr>
        <w:t>умовах</w:t>
      </w:r>
      <w:r w:rsidR="00A40013" w:rsidRPr="00247E27">
        <w:rPr>
          <w:rFonts w:ascii="Times New Roman" w:eastAsiaTheme="minorEastAsia" w:hAnsi="Times New Roman" w:cs="Times New Roman"/>
          <w:sz w:val="28"/>
          <w:szCs w:val="28"/>
          <w:lang w:val="uk-UA" w:eastAsia="ru-RU"/>
        </w:rPr>
        <w:t xml:space="preserve"> </w:t>
      </w:r>
      <w:r w:rsidR="00E1349C" w:rsidRPr="00247E27">
        <w:rPr>
          <w:rFonts w:ascii="Times New Roman" w:eastAsiaTheme="minorEastAsia" w:hAnsi="Times New Roman" w:cs="Times New Roman"/>
          <w:sz w:val="28"/>
          <w:szCs w:val="28"/>
          <w:lang w:val="uk-UA" w:eastAsia="ru-RU"/>
        </w:rPr>
        <w:t>воєнного</w:t>
      </w:r>
      <w:r w:rsidR="00A40013" w:rsidRPr="00247E27">
        <w:rPr>
          <w:rFonts w:ascii="Times New Roman" w:eastAsiaTheme="minorEastAsia" w:hAnsi="Times New Roman" w:cs="Times New Roman"/>
          <w:sz w:val="28"/>
          <w:szCs w:val="28"/>
          <w:lang w:val="uk-UA" w:eastAsia="ru-RU"/>
        </w:rPr>
        <w:t xml:space="preserve"> </w:t>
      </w:r>
      <w:r w:rsidR="00E1349C" w:rsidRPr="00247E27">
        <w:rPr>
          <w:rFonts w:ascii="Times New Roman" w:eastAsiaTheme="minorEastAsia" w:hAnsi="Times New Roman" w:cs="Times New Roman"/>
          <w:sz w:val="28"/>
          <w:szCs w:val="28"/>
          <w:lang w:val="uk-UA" w:eastAsia="ru-RU"/>
        </w:rPr>
        <w:t>стану.</w:t>
      </w:r>
    </w:p>
    <w:p w:rsidR="00E1349C" w:rsidRPr="00247E27" w:rsidRDefault="00E1349C" w:rsidP="00E1349C">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bCs/>
          <w:sz w:val="28"/>
          <w:szCs w:val="28"/>
          <w:lang w:val="uk-UA" w:eastAsia="ru-RU"/>
        </w:rPr>
        <w:t>Для</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підготовки</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теплового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господарства</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міста</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КП</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«Звягельтепло»</w:t>
      </w:r>
      <w:r w:rsidR="00A40013" w:rsidRPr="00247E27">
        <w:rPr>
          <w:rFonts w:ascii="Times New Roman" w:eastAsia="Times New Roman" w:hAnsi="Times New Roman" w:cs="Times New Roman"/>
          <w:bCs/>
          <w:sz w:val="28"/>
          <w:szCs w:val="28"/>
          <w:lang w:val="uk-UA" w:eastAsia="ru-RU"/>
        </w:rPr>
        <w:t xml:space="preserve"> </w:t>
      </w:r>
      <w:r w:rsidR="00F965A5" w:rsidRPr="00247E27">
        <w:rPr>
          <w:rFonts w:ascii="Times New Roman" w:eastAsia="Times New Roman" w:hAnsi="Times New Roman" w:cs="Times New Roman"/>
          <w:bCs/>
          <w:sz w:val="28"/>
          <w:szCs w:val="28"/>
          <w:lang w:val="uk-UA" w:eastAsia="ru-RU"/>
        </w:rPr>
        <w:t xml:space="preserve">використано </w:t>
      </w:r>
      <w:r w:rsidRPr="00247E27">
        <w:rPr>
          <w:rFonts w:ascii="Times New Roman" w:eastAsia="Times New Roman" w:hAnsi="Times New Roman" w:cs="Times New Roman"/>
          <w:bCs/>
          <w:sz w:val="28"/>
          <w:szCs w:val="28"/>
          <w:lang w:val="uk-UA" w:eastAsia="ru-RU"/>
        </w:rPr>
        <w:t>19804,097</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тис.</w:t>
      </w:r>
      <w:r w:rsidR="001E5D41">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грн</w:t>
      </w:r>
      <w:r w:rsidR="00F965A5">
        <w:rPr>
          <w:rFonts w:ascii="Times New Roman" w:eastAsia="Times New Roman" w:hAnsi="Times New Roman" w:cs="Times New Roman"/>
          <w:bCs/>
          <w:sz w:val="28"/>
          <w:szCs w:val="28"/>
          <w:lang w:val="uk-UA" w:eastAsia="ru-RU"/>
        </w:rPr>
        <w:t>,</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т.ч.</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17063,145</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sz w:val="28"/>
          <w:szCs w:val="28"/>
          <w:lang w:val="uk-UA" w:eastAsia="ru-RU"/>
        </w:rPr>
        <w:t>тис.</w:t>
      </w:r>
      <w:r w:rsidR="001E5D41">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грн</w:t>
      </w:r>
      <w:r w:rsidR="00A40013" w:rsidRPr="00247E27">
        <w:rPr>
          <w:rFonts w:ascii="Times New Roman" w:eastAsia="Times New Roman" w:hAnsi="Times New Roman" w:cs="Times New Roman"/>
          <w:sz w:val="28"/>
          <w:szCs w:val="28"/>
          <w:lang w:val="uk-UA" w:eastAsia="ru-RU"/>
        </w:rPr>
        <w:t xml:space="preserve"> </w:t>
      </w:r>
      <w:r w:rsidR="004C4AAD"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коштів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місцевого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бюджету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2740,952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тис.</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грн</w:t>
      </w:r>
      <w:r w:rsidR="00A40013" w:rsidRPr="00247E27">
        <w:rPr>
          <w:rFonts w:ascii="Times New Roman" w:eastAsia="Times New Roman" w:hAnsi="Times New Roman" w:cs="Times New Roman"/>
          <w:sz w:val="28"/>
          <w:szCs w:val="28"/>
          <w:lang w:val="uk-UA" w:eastAsia="ru-RU"/>
        </w:rPr>
        <w:t xml:space="preserve"> </w:t>
      </w:r>
      <w:r w:rsidR="004C4AAD"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власних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коштів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підприємства</w:t>
      </w:r>
      <w:r w:rsidRPr="00247E27">
        <w:rPr>
          <w:rFonts w:ascii="Times New Roman" w:eastAsiaTheme="minorEastAsia" w:hAnsi="Times New Roman" w:cs="Times New Roman"/>
          <w:sz w:val="28"/>
          <w:szCs w:val="28"/>
          <w:lang w:val="uk-UA" w:eastAsia="ru-RU"/>
        </w:rPr>
        <w:t>:</w:t>
      </w:r>
    </w:p>
    <w:p w:rsidR="00E1349C" w:rsidRPr="00247E27" w:rsidRDefault="00E1349C" w:rsidP="00E1349C">
      <w:pPr>
        <w:widowControl w:val="0"/>
        <w:tabs>
          <w:tab w:val="left" w:pos="4290"/>
        </w:tabs>
        <w:autoSpaceDE w:val="0"/>
        <w:autoSpaceDN w:val="0"/>
        <w:adjustRightInd w:val="0"/>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w:t>
      </w:r>
      <w:r w:rsidR="00F965A5">
        <w:rPr>
          <w:rFonts w:ascii="Times New Roman" w:eastAsiaTheme="minorEastAsia" w:hAnsi="Times New Roman" w:cs="Times New Roman"/>
          <w:sz w:val="28"/>
          <w:szCs w:val="28"/>
          <w:lang w:val="uk-UA" w:eastAsia="ru-RU"/>
        </w:rPr>
        <w:t xml:space="preserve"> з</w:t>
      </w:r>
      <w:r w:rsidRPr="00247E27">
        <w:rPr>
          <w:rFonts w:ascii="Times New Roman" w:eastAsiaTheme="minorEastAsia" w:hAnsi="Times New Roman" w:cs="Times New Roman"/>
          <w:sz w:val="28"/>
          <w:szCs w:val="28"/>
          <w:lang w:val="uk-UA" w:eastAsia="ru-RU"/>
        </w:rPr>
        <w:t>аміна</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котла</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Riello</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RTQ</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4000</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котельні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по</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вул.</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Житомирськ</w:t>
      </w:r>
      <w:r w:rsidR="00ED749B">
        <w:rPr>
          <w:rFonts w:ascii="Times New Roman" w:eastAsiaTheme="minorEastAsia" w:hAnsi="Times New Roman" w:cs="Times New Roman"/>
          <w:sz w:val="28"/>
          <w:szCs w:val="28"/>
          <w:lang w:val="uk-UA" w:eastAsia="ru-RU"/>
        </w:rPr>
        <w:t>ій</w:t>
      </w:r>
      <w:r w:rsidR="00A40013" w:rsidRPr="00247E27">
        <w:rPr>
          <w:rFonts w:ascii="Times New Roman" w:eastAsiaTheme="minorEastAsia" w:hAnsi="Times New Roman" w:cs="Times New Roman"/>
          <w:sz w:val="28"/>
          <w:szCs w:val="28"/>
          <w:lang w:val="uk-UA" w:eastAsia="ru-RU"/>
        </w:rPr>
        <w:t xml:space="preserve"> </w:t>
      </w:r>
      <w:r w:rsidR="004C4AAD"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3350,00</w:t>
      </w:r>
      <w:r w:rsidR="00A40013" w:rsidRPr="00247E27">
        <w:rPr>
          <w:rFonts w:ascii="Times New Roman" w:eastAsiaTheme="minorEastAsia" w:hAnsi="Times New Roman" w:cs="Times New Roman"/>
          <w:sz w:val="28"/>
          <w:szCs w:val="28"/>
          <w:lang w:val="uk-UA" w:eastAsia="ru-RU"/>
        </w:rPr>
        <w:t xml:space="preserve"> </w:t>
      </w:r>
      <w:r w:rsidR="001F65EC">
        <w:rPr>
          <w:rFonts w:ascii="Times New Roman" w:eastAsiaTheme="minorEastAsia" w:hAnsi="Times New Roman" w:cs="Times New Roman"/>
          <w:sz w:val="28"/>
          <w:szCs w:val="28"/>
          <w:lang w:val="uk-UA" w:eastAsia="ru-RU"/>
        </w:rPr>
        <w:t>тис.</w:t>
      </w:r>
      <w:r w:rsidR="001E5D41">
        <w:rPr>
          <w:rFonts w:ascii="Times New Roman" w:eastAsiaTheme="minorEastAsia" w:hAnsi="Times New Roman" w:cs="Times New Roman"/>
          <w:sz w:val="28"/>
          <w:szCs w:val="28"/>
          <w:lang w:val="uk-UA" w:eastAsia="ru-RU"/>
        </w:rPr>
        <w:t xml:space="preserve"> </w:t>
      </w:r>
      <w:r w:rsidR="001F65EC">
        <w:rPr>
          <w:rFonts w:ascii="Times New Roman" w:eastAsiaTheme="minorEastAsia" w:hAnsi="Times New Roman" w:cs="Times New Roman"/>
          <w:sz w:val="28"/>
          <w:szCs w:val="28"/>
          <w:lang w:val="uk-UA" w:eastAsia="ru-RU"/>
        </w:rPr>
        <w:t>грн</w:t>
      </w:r>
      <w:r w:rsidRPr="00247E27">
        <w:rPr>
          <w:rFonts w:ascii="Times New Roman" w:eastAsiaTheme="minorEastAsia" w:hAnsi="Times New Roman" w:cs="Times New Roman"/>
          <w:sz w:val="28"/>
          <w:szCs w:val="28"/>
          <w:lang w:val="uk-UA" w:eastAsia="ru-RU"/>
        </w:rPr>
        <w:t>;</w:t>
      </w:r>
    </w:p>
    <w:p w:rsidR="00E1349C" w:rsidRPr="00247E27" w:rsidRDefault="00E1349C" w:rsidP="00E1349C">
      <w:pPr>
        <w:widowControl w:val="0"/>
        <w:tabs>
          <w:tab w:val="left" w:pos="4290"/>
        </w:tabs>
        <w:autoSpaceDE w:val="0"/>
        <w:autoSpaceDN w:val="0"/>
        <w:adjustRightInd w:val="0"/>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00F965A5">
        <w:rPr>
          <w:rFonts w:ascii="Times New Roman" w:eastAsiaTheme="minorEastAsia" w:hAnsi="Times New Roman" w:cs="Times New Roman"/>
          <w:sz w:val="28"/>
          <w:szCs w:val="28"/>
          <w:lang w:val="uk-UA" w:eastAsia="ru-RU"/>
        </w:rPr>
        <w:t>т</w:t>
      </w:r>
      <w:r w:rsidRPr="00247E27">
        <w:rPr>
          <w:rFonts w:ascii="Times New Roman" w:eastAsiaTheme="minorEastAsia" w:hAnsi="Times New Roman" w:cs="Times New Roman"/>
          <w:sz w:val="28"/>
          <w:szCs w:val="28"/>
          <w:lang w:val="uk-UA" w:eastAsia="ru-RU"/>
        </w:rPr>
        <w:t>ехнічне</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переоснащення</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котельні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Наталівського</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закладу</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дошкільної</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освіти</w:t>
      </w:r>
      <w:r w:rsidR="00A40013" w:rsidRPr="00247E27">
        <w:rPr>
          <w:rFonts w:ascii="Times New Roman" w:hAnsi="Times New Roman" w:cs="Times New Roman"/>
          <w:sz w:val="28"/>
          <w:szCs w:val="28"/>
          <w:lang w:val="uk-UA"/>
        </w:rPr>
        <w:t xml:space="preserve"> </w:t>
      </w:r>
      <w:r w:rsidR="004C4AAD"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eastAsiaTheme="minorEastAsia" w:hAnsi="Times New Roman" w:cs="Times New Roman"/>
          <w:sz w:val="28"/>
          <w:szCs w:val="28"/>
          <w:lang w:val="uk-UA" w:eastAsia="ru-RU"/>
        </w:rPr>
        <w:t>150,00</w:t>
      </w:r>
      <w:r w:rsidR="00A40013" w:rsidRPr="00247E27">
        <w:rPr>
          <w:rFonts w:ascii="Times New Roman" w:eastAsiaTheme="minorEastAsia" w:hAnsi="Times New Roman" w:cs="Times New Roman"/>
          <w:sz w:val="28"/>
          <w:szCs w:val="28"/>
          <w:lang w:val="uk-UA" w:eastAsia="ru-RU"/>
        </w:rPr>
        <w:t xml:space="preserve"> </w:t>
      </w:r>
      <w:r w:rsidR="001E5D41">
        <w:rPr>
          <w:rFonts w:ascii="Times New Roman" w:eastAsiaTheme="minorEastAsia" w:hAnsi="Times New Roman" w:cs="Times New Roman"/>
          <w:sz w:val="28"/>
          <w:szCs w:val="28"/>
          <w:lang w:val="uk-UA" w:eastAsia="ru-RU"/>
        </w:rPr>
        <w:t>тис. грн</w:t>
      </w: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p>
    <w:p w:rsidR="00E1349C" w:rsidRPr="00247E27" w:rsidRDefault="00E1349C" w:rsidP="00897D7A">
      <w:pPr>
        <w:widowControl w:val="0"/>
        <w:tabs>
          <w:tab w:val="left" w:pos="4290"/>
        </w:tabs>
        <w:autoSpaceDE w:val="0"/>
        <w:autoSpaceDN w:val="0"/>
        <w:adjustRightInd w:val="0"/>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00F965A5">
        <w:rPr>
          <w:rFonts w:ascii="Times New Roman" w:eastAsiaTheme="minorEastAsia" w:hAnsi="Times New Roman" w:cs="Times New Roman"/>
          <w:sz w:val="28"/>
          <w:szCs w:val="28"/>
          <w:lang w:val="uk-UA" w:eastAsia="ru-RU"/>
        </w:rPr>
        <w:t>т</w:t>
      </w:r>
      <w:r w:rsidRPr="00247E27">
        <w:rPr>
          <w:rFonts w:ascii="Times New Roman" w:eastAsiaTheme="minorEastAsia" w:hAnsi="Times New Roman" w:cs="Times New Roman"/>
          <w:sz w:val="28"/>
          <w:szCs w:val="28"/>
          <w:lang w:val="uk-UA" w:eastAsia="ru-RU"/>
        </w:rPr>
        <w:t>ехнічне</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переоснащення</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котельні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Наталівської</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ЗОШ</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І-ІІ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ступенів</w:t>
      </w:r>
      <w:r w:rsidR="00A40013" w:rsidRPr="00247E27">
        <w:rPr>
          <w:rFonts w:ascii="Times New Roman" w:eastAsiaTheme="minorEastAsia" w:hAnsi="Times New Roman" w:cs="Times New Roman"/>
          <w:sz w:val="28"/>
          <w:szCs w:val="28"/>
          <w:lang w:val="uk-UA" w:eastAsia="ru-RU"/>
        </w:rPr>
        <w:t xml:space="preserve"> </w:t>
      </w:r>
      <w:r w:rsidR="00897D7A">
        <w:rPr>
          <w:rFonts w:ascii="Times New Roman" w:eastAsiaTheme="minorEastAsia" w:hAnsi="Times New Roman" w:cs="Times New Roman"/>
          <w:sz w:val="28"/>
          <w:szCs w:val="28"/>
          <w:lang w:val="uk-UA" w:eastAsia="ru-RU"/>
        </w:rPr>
        <w:t>–</w:t>
      </w:r>
      <w:r w:rsidRPr="00247E27">
        <w:rPr>
          <w:rFonts w:ascii="Times New Roman" w:eastAsiaTheme="minorEastAsia" w:hAnsi="Times New Roman" w:cs="Times New Roman"/>
          <w:sz w:val="28"/>
          <w:szCs w:val="28"/>
          <w:lang w:val="uk-UA" w:eastAsia="ru-RU"/>
        </w:rPr>
        <w:t>461,390</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тис.</w:t>
      </w:r>
      <w:r w:rsidR="00A40013" w:rsidRPr="00247E27">
        <w:rPr>
          <w:rFonts w:ascii="Times New Roman" w:eastAsiaTheme="minorEastAsia" w:hAnsi="Times New Roman" w:cs="Times New Roman"/>
          <w:sz w:val="28"/>
          <w:szCs w:val="28"/>
          <w:lang w:val="uk-UA" w:eastAsia="ru-RU"/>
        </w:rPr>
        <w:t xml:space="preserve"> </w:t>
      </w:r>
      <w:r w:rsidR="001F65EC">
        <w:rPr>
          <w:rFonts w:ascii="Times New Roman" w:eastAsiaTheme="minorEastAsia" w:hAnsi="Times New Roman" w:cs="Times New Roman"/>
          <w:sz w:val="28"/>
          <w:szCs w:val="28"/>
          <w:lang w:val="uk-UA" w:eastAsia="ru-RU"/>
        </w:rPr>
        <w:t>грн</w:t>
      </w: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p>
    <w:p w:rsidR="00E1349C" w:rsidRPr="00247E27" w:rsidRDefault="00E1349C" w:rsidP="00897D7A">
      <w:pPr>
        <w:widowControl w:val="0"/>
        <w:tabs>
          <w:tab w:val="left" w:pos="4290"/>
        </w:tabs>
        <w:autoSpaceDE w:val="0"/>
        <w:autoSpaceDN w:val="0"/>
        <w:adjustRightInd w:val="0"/>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00F965A5">
        <w:rPr>
          <w:rFonts w:ascii="Times New Roman" w:eastAsiaTheme="minorEastAsia" w:hAnsi="Times New Roman" w:cs="Times New Roman"/>
          <w:sz w:val="28"/>
          <w:szCs w:val="28"/>
          <w:lang w:val="uk-UA" w:eastAsia="ru-RU"/>
        </w:rPr>
        <w:t>з</w:t>
      </w:r>
      <w:r w:rsidRPr="00247E27">
        <w:rPr>
          <w:rFonts w:ascii="Times New Roman" w:eastAsiaTheme="minorEastAsia" w:hAnsi="Times New Roman" w:cs="Times New Roman"/>
          <w:sz w:val="28"/>
          <w:szCs w:val="28"/>
          <w:lang w:val="uk-UA" w:eastAsia="ru-RU"/>
        </w:rPr>
        <w:t>аміна</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насоса</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з</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перетворювачем</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частоти</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котельні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по</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вул.</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Соборності</w:t>
      </w:r>
      <w:r w:rsidR="00897D7A">
        <w:rPr>
          <w:rFonts w:ascii="Times New Roman" w:eastAsiaTheme="minorEastAsia" w:hAnsi="Times New Roman" w:cs="Times New Roman"/>
          <w:sz w:val="28"/>
          <w:szCs w:val="28"/>
          <w:lang w:val="uk-UA" w:eastAsia="ru-RU"/>
        </w:rPr>
        <w:t xml:space="preserve"> – </w:t>
      </w:r>
      <w:r w:rsidRPr="00247E27">
        <w:rPr>
          <w:rFonts w:ascii="Times New Roman" w:eastAsiaTheme="minorEastAsia" w:hAnsi="Times New Roman" w:cs="Times New Roman"/>
          <w:sz w:val="28"/>
          <w:szCs w:val="28"/>
          <w:lang w:val="uk-UA" w:eastAsia="ru-RU"/>
        </w:rPr>
        <w:t>540,00</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тис.</w:t>
      </w:r>
      <w:r w:rsidR="001F65EC">
        <w:rPr>
          <w:rFonts w:ascii="Times New Roman" w:eastAsiaTheme="minorEastAsia" w:hAnsi="Times New Roman" w:cs="Times New Roman"/>
          <w:sz w:val="28"/>
          <w:szCs w:val="28"/>
          <w:lang w:val="uk-UA" w:eastAsia="ru-RU"/>
        </w:rPr>
        <w:t xml:space="preserve"> грн;</w:t>
      </w:r>
    </w:p>
    <w:p w:rsidR="00E1349C" w:rsidRPr="00247E27" w:rsidRDefault="00E1349C" w:rsidP="00E1349C">
      <w:pPr>
        <w:widowControl w:val="0"/>
        <w:tabs>
          <w:tab w:val="left" w:pos="4290"/>
        </w:tabs>
        <w:autoSpaceDE w:val="0"/>
        <w:autoSpaceDN w:val="0"/>
        <w:adjustRightInd w:val="0"/>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00F965A5">
        <w:rPr>
          <w:rFonts w:ascii="Times New Roman" w:eastAsiaTheme="minorEastAsia" w:hAnsi="Times New Roman" w:cs="Times New Roman"/>
          <w:sz w:val="28"/>
          <w:szCs w:val="28"/>
          <w:lang w:val="uk-UA" w:eastAsia="ru-RU"/>
        </w:rPr>
        <w:t>р</w:t>
      </w:r>
      <w:r w:rsidRPr="00247E27">
        <w:rPr>
          <w:rFonts w:ascii="Times New Roman" w:eastAsiaTheme="minorEastAsia" w:hAnsi="Times New Roman" w:cs="Times New Roman"/>
          <w:sz w:val="28"/>
          <w:szCs w:val="28"/>
          <w:lang w:val="uk-UA" w:eastAsia="ru-RU"/>
        </w:rPr>
        <w:t>еконструкція</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тепломережі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котельні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по</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вул.</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Шевченка</w:t>
      </w:r>
      <w:r w:rsidR="00A40013" w:rsidRPr="00247E27">
        <w:rPr>
          <w:rFonts w:ascii="Times New Roman" w:eastAsiaTheme="minorEastAsia" w:hAnsi="Times New Roman" w:cs="Times New Roman"/>
          <w:sz w:val="28"/>
          <w:szCs w:val="28"/>
          <w:lang w:val="uk-UA" w:eastAsia="ru-RU"/>
        </w:rPr>
        <w:t xml:space="preserve"> </w:t>
      </w:r>
      <w:r w:rsidR="004C4AAD"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710</w:t>
      </w:r>
      <w:r w:rsidR="00A40013" w:rsidRPr="00247E27">
        <w:rPr>
          <w:rFonts w:ascii="Times New Roman" w:eastAsiaTheme="minorEastAsia" w:hAnsi="Times New Roman" w:cs="Times New Roman"/>
          <w:sz w:val="28"/>
          <w:szCs w:val="28"/>
          <w:lang w:val="uk-UA" w:eastAsia="ru-RU"/>
        </w:rPr>
        <w:t xml:space="preserve"> </w:t>
      </w:r>
      <w:r w:rsidR="001E5D41">
        <w:rPr>
          <w:rFonts w:ascii="Times New Roman" w:eastAsiaTheme="minorEastAsia" w:hAnsi="Times New Roman" w:cs="Times New Roman"/>
          <w:sz w:val="28"/>
          <w:szCs w:val="28"/>
          <w:lang w:val="uk-UA" w:eastAsia="ru-RU"/>
        </w:rPr>
        <w:t>тис. грн</w:t>
      </w: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p>
    <w:p w:rsidR="00E1349C" w:rsidRPr="00247E27" w:rsidRDefault="00E1349C" w:rsidP="00E1349C">
      <w:pPr>
        <w:widowControl w:val="0"/>
        <w:tabs>
          <w:tab w:val="left" w:pos="4290"/>
        </w:tabs>
        <w:autoSpaceDE w:val="0"/>
        <w:autoSpaceDN w:val="0"/>
        <w:adjustRightInd w:val="0"/>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00F965A5">
        <w:rPr>
          <w:rFonts w:ascii="Times New Roman" w:eastAsiaTheme="minorEastAsia" w:hAnsi="Times New Roman" w:cs="Times New Roman"/>
          <w:sz w:val="28"/>
          <w:szCs w:val="28"/>
          <w:lang w:val="uk-UA" w:eastAsia="ru-RU"/>
        </w:rPr>
        <w:t>р</w:t>
      </w:r>
      <w:r w:rsidRPr="00247E27">
        <w:rPr>
          <w:rFonts w:ascii="Times New Roman" w:eastAsiaTheme="minorEastAsia" w:hAnsi="Times New Roman" w:cs="Times New Roman"/>
          <w:sz w:val="28"/>
          <w:szCs w:val="28"/>
          <w:lang w:val="uk-UA" w:eastAsia="ru-RU"/>
        </w:rPr>
        <w:t>еконструкція</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тепломережі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котельні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по</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вул.</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Князів</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Острозьких</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171,325</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тис.</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грн;</w:t>
      </w:r>
    </w:p>
    <w:p w:rsidR="00E1349C" w:rsidRPr="00247E27" w:rsidRDefault="00E1349C" w:rsidP="00E1349C">
      <w:pPr>
        <w:widowControl w:val="0"/>
        <w:tabs>
          <w:tab w:val="left" w:pos="4290"/>
        </w:tabs>
        <w:autoSpaceDE w:val="0"/>
        <w:autoSpaceDN w:val="0"/>
        <w:adjustRightInd w:val="0"/>
        <w:rPr>
          <w:rFonts w:ascii="Times New Roman" w:eastAsiaTheme="minorEastAsia" w:hAnsi="Times New Roman" w:cs="Times New Roman"/>
          <w:bCs/>
          <w:sz w:val="28"/>
          <w:szCs w:val="28"/>
          <w:lang w:val="uk-UA" w:eastAsia="ru-RU"/>
        </w:rPr>
      </w:pP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00F965A5">
        <w:rPr>
          <w:rFonts w:ascii="Times New Roman" w:eastAsiaTheme="minorEastAsia" w:hAnsi="Times New Roman" w:cs="Times New Roman"/>
          <w:sz w:val="28"/>
          <w:szCs w:val="28"/>
          <w:lang w:val="uk-UA" w:eastAsia="ru-RU"/>
        </w:rPr>
        <w:t>р</w:t>
      </w:r>
      <w:r w:rsidRPr="00247E27">
        <w:rPr>
          <w:rFonts w:ascii="Times New Roman" w:eastAsiaTheme="minorEastAsia" w:hAnsi="Times New Roman" w:cs="Times New Roman"/>
          <w:sz w:val="28"/>
          <w:szCs w:val="28"/>
          <w:lang w:val="uk-UA" w:eastAsia="ru-RU"/>
        </w:rPr>
        <w:t>еконструкція</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тепломережі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котельні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по</w:t>
      </w:r>
      <w:r w:rsidR="00A40013" w:rsidRPr="00247E27">
        <w:rPr>
          <w:rFonts w:ascii="Times New Roman" w:eastAsiaTheme="minorEastAsia" w:hAnsi="Times New Roman" w:cs="Times New Roman"/>
          <w:sz w:val="28"/>
          <w:szCs w:val="28"/>
          <w:lang w:val="uk-UA" w:eastAsia="ru-RU"/>
        </w:rPr>
        <w:t xml:space="preserve"> </w:t>
      </w:r>
      <w:r w:rsidR="00F965A5">
        <w:rPr>
          <w:rFonts w:ascii="Times New Roman" w:eastAsiaTheme="minorEastAsia" w:hAnsi="Times New Roman" w:cs="Times New Roman"/>
          <w:sz w:val="28"/>
          <w:szCs w:val="28"/>
          <w:lang w:val="uk-UA" w:eastAsia="ru-RU"/>
        </w:rPr>
        <w:t xml:space="preserve">вул. </w:t>
      </w:r>
      <w:r w:rsidRPr="00247E27">
        <w:rPr>
          <w:rFonts w:ascii="Times New Roman" w:eastAsiaTheme="minorEastAsia" w:hAnsi="Times New Roman" w:cs="Times New Roman"/>
          <w:sz w:val="28"/>
          <w:szCs w:val="28"/>
          <w:lang w:val="uk-UA" w:eastAsia="ru-RU"/>
        </w:rPr>
        <w:t>Василя</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Карпенка</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117,000</w:t>
      </w:r>
      <w:r w:rsidR="00A40013" w:rsidRPr="00247E27">
        <w:rPr>
          <w:rFonts w:ascii="Times New Roman" w:eastAsiaTheme="minorEastAsia" w:hAnsi="Times New Roman" w:cs="Times New Roman"/>
          <w:sz w:val="28"/>
          <w:szCs w:val="28"/>
          <w:lang w:val="uk-UA" w:eastAsia="ru-RU"/>
        </w:rPr>
        <w:t xml:space="preserve"> </w:t>
      </w:r>
      <w:r w:rsidR="001E5D41">
        <w:rPr>
          <w:rFonts w:ascii="Times New Roman" w:eastAsiaTheme="minorEastAsia" w:hAnsi="Times New Roman" w:cs="Times New Roman"/>
          <w:sz w:val="28"/>
          <w:szCs w:val="28"/>
          <w:lang w:val="uk-UA" w:eastAsia="ru-RU"/>
        </w:rPr>
        <w:t>тис. грн</w:t>
      </w:r>
      <w:r w:rsidR="001F65EC">
        <w:rPr>
          <w:rFonts w:ascii="Times New Roman" w:eastAsiaTheme="minorEastAsia" w:hAnsi="Times New Roman" w:cs="Times New Roman"/>
          <w:sz w:val="28"/>
          <w:szCs w:val="28"/>
          <w:lang w:val="uk-UA" w:eastAsia="ru-RU"/>
        </w:rPr>
        <w:t xml:space="preserve">; </w:t>
      </w:r>
    </w:p>
    <w:p w:rsidR="00E1349C" w:rsidRPr="00247E27" w:rsidRDefault="00E1349C" w:rsidP="00897D7A">
      <w:pPr>
        <w:widowControl w:val="0"/>
        <w:autoSpaceDE w:val="0"/>
        <w:autoSpaceDN w:val="0"/>
        <w:adjustRightInd w:val="0"/>
        <w:rPr>
          <w:rFonts w:ascii="Times New Roman" w:eastAsiaTheme="minorEastAsia" w:hAnsi="Times New Roman" w:cs="Times New Roman"/>
          <w:bCs/>
          <w:sz w:val="28"/>
          <w:szCs w:val="28"/>
          <w:lang w:val="uk-UA" w:eastAsia="ru-RU"/>
        </w:rPr>
      </w:pPr>
      <w:r w:rsidRPr="00247E27">
        <w:rPr>
          <w:rFonts w:ascii="Times New Roman" w:eastAsiaTheme="minorEastAsia" w:hAnsi="Times New Roman" w:cs="Times New Roman"/>
          <w:bCs/>
          <w:sz w:val="28"/>
          <w:szCs w:val="28"/>
          <w:lang w:val="uk-UA" w:eastAsia="ru-RU"/>
        </w:rPr>
        <w:t>-</w:t>
      </w:r>
      <w:r w:rsidR="00A40013" w:rsidRPr="00247E27">
        <w:rPr>
          <w:rFonts w:ascii="Times New Roman" w:eastAsiaTheme="minorEastAsia" w:hAnsi="Times New Roman" w:cs="Times New Roman"/>
          <w:bCs/>
          <w:sz w:val="28"/>
          <w:szCs w:val="28"/>
          <w:lang w:val="uk-UA" w:eastAsia="ru-RU"/>
        </w:rPr>
        <w:t xml:space="preserve"> </w:t>
      </w:r>
      <w:r w:rsidR="00F965A5">
        <w:rPr>
          <w:rFonts w:ascii="Times New Roman" w:eastAsiaTheme="minorEastAsia" w:hAnsi="Times New Roman" w:cs="Times New Roman"/>
          <w:bCs/>
          <w:sz w:val="28"/>
          <w:szCs w:val="28"/>
          <w:lang w:val="uk-UA" w:eastAsia="ru-RU"/>
        </w:rPr>
        <w:t>п</w:t>
      </w:r>
      <w:r w:rsidRPr="00247E27">
        <w:rPr>
          <w:rFonts w:ascii="Times New Roman" w:eastAsiaTheme="minorEastAsia" w:hAnsi="Times New Roman" w:cs="Times New Roman"/>
          <w:bCs/>
          <w:sz w:val="28"/>
          <w:szCs w:val="28"/>
          <w:lang w:val="uk-UA" w:eastAsia="ru-RU"/>
        </w:rPr>
        <w:t>ридбання</w:t>
      </w:r>
      <w:r w:rsidR="00A40013" w:rsidRPr="00247E27">
        <w:rPr>
          <w:rFonts w:ascii="Times New Roman" w:eastAsiaTheme="minorEastAsia" w:hAnsi="Times New Roman" w:cs="Times New Roman"/>
          <w:bCs/>
          <w:sz w:val="28"/>
          <w:szCs w:val="28"/>
          <w:lang w:val="uk-UA" w:eastAsia="ru-RU"/>
        </w:rPr>
        <w:t xml:space="preserve"> </w:t>
      </w:r>
      <w:r w:rsidRPr="00247E27">
        <w:rPr>
          <w:rFonts w:ascii="Times New Roman" w:eastAsiaTheme="minorEastAsia" w:hAnsi="Times New Roman" w:cs="Times New Roman"/>
          <w:bCs/>
          <w:sz w:val="28"/>
          <w:szCs w:val="28"/>
          <w:lang w:val="uk-UA" w:eastAsia="ru-RU"/>
        </w:rPr>
        <w:t>автомобіля</w:t>
      </w:r>
      <w:r w:rsidR="00A40013" w:rsidRPr="00247E27">
        <w:rPr>
          <w:rFonts w:ascii="Times New Roman" w:eastAsiaTheme="minorEastAsia" w:hAnsi="Times New Roman" w:cs="Times New Roman"/>
          <w:bCs/>
          <w:sz w:val="28"/>
          <w:szCs w:val="28"/>
          <w:lang w:val="uk-UA" w:eastAsia="ru-RU"/>
        </w:rPr>
        <w:t xml:space="preserve"> </w:t>
      </w:r>
      <w:r w:rsidRPr="00247E27">
        <w:rPr>
          <w:rFonts w:ascii="Times New Roman" w:eastAsiaTheme="minorEastAsia" w:hAnsi="Times New Roman" w:cs="Times New Roman"/>
          <w:bCs/>
          <w:sz w:val="28"/>
          <w:szCs w:val="28"/>
          <w:lang w:val="uk-UA" w:eastAsia="ru-RU"/>
        </w:rPr>
        <w:t>грузопасажирського</w:t>
      </w:r>
      <w:r w:rsidR="00A40013" w:rsidRPr="00247E27">
        <w:rPr>
          <w:rFonts w:ascii="Times New Roman" w:eastAsiaTheme="minorEastAsia" w:hAnsi="Times New Roman" w:cs="Times New Roman"/>
          <w:bCs/>
          <w:sz w:val="28"/>
          <w:szCs w:val="28"/>
          <w:lang w:val="uk-UA" w:eastAsia="ru-RU"/>
        </w:rPr>
        <w:t xml:space="preserve"> </w:t>
      </w:r>
      <w:r w:rsidRPr="00247E27">
        <w:rPr>
          <w:rFonts w:ascii="Times New Roman" w:eastAsiaTheme="minorEastAsia" w:hAnsi="Times New Roman" w:cs="Times New Roman"/>
          <w:bCs/>
          <w:sz w:val="28"/>
          <w:szCs w:val="28"/>
          <w:lang w:val="uk-UA" w:eastAsia="ru-RU"/>
        </w:rPr>
        <w:t>PEUGEOT</w:t>
      </w:r>
      <w:r w:rsidR="00A40013" w:rsidRPr="00247E27">
        <w:rPr>
          <w:rFonts w:ascii="Times New Roman" w:eastAsiaTheme="minorEastAsia" w:hAnsi="Times New Roman" w:cs="Times New Roman"/>
          <w:bCs/>
          <w:sz w:val="28"/>
          <w:szCs w:val="28"/>
          <w:lang w:val="uk-UA" w:eastAsia="ru-RU"/>
        </w:rPr>
        <w:t xml:space="preserve"> </w:t>
      </w:r>
      <w:r w:rsidRPr="00247E27">
        <w:rPr>
          <w:rFonts w:ascii="Times New Roman" w:eastAsiaTheme="minorEastAsia" w:hAnsi="Times New Roman" w:cs="Times New Roman"/>
          <w:bCs/>
          <w:sz w:val="28"/>
          <w:szCs w:val="28"/>
          <w:lang w:val="uk-UA" w:eastAsia="ru-RU"/>
        </w:rPr>
        <w:t>Partner</w:t>
      </w:r>
      <w:r w:rsidR="00897D7A">
        <w:rPr>
          <w:rFonts w:ascii="Times New Roman" w:eastAsiaTheme="minorEastAsia" w:hAnsi="Times New Roman" w:cs="Times New Roman"/>
          <w:bCs/>
          <w:sz w:val="28"/>
          <w:szCs w:val="28"/>
          <w:lang w:val="uk-UA" w:eastAsia="ru-RU"/>
        </w:rPr>
        <w:t xml:space="preserve"> –</w:t>
      </w:r>
      <w:r w:rsidR="00A40013" w:rsidRPr="00247E27">
        <w:rPr>
          <w:rFonts w:ascii="Times New Roman" w:eastAsiaTheme="minorEastAsia" w:hAnsi="Times New Roman" w:cs="Times New Roman"/>
          <w:bCs/>
          <w:sz w:val="28"/>
          <w:szCs w:val="28"/>
          <w:lang w:val="uk-UA" w:eastAsia="ru-RU"/>
        </w:rPr>
        <w:t xml:space="preserve"> </w:t>
      </w:r>
      <w:r w:rsidRPr="00247E27">
        <w:rPr>
          <w:rFonts w:ascii="Times New Roman" w:eastAsiaTheme="minorEastAsia" w:hAnsi="Times New Roman" w:cs="Times New Roman"/>
          <w:bCs/>
          <w:sz w:val="28"/>
          <w:szCs w:val="28"/>
          <w:lang w:val="uk-UA" w:eastAsia="ru-RU"/>
        </w:rPr>
        <w:t>813,640</w:t>
      </w:r>
      <w:r w:rsidR="00AC793A" w:rsidRPr="0015461D">
        <w:rPr>
          <w:sz w:val="28"/>
          <w:szCs w:val="28"/>
          <w:lang w:val="uk-UA"/>
        </w:rPr>
        <w:t> </w:t>
      </w:r>
      <w:r w:rsidR="00A40013" w:rsidRPr="00247E27">
        <w:rPr>
          <w:rFonts w:ascii="Times New Roman" w:eastAsiaTheme="minorEastAsia" w:hAnsi="Times New Roman" w:cs="Times New Roman"/>
          <w:bCs/>
          <w:sz w:val="28"/>
          <w:szCs w:val="28"/>
          <w:lang w:val="uk-UA" w:eastAsia="ru-RU"/>
        </w:rPr>
        <w:t xml:space="preserve"> </w:t>
      </w:r>
      <w:r w:rsidR="001E5D41">
        <w:rPr>
          <w:rFonts w:ascii="Times New Roman" w:eastAsiaTheme="minorEastAsia" w:hAnsi="Times New Roman" w:cs="Times New Roman"/>
          <w:bCs/>
          <w:sz w:val="28"/>
          <w:szCs w:val="28"/>
          <w:lang w:val="uk-UA" w:eastAsia="ru-RU"/>
        </w:rPr>
        <w:t>тис. грн</w:t>
      </w:r>
      <w:r w:rsidRPr="00247E27">
        <w:rPr>
          <w:rFonts w:ascii="Times New Roman" w:eastAsiaTheme="minorEastAsia" w:hAnsi="Times New Roman" w:cs="Times New Roman"/>
          <w:bCs/>
          <w:sz w:val="28"/>
          <w:szCs w:val="28"/>
          <w:lang w:val="uk-UA" w:eastAsia="ru-RU"/>
        </w:rPr>
        <w:t>;</w:t>
      </w:r>
    </w:p>
    <w:p w:rsidR="00E1349C" w:rsidRPr="00247E27" w:rsidRDefault="00E1349C" w:rsidP="00897D7A">
      <w:pPr>
        <w:rPr>
          <w:rFonts w:ascii="Times New Roman" w:eastAsiaTheme="minorEastAsia" w:hAnsi="Times New Roman" w:cs="Times New Roman"/>
          <w:bCs/>
          <w:sz w:val="28"/>
          <w:szCs w:val="28"/>
          <w:lang w:val="uk-UA" w:eastAsia="ru-RU"/>
        </w:rPr>
      </w:pPr>
      <w:r w:rsidRPr="00247E27">
        <w:rPr>
          <w:rFonts w:ascii="Times New Roman" w:eastAsiaTheme="minorEastAsia" w:hAnsi="Times New Roman" w:cs="Times New Roman"/>
          <w:bCs/>
          <w:sz w:val="28"/>
          <w:szCs w:val="28"/>
          <w:lang w:val="uk-UA" w:eastAsia="ru-RU"/>
        </w:rPr>
        <w:t>-</w:t>
      </w:r>
      <w:r w:rsidR="00A40013" w:rsidRPr="00247E27">
        <w:rPr>
          <w:rFonts w:ascii="Times New Roman" w:eastAsiaTheme="minorEastAsia" w:hAnsi="Times New Roman" w:cs="Times New Roman"/>
          <w:bCs/>
          <w:sz w:val="28"/>
          <w:szCs w:val="28"/>
          <w:lang w:val="uk-UA" w:eastAsia="ru-RU"/>
        </w:rPr>
        <w:t xml:space="preserve"> </w:t>
      </w:r>
      <w:r w:rsidR="00F965A5">
        <w:rPr>
          <w:rFonts w:ascii="Times New Roman" w:eastAsiaTheme="minorEastAsia" w:hAnsi="Times New Roman" w:cs="Times New Roman"/>
          <w:bCs/>
          <w:sz w:val="28"/>
          <w:szCs w:val="28"/>
          <w:lang w:val="uk-UA" w:eastAsia="ru-RU"/>
        </w:rPr>
        <w:t>п</w:t>
      </w:r>
      <w:r w:rsidRPr="00247E27">
        <w:rPr>
          <w:rFonts w:ascii="Times New Roman" w:eastAsiaTheme="minorEastAsia" w:hAnsi="Times New Roman" w:cs="Times New Roman"/>
          <w:bCs/>
          <w:sz w:val="28"/>
          <w:szCs w:val="28"/>
          <w:lang w:val="uk-UA" w:eastAsia="ru-RU"/>
        </w:rPr>
        <w:t>ридбання</w:t>
      </w:r>
      <w:r w:rsidR="00A40013" w:rsidRPr="00247E27">
        <w:rPr>
          <w:rFonts w:ascii="Times New Roman" w:eastAsiaTheme="minorEastAsia" w:hAnsi="Times New Roman" w:cs="Times New Roman"/>
          <w:bCs/>
          <w:sz w:val="28"/>
          <w:szCs w:val="28"/>
          <w:lang w:val="uk-UA" w:eastAsia="ru-RU"/>
        </w:rPr>
        <w:t xml:space="preserve"> </w:t>
      </w:r>
      <w:r w:rsidRPr="00247E27">
        <w:rPr>
          <w:rFonts w:ascii="Times New Roman" w:eastAsiaTheme="minorEastAsia" w:hAnsi="Times New Roman" w:cs="Times New Roman"/>
          <w:bCs/>
          <w:sz w:val="28"/>
          <w:szCs w:val="28"/>
          <w:lang w:val="uk-UA" w:eastAsia="ru-RU"/>
        </w:rPr>
        <w:t>6-ти</w:t>
      </w:r>
      <w:r w:rsidR="00A40013" w:rsidRPr="00247E27">
        <w:rPr>
          <w:rFonts w:ascii="Times New Roman" w:eastAsiaTheme="minorEastAsia" w:hAnsi="Times New Roman" w:cs="Times New Roman"/>
          <w:bCs/>
          <w:sz w:val="28"/>
          <w:szCs w:val="28"/>
          <w:lang w:val="uk-UA" w:eastAsia="ru-RU"/>
        </w:rPr>
        <w:t xml:space="preserve"> </w:t>
      </w:r>
      <w:r w:rsidRPr="00247E27">
        <w:rPr>
          <w:rFonts w:ascii="Times New Roman" w:eastAsiaTheme="minorEastAsia" w:hAnsi="Times New Roman" w:cs="Times New Roman"/>
          <w:bCs/>
          <w:sz w:val="28"/>
          <w:szCs w:val="28"/>
          <w:lang w:val="uk-UA" w:eastAsia="ru-RU"/>
        </w:rPr>
        <w:t>генераторів</w:t>
      </w:r>
      <w:r w:rsidR="00A40013" w:rsidRPr="00247E27">
        <w:rPr>
          <w:rFonts w:ascii="Times New Roman" w:eastAsiaTheme="minorEastAsia" w:hAnsi="Times New Roman" w:cs="Times New Roman"/>
          <w:bCs/>
          <w:sz w:val="28"/>
          <w:szCs w:val="28"/>
          <w:lang w:val="uk-UA" w:eastAsia="ru-RU"/>
        </w:rPr>
        <w:t xml:space="preserve"> </w:t>
      </w:r>
      <w:r w:rsidRPr="00247E27">
        <w:rPr>
          <w:rFonts w:ascii="Times New Roman" w:eastAsiaTheme="minorEastAsia" w:hAnsi="Times New Roman" w:cs="Times New Roman"/>
          <w:bCs/>
          <w:sz w:val="28"/>
          <w:szCs w:val="28"/>
          <w:lang w:val="uk-UA" w:eastAsia="ru-RU"/>
        </w:rPr>
        <w:t>150</w:t>
      </w:r>
      <w:r w:rsidR="00A40013" w:rsidRPr="00247E27">
        <w:rPr>
          <w:rFonts w:ascii="Times New Roman" w:eastAsiaTheme="minorEastAsia" w:hAnsi="Times New Roman" w:cs="Times New Roman"/>
          <w:bCs/>
          <w:sz w:val="28"/>
          <w:szCs w:val="28"/>
          <w:lang w:val="uk-UA" w:eastAsia="ru-RU"/>
        </w:rPr>
        <w:t xml:space="preserve"> </w:t>
      </w:r>
      <w:r w:rsidRPr="00247E27">
        <w:rPr>
          <w:rFonts w:ascii="Times New Roman" w:eastAsiaTheme="minorEastAsia" w:hAnsi="Times New Roman" w:cs="Times New Roman"/>
          <w:bCs/>
          <w:sz w:val="28"/>
          <w:szCs w:val="28"/>
          <w:lang w:val="uk-UA" w:eastAsia="ru-RU"/>
        </w:rPr>
        <w:t>кВт</w:t>
      </w:r>
      <w:r w:rsidR="00897D7A">
        <w:rPr>
          <w:rFonts w:ascii="Times New Roman" w:eastAsiaTheme="minorEastAsia" w:hAnsi="Times New Roman" w:cs="Times New Roman"/>
          <w:bCs/>
          <w:sz w:val="28"/>
          <w:szCs w:val="28"/>
          <w:lang w:val="uk-UA" w:eastAsia="ru-RU"/>
        </w:rPr>
        <w:t xml:space="preserve"> – </w:t>
      </w:r>
      <w:r w:rsidRPr="00247E27">
        <w:rPr>
          <w:rFonts w:ascii="Times New Roman" w:eastAsiaTheme="minorEastAsia" w:hAnsi="Times New Roman" w:cs="Times New Roman"/>
          <w:bCs/>
          <w:sz w:val="28"/>
          <w:szCs w:val="28"/>
          <w:lang w:val="uk-UA" w:eastAsia="ru-RU"/>
        </w:rPr>
        <w:t>1724,</w:t>
      </w:r>
      <w:r w:rsidR="00A40013" w:rsidRPr="00247E27">
        <w:rPr>
          <w:rFonts w:ascii="Times New Roman" w:eastAsiaTheme="minorEastAsia" w:hAnsi="Times New Roman" w:cs="Times New Roman"/>
          <w:bCs/>
          <w:sz w:val="28"/>
          <w:szCs w:val="28"/>
          <w:lang w:val="uk-UA" w:eastAsia="ru-RU"/>
        </w:rPr>
        <w:t xml:space="preserve"> </w:t>
      </w:r>
      <w:r w:rsidRPr="00247E27">
        <w:rPr>
          <w:rFonts w:ascii="Times New Roman" w:eastAsiaTheme="minorEastAsia" w:hAnsi="Times New Roman" w:cs="Times New Roman"/>
          <w:bCs/>
          <w:sz w:val="28"/>
          <w:szCs w:val="28"/>
          <w:lang w:val="uk-UA" w:eastAsia="ru-RU"/>
        </w:rPr>
        <w:t>000</w:t>
      </w:r>
      <w:r w:rsidR="00A40013" w:rsidRPr="00247E27">
        <w:rPr>
          <w:rFonts w:ascii="Times New Roman" w:eastAsiaTheme="minorEastAsia" w:hAnsi="Times New Roman" w:cs="Times New Roman"/>
          <w:bCs/>
          <w:sz w:val="28"/>
          <w:szCs w:val="28"/>
          <w:lang w:val="uk-UA" w:eastAsia="ru-RU"/>
        </w:rPr>
        <w:t xml:space="preserve"> </w:t>
      </w:r>
      <w:r w:rsidR="001E5D41">
        <w:rPr>
          <w:rFonts w:ascii="Times New Roman" w:eastAsiaTheme="minorEastAsia" w:hAnsi="Times New Roman" w:cs="Times New Roman"/>
          <w:bCs/>
          <w:sz w:val="28"/>
          <w:szCs w:val="28"/>
          <w:lang w:val="uk-UA" w:eastAsia="ru-RU"/>
        </w:rPr>
        <w:t>тис. грн</w:t>
      </w:r>
      <w:r w:rsidR="001F65EC">
        <w:rPr>
          <w:rFonts w:ascii="Times New Roman" w:eastAsiaTheme="minorEastAsia" w:hAnsi="Times New Roman" w:cs="Times New Roman"/>
          <w:bCs/>
          <w:sz w:val="28"/>
          <w:szCs w:val="28"/>
          <w:lang w:val="uk-UA" w:eastAsia="ru-RU"/>
        </w:rPr>
        <w:t xml:space="preserve">; </w:t>
      </w:r>
    </w:p>
    <w:p w:rsidR="00E1349C" w:rsidRPr="00247E27" w:rsidRDefault="00E1349C" w:rsidP="00E1349C">
      <w:pPr>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bCs/>
          <w:sz w:val="28"/>
          <w:szCs w:val="28"/>
          <w:lang w:val="uk-UA" w:eastAsia="ru-RU"/>
        </w:rPr>
        <w:t>-</w:t>
      </w:r>
      <w:r w:rsidR="00A40013" w:rsidRPr="00247E27">
        <w:rPr>
          <w:rFonts w:ascii="Times New Roman" w:eastAsiaTheme="minorEastAsia" w:hAnsi="Times New Roman" w:cs="Times New Roman"/>
          <w:bCs/>
          <w:sz w:val="28"/>
          <w:szCs w:val="28"/>
          <w:lang w:val="uk-UA" w:eastAsia="ru-RU"/>
        </w:rPr>
        <w:t xml:space="preserve"> </w:t>
      </w:r>
      <w:r w:rsidR="00F965A5">
        <w:rPr>
          <w:rFonts w:ascii="Times New Roman" w:eastAsiaTheme="minorEastAsia" w:hAnsi="Times New Roman" w:cs="Times New Roman"/>
          <w:bCs/>
          <w:sz w:val="28"/>
          <w:szCs w:val="28"/>
          <w:lang w:val="uk-UA" w:eastAsia="ru-RU"/>
        </w:rPr>
        <w:t>у</w:t>
      </w:r>
      <w:r w:rsidRPr="00247E27">
        <w:rPr>
          <w:rFonts w:ascii="Times New Roman" w:eastAsiaTheme="minorEastAsia" w:hAnsi="Times New Roman" w:cs="Times New Roman"/>
          <w:sz w:val="28"/>
          <w:szCs w:val="28"/>
          <w:lang w:val="uk-UA" w:eastAsia="ru-RU"/>
        </w:rPr>
        <w:t>становлення</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клапана</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3-х</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ходового</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VF-3</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DN200</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з</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електроприводом</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в</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котельні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по</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вул.</w:t>
      </w:r>
      <w:r w:rsidR="00A40013" w:rsidRPr="00247E27">
        <w:rPr>
          <w:rFonts w:ascii="Times New Roman" w:eastAsiaTheme="minorEastAsia" w:hAnsi="Times New Roman" w:cs="Times New Roman"/>
          <w:sz w:val="28"/>
          <w:szCs w:val="28"/>
          <w:lang w:val="uk-UA" w:eastAsia="ru-RU"/>
        </w:rPr>
        <w:t xml:space="preserve"> </w:t>
      </w:r>
      <w:r w:rsidR="00ED749B">
        <w:rPr>
          <w:rFonts w:ascii="Times New Roman" w:eastAsiaTheme="minorEastAsia" w:hAnsi="Times New Roman" w:cs="Times New Roman"/>
          <w:sz w:val="28"/>
          <w:szCs w:val="28"/>
          <w:lang w:val="uk-UA" w:eastAsia="ru-RU"/>
        </w:rPr>
        <w:t>Дмитра Герасимчука</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412,790</w:t>
      </w:r>
      <w:r w:rsidR="00A40013" w:rsidRPr="00247E27">
        <w:rPr>
          <w:rFonts w:ascii="Times New Roman" w:eastAsiaTheme="minorEastAsia" w:hAnsi="Times New Roman" w:cs="Times New Roman"/>
          <w:sz w:val="28"/>
          <w:szCs w:val="28"/>
          <w:lang w:val="uk-UA" w:eastAsia="ru-RU"/>
        </w:rPr>
        <w:t xml:space="preserve"> </w:t>
      </w:r>
      <w:r w:rsidR="001E5D41">
        <w:rPr>
          <w:rFonts w:ascii="Times New Roman" w:eastAsiaTheme="minorEastAsia" w:hAnsi="Times New Roman" w:cs="Times New Roman"/>
          <w:sz w:val="28"/>
          <w:szCs w:val="28"/>
          <w:lang w:val="uk-UA" w:eastAsia="ru-RU"/>
        </w:rPr>
        <w:t>тис. грн</w:t>
      </w:r>
      <w:r w:rsidR="001F65EC">
        <w:rPr>
          <w:rFonts w:ascii="Times New Roman" w:eastAsiaTheme="minorEastAsia" w:hAnsi="Times New Roman" w:cs="Times New Roman"/>
          <w:sz w:val="28"/>
          <w:szCs w:val="28"/>
          <w:lang w:val="uk-UA" w:eastAsia="ru-RU"/>
        </w:rPr>
        <w:t xml:space="preserve">; </w:t>
      </w:r>
    </w:p>
    <w:p w:rsidR="00E1349C" w:rsidRPr="00247E27" w:rsidRDefault="00F965A5" w:rsidP="00E1349C">
      <w:pPr>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-п</w:t>
      </w:r>
      <w:r w:rsidR="00E1349C" w:rsidRPr="00247E27">
        <w:rPr>
          <w:rFonts w:ascii="Times New Roman" w:eastAsiaTheme="minorEastAsia" w:hAnsi="Times New Roman" w:cs="Times New Roman"/>
          <w:sz w:val="28"/>
          <w:szCs w:val="28"/>
          <w:lang w:val="uk-UA" w:eastAsia="ru-RU"/>
        </w:rPr>
        <w:t>ридбання</w:t>
      </w:r>
      <w:r w:rsidR="00A40013" w:rsidRPr="00247E27">
        <w:rPr>
          <w:rFonts w:ascii="Times New Roman" w:eastAsiaTheme="minorEastAsia" w:hAnsi="Times New Roman" w:cs="Times New Roman"/>
          <w:sz w:val="28"/>
          <w:szCs w:val="28"/>
          <w:lang w:val="uk-UA" w:eastAsia="ru-RU"/>
        </w:rPr>
        <w:t xml:space="preserve"> </w:t>
      </w:r>
      <w:r w:rsidR="00E1349C" w:rsidRPr="00247E27">
        <w:rPr>
          <w:rFonts w:ascii="Times New Roman" w:eastAsiaTheme="minorEastAsia" w:hAnsi="Times New Roman" w:cs="Times New Roman"/>
          <w:sz w:val="28"/>
          <w:szCs w:val="28"/>
          <w:lang w:val="uk-UA" w:eastAsia="ru-RU"/>
        </w:rPr>
        <w:t>екскаватора-навантажувача</w:t>
      </w:r>
      <w:r w:rsidR="00A40013" w:rsidRPr="00247E27">
        <w:rPr>
          <w:rFonts w:ascii="Times New Roman" w:eastAsiaTheme="minorEastAsia" w:hAnsi="Times New Roman" w:cs="Times New Roman"/>
          <w:sz w:val="28"/>
          <w:szCs w:val="28"/>
          <w:lang w:val="uk-UA" w:eastAsia="ru-RU"/>
        </w:rPr>
        <w:t xml:space="preserve"> </w:t>
      </w:r>
      <w:r w:rsidR="00E1349C" w:rsidRPr="00247E27">
        <w:rPr>
          <w:rFonts w:ascii="Times New Roman" w:eastAsiaTheme="minorEastAsia" w:hAnsi="Times New Roman" w:cs="Times New Roman"/>
          <w:sz w:val="28"/>
          <w:szCs w:val="28"/>
          <w:lang w:val="uk-UA" w:eastAsia="ru-RU"/>
        </w:rPr>
        <w:t>JCB</w:t>
      </w:r>
      <w:r w:rsidR="00A40013" w:rsidRPr="00247E27">
        <w:rPr>
          <w:rFonts w:ascii="Times New Roman" w:eastAsiaTheme="minorEastAsia" w:hAnsi="Times New Roman" w:cs="Times New Roman"/>
          <w:sz w:val="28"/>
          <w:szCs w:val="28"/>
          <w:lang w:val="uk-UA" w:eastAsia="ru-RU"/>
        </w:rPr>
        <w:t xml:space="preserve"> </w:t>
      </w:r>
      <w:r w:rsidR="00E1349C" w:rsidRPr="00247E27">
        <w:rPr>
          <w:rFonts w:ascii="Times New Roman" w:eastAsiaTheme="minorEastAsia" w:hAnsi="Times New Roman" w:cs="Times New Roman"/>
          <w:sz w:val="28"/>
          <w:szCs w:val="28"/>
          <w:lang w:val="uk-UA" w:eastAsia="ru-RU"/>
        </w:rPr>
        <w:t>3CX</w:t>
      </w:r>
      <w:r w:rsidR="00A40013" w:rsidRPr="00247E27">
        <w:rPr>
          <w:rFonts w:ascii="Times New Roman" w:eastAsiaTheme="minorEastAsia" w:hAnsi="Times New Roman" w:cs="Times New Roman"/>
          <w:sz w:val="28"/>
          <w:szCs w:val="28"/>
          <w:lang w:val="uk-UA" w:eastAsia="ru-RU"/>
        </w:rPr>
        <w:t xml:space="preserve"> </w:t>
      </w:r>
      <w:r w:rsidR="00E1349C" w:rsidRPr="00247E27">
        <w:rPr>
          <w:rFonts w:ascii="Times New Roman" w:eastAsiaTheme="minorEastAsia" w:hAnsi="Times New Roman" w:cs="Times New Roman"/>
          <w:sz w:val="28"/>
          <w:szCs w:val="28"/>
          <w:lang w:val="uk-UA" w:eastAsia="ru-RU"/>
        </w:rPr>
        <w:t>SITEMASTER</w:t>
      </w:r>
      <w:r w:rsidR="00A40013" w:rsidRPr="00247E27">
        <w:rPr>
          <w:rFonts w:ascii="Times New Roman" w:eastAsiaTheme="minorEastAsia" w:hAnsi="Times New Roman" w:cs="Times New Roman"/>
          <w:sz w:val="28"/>
          <w:szCs w:val="28"/>
          <w:lang w:val="uk-UA" w:eastAsia="ru-RU"/>
        </w:rPr>
        <w:t xml:space="preserve"> </w:t>
      </w:r>
      <w:r w:rsidR="00E1349C" w:rsidRPr="00247E27">
        <w:rPr>
          <w:rFonts w:ascii="Times New Roman" w:eastAsiaTheme="minorEastAsia" w:hAnsi="Times New Roman" w:cs="Times New Roman"/>
          <w:sz w:val="28"/>
          <w:szCs w:val="28"/>
          <w:lang w:val="uk-UA" w:eastAsia="ru-RU"/>
        </w:rPr>
        <w:t>SBI</w:t>
      </w:r>
      <w:r w:rsidR="00A40013" w:rsidRPr="00247E27">
        <w:rPr>
          <w:rFonts w:ascii="Times New Roman" w:hAnsi="Times New Roman" w:cs="Times New Roman"/>
          <w:sz w:val="28"/>
          <w:szCs w:val="28"/>
          <w:lang w:val="uk-UA"/>
        </w:rPr>
        <w:t xml:space="preserve"> </w:t>
      </w:r>
      <w:r w:rsidR="004C4AAD"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E1349C" w:rsidRPr="00247E27">
        <w:rPr>
          <w:rFonts w:ascii="Times New Roman" w:eastAsiaTheme="minorEastAsia" w:hAnsi="Times New Roman" w:cs="Times New Roman"/>
          <w:sz w:val="28"/>
          <w:szCs w:val="28"/>
          <w:lang w:val="uk-UA" w:eastAsia="ru-RU"/>
        </w:rPr>
        <w:t>3895,000</w:t>
      </w:r>
      <w:r w:rsidR="00A40013" w:rsidRPr="00247E27">
        <w:rPr>
          <w:rFonts w:ascii="Times New Roman" w:eastAsiaTheme="minorEastAsia" w:hAnsi="Times New Roman" w:cs="Times New Roman"/>
          <w:sz w:val="28"/>
          <w:szCs w:val="28"/>
          <w:lang w:val="uk-UA" w:eastAsia="ru-RU"/>
        </w:rPr>
        <w:t xml:space="preserve"> </w:t>
      </w:r>
      <w:r w:rsidR="001E5D41">
        <w:rPr>
          <w:rFonts w:ascii="Times New Roman" w:eastAsiaTheme="minorEastAsia" w:hAnsi="Times New Roman" w:cs="Times New Roman"/>
          <w:sz w:val="28"/>
          <w:szCs w:val="28"/>
          <w:lang w:val="uk-UA" w:eastAsia="ru-RU"/>
        </w:rPr>
        <w:t>тис. грн</w:t>
      </w:r>
      <w:r w:rsidR="00E1349C"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p>
    <w:p w:rsidR="00E1349C" w:rsidRPr="00247E27" w:rsidRDefault="00E1349C" w:rsidP="00E1349C">
      <w:pPr>
        <w:widowControl w:val="0"/>
        <w:tabs>
          <w:tab w:val="left" w:pos="4290"/>
        </w:tabs>
        <w:autoSpaceDE w:val="0"/>
        <w:autoSpaceDN w:val="0"/>
        <w:adjustRightInd w:val="0"/>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00F965A5">
        <w:rPr>
          <w:rFonts w:ascii="Times New Roman" w:eastAsiaTheme="minorEastAsia" w:hAnsi="Times New Roman" w:cs="Times New Roman"/>
          <w:sz w:val="28"/>
          <w:szCs w:val="28"/>
          <w:lang w:val="uk-UA" w:eastAsia="ru-RU"/>
        </w:rPr>
        <w:t>п</w:t>
      </w:r>
      <w:r w:rsidRPr="00247E27">
        <w:rPr>
          <w:rFonts w:ascii="Times New Roman" w:eastAsiaTheme="minorEastAsia" w:hAnsi="Times New Roman" w:cs="Times New Roman"/>
          <w:sz w:val="28"/>
          <w:szCs w:val="28"/>
          <w:lang w:val="uk-UA" w:eastAsia="ru-RU"/>
        </w:rPr>
        <w:t>ридбання</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самоскида</w:t>
      </w:r>
      <w:r w:rsidR="00A40013" w:rsidRPr="00247E27">
        <w:rPr>
          <w:rFonts w:ascii="Times New Roman" w:eastAsiaTheme="minorEastAsia" w:hAnsi="Times New Roman" w:cs="Times New Roman"/>
          <w:sz w:val="28"/>
          <w:szCs w:val="28"/>
          <w:lang w:val="uk-UA" w:eastAsia="ru-RU"/>
        </w:rPr>
        <w:t xml:space="preserve"> </w:t>
      </w:r>
      <w:r w:rsidR="004C4AAD"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2982,000</w:t>
      </w:r>
      <w:r w:rsidR="00A40013" w:rsidRPr="00247E27">
        <w:rPr>
          <w:rFonts w:ascii="Times New Roman" w:eastAsiaTheme="minorEastAsia" w:hAnsi="Times New Roman" w:cs="Times New Roman"/>
          <w:sz w:val="28"/>
          <w:szCs w:val="28"/>
          <w:lang w:val="uk-UA" w:eastAsia="ru-RU"/>
        </w:rPr>
        <w:t xml:space="preserve"> </w:t>
      </w:r>
      <w:r w:rsidR="001E5D41">
        <w:rPr>
          <w:rFonts w:ascii="Times New Roman" w:eastAsiaTheme="minorEastAsia" w:hAnsi="Times New Roman" w:cs="Times New Roman"/>
          <w:sz w:val="28"/>
          <w:szCs w:val="28"/>
          <w:lang w:val="uk-UA" w:eastAsia="ru-RU"/>
        </w:rPr>
        <w:t>тис. грн</w:t>
      </w:r>
      <w:r w:rsidR="001F65EC">
        <w:rPr>
          <w:rFonts w:ascii="Times New Roman" w:eastAsiaTheme="minorEastAsia" w:hAnsi="Times New Roman" w:cs="Times New Roman"/>
          <w:sz w:val="28"/>
          <w:szCs w:val="28"/>
          <w:lang w:val="uk-UA" w:eastAsia="ru-RU"/>
        </w:rPr>
        <w:t xml:space="preserve">; </w:t>
      </w:r>
    </w:p>
    <w:p w:rsidR="00E1349C" w:rsidRPr="00247E27" w:rsidRDefault="004C4AAD" w:rsidP="00E1349C">
      <w:pPr>
        <w:widowControl w:val="0"/>
        <w:tabs>
          <w:tab w:val="left" w:pos="4290"/>
        </w:tabs>
        <w:autoSpaceDE w:val="0"/>
        <w:autoSpaceDN w:val="0"/>
        <w:adjustRightInd w:val="0"/>
        <w:rPr>
          <w:rFonts w:ascii="Times New Roman" w:eastAsiaTheme="minorEastAsia" w:hAnsi="Times New Roman" w:cs="Times New Roman"/>
          <w:bCs/>
          <w:sz w:val="28"/>
          <w:szCs w:val="28"/>
          <w:lang w:val="uk-UA" w:eastAsia="ru-RU"/>
        </w:rPr>
      </w:pP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00F965A5">
        <w:rPr>
          <w:rFonts w:ascii="Times New Roman" w:eastAsiaTheme="minorEastAsia" w:hAnsi="Times New Roman" w:cs="Times New Roman"/>
          <w:bCs/>
          <w:sz w:val="28"/>
          <w:szCs w:val="28"/>
          <w:lang w:val="uk-UA" w:eastAsia="ru-RU"/>
        </w:rPr>
        <w:t>п</w:t>
      </w:r>
      <w:r w:rsidR="00E1349C" w:rsidRPr="00247E27">
        <w:rPr>
          <w:rFonts w:ascii="Times New Roman" w:eastAsiaTheme="minorEastAsia" w:hAnsi="Times New Roman" w:cs="Times New Roman"/>
          <w:bCs/>
          <w:sz w:val="28"/>
          <w:szCs w:val="28"/>
          <w:lang w:val="uk-UA" w:eastAsia="ru-RU"/>
        </w:rPr>
        <w:t>ридбання</w:t>
      </w:r>
      <w:r w:rsidR="00A40013" w:rsidRPr="00247E27">
        <w:rPr>
          <w:rFonts w:ascii="Times New Roman" w:eastAsiaTheme="minorEastAsia" w:hAnsi="Times New Roman" w:cs="Times New Roman"/>
          <w:bCs/>
          <w:sz w:val="28"/>
          <w:szCs w:val="28"/>
          <w:lang w:val="uk-UA" w:eastAsia="ru-RU"/>
        </w:rPr>
        <w:t xml:space="preserve"> </w:t>
      </w:r>
      <w:r w:rsidR="00E1349C" w:rsidRPr="00247E27">
        <w:rPr>
          <w:rFonts w:ascii="Times New Roman" w:eastAsiaTheme="minorEastAsia" w:hAnsi="Times New Roman" w:cs="Times New Roman"/>
          <w:bCs/>
          <w:sz w:val="28"/>
          <w:szCs w:val="28"/>
          <w:lang w:val="uk-UA" w:eastAsia="ru-RU"/>
        </w:rPr>
        <w:t>бульдозера</w:t>
      </w:r>
      <w:r w:rsidR="00A40013" w:rsidRPr="00247E27">
        <w:rPr>
          <w:rFonts w:ascii="Times New Roman" w:eastAsiaTheme="minorEastAsia" w:hAnsi="Times New Roman" w:cs="Times New Roman"/>
          <w:bCs/>
          <w:sz w:val="28"/>
          <w:szCs w:val="28"/>
          <w:lang w:val="uk-UA" w:eastAsia="ru-RU"/>
        </w:rPr>
        <w:t xml:space="preserve"> </w:t>
      </w:r>
      <w:r w:rsidR="00E1349C" w:rsidRPr="00247E27">
        <w:rPr>
          <w:rFonts w:ascii="Times New Roman" w:eastAsiaTheme="minorEastAsia" w:hAnsi="Times New Roman" w:cs="Times New Roman"/>
          <w:bCs/>
          <w:sz w:val="28"/>
          <w:szCs w:val="28"/>
          <w:lang w:val="uk-UA" w:eastAsia="ru-RU"/>
        </w:rPr>
        <w:t>Т-170</w:t>
      </w:r>
      <w:r w:rsidR="00A40013" w:rsidRPr="00247E27">
        <w:rPr>
          <w:rFonts w:ascii="Times New Roman" w:eastAsiaTheme="minorEastAsia" w:hAnsi="Times New Roman" w:cs="Times New Roman"/>
          <w:bCs/>
          <w:sz w:val="28"/>
          <w:szCs w:val="28"/>
          <w:lang w:val="uk-UA" w:eastAsia="ru-RU"/>
        </w:rPr>
        <w:t xml:space="preserve"> </w:t>
      </w:r>
      <w:r w:rsidRPr="00247E27">
        <w:rPr>
          <w:rFonts w:ascii="Times New Roman" w:eastAsiaTheme="minorEastAsia" w:hAnsi="Times New Roman" w:cs="Times New Roman"/>
          <w:bCs/>
          <w:sz w:val="28"/>
          <w:szCs w:val="28"/>
          <w:lang w:val="uk-UA" w:eastAsia="ru-RU"/>
        </w:rPr>
        <w:t>–</w:t>
      </w:r>
      <w:r w:rsidR="00A40013" w:rsidRPr="00247E27">
        <w:rPr>
          <w:rFonts w:ascii="Times New Roman" w:eastAsiaTheme="minorEastAsia" w:hAnsi="Times New Roman" w:cs="Times New Roman"/>
          <w:bCs/>
          <w:sz w:val="28"/>
          <w:szCs w:val="28"/>
          <w:lang w:val="uk-UA" w:eastAsia="ru-RU"/>
        </w:rPr>
        <w:t xml:space="preserve"> </w:t>
      </w:r>
      <w:r w:rsidR="00E1349C" w:rsidRPr="00247E27">
        <w:rPr>
          <w:rFonts w:ascii="Times New Roman" w:eastAsiaTheme="minorEastAsia" w:hAnsi="Times New Roman" w:cs="Times New Roman"/>
          <w:bCs/>
          <w:sz w:val="28"/>
          <w:szCs w:val="28"/>
          <w:lang w:val="uk-UA" w:eastAsia="ru-RU"/>
        </w:rPr>
        <w:t>1736,00</w:t>
      </w:r>
      <w:r w:rsidR="00A40013" w:rsidRPr="00247E27">
        <w:rPr>
          <w:rFonts w:ascii="Times New Roman" w:eastAsiaTheme="minorEastAsia" w:hAnsi="Times New Roman" w:cs="Times New Roman"/>
          <w:bCs/>
          <w:sz w:val="28"/>
          <w:szCs w:val="28"/>
          <w:lang w:val="uk-UA" w:eastAsia="ru-RU"/>
        </w:rPr>
        <w:t xml:space="preserve"> </w:t>
      </w:r>
      <w:r w:rsidR="001E5D41">
        <w:rPr>
          <w:rFonts w:ascii="Times New Roman" w:eastAsiaTheme="minorEastAsia" w:hAnsi="Times New Roman" w:cs="Times New Roman"/>
          <w:bCs/>
          <w:sz w:val="28"/>
          <w:szCs w:val="28"/>
          <w:lang w:val="uk-UA" w:eastAsia="ru-RU"/>
        </w:rPr>
        <w:t>тис. грн</w:t>
      </w:r>
      <w:r w:rsidR="00F965A5">
        <w:rPr>
          <w:rFonts w:ascii="Times New Roman" w:eastAsiaTheme="minorEastAsia" w:hAnsi="Times New Roman" w:cs="Times New Roman"/>
          <w:bCs/>
          <w:sz w:val="28"/>
          <w:szCs w:val="28"/>
          <w:lang w:val="uk-UA" w:eastAsia="ru-RU"/>
        </w:rPr>
        <w:t>;</w:t>
      </w:r>
    </w:p>
    <w:p w:rsidR="00E1349C" w:rsidRPr="00247E27" w:rsidRDefault="00E1349C" w:rsidP="00E1349C">
      <w:pPr>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00F965A5">
        <w:rPr>
          <w:rFonts w:ascii="Times New Roman" w:eastAsiaTheme="minorEastAsia" w:hAnsi="Times New Roman" w:cs="Times New Roman"/>
          <w:sz w:val="28"/>
          <w:szCs w:val="28"/>
          <w:lang w:val="uk-UA" w:eastAsia="ru-RU"/>
        </w:rPr>
        <w:t>а</w:t>
      </w:r>
      <w:r w:rsidRPr="00247E27">
        <w:rPr>
          <w:rFonts w:ascii="Times New Roman" w:eastAsiaTheme="minorEastAsia" w:hAnsi="Times New Roman" w:cs="Times New Roman"/>
          <w:sz w:val="28"/>
          <w:szCs w:val="28"/>
          <w:lang w:val="uk-UA" w:eastAsia="ru-RU"/>
        </w:rPr>
        <w:t>втоматизація</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та</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диспетчеризація</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котельні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по</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вул.</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Ніколаєва</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608,891</w:t>
      </w:r>
      <w:r w:rsidR="00A40013" w:rsidRPr="00247E27">
        <w:rPr>
          <w:rFonts w:ascii="Times New Roman" w:eastAsiaTheme="minorEastAsia" w:hAnsi="Times New Roman" w:cs="Times New Roman"/>
          <w:sz w:val="28"/>
          <w:szCs w:val="28"/>
          <w:lang w:val="uk-UA" w:eastAsia="ru-RU"/>
        </w:rPr>
        <w:t xml:space="preserve"> </w:t>
      </w:r>
      <w:r w:rsidR="001E5D41">
        <w:rPr>
          <w:rFonts w:ascii="Times New Roman" w:eastAsiaTheme="minorEastAsia" w:hAnsi="Times New Roman" w:cs="Times New Roman"/>
          <w:sz w:val="28"/>
          <w:szCs w:val="28"/>
          <w:lang w:val="uk-UA" w:eastAsia="ru-RU"/>
        </w:rPr>
        <w:t>тис. грн</w:t>
      </w:r>
      <w:r w:rsidR="001F65EC">
        <w:rPr>
          <w:rFonts w:ascii="Times New Roman" w:eastAsiaTheme="minorEastAsia" w:hAnsi="Times New Roman" w:cs="Times New Roman"/>
          <w:sz w:val="28"/>
          <w:szCs w:val="28"/>
          <w:lang w:val="uk-UA" w:eastAsia="ru-RU"/>
        </w:rPr>
        <w:t xml:space="preserve">; </w:t>
      </w:r>
    </w:p>
    <w:p w:rsidR="00E1349C" w:rsidRPr="00247E27" w:rsidRDefault="00E1349C" w:rsidP="00A901BB">
      <w:pPr>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00F965A5">
        <w:rPr>
          <w:rFonts w:ascii="Times New Roman" w:eastAsiaTheme="minorEastAsia" w:hAnsi="Times New Roman" w:cs="Times New Roman"/>
          <w:sz w:val="28"/>
          <w:szCs w:val="28"/>
          <w:lang w:val="uk-UA" w:eastAsia="ru-RU"/>
        </w:rPr>
        <w:t>в</w:t>
      </w:r>
      <w:r w:rsidRPr="00247E27">
        <w:rPr>
          <w:rFonts w:ascii="Times New Roman" w:eastAsiaTheme="minorEastAsia" w:hAnsi="Times New Roman" w:cs="Times New Roman"/>
          <w:sz w:val="28"/>
          <w:szCs w:val="28"/>
          <w:lang w:val="uk-UA" w:eastAsia="ru-RU"/>
        </w:rPr>
        <w:t>ідновлення</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елементів</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благоустрою</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(асфальтобетонного</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покриття</w:t>
      </w:r>
      <w:r w:rsidR="00B85EE2">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після</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реконструкції</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ділянки</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теплової</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мережі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котельні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по</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вул.</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Київськ</w:t>
      </w:r>
      <w:r w:rsidR="00B85EE2">
        <w:rPr>
          <w:rFonts w:ascii="Times New Roman" w:eastAsiaTheme="minorEastAsia" w:hAnsi="Times New Roman" w:cs="Times New Roman"/>
          <w:sz w:val="28"/>
          <w:szCs w:val="28"/>
          <w:lang w:val="uk-UA" w:eastAsia="ru-RU"/>
        </w:rPr>
        <w:t>ій</w:t>
      </w:r>
      <w:r w:rsidR="00A901BB">
        <w:rPr>
          <w:rFonts w:ascii="Times New Roman" w:eastAsiaTheme="minorEastAsia" w:hAnsi="Times New Roman" w:cs="Times New Roman"/>
          <w:sz w:val="28"/>
          <w:szCs w:val="28"/>
          <w:lang w:val="uk-UA" w:eastAsia="ru-RU"/>
        </w:rPr>
        <w:t xml:space="preserve"> – </w:t>
      </w:r>
      <w:r w:rsidRPr="00247E27">
        <w:rPr>
          <w:rFonts w:ascii="Times New Roman" w:eastAsiaTheme="minorEastAsia" w:hAnsi="Times New Roman" w:cs="Times New Roman"/>
          <w:sz w:val="28"/>
          <w:szCs w:val="28"/>
          <w:lang w:val="uk-UA" w:eastAsia="ru-RU"/>
        </w:rPr>
        <w:t>243,672</w:t>
      </w:r>
      <w:r w:rsidR="00A40013" w:rsidRPr="00247E27">
        <w:rPr>
          <w:rFonts w:ascii="Times New Roman" w:eastAsiaTheme="minorEastAsia" w:hAnsi="Times New Roman" w:cs="Times New Roman"/>
          <w:sz w:val="28"/>
          <w:szCs w:val="28"/>
          <w:lang w:val="uk-UA" w:eastAsia="ru-RU"/>
        </w:rPr>
        <w:t xml:space="preserve"> </w:t>
      </w:r>
      <w:r w:rsidR="001E5D41">
        <w:rPr>
          <w:rFonts w:ascii="Times New Roman" w:eastAsiaTheme="minorEastAsia" w:hAnsi="Times New Roman" w:cs="Times New Roman"/>
          <w:sz w:val="28"/>
          <w:szCs w:val="28"/>
          <w:lang w:val="uk-UA" w:eastAsia="ru-RU"/>
        </w:rPr>
        <w:t>тис. грн</w:t>
      </w:r>
      <w:r w:rsidRPr="00247E27">
        <w:rPr>
          <w:rFonts w:ascii="Times New Roman" w:eastAsiaTheme="minorEastAsia" w:hAnsi="Times New Roman" w:cs="Times New Roman"/>
          <w:sz w:val="28"/>
          <w:szCs w:val="28"/>
          <w:lang w:val="uk-UA" w:eastAsia="ru-RU"/>
        </w:rPr>
        <w:t>;</w:t>
      </w:r>
    </w:p>
    <w:p w:rsidR="00E1349C" w:rsidRPr="00247E27" w:rsidRDefault="00E1349C" w:rsidP="00E1349C">
      <w:pPr>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00F965A5">
        <w:rPr>
          <w:rFonts w:ascii="Times New Roman" w:eastAsiaTheme="minorEastAsia" w:hAnsi="Times New Roman" w:cs="Times New Roman"/>
          <w:sz w:val="28"/>
          <w:szCs w:val="28"/>
          <w:lang w:val="uk-UA" w:eastAsia="ru-RU"/>
        </w:rPr>
        <w:t>п</w:t>
      </w:r>
      <w:r w:rsidRPr="00247E27">
        <w:rPr>
          <w:rFonts w:ascii="Times New Roman" w:eastAsiaTheme="minorEastAsia" w:hAnsi="Times New Roman" w:cs="Times New Roman"/>
          <w:sz w:val="28"/>
          <w:szCs w:val="28"/>
          <w:lang w:val="uk-UA" w:eastAsia="ru-RU"/>
        </w:rPr>
        <w:t>ридбання</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матеріалів</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на</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реконструкція</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тепломереж</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котел</w:t>
      </w:r>
      <w:r w:rsidR="00B85EE2">
        <w:rPr>
          <w:rFonts w:ascii="Times New Roman" w:eastAsiaTheme="minorEastAsia" w:hAnsi="Times New Roman" w:cs="Times New Roman"/>
          <w:sz w:val="28"/>
          <w:szCs w:val="28"/>
          <w:lang w:val="uk-UA" w:eastAsia="ru-RU"/>
        </w:rPr>
        <w:t>ень</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по</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вул.</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Соборності</w:t>
      </w:r>
      <w:r w:rsidR="00F965A5">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та</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по</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вул.</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Київськ</w:t>
      </w:r>
      <w:r w:rsidR="00B85EE2">
        <w:rPr>
          <w:rFonts w:ascii="Times New Roman" w:eastAsiaTheme="minorEastAsia" w:hAnsi="Times New Roman" w:cs="Times New Roman"/>
          <w:sz w:val="28"/>
          <w:szCs w:val="28"/>
          <w:lang w:val="uk-UA" w:eastAsia="ru-RU"/>
        </w:rPr>
        <w:t>ій</w:t>
      </w:r>
      <w:r w:rsidR="00A40013" w:rsidRPr="00247E27">
        <w:rPr>
          <w:rFonts w:ascii="Times New Roman" w:eastAsiaTheme="minorEastAsia" w:hAnsi="Times New Roman" w:cs="Times New Roman"/>
          <w:sz w:val="28"/>
          <w:szCs w:val="28"/>
          <w:lang w:val="uk-UA" w:eastAsia="ru-RU"/>
        </w:rPr>
        <w:t xml:space="preserve"> </w:t>
      </w:r>
      <w:r w:rsidR="004C4AAD"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всього</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320</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п.м.</w:t>
      </w:r>
      <w:r w:rsidR="00A40013" w:rsidRPr="00247E27">
        <w:rPr>
          <w:rFonts w:ascii="Times New Roman" w:eastAsiaTheme="minorEastAsia" w:hAnsi="Times New Roman" w:cs="Times New Roman"/>
          <w:sz w:val="28"/>
          <w:szCs w:val="28"/>
          <w:lang w:val="uk-UA" w:eastAsia="ru-RU"/>
        </w:rPr>
        <w:t xml:space="preserve"> </w:t>
      </w:r>
      <w:r w:rsidR="004C4AAD"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215,739</w:t>
      </w:r>
      <w:r w:rsidR="00A40013" w:rsidRPr="00247E27">
        <w:rPr>
          <w:rFonts w:ascii="Times New Roman" w:eastAsiaTheme="minorEastAsia" w:hAnsi="Times New Roman" w:cs="Times New Roman"/>
          <w:sz w:val="28"/>
          <w:szCs w:val="28"/>
          <w:lang w:val="uk-UA" w:eastAsia="ru-RU"/>
        </w:rPr>
        <w:t xml:space="preserve"> </w:t>
      </w:r>
      <w:r w:rsidR="001E5D41">
        <w:rPr>
          <w:rFonts w:ascii="Times New Roman" w:eastAsiaTheme="minorEastAsia" w:hAnsi="Times New Roman" w:cs="Times New Roman"/>
          <w:sz w:val="28"/>
          <w:szCs w:val="28"/>
          <w:lang w:val="uk-UA" w:eastAsia="ru-RU"/>
        </w:rPr>
        <w:t>тис. грн</w:t>
      </w:r>
      <w:r w:rsidR="00F965A5">
        <w:rPr>
          <w:rFonts w:ascii="Times New Roman" w:eastAsiaTheme="minorEastAsia" w:hAnsi="Times New Roman" w:cs="Times New Roman"/>
          <w:sz w:val="28"/>
          <w:szCs w:val="28"/>
          <w:lang w:val="uk-UA" w:eastAsia="ru-RU"/>
        </w:rPr>
        <w:t>;</w:t>
      </w:r>
    </w:p>
    <w:p w:rsidR="00E1349C" w:rsidRPr="00247E27" w:rsidRDefault="00E1349C" w:rsidP="00E1349C">
      <w:pPr>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w:t>
      </w:r>
      <w:r w:rsidR="00A40013" w:rsidRPr="00247E27">
        <w:rPr>
          <w:rFonts w:ascii="Times New Roman" w:eastAsiaTheme="minorEastAsia" w:hAnsi="Times New Roman" w:cs="Times New Roman"/>
          <w:sz w:val="28"/>
          <w:szCs w:val="28"/>
          <w:lang w:val="uk-UA" w:eastAsia="ru-RU"/>
        </w:rPr>
        <w:t xml:space="preserve"> </w:t>
      </w:r>
      <w:r w:rsidR="00F965A5">
        <w:rPr>
          <w:rFonts w:ascii="Times New Roman" w:eastAsiaTheme="minorEastAsia" w:hAnsi="Times New Roman" w:cs="Times New Roman"/>
          <w:sz w:val="28"/>
          <w:szCs w:val="28"/>
          <w:lang w:val="uk-UA" w:eastAsia="ru-RU"/>
        </w:rPr>
        <w:t>н</w:t>
      </w:r>
      <w:r w:rsidRPr="00247E27">
        <w:rPr>
          <w:rFonts w:ascii="Times New Roman" w:eastAsiaTheme="minorEastAsia" w:hAnsi="Times New Roman" w:cs="Times New Roman"/>
          <w:sz w:val="28"/>
          <w:szCs w:val="28"/>
          <w:lang w:val="uk-UA" w:eastAsia="ru-RU"/>
        </w:rPr>
        <w:t>а</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виконання</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робіт</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по</w:t>
      </w:r>
      <w:r w:rsidR="00A40013" w:rsidRPr="00247E27">
        <w:rPr>
          <w:rFonts w:ascii="Times New Roman" w:eastAsiaTheme="minorEastAsia" w:hAnsi="Times New Roman" w:cs="Times New Roman"/>
          <w:sz w:val="28"/>
          <w:szCs w:val="28"/>
          <w:lang w:val="uk-UA" w:eastAsia="ru-RU"/>
        </w:rPr>
        <w:t xml:space="preserve"> </w:t>
      </w:r>
      <w:r w:rsidR="00F965A5">
        <w:rPr>
          <w:rFonts w:ascii="Times New Roman" w:eastAsiaTheme="minorEastAsia" w:hAnsi="Times New Roman" w:cs="Times New Roman"/>
          <w:sz w:val="28"/>
          <w:szCs w:val="28"/>
          <w:lang w:val="uk-UA" w:eastAsia="ru-RU"/>
        </w:rPr>
        <w:t>т</w:t>
      </w:r>
      <w:r w:rsidRPr="00247E27">
        <w:rPr>
          <w:rFonts w:ascii="Times New Roman" w:eastAsiaTheme="minorEastAsia" w:hAnsi="Times New Roman" w:cs="Times New Roman"/>
          <w:sz w:val="28"/>
          <w:szCs w:val="28"/>
          <w:lang w:val="uk-UA" w:eastAsia="ru-RU"/>
        </w:rPr>
        <w:t>ехнічному</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переснащенню</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котельні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по</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вул.</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Житомирськ</w:t>
      </w:r>
      <w:r w:rsidR="00B85EE2">
        <w:rPr>
          <w:rFonts w:ascii="Times New Roman" w:eastAsiaTheme="minorEastAsia" w:hAnsi="Times New Roman" w:cs="Times New Roman"/>
          <w:sz w:val="28"/>
          <w:szCs w:val="28"/>
          <w:lang w:val="uk-UA" w:eastAsia="ru-RU"/>
        </w:rPr>
        <w:t xml:space="preserve">ій, </w:t>
      </w:r>
      <w:r w:rsidRPr="00247E27">
        <w:rPr>
          <w:rFonts w:ascii="Times New Roman" w:eastAsiaTheme="minorEastAsia" w:hAnsi="Times New Roman" w:cs="Times New Roman"/>
          <w:sz w:val="28"/>
          <w:szCs w:val="28"/>
          <w:lang w:val="uk-UA" w:eastAsia="ru-RU"/>
        </w:rPr>
        <w:t>котельні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Наталівського</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закладу</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дошкільної</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освіти,</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по</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заміні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насоса</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котельні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по</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вул.</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Соборності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(понад</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кошти,</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виділені</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з</w:t>
      </w:r>
      <w:r w:rsidR="00A40013" w:rsidRPr="00247E27">
        <w:rPr>
          <w:rFonts w:ascii="Times New Roman" w:eastAsiaTheme="minorEastAsia" w:hAnsi="Times New Roman" w:cs="Times New Roman"/>
          <w:sz w:val="28"/>
          <w:szCs w:val="28"/>
          <w:lang w:val="uk-UA" w:eastAsia="ru-RU"/>
        </w:rPr>
        <w:t xml:space="preserve"> </w:t>
      </w:r>
      <w:r w:rsidRPr="00247E27">
        <w:rPr>
          <w:rFonts w:ascii="Times New Roman" w:eastAsiaTheme="minorEastAsia" w:hAnsi="Times New Roman" w:cs="Times New Roman"/>
          <w:sz w:val="28"/>
          <w:szCs w:val="28"/>
          <w:lang w:val="uk-UA" w:eastAsia="ru-RU"/>
        </w:rPr>
        <w:t>бюджету)</w:t>
      </w:r>
      <w:r w:rsidR="00A40013" w:rsidRPr="00247E27">
        <w:rPr>
          <w:rFonts w:ascii="Times New Roman" w:hAnsi="Times New Roman" w:cs="Times New Roman"/>
          <w:sz w:val="28"/>
          <w:szCs w:val="28"/>
          <w:lang w:val="uk-UA"/>
        </w:rPr>
        <w:t xml:space="preserve"> </w:t>
      </w:r>
      <w:r w:rsidR="004C4AAD"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eastAsiaTheme="minorEastAsia" w:hAnsi="Times New Roman" w:cs="Times New Roman"/>
          <w:sz w:val="28"/>
          <w:szCs w:val="28"/>
          <w:lang w:val="uk-UA" w:eastAsia="ru-RU"/>
        </w:rPr>
        <w:t>381,990</w:t>
      </w:r>
      <w:r w:rsidR="00A40013" w:rsidRPr="00247E27">
        <w:rPr>
          <w:rFonts w:ascii="Times New Roman" w:eastAsiaTheme="minorEastAsia" w:hAnsi="Times New Roman" w:cs="Times New Roman"/>
          <w:sz w:val="28"/>
          <w:szCs w:val="28"/>
          <w:lang w:val="uk-UA" w:eastAsia="ru-RU"/>
        </w:rPr>
        <w:t xml:space="preserve"> </w:t>
      </w:r>
      <w:r w:rsidR="001E5D41">
        <w:rPr>
          <w:rFonts w:ascii="Times New Roman" w:eastAsiaTheme="minorEastAsia" w:hAnsi="Times New Roman" w:cs="Times New Roman"/>
          <w:sz w:val="28"/>
          <w:szCs w:val="28"/>
          <w:lang w:val="uk-UA" w:eastAsia="ru-RU"/>
        </w:rPr>
        <w:t>тис. грн</w:t>
      </w:r>
      <w:r w:rsidRPr="00247E27">
        <w:rPr>
          <w:rFonts w:ascii="Times New Roman" w:eastAsiaTheme="minorEastAsia" w:hAnsi="Times New Roman" w:cs="Times New Roman"/>
          <w:sz w:val="28"/>
          <w:szCs w:val="28"/>
          <w:lang w:val="uk-UA" w:eastAsia="ru-RU"/>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Спільними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зусиллями</w:t>
      </w:r>
      <w:r w:rsidR="00A40013" w:rsidRPr="00247E27">
        <w:rPr>
          <w:rFonts w:ascii="Times New Roman" w:hAnsi="Times New Roman" w:cs="Times New Roman"/>
          <w:sz w:val="28"/>
          <w:szCs w:val="28"/>
          <w:lang w:val="uk-UA"/>
        </w:rPr>
        <w:t xml:space="preserve"> </w:t>
      </w:r>
      <w:r w:rsidR="00BB00A0">
        <w:rPr>
          <w:rFonts w:ascii="Times New Roman" w:hAnsi="Times New Roman" w:cs="Times New Roman"/>
          <w:sz w:val="28"/>
          <w:szCs w:val="28"/>
          <w:lang w:val="uk-UA"/>
        </w:rPr>
        <w:t xml:space="preserve">було </w:t>
      </w:r>
      <w:r w:rsidRPr="00247E27">
        <w:rPr>
          <w:rFonts w:ascii="Times New Roman" w:hAnsi="Times New Roman" w:cs="Times New Roman"/>
          <w:sz w:val="28"/>
          <w:szCs w:val="28"/>
          <w:lang w:val="uk-UA"/>
        </w:rPr>
        <w:t>продовжено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підтримку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КП</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«Звягельводоканал».</w:t>
      </w:r>
    </w:p>
    <w:p w:rsidR="00E1349C" w:rsidRPr="00247E27" w:rsidRDefault="00E1349C" w:rsidP="00581AD0">
      <w:pPr>
        <w:rPr>
          <w:rFonts w:ascii="Times New Roman" w:hAnsi="Times New Roman" w:cs="Times New Roman"/>
          <w:sz w:val="28"/>
          <w:szCs w:val="28"/>
          <w:lang w:val="uk-UA" w:eastAsia="uk-UA"/>
        </w:rPr>
      </w:pPr>
      <w:r w:rsidRPr="00247E27">
        <w:rPr>
          <w:rFonts w:ascii="Times New Roman" w:hAnsi="Times New Roman" w:cs="Times New Roman"/>
          <w:sz w:val="28"/>
          <w:szCs w:val="28"/>
          <w:lang w:val="uk-UA" w:eastAsia="uk-UA"/>
        </w:rPr>
        <w:t>За</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2022</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рік</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на</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підприємство</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надійшло</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коштів</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від</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споживачів</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за</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послуги</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централізованого</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водопостачання</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та</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водовідведення</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в</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розмірі</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52</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399,6</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тис.</w:t>
      </w:r>
      <w:r w:rsidR="00A40013" w:rsidRPr="00247E27">
        <w:rPr>
          <w:rFonts w:ascii="Times New Roman" w:hAnsi="Times New Roman" w:cs="Times New Roman"/>
          <w:sz w:val="28"/>
          <w:szCs w:val="28"/>
          <w:lang w:val="uk-UA" w:eastAsia="uk-UA"/>
        </w:rPr>
        <w:t xml:space="preserve"> </w:t>
      </w:r>
      <w:r w:rsidR="001F65EC">
        <w:rPr>
          <w:rFonts w:ascii="Times New Roman" w:hAnsi="Times New Roman" w:cs="Times New Roman"/>
          <w:sz w:val="28"/>
          <w:szCs w:val="28"/>
          <w:lang w:val="uk-UA" w:eastAsia="uk-UA"/>
        </w:rPr>
        <w:t xml:space="preserve">грн; </w:t>
      </w:r>
      <w:r w:rsidRPr="00247E27">
        <w:rPr>
          <w:rFonts w:ascii="Times New Roman" w:hAnsi="Times New Roman" w:cs="Times New Roman"/>
          <w:sz w:val="28"/>
          <w:szCs w:val="28"/>
          <w:lang w:val="uk-UA" w:eastAsia="uk-UA"/>
        </w:rPr>
        <w:t>надано</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фінансової</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підтримки</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22</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284,8</w:t>
      </w:r>
      <w:r w:rsidR="00A40013" w:rsidRPr="00247E27">
        <w:rPr>
          <w:rFonts w:ascii="Times New Roman" w:hAnsi="Times New Roman" w:cs="Times New Roman"/>
          <w:sz w:val="28"/>
          <w:szCs w:val="28"/>
          <w:lang w:val="uk-UA" w:eastAsia="uk-UA"/>
        </w:rPr>
        <w:t xml:space="preserve"> </w:t>
      </w:r>
      <w:r w:rsidR="001E5D41">
        <w:rPr>
          <w:rFonts w:ascii="Times New Roman" w:hAnsi="Times New Roman" w:cs="Times New Roman"/>
          <w:sz w:val="28"/>
          <w:szCs w:val="28"/>
          <w:lang w:val="uk-UA" w:eastAsia="uk-UA"/>
        </w:rPr>
        <w:t>тис. грн</w:t>
      </w:r>
      <w:r w:rsidRPr="00247E27">
        <w:rPr>
          <w:rFonts w:ascii="Times New Roman" w:hAnsi="Times New Roman" w:cs="Times New Roman"/>
          <w:sz w:val="28"/>
          <w:szCs w:val="28"/>
          <w:lang w:val="uk-UA" w:eastAsia="uk-UA"/>
        </w:rPr>
        <w:t>.</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Витрачено</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коштів:</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на</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оплату</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електроенергії</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21</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107,7</w:t>
      </w:r>
      <w:r w:rsidR="00A40013" w:rsidRPr="00247E27">
        <w:rPr>
          <w:rFonts w:ascii="Times New Roman" w:hAnsi="Times New Roman" w:cs="Times New Roman"/>
          <w:sz w:val="28"/>
          <w:szCs w:val="28"/>
          <w:lang w:val="uk-UA" w:eastAsia="uk-UA"/>
        </w:rPr>
        <w:t xml:space="preserve"> </w:t>
      </w:r>
      <w:r w:rsidR="001E5D41">
        <w:rPr>
          <w:rFonts w:ascii="Times New Roman" w:hAnsi="Times New Roman" w:cs="Times New Roman"/>
          <w:sz w:val="28"/>
          <w:szCs w:val="28"/>
          <w:lang w:val="uk-UA" w:eastAsia="uk-UA"/>
        </w:rPr>
        <w:t>тис. грн</w:t>
      </w:r>
      <w:r w:rsidR="001F65EC">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оплату</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реагентів</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6</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600,8</w:t>
      </w:r>
      <w:r w:rsidR="00A40013" w:rsidRPr="00247E27">
        <w:rPr>
          <w:rFonts w:ascii="Times New Roman" w:hAnsi="Times New Roman" w:cs="Times New Roman"/>
          <w:sz w:val="28"/>
          <w:szCs w:val="28"/>
          <w:lang w:val="uk-UA" w:eastAsia="uk-UA"/>
        </w:rPr>
        <w:t xml:space="preserve"> </w:t>
      </w:r>
      <w:r w:rsidR="001E5D41">
        <w:rPr>
          <w:rFonts w:ascii="Times New Roman" w:hAnsi="Times New Roman" w:cs="Times New Roman"/>
          <w:sz w:val="28"/>
          <w:szCs w:val="28"/>
          <w:lang w:val="uk-UA" w:eastAsia="uk-UA"/>
        </w:rPr>
        <w:t>тис. грн</w:t>
      </w:r>
      <w:r w:rsidR="001F65EC">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ПММ</w:t>
      </w:r>
      <w:r w:rsidR="00581AD0">
        <w:rPr>
          <w:rFonts w:ascii="Times New Roman" w:hAnsi="Times New Roman" w:cs="Times New Roman"/>
          <w:sz w:val="28"/>
          <w:szCs w:val="28"/>
          <w:lang w:val="uk-UA" w:eastAsia="uk-UA"/>
        </w:rPr>
        <w:t xml:space="preserve"> –</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2</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420,5</w:t>
      </w:r>
      <w:r w:rsidR="00A40013" w:rsidRPr="00247E27">
        <w:rPr>
          <w:rFonts w:ascii="Times New Roman" w:hAnsi="Times New Roman" w:cs="Times New Roman"/>
          <w:sz w:val="28"/>
          <w:szCs w:val="28"/>
          <w:lang w:val="uk-UA" w:eastAsia="uk-UA"/>
        </w:rPr>
        <w:t xml:space="preserve"> </w:t>
      </w:r>
      <w:r w:rsidR="001E5D41">
        <w:rPr>
          <w:rFonts w:ascii="Times New Roman" w:hAnsi="Times New Roman" w:cs="Times New Roman"/>
          <w:sz w:val="28"/>
          <w:szCs w:val="28"/>
          <w:lang w:val="uk-UA" w:eastAsia="uk-UA"/>
        </w:rPr>
        <w:t>тис. грн</w:t>
      </w:r>
      <w:r w:rsidRPr="00247E27">
        <w:rPr>
          <w:rFonts w:ascii="Times New Roman" w:hAnsi="Times New Roman" w:cs="Times New Roman"/>
          <w:sz w:val="28"/>
          <w:szCs w:val="28"/>
          <w:lang w:val="uk-UA" w:eastAsia="uk-UA"/>
        </w:rPr>
        <w:t>;</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закуплено</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матеріалів</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4</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580,7</w:t>
      </w:r>
      <w:r w:rsidR="00A40013" w:rsidRPr="00247E27">
        <w:rPr>
          <w:rFonts w:ascii="Times New Roman" w:hAnsi="Times New Roman" w:cs="Times New Roman"/>
          <w:sz w:val="28"/>
          <w:szCs w:val="28"/>
          <w:lang w:val="uk-UA" w:eastAsia="uk-UA"/>
        </w:rPr>
        <w:t xml:space="preserve"> </w:t>
      </w:r>
      <w:r w:rsidR="001E5D41">
        <w:rPr>
          <w:rFonts w:ascii="Times New Roman" w:hAnsi="Times New Roman" w:cs="Times New Roman"/>
          <w:sz w:val="28"/>
          <w:szCs w:val="28"/>
          <w:lang w:val="uk-UA" w:eastAsia="uk-UA"/>
        </w:rPr>
        <w:t>тис. грн</w:t>
      </w:r>
      <w:r w:rsidR="001F65EC">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оплачено</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за</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послуги</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іншим</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організаціям</w:t>
      </w:r>
      <w:r w:rsidR="00581AD0">
        <w:rPr>
          <w:rFonts w:ascii="Times New Roman" w:hAnsi="Times New Roman" w:cs="Times New Roman"/>
          <w:sz w:val="28"/>
          <w:szCs w:val="28"/>
          <w:lang w:val="uk-UA" w:eastAsia="uk-UA"/>
        </w:rPr>
        <w:t xml:space="preserve"> – </w:t>
      </w:r>
      <w:r w:rsidRPr="00247E27">
        <w:rPr>
          <w:rFonts w:ascii="Times New Roman" w:hAnsi="Times New Roman" w:cs="Times New Roman"/>
          <w:sz w:val="28"/>
          <w:szCs w:val="28"/>
          <w:lang w:val="uk-UA" w:eastAsia="uk-UA"/>
        </w:rPr>
        <w:t>2</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304,6</w:t>
      </w:r>
      <w:r w:rsidR="00A40013" w:rsidRPr="00247E27">
        <w:rPr>
          <w:rFonts w:ascii="Times New Roman" w:hAnsi="Times New Roman" w:cs="Times New Roman"/>
          <w:sz w:val="28"/>
          <w:szCs w:val="28"/>
          <w:lang w:val="uk-UA" w:eastAsia="uk-UA"/>
        </w:rPr>
        <w:t xml:space="preserve"> </w:t>
      </w:r>
      <w:r w:rsidR="001E5D41">
        <w:rPr>
          <w:rFonts w:ascii="Times New Roman" w:hAnsi="Times New Roman" w:cs="Times New Roman"/>
          <w:sz w:val="28"/>
          <w:szCs w:val="28"/>
          <w:lang w:val="uk-UA" w:eastAsia="uk-UA"/>
        </w:rPr>
        <w:t>тис. грн</w:t>
      </w:r>
      <w:r w:rsidR="001F65EC">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виплачено</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заробітної</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плати</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21</w:t>
      </w:r>
      <w:r w:rsidR="00AC793A" w:rsidRPr="0015461D">
        <w:rPr>
          <w:sz w:val="28"/>
          <w:szCs w:val="28"/>
          <w:lang w:val="uk-UA"/>
        </w:rPr>
        <w:t> </w:t>
      </w:r>
      <w:r w:rsidRPr="00247E27">
        <w:rPr>
          <w:rFonts w:ascii="Times New Roman" w:hAnsi="Times New Roman" w:cs="Times New Roman"/>
          <w:sz w:val="28"/>
          <w:szCs w:val="28"/>
          <w:lang w:val="uk-UA" w:eastAsia="uk-UA"/>
        </w:rPr>
        <w:t>296,7</w:t>
      </w:r>
      <w:r w:rsidR="00A40013" w:rsidRPr="00247E27">
        <w:rPr>
          <w:rFonts w:ascii="Times New Roman" w:hAnsi="Times New Roman" w:cs="Times New Roman"/>
          <w:sz w:val="28"/>
          <w:szCs w:val="28"/>
          <w:lang w:val="uk-UA" w:eastAsia="uk-UA"/>
        </w:rPr>
        <w:t xml:space="preserve"> </w:t>
      </w:r>
      <w:r w:rsidR="001E5D41">
        <w:rPr>
          <w:rFonts w:ascii="Times New Roman" w:hAnsi="Times New Roman" w:cs="Times New Roman"/>
          <w:sz w:val="28"/>
          <w:szCs w:val="28"/>
          <w:lang w:val="uk-UA" w:eastAsia="uk-UA"/>
        </w:rPr>
        <w:t>тис. грн</w:t>
      </w:r>
      <w:r w:rsidR="001F65EC">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сплачено</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податків</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до</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державного</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бюджету</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8059,9</w:t>
      </w:r>
      <w:r w:rsidR="00A40013" w:rsidRPr="00247E27">
        <w:rPr>
          <w:rFonts w:ascii="Times New Roman" w:hAnsi="Times New Roman" w:cs="Times New Roman"/>
          <w:sz w:val="28"/>
          <w:szCs w:val="28"/>
          <w:lang w:val="uk-UA" w:eastAsia="uk-UA"/>
        </w:rPr>
        <w:t xml:space="preserve"> </w:t>
      </w:r>
      <w:r w:rsidR="001E5D41">
        <w:rPr>
          <w:rFonts w:ascii="Times New Roman" w:hAnsi="Times New Roman" w:cs="Times New Roman"/>
          <w:sz w:val="28"/>
          <w:szCs w:val="28"/>
          <w:lang w:val="uk-UA" w:eastAsia="uk-UA"/>
        </w:rPr>
        <w:t>тис. грн</w:t>
      </w:r>
      <w:r w:rsidR="00EC3805">
        <w:rPr>
          <w:rFonts w:ascii="Times New Roman" w:hAnsi="Times New Roman" w:cs="Times New Roman"/>
          <w:sz w:val="28"/>
          <w:szCs w:val="28"/>
          <w:lang w:val="uk-UA" w:eastAsia="uk-UA"/>
        </w:rPr>
        <w:t>,</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до</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місцевого</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бюджету</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4</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950,2</w:t>
      </w:r>
      <w:r w:rsidR="00A40013" w:rsidRPr="00247E27">
        <w:rPr>
          <w:rFonts w:ascii="Times New Roman" w:hAnsi="Times New Roman" w:cs="Times New Roman"/>
          <w:sz w:val="28"/>
          <w:szCs w:val="28"/>
          <w:lang w:val="uk-UA" w:eastAsia="uk-UA"/>
        </w:rPr>
        <w:t xml:space="preserve"> </w:t>
      </w:r>
      <w:r w:rsidR="001E5D41">
        <w:rPr>
          <w:rFonts w:ascii="Times New Roman" w:hAnsi="Times New Roman" w:cs="Times New Roman"/>
          <w:sz w:val="28"/>
          <w:szCs w:val="28"/>
          <w:lang w:val="uk-UA" w:eastAsia="uk-UA"/>
        </w:rPr>
        <w:t>тис. грн</w:t>
      </w:r>
      <w:r w:rsidRPr="00247E27">
        <w:rPr>
          <w:rFonts w:ascii="Times New Roman" w:hAnsi="Times New Roman" w:cs="Times New Roman"/>
          <w:sz w:val="28"/>
          <w:szCs w:val="28"/>
          <w:lang w:val="uk-UA" w:eastAsia="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КП</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«Звягельводоканал»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метою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покращення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стабільної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швидкої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ліквідації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аварій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період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воєнного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виконано</w:t>
      </w:r>
      <w:r w:rsidR="00A40013" w:rsidRPr="00247E27">
        <w:rPr>
          <w:rFonts w:ascii="Times New Roman" w:hAnsi="Times New Roman" w:cs="Times New Roman"/>
          <w:sz w:val="28"/>
          <w:szCs w:val="28"/>
          <w:lang w:val="uk-UA"/>
        </w:rPr>
        <w:t xml:space="preserve"> </w:t>
      </w:r>
      <w:r w:rsidR="00EC3805">
        <w:rPr>
          <w:rFonts w:ascii="Times New Roman" w:hAnsi="Times New Roman" w:cs="Times New Roman"/>
          <w:sz w:val="28"/>
          <w:szCs w:val="28"/>
          <w:lang w:val="uk-UA"/>
        </w:rPr>
        <w:t>низку заходів.</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Транспортна</w:t>
      </w:r>
      <w:r w:rsidR="00A40013" w:rsidRPr="00247E27">
        <w:rPr>
          <w:rFonts w:ascii="Times New Roman" w:hAnsi="Times New Roman" w:cs="Times New Roman"/>
          <w:sz w:val="28"/>
          <w:szCs w:val="28"/>
          <w:lang w:val="uk-UA"/>
        </w:rPr>
        <w:t xml:space="preserve"> </w:t>
      </w:r>
      <w:r w:rsidR="00C66C71" w:rsidRPr="00247E27">
        <w:rPr>
          <w:rFonts w:ascii="Times New Roman" w:hAnsi="Times New Roman" w:cs="Times New Roman"/>
          <w:sz w:val="28"/>
          <w:szCs w:val="28"/>
          <w:lang w:val="uk-UA"/>
        </w:rPr>
        <w:t>дільниця</w:t>
      </w:r>
      <w:r w:rsidR="00EC3805">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Оновлено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парк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комунального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автотранспорту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підприємства</w:t>
      </w:r>
      <w:r w:rsidR="00F52678">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F52678">
        <w:rPr>
          <w:rFonts w:ascii="Times New Roman" w:hAnsi="Times New Roman" w:cs="Times New Roman"/>
          <w:sz w:val="28"/>
          <w:szCs w:val="28"/>
          <w:lang w:val="uk-UA"/>
        </w:rPr>
        <w:t>з</w:t>
      </w:r>
      <w:r w:rsidRPr="00247E27">
        <w:rPr>
          <w:rFonts w:ascii="Times New Roman" w:hAnsi="Times New Roman" w:cs="Times New Roman"/>
          <w:sz w:val="28"/>
          <w:szCs w:val="28"/>
          <w:lang w:val="uk-UA"/>
        </w:rPr>
        <w:t>акуплено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вакуумну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машину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(мулосос)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вартістю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2040,0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001F65EC">
        <w:rPr>
          <w:rFonts w:ascii="Times New Roman" w:hAnsi="Times New Roman" w:cs="Times New Roman"/>
          <w:sz w:val="28"/>
          <w:szCs w:val="28"/>
          <w:lang w:val="uk-UA"/>
        </w:rPr>
        <w:t>грн</w:t>
      </w:r>
      <w:r w:rsidRPr="00247E27">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F52678">
        <w:rPr>
          <w:rFonts w:ascii="Times New Roman" w:hAnsi="Times New Roman" w:cs="Times New Roman"/>
          <w:sz w:val="28"/>
          <w:szCs w:val="28"/>
          <w:lang w:val="uk-UA"/>
        </w:rPr>
        <w:t>з</w:t>
      </w:r>
      <w:r w:rsidRPr="00247E27">
        <w:rPr>
          <w:rFonts w:ascii="Times New Roman" w:hAnsi="Times New Roman" w:cs="Times New Roman"/>
          <w:sz w:val="28"/>
          <w:szCs w:val="28"/>
          <w:lang w:val="uk-UA"/>
        </w:rPr>
        <w:t>акуплено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самоскид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вартістю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2493,0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001F65EC">
        <w:rPr>
          <w:rFonts w:ascii="Times New Roman" w:hAnsi="Times New Roman" w:cs="Times New Roman"/>
          <w:sz w:val="28"/>
          <w:szCs w:val="28"/>
          <w:lang w:val="uk-UA"/>
        </w:rPr>
        <w:t>грн</w:t>
      </w:r>
      <w:r w:rsidRPr="00247E27">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F52678">
        <w:rPr>
          <w:rFonts w:ascii="Times New Roman" w:hAnsi="Times New Roman" w:cs="Times New Roman"/>
          <w:sz w:val="28"/>
          <w:szCs w:val="28"/>
          <w:lang w:val="uk-UA"/>
        </w:rPr>
        <w:t>з</w:t>
      </w:r>
      <w:r w:rsidRPr="00247E27">
        <w:rPr>
          <w:rFonts w:ascii="Times New Roman" w:hAnsi="Times New Roman" w:cs="Times New Roman"/>
          <w:sz w:val="28"/>
          <w:szCs w:val="28"/>
          <w:lang w:val="uk-UA"/>
        </w:rPr>
        <w:t>акуплено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автомобіль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вантажний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бортовий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7-ми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вартістю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1224,0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r w:rsidR="00EC3805">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F52678">
        <w:rPr>
          <w:rFonts w:ascii="Times New Roman" w:hAnsi="Times New Roman" w:cs="Times New Roman"/>
          <w:sz w:val="28"/>
          <w:szCs w:val="28"/>
          <w:lang w:val="uk-UA"/>
        </w:rPr>
        <w:t>з</w:t>
      </w:r>
      <w:r w:rsidRPr="00247E27">
        <w:rPr>
          <w:rFonts w:ascii="Times New Roman" w:hAnsi="Times New Roman" w:cs="Times New Roman"/>
          <w:sz w:val="28"/>
          <w:szCs w:val="28"/>
          <w:lang w:val="uk-UA"/>
        </w:rPr>
        <w:t>акуплено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повністю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укомплектований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обладнанням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ремонту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автомобіль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аварійно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ремонтна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майстерня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вартістю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3098,4</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Каналізаційні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насосні</w:t>
      </w:r>
      <w:r w:rsidR="00A40013" w:rsidRPr="00247E27">
        <w:rPr>
          <w:rFonts w:ascii="Times New Roman" w:hAnsi="Times New Roman" w:cs="Times New Roman"/>
          <w:sz w:val="28"/>
          <w:szCs w:val="28"/>
          <w:lang w:val="uk-UA"/>
        </w:rPr>
        <w:t xml:space="preserve"> </w:t>
      </w:r>
      <w:r w:rsidR="00C66C71" w:rsidRPr="00247E27">
        <w:rPr>
          <w:rFonts w:ascii="Times New Roman" w:hAnsi="Times New Roman" w:cs="Times New Roman"/>
          <w:sz w:val="28"/>
          <w:szCs w:val="28"/>
          <w:lang w:val="uk-UA"/>
        </w:rPr>
        <w:t>станції</w:t>
      </w:r>
      <w:r w:rsidR="00F52678">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F52678">
        <w:rPr>
          <w:rFonts w:ascii="Times New Roman" w:hAnsi="Times New Roman" w:cs="Times New Roman"/>
          <w:sz w:val="28"/>
          <w:szCs w:val="28"/>
          <w:lang w:val="uk-UA"/>
        </w:rPr>
        <w:t>з</w:t>
      </w:r>
      <w:r w:rsidRPr="00247E27">
        <w:rPr>
          <w:rFonts w:ascii="Times New Roman" w:hAnsi="Times New Roman" w:cs="Times New Roman"/>
          <w:sz w:val="28"/>
          <w:szCs w:val="28"/>
          <w:lang w:val="uk-UA"/>
        </w:rPr>
        <w:t>акуплено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змонтовано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(замінено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непрацюючі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аварійні)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насоси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стічних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(4</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шт</w:t>
      </w:r>
      <w:r w:rsidR="00BB00A0">
        <w:rPr>
          <w:rFonts w:ascii="Times New Roman" w:hAnsi="Times New Roman" w:cs="Times New Roman"/>
          <w:sz w:val="28"/>
          <w:szCs w:val="28"/>
          <w:lang w:val="uk-UA"/>
        </w:rPr>
        <w:t>.</w:t>
      </w:r>
      <w:r w:rsidR="00AC793A">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шафу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керування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ГКНС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вартістю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2391,3</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001F65EC">
        <w:rPr>
          <w:rFonts w:ascii="Times New Roman" w:hAnsi="Times New Roman" w:cs="Times New Roman"/>
          <w:sz w:val="28"/>
          <w:szCs w:val="28"/>
          <w:lang w:val="uk-UA"/>
        </w:rPr>
        <w:t>грн</w:t>
      </w:r>
      <w:r w:rsidRPr="00247E27">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F52678">
        <w:rPr>
          <w:rFonts w:ascii="Times New Roman" w:hAnsi="Times New Roman" w:cs="Times New Roman"/>
          <w:sz w:val="28"/>
          <w:szCs w:val="28"/>
          <w:lang w:val="uk-UA"/>
        </w:rPr>
        <w:t>з</w:t>
      </w:r>
      <w:r w:rsidRPr="00247E27">
        <w:rPr>
          <w:rFonts w:ascii="Times New Roman" w:hAnsi="Times New Roman" w:cs="Times New Roman"/>
          <w:sz w:val="28"/>
          <w:szCs w:val="28"/>
          <w:lang w:val="uk-UA"/>
        </w:rPr>
        <w:t>акуплено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стадії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встановлення</w:t>
      </w:r>
      <w:r w:rsidR="00EC3805">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насоси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шафу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управлінняна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ЦКНС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вартістю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2548,9,0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001F65EC">
        <w:rPr>
          <w:rFonts w:ascii="Times New Roman" w:hAnsi="Times New Roman" w:cs="Times New Roman"/>
          <w:sz w:val="28"/>
          <w:szCs w:val="28"/>
          <w:lang w:val="uk-UA"/>
        </w:rPr>
        <w:t>грн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заміни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зношених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аварійних</w:t>
      </w:r>
      <w:r w:rsidR="00A40013" w:rsidRPr="00247E27">
        <w:rPr>
          <w:rFonts w:ascii="Times New Roman" w:hAnsi="Times New Roman" w:cs="Times New Roman"/>
          <w:sz w:val="28"/>
          <w:szCs w:val="28"/>
          <w:lang w:val="uk-UA"/>
        </w:rPr>
        <w:t xml:space="preserve"> </w:t>
      </w:r>
      <w:r w:rsidR="00F52678">
        <w:rPr>
          <w:rFonts w:ascii="Times New Roman" w:hAnsi="Times New Roman" w:cs="Times New Roman"/>
          <w:sz w:val="28"/>
          <w:szCs w:val="28"/>
          <w:lang w:val="uk-UA"/>
        </w:rPr>
        <w:t>насосів;</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F52678">
        <w:rPr>
          <w:rFonts w:ascii="Times New Roman" w:hAnsi="Times New Roman" w:cs="Times New Roman"/>
          <w:sz w:val="28"/>
          <w:szCs w:val="28"/>
          <w:lang w:val="uk-UA"/>
        </w:rPr>
        <w:t>р</w:t>
      </w:r>
      <w:r w:rsidRPr="00247E27">
        <w:rPr>
          <w:rFonts w:ascii="Times New Roman" w:hAnsi="Times New Roman" w:cs="Times New Roman"/>
          <w:sz w:val="28"/>
          <w:szCs w:val="28"/>
          <w:lang w:val="uk-UA"/>
        </w:rPr>
        <w:t>озпочаті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проектування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КНС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обвідного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колектор</w:t>
      </w:r>
      <w:r w:rsidR="00EC3805">
        <w:rPr>
          <w:rFonts w:ascii="Times New Roman" w:hAnsi="Times New Roman" w:cs="Times New Roman"/>
          <w:sz w:val="28"/>
          <w:szCs w:val="28"/>
          <w:lang w:val="uk-UA"/>
        </w:rPr>
        <w:t>а</w:t>
      </w:r>
      <w:r w:rsidR="00F52678">
        <w:rPr>
          <w:rFonts w:ascii="Times New Roman" w:hAnsi="Times New Roman" w:cs="Times New Roman"/>
          <w:sz w:val="28"/>
          <w:szCs w:val="28"/>
          <w:lang w:val="uk-UA"/>
        </w:rPr>
        <w:t>;</w:t>
      </w:r>
    </w:p>
    <w:p w:rsidR="00C66C71" w:rsidRPr="00247E27" w:rsidRDefault="00E1349C" w:rsidP="00C66C71">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F52678">
        <w:rPr>
          <w:rFonts w:ascii="Times New Roman" w:hAnsi="Times New Roman" w:cs="Times New Roman"/>
          <w:sz w:val="28"/>
          <w:szCs w:val="28"/>
          <w:lang w:val="uk-UA"/>
        </w:rPr>
        <w:t>у</w:t>
      </w:r>
      <w:r w:rsidRPr="00247E27">
        <w:rPr>
          <w:rFonts w:ascii="Times New Roman" w:hAnsi="Times New Roman" w:cs="Times New Roman"/>
          <w:sz w:val="28"/>
          <w:szCs w:val="28"/>
          <w:lang w:val="uk-UA"/>
        </w:rPr>
        <w:t>порядковано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прийом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стоків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асенізаційного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транспорту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ГКНС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прийнято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Правила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приймання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стічних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системи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централізованого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водовідведення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w:t>
      </w:r>
      <w:r w:rsidR="00F52678">
        <w:rPr>
          <w:rFonts w:ascii="Times New Roman" w:hAnsi="Times New Roman" w:cs="Times New Roman"/>
          <w:sz w:val="28"/>
          <w:szCs w:val="28"/>
          <w:lang w:val="uk-UA"/>
        </w:rPr>
        <w:t>істі</w:t>
      </w:r>
      <w:r w:rsidR="00AB7F59">
        <w:rPr>
          <w:rFonts w:ascii="Times New Roman" w:hAnsi="Times New Roman" w:cs="Times New Roman"/>
          <w:sz w:val="28"/>
          <w:szCs w:val="28"/>
          <w:lang w:val="uk-UA"/>
        </w:rPr>
        <w:t>;</w:t>
      </w:r>
    </w:p>
    <w:p w:rsidR="00E1349C" w:rsidRPr="00247E27" w:rsidRDefault="00AB7F59" w:rsidP="00AB7F59">
      <w:pPr>
        <w:rPr>
          <w:rFonts w:ascii="Times New Roman" w:hAnsi="Times New Roman" w:cs="Times New Roman"/>
          <w:sz w:val="28"/>
          <w:szCs w:val="28"/>
          <w:lang w:val="uk-UA"/>
        </w:rPr>
      </w:pPr>
      <w:r>
        <w:rPr>
          <w:rFonts w:ascii="Times New Roman" w:hAnsi="Times New Roman" w:cs="Times New Roman"/>
          <w:sz w:val="28"/>
          <w:szCs w:val="28"/>
          <w:lang w:val="uk-UA"/>
        </w:rPr>
        <w:t>- з</w:t>
      </w:r>
      <w:r w:rsidR="00E1349C" w:rsidRPr="00247E27">
        <w:rPr>
          <w:rFonts w:ascii="Times New Roman" w:hAnsi="Times New Roman" w:cs="Times New Roman"/>
          <w:sz w:val="28"/>
          <w:szCs w:val="28"/>
          <w:lang w:val="uk-UA"/>
        </w:rPr>
        <w:t>авдяки</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співпраці</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керівництва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водоканалу</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ГО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«Конвент</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керівників</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комунальних</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підприємств</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України»,</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також</w:t>
      </w:r>
      <w:r>
        <w:rPr>
          <w:rFonts w:ascii="Times New Roman" w:hAnsi="Times New Roman" w:cs="Times New Roman"/>
          <w:sz w:val="28"/>
          <w:szCs w:val="28"/>
          <w:lang w:val="uk-UA"/>
        </w:rPr>
        <w:t xml:space="preserve"> з</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польськими</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колегами</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безкоштовно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отримано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використову</w:t>
      </w:r>
      <w:r w:rsidR="00B766EF" w:rsidRPr="00247E27">
        <w:rPr>
          <w:rFonts w:ascii="Times New Roman" w:hAnsi="Times New Roman" w:cs="Times New Roman"/>
          <w:sz w:val="28"/>
          <w:szCs w:val="28"/>
          <w:lang w:val="uk-UA"/>
        </w:rPr>
        <w:t>валися</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господарській</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діяльності</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нові</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фекальні</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насоси</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КSBKRTK100</w:t>
      </w:r>
      <w:r w:rsidR="00A40013" w:rsidRPr="00247E2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315</w:t>
      </w:r>
      <w:r w:rsidR="00A40013" w:rsidRPr="00247E27">
        <w:rPr>
          <w:rFonts w:ascii="Times New Roman" w:hAnsi="Times New Roman" w:cs="Times New Roman"/>
          <w:sz w:val="28"/>
          <w:szCs w:val="28"/>
          <w:lang w:val="uk-UA"/>
        </w:rPr>
        <w:t xml:space="preserve"> </w:t>
      </w:r>
      <w:r w:rsidR="00EC3805">
        <w:rPr>
          <w:rFonts w:ascii="Times New Roman" w:hAnsi="Times New Roman" w:cs="Times New Roman"/>
          <w:sz w:val="28"/>
          <w:szCs w:val="28"/>
          <w:lang w:val="uk-UA"/>
        </w:rPr>
        <w:t>(</w:t>
      </w:r>
      <w:r w:rsidR="00E1349C" w:rsidRPr="00247E27">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шт.</w:t>
      </w:r>
      <w:r w:rsidR="00EC3805">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загальною</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вартістю</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822,2</w:t>
      </w:r>
      <w:r w:rsidR="00A40013" w:rsidRPr="00247E27">
        <w:rPr>
          <w:rFonts w:ascii="Times New Roman" w:hAnsi="Times New Roman" w:cs="Times New Roman"/>
          <w:sz w:val="28"/>
          <w:szCs w:val="28"/>
          <w:lang w:val="uk-UA"/>
        </w:rPr>
        <w:t xml:space="preserve"> </w:t>
      </w:r>
      <w:r w:rsidR="001E5D41">
        <w:rPr>
          <w:rFonts w:ascii="Times New Roman" w:hAnsi="Times New Roman" w:cs="Times New Roman"/>
          <w:sz w:val="28"/>
          <w:szCs w:val="28"/>
          <w:lang w:val="uk-UA"/>
        </w:rPr>
        <w:t>тис. грн</w:t>
      </w:r>
      <w:r w:rsidR="00E1349C" w:rsidRPr="00247E27">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Водопровідні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насосні</w:t>
      </w:r>
      <w:r w:rsidR="00A40013" w:rsidRPr="00247E27">
        <w:rPr>
          <w:rFonts w:ascii="Times New Roman" w:hAnsi="Times New Roman" w:cs="Times New Roman"/>
          <w:sz w:val="28"/>
          <w:szCs w:val="28"/>
          <w:lang w:val="uk-UA"/>
        </w:rPr>
        <w:t xml:space="preserve"> </w:t>
      </w:r>
      <w:r w:rsidR="00C66C71" w:rsidRPr="00247E27">
        <w:rPr>
          <w:rFonts w:ascii="Times New Roman" w:hAnsi="Times New Roman" w:cs="Times New Roman"/>
          <w:sz w:val="28"/>
          <w:szCs w:val="28"/>
          <w:lang w:val="uk-UA"/>
        </w:rPr>
        <w:t>станції</w:t>
      </w:r>
      <w:r w:rsidR="00AB7F59">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AB7F59">
        <w:rPr>
          <w:rFonts w:ascii="Times New Roman" w:hAnsi="Times New Roman" w:cs="Times New Roman"/>
          <w:sz w:val="28"/>
          <w:szCs w:val="28"/>
          <w:lang w:val="uk-UA"/>
        </w:rPr>
        <w:t>з</w:t>
      </w:r>
      <w:r w:rsidRPr="00247E27">
        <w:rPr>
          <w:rFonts w:ascii="Times New Roman" w:hAnsi="Times New Roman" w:cs="Times New Roman"/>
          <w:sz w:val="28"/>
          <w:szCs w:val="28"/>
          <w:lang w:val="uk-UA"/>
        </w:rPr>
        <w:t>акуплено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змонтовано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електролізну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установку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виробництва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гіпохлориту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натрію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вартістю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1800</w:t>
      </w:r>
      <w:r w:rsidR="00E4412A">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001F65EC">
        <w:rPr>
          <w:rFonts w:ascii="Times New Roman" w:hAnsi="Times New Roman" w:cs="Times New Roman"/>
          <w:sz w:val="28"/>
          <w:szCs w:val="28"/>
          <w:lang w:val="uk-UA"/>
        </w:rPr>
        <w:t>грн</w:t>
      </w:r>
      <w:r w:rsidRPr="00247E27">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AB7F59">
        <w:rPr>
          <w:rFonts w:ascii="Times New Roman" w:hAnsi="Times New Roman" w:cs="Times New Roman"/>
          <w:sz w:val="28"/>
          <w:szCs w:val="28"/>
          <w:lang w:val="uk-UA"/>
        </w:rPr>
        <w:t>з</w:t>
      </w:r>
      <w:r w:rsidRPr="00247E27">
        <w:rPr>
          <w:rFonts w:ascii="Times New Roman" w:hAnsi="Times New Roman" w:cs="Times New Roman"/>
          <w:sz w:val="28"/>
          <w:szCs w:val="28"/>
          <w:lang w:val="uk-UA"/>
        </w:rPr>
        <w:t>акуплено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очікується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монтаж</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автоматичного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дозування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реагентів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ВНС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підйому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вартістю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1449,8</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r w:rsidR="00AB7F59">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AB7F59">
        <w:rPr>
          <w:rFonts w:ascii="Times New Roman" w:hAnsi="Times New Roman" w:cs="Times New Roman"/>
          <w:sz w:val="28"/>
          <w:szCs w:val="28"/>
          <w:lang w:val="uk-UA"/>
        </w:rPr>
        <w:t>з</w:t>
      </w:r>
      <w:r w:rsidRPr="00247E27">
        <w:rPr>
          <w:rFonts w:ascii="Times New Roman" w:hAnsi="Times New Roman" w:cs="Times New Roman"/>
          <w:sz w:val="28"/>
          <w:szCs w:val="28"/>
          <w:lang w:val="uk-UA"/>
        </w:rPr>
        <w:t>акуплено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використову</w:t>
      </w:r>
      <w:r w:rsidR="00B766EF" w:rsidRPr="00247E27">
        <w:rPr>
          <w:rFonts w:ascii="Times New Roman" w:hAnsi="Times New Roman" w:cs="Times New Roman"/>
          <w:sz w:val="28"/>
          <w:szCs w:val="28"/>
          <w:lang w:val="uk-UA"/>
        </w:rPr>
        <w:t>валися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господарській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діяльності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торцеві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ущільнення</w:t>
      </w:r>
      <w:r w:rsidR="00A40013" w:rsidRPr="00247E27">
        <w:rPr>
          <w:rFonts w:ascii="Times New Roman" w:hAnsi="Times New Roman" w:cs="Times New Roman"/>
          <w:sz w:val="28"/>
          <w:szCs w:val="28"/>
          <w:lang w:val="uk-UA"/>
        </w:rPr>
        <w:t xml:space="preserve"> </w:t>
      </w:r>
      <w:r w:rsidR="00BB00A0">
        <w:rPr>
          <w:rFonts w:ascii="Times New Roman" w:hAnsi="Times New Roman" w:cs="Times New Roman"/>
          <w:sz w:val="28"/>
          <w:szCs w:val="28"/>
          <w:lang w:val="uk-UA"/>
        </w:rPr>
        <w:t>(</w:t>
      </w:r>
      <w:r w:rsidRPr="00247E27">
        <w:rPr>
          <w:rFonts w:ascii="Times New Roman" w:hAnsi="Times New Roman" w:cs="Times New Roman"/>
          <w:sz w:val="28"/>
          <w:szCs w:val="28"/>
          <w:lang w:val="uk-UA"/>
        </w:rPr>
        <w:t>8</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шт.</w:t>
      </w:r>
      <w:r w:rsidR="00BB00A0">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підшипники</w:t>
      </w:r>
      <w:r w:rsidR="00A40013" w:rsidRPr="00247E27">
        <w:rPr>
          <w:rFonts w:ascii="Times New Roman" w:hAnsi="Times New Roman" w:cs="Times New Roman"/>
          <w:sz w:val="28"/>
          <w:szCs w:val="28"/>
          <w:lang w:val="uk-UA"/>
        </w:rPr>
        <w:t xml:space="preserve"> </w:t>
      </w:r>
      <w:r w:rsidR="00BB00A0">
        <w:rPr>
          <w:rFonts w:ascii="Times New Roman" w:hAnsi="Times New Roman" w:cs="Times New Roman"/>
          <w:sz w:val="28"/>
          <w:szCs w:val="28"/>
          <w:lang w:val="uk-UA"/>
        </w:rPr>
        <w:t>(</w:t>
      </w:r>
      <w:r w:rsidRPr="00247E27">
        <w:rPr>
          <w:rFonts w:ascii="Times New Roman" w:hAnsi="Times New Roman" w:cs="Times New Roman"/>
          <w:sz w:val="28"/>
          <w:szCs w:val="28"/>
          <w:lang w:val="uk-UA"/>
        </w:rPr>
        <w:t>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шт.</w:t>
      </w:r>
      <w:r w:rsidR="00BB00A0">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насосного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обладнання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вартістю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217,3</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001F65EC">
        <w:rPr>
          <w:rFonts w:ascii="Times New Roman" w:hAnsi="Times New Roman" w:cs="Times New Roman"/>
          <w:sz w:val="28"/>
          <w:szCs w:val="28"/>
          <w:lang w:val="uk-UA"/>
        </w:rPr>
        <w:t>грн</w:t>
      </w:r>
      <w:r w:rsidRPr="00247E27">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AB7F59">
        <w:rPr>
          <w:rFonts w:ascii="Times New Roman" w:hAnsi="Times New Roman" w:cs="Times New Roman"/>
          <w:sz w:val="28"/>
          <w:szCs w:val="28"/>
          <w:lang w:val="uk-UA"/>
        </w:rPr>
        <w:t>з</w:t>
      </w:r>
      <w:r w:rsidRPr="00247E27">
        <w:rPr>
          <w:rFonts w:ascii="Times New Roman" w:hAnsi="Times New Roman" w:cs="Times New Roman"/>
          <w:sz w:val="28"/>
          <w:szCs w:val="28"/>
          <w:lang w:val="uk-UA"/>
        </w:rPr>
        <w:t>акуплено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замінено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фільтруючий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матеріал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(цеолітовий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пісок,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щебінь)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фільтрах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станцій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очищення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вартістю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828,00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r w:rsidR="00A40013" w:rsidRPr="00247E27">
        <w:rPr>
          <w:rFonts w:ascii="Times New Roman" w:hAnsi="Times New Roman" w:cs="Times New Roman"/>
          <w:sz w:val="28"/>
          <w:szCs w:val="28"/>
          <w:lang w:val="uk-UA"/>
        </w:rPr>
        <w:t xml:space="preserve"> </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Каналізаційна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водопровідна</w:t>
      </w:r>
      <w:r w:rsidR="00A40013" w:rsidRPr="00247E27">
        <w:rPr>
          <w:rFonts w:ascii="Times New Roman" w:hAnsi="Times New Roman" w:cs="Times New Roman"/>
          <w:sz w:val="28"/>
          <w:szCs w:val="28"/>
          <w:lang w:val="uk-UA"/>
        </w:rPr>
        <w:t xml:space="preserve"> </w:t>
      </w:r>
      <w:r w:rsidR="00C66C71" w:rsidRPr="00247E27">
        <w:rPr>
          <w:rFonts w:ascii="Times New Roman" w:hAnsi="Times New Roman" w:cs="Times New Roman"/>
          <w:sz w:val="28"/>
          <w:szCs w:val="28"/>
          <w:lang w:val="uk-UA"/>
        </w:rPr>
        <w:t>мережа</w:t>
      </w:r>
      <w:r w:rsidR="00AB7F59">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AB7F59">
        <w:rPr>
          <w:rFonts w:ascii="Times New Roman" w:hAnsi="Times New Roman" w:cs="Times New Roman"/>
          <w:sz w:val="28"/>
          <w:szCs w:val="28"/>
          <w:lang w:val="uk-UA"/>
        </w:rPr>
        <w:t>з</w:t>
      </w:r>
      <w:r w:rsidRPr="00247E27">
        <w:rPr>
          <w:rFonts w:ascii="Times New Roman" w:hAnsi="Times New Roman" w:cs="Times New Roman"/>
          <w:sz w:val="28"/>
          <w:szCs w:val="28"/>
          <w:lang w:val="uk-UA"/>
        </w:rPr>
        <w:t>акуплено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використову</w:t>
      </w:r>
      <w:r w:rsidR="00B766EF" w:rsidRPr="00247E27">
        <w:rPr>
          <w:rFonts w:ascii="Times New Roman" w:hAnsi="Times New Roman" w:cs="Times New Roman"/>
          <w:sz w:val="28"/>
          <w:szCs w:val="28"/>
          <w:lang w:val="uk-UA"/>
        </w:rPr>
        <w:t>валися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господарській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діяльності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запас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ремонтних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матеріалів: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труби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питного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водопостачання</w:t>
      </w:r>
      <w:r w:rsidR="00A40013" w:rsidRPr="00247E27">
        <w:rPr>
          <w:rFonts w:ascii="Times New Roman" w:hAnsi="Times New Roman" w:cs="Times New Roman"/>
          <w:sz w:val="28"/>
          <w:szCs w:val="28"/>
          <w:lang w:val="uk-UA"/>
        </w:rPr>
        <w:t xml:space="preserve"> </w:t>
      </w:r>
      <w:r w:rsidR="00BB00A0">
        <w:rPr>
          <w:rFonts w:ascii="Times New Roman" w:hAnsi="Times New Roman" w:cs="Times New Roman"/>
          <w:sz w:val="28"/>
          <w:szCs w:val="28"/>
          <w:lang w:val="uk-UA"/>
        </w:rPr>
        <w:t>(</w:t>
      </w:r>
      <w:r w:rsidRPr="00247E27">
        <w:rPr>
          <w:rFonts w:ascii="Times New Roman" w:hAnsi="Times New Roman" w:cs="Times New Roman"/>
          <w:sz w:val="28"/>
          <w:szCs w:val="28"/>
          <w:lang w:val="uk-UA"/>
        </w:rPr>
        <w:t>1580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п/м</w:t>
      </w:r>
      <w:r w:rsidR="00BB00A0">
        <w:rPr>
          <w:rFonts w:ascii="Times New Roman" w:hAnsi="Times New Roman" w:cs="Times New Roman"/>
          <w:sz w:val="28"/>
          <w:szCs w:val="28"/>
          <w:lang w:val="uk-UA"/>
        </w:rPr>
        <w:t>)</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фланцеві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адаптери</w:t>
      </w:r>
      <w:r w:rsidR="00A40013" w:rsidRPr="00247E27">
        <w:rPr>
          <w:rFonts w:ascii="Times New Roman" w:hAnsi="Times New Roman" w:cs="Times New Roman"/>
          <w:sz w:val="28"/>
          <w:szCs w:val="28"/>
          <w:lang w:val="uk-UA"/>
        </w:rPr>
        <w:t xml:space="preserve"> </w:t>
      </w:r>
      <w:r w:rsidR="00BB00A0">
        <w:rPr>
          <w:rFonts w:ascii="Times New Roman" w:hAnsi="Times New Roman" w:cs="Times New Roman"/>
          <w:sz w:val="28"/>
          <w:szCs w:val="28"/>
          <w:lang w:val="uk-UA"/>
        </w:rPr>
        <w:t>(</w:t>
      </w:r>
      <w:r w:rsidRPr="00247E27">
        <w:rPr>
          <w:rFonts w:ascii="Times New Roman" w:hAnsi="Times New Roman" w:cs="Times New Roman"/>
          <w:sz w:val="28"/>
          <w:szCs w:val="28"/>
          <w:lang w:val="uk-UA"/>
        </w:rPr>
        <w:t>45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шт.</w:t>
      </w:r>
      <w:r w:rsidR="00BB00A0">
        <w:rPr>
          <w:rFonts w:ascii="Times New Roman" w:hAnsi="Times New Roman" w:cs="Times New Roman"/>
          <w:sz w:val="28"/>
          <w:szCs w:val="28"/>
          <w:lang w:val="uk-UA"/>
        </w:rPr>
        <w:t>)</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хомути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ремонтні</w:t>
      </w:r>
      <w:r w:rsidR="00A40013" w:rsidRPr="00247E27">
        <w:rPr>
          <w:rFonts w:ascii="Times New Roman" w:hAnsi="Times New Roman" w:cs="Times New Roman"/>
          <w:sz w:val="28"/>
          <w:szCs w:val="28"/>
          <w:lang w:val="uk-UA"/>
        </w:rPr>
        <w:t xml:space="preserve"> </w:t>
      </w:r>
      <w:r w:rsidR="00BB00A0">
        <w:rPr>
          <w:rFonts w:ascii="Times New Roman" w:hAnsi="Times New Roman" w:cs="Times New Roman"/>
          <w:sz w:val="28"/>
          <w:szCs w:val="28"/>
          <w:lang w:val="uk-UA"/>
        </w:rPr>
        <w:t>(</w:t>
      </w:r>
      <w:r w:rsidRPr="00247E27">
        <w:rPr>
          <w:rFonts w:ascii="Times New Roman" w:hAnsi="Times New Roman" w:cs="Times New Roman"/>
          <w:sz w:val="28"/>
          <w:szCs w:val="28"/>
          <w:lang w:val="uk-UA"/>
        </w:rPr>
        <w:t>46</w:t>
      </w:r>
      <w:r w:rsidR="00BB00A0">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шт.</w:t>
      </w:r>
      <w:r w:rsidR="00BB00A0">
        <w:rPr>
          <w:rFonts w:ascii="Times New Roman" w:hAnsi="Times New Roman" w:cs="Times New Roman"/>
          <w:sz w:val="28"/>
          <w:szCs w:val="28"/>
          <w:lang w:val="uk-UA"/>
        </w:rPr>
        <w:t>)</w:t>
      </w:r>
      <w:r w:rsidRPr="00247E27">
        <w:rPr>
          <w:rFonts w:ascii="Times New Roman" w:hAnsi="Times New Roman" w:cs="Times New Roman"/>
          <w:sz w:val="28"/>
          <w:szCs w:val="28"/>
          <w:lang w:val="uk-UA"/>
        </w:rPr>
        <w:t>,</w:t>
      </w:r>
      <w:r w:rsidR="00BB00A0">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клапани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зворотні</w:t>
      </w:r>
      <w:r w:rsidR="00A40013" w:rsidRPr="00247E27">
        <w:rPr>
          <w:rFonts w:ascii="Times New Roman" w:hAnsi="Times New Roman" w:cs="Times New Roman"/>
          <w:sz w:val="28"/>
          <w:szCs w:val="28"/>
          <w:lang w:val="uk-UA"/>
        </w:rPr>
        <w:t xml:space="preserve"> </w:t>
      </w:r>
      <w:r w:rsidR="00BB00A0">
        <w:rPr>
          <w:rFonts w:ascii="Times New Roman" w:hAnsi="Times New Roman" w:cs="Times New Roman"/>
          <w:sz w:val="28"/>
          <w:szCs w:val="28"/>
          <w:lang w:val="uk-UA"/>
        </w:rPr>
        <w:t>(</w:t>
      </w:r>
      <w:r w:rsidRPr="00247E27">
        <w:rPr>
          <w:rFonts w:ascii="Times New Roman" w:hAnsi="Times New Roman" w:cs="Times New Roman"/>
          <w:sz w:val="28"/>
          <w:szCs w:val="28"/>
          <w:lang w:val="uk-UA"/>
        </w:rPr>
        <w:t>14</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шт.</w:t>
      </w:r>
      <w:r w:rsidR="00BB00A0">
        <w:rPr>
          <w:rFonts w:ascii="Times New Roman" w:hAnsi="Times New Roman" w:cs="Times New Roman"/>
          <w:sz w:val="28"/>
          <w:szCs w:val="28"/>
          <w:lang w:val="uk-UA"/>
        </w:rPr>
        <w:t>)</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засувки</w:t>
      </w:r>
      <w:r w:rsidR="00A40013" w:rsidRPr="00247E27">
        <w:rPr>
          <w:rFonts w:ascii="Times New Roman" w:hAnsi="Times New Roman" w:cs="Times New Roman"/>
          <w:sz w:val="28"/>
          <w:szCs w:val="28"/>
          <w:lang w:val="uk-UA"/>
        </w:rPr>
        <w:t xml:space="preserve"> </w:t>
      </w:r>
      <w:r w:rsidR="00BB00A0">
        <w:rPr>
          <w:rFonts w:ascii="Times New Roman" w:hAnsi="Times New Roman" w:cs="Times New Roman"/>
          <w:sz w:val="28"/>
          <w:szCs w:val="28"/>
          <w:lang w:val="uk-UA"/>
        </w:rPr>
        <w:t>(</w:t>
      </w:r>
      <w:r w:rsidRPr="00247E27">
        <w:rPr>
          <w:rFonts w:ascii="Times New Roman" w:hAnsi="Times New Roman" w:cs="Times New Roman"/>
          <w:sz w:val="28"/>
          <w:szCs w:val="28"/>
          <w:lang w:val="uk-UA"/>
        </w:rPr>
        <w:t>68</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шт.</w:t>
      </w:r>
      <w:r w:rsidR="00BB00A0">
        <w:rPr>
          <w:rFonts w:ascii="Times New Roman" w:hAnsi="Times New Roman" w:cs="Times New Roman"/>
          <w:sz w:val="28"/>
          <w:szCs w:val="28"/>
          <w:lang w:val="uk-UA"/>
        </w:rPr>
        <w:t>)</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пожежні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гідранти</w:t>
      </w:r>
      <w:r w:rsidR="00BB00A0">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шт.</w:t>
      </w:r>
      <w:r w:rsidR="00BB00A0">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вартістю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2140,7</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001F65EC">
        <w:rPr>
          <w:rFonts w:ascii="Times New Roman" w:hAnsi="Times New Roman" w:cs="Times New Roman"/>
          <w:sz w:val="28"/>
          <w:szCs w:val="28"/>
          <w:lang w:val="uk-UA"/>
        </w:rPr>
        <w:t xml:space="preserve">грн; </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BB00A0">
        <w:rPr>
          <w:rFonts w:ascii="Times New Roman" w:hAnsi="Times New Roman" w:cs="Times New Roman"/>
          <w:sz w:val="28"/>
          <w:szCs w:val="28"/>
          <w:lang w:val="uk-UA"/>
        </w:rPr>
        <w:t xml:space="preserve">здійснена </w:t>
      </w:r>
      <w:r w:rsidR="00AB7F59">
        <w:rPr>
          <w:rFonts w:ascii="Times New Roman" w:hAnsi="Times New Roman" w:cs="Times New Roman"/>
          <w:sz w:val="28"/>
          <w:szCs w:val="28"/>
          <w:lang w:val="uk-UA"/>
        </w:rPr>
        <w:t>р</w:t>
      </w:r>
      <w:r w:rsidRPr="00247E27">
        <w:rPr>
          <w:rFonts w:ascii="Times New Roman" w:hAnsi="Times New Roman" w:cs="Times New Roman"/>
          <w:sz w:val="28"/>
          <w:szCs w:val="28"/>
          <w:lang w:val="uk-UA"/>
        </w:rPr>
        <w:t>еконструкція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частини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каналізаційної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мережі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вул.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Соборності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1836,666</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BB00A0">
        <w:rPr>
          <w:rFonts w:ascii="Times New Roman" w:hAnsi="Times New Roman" w:cs="Times New Roman"/>
          <w:sz w:val="28"/>
          <w:szCs w:val="28"/>
          <w:lang w:val="uk-UA"/>
        </w:rPr>
        <w:t xml:space="preserve">проведено </w:t>
      </w:r>
      <w:r w:rsidR="00AB7F59">
        <w:rPr>
          <w:rFonts w:ascii="Times New Roman" w:hAnsi="Times New Roman" w:cs="Times New Roman"/>
          <w:sz w:val="28"/>
          <w:szCs w:val="28"/>
          <w:lang w:val="uk-UA"/>
        </w:rPr>
        <w:t>р</w:t>
      </w:r>
      <w:r w:rsidRPr="00247E27">
        <w:rPr>
          <w:rFonts w:ascii="Times New Roman" w:hAnsi="Times New Roman" w:cs="Times New Roman"/>
          <w:sz w:val="28"/>
          <w:szCs w:val="28"/>
          <w:lang w:val="uk-UA"/>
        </w:rPr>
        <w:t>емонт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аварійних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ділянок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каналізаційної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мережі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50</w:t>
      </w:r>
      <w:r w:rsidR="00BB00A0">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м.п.</w:t>
      </w:r>
      <w:r w:rsidR="00AB7F59">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BB00A0">
        <w:rPr>
          <w:rFonts w:ascii="Times New Roman" w:hAnsi="Times New Roman" w:cs="Times New Roman"/>
          <w:sz w:val="28"/>
          <w:szCs w:val="28"/>
          <w:lang w:val="uk-UA"/>
        </w:rPr>
        <w:t xml:space="preserve">проведено </w:t>
      </w:r>
      <w:r w:rsidR="00AB7F59">
        <w:rPr>
          <w:rFonts w:ascii="Times New Roman" w:hAnsi="Times New Roman" w:cs="Times New Roman"/>
          <w:sz w:val="28"/>
          <w:szCs w:val="28"/>
          <w:lang w:val="uk-UA"/>
        </w:rPr>
        <w:t>р</w:t>
      </w:r>
      <w:r w:rsidRPr="00247E27">
        <w:rPr>
          <w:rFonts w:ascii="Times New Roman" w:hAnsi="Times New Roman" w:cs="Times New Roman"/>
          <w:sz w:val="28"/>
          <w:szCs w:val="28"/>
          <w:lang w:val="uk-UA"/>
        </w:rPr>
        <w:t>емонт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оглядових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каналізаційних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колодязів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шт.</w:t>
      </w:r>
      <w:r w:rsidR="00AB7F59">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BB00A0">
        <w:rPr>
          <w:rFonts w:ascii="Times New Roman" w:hAnsi="Times New Roman" w:cs="Times New Roman"/>
          <w:sz w:val="28"/>
          <w:szCs w:val="28"/>
          <w:lang w:val="uk-UA"/>
        </w:rPr>
        <w:t xml:space="preserve">здійснена </w:t>
      </w:r>
      <w:r w:rsidR="00AB7F59">
        <w:rPr>
          <w:rFonts w:ascii="Times New Roman" w:hAnsi="Times New Roman" w:cs="Times New Roman"/>
          <w:sz w:val="28"/>
          <w:szCs w:val="28"/>
          <w:lang w:val="uk-UA"/>
        </w:rPr>
        <w:t>л</w:t>
      </w:r>
      <w:r w:rsidRPr="00247E27">
        <w:rPr>
          <w:rFonts w:ascii="Times New Roman" w:hAnsi="Times New Roman" w:cs="Times New Roman"/>
          <w:sz w:val="28"/>
          <w:szCs w:val="28"/>
          <w:lang w:val="uk-UA"/>
        </w:rPr>
        <w:t>іквідація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заторів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засмічень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каналізаційній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мережі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1500</w:t>
      </w:r>
      <w:r w:rsidR="00A40013" w:rsidRPr="00247E27">
        <w:rPr>
          <w:rFonts w:ascii="Times New Roman" w:hAnsi="Times New Roman" w:cs="Times New Roman"/>
          <w:sz w:val="28"/>
          <w:szCs w:val="28"/>
          <w:lang w:val="uk-UA"/>
        </w:rPr>
        <w:t xml:space="preserve"> </w:t>
      </w:r>
      <w:r w:rsidR="00AB7F59">
        <w:rPr>
          <w:rFonts w:ascii="Times New Roman" w:hAnsi="Times New Roman" w:cs="Times New Roman"/>
          <w:sz w:val="28"/>
          <w:szCs w:val="28"/>
          <w:lang w:val="uk-UA"/>
        </w:rPr>
        <w:t>випадків;</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AB7F59">
        <w:rPr>
          <w:rFonts w:ascii="Times New Roman" w:hAnsi="Times New Roman" w:cs="Times New Roman"/>
          <w:sz w:val="28"/>
          <w:szCs w:val="28"/>
          <w:lang w:val="uk-UA"/>
        </w:rPr>
        <w:t>р</w:t>
      </w:r>
      <w:r w:rsidRPr="00247E27">
        <w:rPr>
          <w:rFonts w:ascii="Times New Roman" w:hAnsi="Times New Roman" w:cs="Times New Roman"/>
          <w:sz w:val="28"/>
          <w:szCs w:val="28"/>
          <w:lang w:val="uk-UA"/>
        </w:rPr>
        <w:t>озпочаті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проектування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реконструкції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водопровідної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мережі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каналізаційної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мережі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BB00A0">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вул.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Лесі</w:t>
      </w:r>
      <w:r w:rsidR="00A40013" w:rsidRPr="00247E27">
        <w:rPr>
          <w:rFonts w:ascii="Times New Roman" w:hAnsi="Times New Roman" w:cs="Times New Roman"/>
          <w:sz w:val="28"/>
          <w:szCs w:val="28"/>
          <w:lang w:val="uk-UA"/>
        </w:rPr>
        <w:t xml:space="preserve"> </w:t>
      </w:r>
      <w:r w:rsidR="00AB7F59">
        <w:rPr>
          <w:rFonts w:ascii="Times New Roman" w:hAnsi="Times New Roman" w:cs="Times New Roman"/>
          <w:sz w:val="28"/>
          <w:szCs w:val="28"/>
          <w:lang w:val="uk-UA"/>
        </w:rPr>
        <w:t>Українки;</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BB00A0">
        <w:rPr>
          <w:rFonts w:ascii="Times New Roman" w:hAnsi="Times New Roman" w:cs="Times New Roman"/>
          <w:sz w:val="28"/>
          <w:szCs w:val="28"/>
          <w:lang w:val="uk-UA"/>
        </w:rPr>
        <w:t xml:space="preserve">проведено </w:t>
      </w:r>
      <w:r w:rsidR="00AB7F59">
        <w:rPr>
          <w:rFonts w:ascii="Times New Roman" w:hAnsi="Times New Roman" w:cs="Times New Roman"/>
          <w:sz w:val="28"/>
          <w:szCs w:val="28"/>
          <w:lang w:val="uk-UA"/>
        </w:rPr>
        <w:t>к</w:t>
      </w:r>
      <w:r w:rsidRPr="00247E27">
        <w:rPr>
          <w:rFonts w:ascii="Times New Roman" w:hAnsi="Times New Roman" w:cs="Times New Roman"/>
          <w:sz w:val="28"/>
          <w:szCs w:val="28"/>
          <w:lang w:val="uk-UA"/>
        </w:rPr>
        <w:t>апітальний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ремонт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водопроводу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вул.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Михайла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Вербицького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(505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м.п</w:t>
      </w:r>
      <w:r w:rsidR="00BB00A0">
        <w:rPr>
          <w:rFonts w:ascii="Times New Roman" w:hAnsi="Times New Roman" w:cs="Times New Roman"/>
          <w:sz w:val="28"/>
          <w:szCs w:val="28"/>
          <w:lang w:val="uk-UA"/>
        </w:rPr>
        <w:t>.</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630956">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600,0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001F65EC">
        <w:rPr>
          <w:rFonts w:ascii="Times New Roman" w:hAnsi="Times New Roman" w:cs="Times New Roman"/>
          <w:sz w:val="28"/>
          <w:szCs w:val="28"/>
          <w:lang w:val="uk-UA"/>
        </w:rPr>
        <w:t>грн</w:t>
      </w:r>
      <w:r w:rsidRPr="00247E27">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BB00A0">
        <w:rPr>
          <w:rFonts w:ascii="Times New Roman" w:hAnsi="Times New Roman" w:cs="Times New Roman"/>
          <w:sz w:val="28"/>
          <w:szCs w:val="28"/>
          <w:lang w:val="uk-UA"/>
        </w:rPr>
        <w:t xml:space="preserve">виконано </w:t>
      </w:r>
      <w:r w:rsidR="00AB7F59">
        <w:rPr>
          <w:rFonts w:ascii="Times New Roman" w:hAnsi="Times New Roman" w:cs="Times New Roman"/>
          <w:sz w:val="28"/>
          <w:szCs w:val="28"/>
          <w:lang w:val="uk-UA"/>
        </w:rPr>
        <w:t>р</w:t>
      </w:r>
      <w:r w:rsidRPr="00247E27">
        <w:rPr>
          <w:rFonts w:ascii="Times New Roman" w:hAnsi="Times New Roman" w:cs="Times New Roman"/>
          <w:sz w:val="28"/>
          <w:szCs w:val="28"/>
          <w:lang w:val="uk-UA"/>
        </w:rPr>
        <w:t>емонт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аварійних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ділянок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водопровідної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мережі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700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м.п.</w:t>
      </w:r>
      <w:r w:rsidR="00AB7F59">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BB00A0">
        <w:rPr>
          <w:rFonts w:ascii="Times New Roman" w:hAnsi="Times New Roman" w:cs="Times New Roman"/>
          <w:sz w:val="28"/>
          <w:szCs w:val="28"/>
          <w:lang w:val="uk-UA"/>
        </w:rPr>
        <w:t xml:space="preserve">виконано </w:t>
      </w:r>
      <w:r w:rsidR="00AB7F59">
        <w:rPr>
          <w:rFonts w:ascii="Times New Roman" w:hAnsi="Times New Roman" w:cs="Times New Roman"/>
          <w:sz w:val="28"/>
          <w:szCs w:val="28"/>
          <w:lang w:val="uk-UA"/>
        </w:rPr>
        <w:t>р</w:t>
      </w:r>
      <w:r w:rsidRPr="00247E27">
        <w:rPr>
          <w:rFonts w:ascii="Times New Roman" w:hAnsi="Times New Roman" w:cs="Times New Roman"/>
          <w:sz w:val="28"/>
          <w:szCs w:val="28"/>
          <w:lang w:val="uk-UA"/>
        </w:rPr>
        <w:t>емонт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оглядових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водопровідних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колодязів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шт.</w:t>
      </w:r>
    </w:p>
    <w:p w:rsidR="00E1349C" w:rsidRPr="00247E27" w:rsidRDefault="00A52D5B" w:rsidP="00A52D5B">
      <w:pPr>
        <w:ind w:firstLine="708"/>
        <w:rPr>
          <w:rFonts w:ascii="Times New Roman" w:hAnsi="Times New Roman" w:cs="Times New Roman"/>
          <w:sz w:val="28"/>
          <w:szCs w:val="28"/>
          <w:lang w:val="uk-UA"/>
        </w:rPr>
      </w:pPr>
      <w:r>
        <w:rPr>
          <w:rFonts w:ascii="Times New Roman" w:hAnsi="Times New Roman" w:cs="Times New Roman"/>
          <w:sz w:val="28"/>
          <w:szCs w:val="28"/>
          <w:lang w:val="uk-UA"/>
        </w:rPr>
        <w:t>Підприє</w:t>
      </w:r>
      <w:r w:rsidR="00381DCC">
        <w:rPr>
          <w:rFonts w:ascii="Times New Roman" w:hAnsi="Times New Roman" w:cs="Times New Roman"/>
          <w:sz w:val="28"/>
          <w:szCs w:val="28"/>
          <w:lang w:val="uk-UA"/>
        </w:rPr>
        <w:t>м</w:t>
      </w:r>
      <w:r>
        <w:rPr>
          <w:rFonts w:ascii="Times New Roman" w:hAnsi="Times New Roman" w:cs="Times New Roman"/>
          <w:sz w:val="28"/>
          <w:szCs w:val="28"/>
          <w:lang w:val="uk-UA"/>
        </w:rPr>
        <w:t xml:space="preserve">ством </w:t>
      </w:r>
      <w:r w:rsidR="00E1349C" w:rsidRPr="00247E27">
        <w:rPr>
          <w:rFonts w:ascii="Times New Roman" w:hAnsi="Times New Roman" w:cs="Times New Roman"/>
          <w:sz w:val="28"/>
          <w:szCs w:val="28"/>
          <w:lang w:val="uk-UA"/>
        </w:rPr>
        <w:t>змінені</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підходи</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виконання</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ремонтів</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мереж,</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максимально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використову</w:t>
      </w:r>
      <w:r w:rsidR="00A5220C" w:rsidRPr="00247E27">
        <w:rPr>
          <w:rFonts w:ascii="Times New Roman" w:hAnsi="Times New Roman" w:cs="Times New Roman"/>
          <w:sz w:val="28"/>
          <w:szCs w:val="28"/>
          <w:lang w:val="uk-UA"/>
        </w:rPr>
        <w:t>валися</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закуплені</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сучасні</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матеріали</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ремонтів</w:t>
      </w:r>
      <w:r>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також</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проводи</w:t>
      </w:r>
      <w:r>
        <w:rPr>
          <w:rFonts w:ascii="Times New Roman" w:hAnsi="Times New Roman" w:cs="Times New Roman"/>
          <w:sz w:val="28"/>
          <w:szCs w:val="28"/>
          <w:lang w:val="uk-UA"/>
        </w:rPr>
        <w:t>лася</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замін</w:t>
      </w:r>
      <w:r>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аварійних</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ділянок</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водопроводів</w:t>
      </w:r>
      <w:r w:rsidR="00A40013" w:rsidRPr="00247E27">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00E1349C"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застосуванням</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поліетиленових</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труб.</w:t>
      </w:r>
    </w:p>
    <w:p w:rsidR="00A52D5B" w:rsidRDefault="00A52D5B" w:rsidP="00E1349C">
      <w:pPr>
        <w:rPr>
          <w:rFonts w:ascii="Times New Roman" w:hAnsi="Times New Roman" w:cs="Times New Roman"/>
          <w:sz w:val="28"/>
          <w:szCs w:val="28"/>
          <w:lang w:val="uk-UA"/>
        </w:rPr>
      </w:pPr>
      <w:r>
        <w:rPr>
          <w:rFonts w:ascii="Times New Roman" w:hAnsi="Times New Roman" w:cs="Times New Roman"/>
          <w:sz w:val="28"/>
          <w:szCs w:val="28"/>
          <w:lang w:val="uk-UA"/>
        </w:rPr>
        <w:t>Н</w:t>
      </w:r>
      <w:r w:rsidR="00E1349C" w:rsidRPr="00247E27">
        <w:rPr>
          <w:rFonts w:ascii="Times New Roman" w:hAnsi="Times New Roman" w:cs="Times New Roman"/>
          <w:sz w:val="28"/>
          <w:szCs w:val="28"/>
          <w:lang w:val="uk-UA"/>
        </w:rPr>
        <w:t>алагоджу</w:t>
      </w:r>
      <w:r w:rsidR="000541A5">
        <w:rPr>
          <w:rFonts w:ascii="Times New Roman" w:hAnsi="Times New Roman" w:cs="Times New Roman"/>
          <w:sz w:val="28"/>
          <w:szCs w:val="28"/>
          <w:lang w:val="uk-UA"/>
        </w:rPr>
        <w:t>вався</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облік</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піднятої</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поданої</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води</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ВНС.</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Закуплено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9</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компл</w:t>
      </w:r>
      <w:r>
        <w:rPr>
          <w:rFonts w:ascii="Times New Roman" w:hAnsi="Times New Roman" w:cs="Times New Roman"/>
          <w:sz w:val="28"/>
          <w:szCs w:val="28"/>
          <w:lang w:val="uk-UA"/>
        </w:rPr>
        <w:t>ектів</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витратомірів</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вартістю</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1892,5</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грн</w:t>
      </w:r>
      <w:r>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Енергоефективні</w:t>
      </w:r>
      <w:r w:rsidR="00A40013" w:rsidRPr="00247E27">
        <w:rPr>
          <w:rFonts w:ascii="Times New Roman" w:hAnsi="Times New Roman" w:cs="Times New Roman"/>
          <w:sz w:val="28"/>
          <w:szCs w:val="28"/>
          <w:lang w:val="uk-UA"/>
        </w:rPr>
        <w:t xml:space="preserve"> </w:t>
      </w:r>
      <w:r w:rsidR="00C66C71" w:rsidRPr="00247E27">
        <w:rPr>
          <w:rFonts w:ascii="Times New Roman" w:hAnsi="Times New Roman" w:cs="Times New Roman"/>
          <w:sz w:val="28"/>
          <w:szCs w:val="28"/>
          <w:lang w:val="uk-UA"/>
        </w:rPr>
        <w:t>заходи</w:t>
      </w:r>
      <w:r w:rsidR="00AB7F59">
        <w:rPr>
          <w:rFonts w:ascii="Times New Roman" w:hAnsi="Times New Roman" w:cs="Times New Roman"/>
          <w:sz w:val="28"/>
          <w:szCs w:val="28"/>
          <w:lang w:val="uk-UA"/>
        </w:rPr>
        <w:t>:</w:t>
      </w:r>
    </w:p>
    <w:p w:rsidR="00E1349C" w:rsidRPr="00E07815" w:rsidRDefault="00E07815" w:rsidP="00E07815">
      <w:pPr>
        <w:rPr>
          <w:rFonts w:ascii="Times New Roman" w:hAnsi="Times New Roman" w:cs="Times New Roman"/>
          <w:sz w:val="28"/>
          <w:szCs w:val="28"/>
          <w:lang w:val="uk-UA"/>
        </w:rPr>
      </w:pPr>
      <w:r w:rsidRPr="00E07815">
        <w:rPr>
          <w:rFonts w:ascii="Times New Roman" w:hAnsi="Times New Roman" w:cs="Times New Roman"/>
          <w:sz w:val="28"/>
          <w:szCs w:val="28"/>
          <w:lang w:val="uk-UA"/>
        </w:rPr>
        <w:t>-</w:t>
      </w:r>
      <w:r>
        <w:rPr>
          <w:rFonts w:ascii="Times New Roman" w:hAnsi="Times New Roman" w:cs="Times New Roman"/>
          <w:sz w:val="28"/>
          <w:szCs w:val="28"/>
          <w:lang w:val="uk-UA"/>
        </w:rPr>
        <w:t xml:space="preserve"> п</w:t>
      </w:r>
      <w:r w:rsidR="00E1349C" w:rsidRPr="00E07815">
        <w:rPr>
          <w:rFonts w:ascii="Times New Roman" w:hAnsi="Times New Roman" w:cs="Times New Roman"/>
          <w:sz w:val="28"/>
          <w:szCs w:val="28"/>
          <w:lang w:val="uk-UA"/>
        </w:rPr>
        <w:t>роведений</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енергоаудит</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підприємства</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компанією</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GIZ</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(Німеччи</w:t>
      </w:r>
      <w:r w:rsidR="00C66C71" w:rsidRPr="00E07815">
        <w:rPr>
          <w:rFonts w:ascii="Times New Roman" w:hAnsi="Times New Roman" w:cs="Times New Roman"/>
          <w:sz w:val="28"/>
          <w:szCs w:val="28"/>
          <w:lang w:val="uk-UA"/>
        </w:rPr>
        <w:t>н</w:t>
      </w:r>
      <w:r w:rsidR="00E1349C" w:rsidRPr="00E07815">
        <w:rPr>
          <w:rFonts w:ascii="Times New Roman" w:hAnsi="Times New Roman" w:cs="Times New Roman"/>
          <w:sz w:val="28"/>
          <w:szCs w:val="28"/>
          <w:lang w:val="uk-UA"/>
        </w:rPr>
        <w:t>а)</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та</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в</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рамках</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даного</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проекту</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отримано</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обладнання,</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а</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саме:</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перетворювачі</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частоти</w:t>
      </w:r>
      <w:r w:rsidR="00A40013" w:rsidRPr="00E07815">
        <w:rPr>
          <w:rFonts w:ascii="Times New Roman" w:hAnsi="Times New Roman" w:cs="Times New Roman"/>
          <w:sz w:val="28"/>
          <w:szCs w:val="28"/>
          <w:lang w:val="uk-UA"/>
        </w:rPr>
        <w:t xml:space="preserve"> </w:t>
      </w:r>
      <w:r w:rsidR="00A52D5B">
        <w:rPr>
          <w:rFonts w:ascii="Times New Roman" w:hAnsi="Times New Roman" w:cs="Times New Roman"/>
          <w:sz w:val="28"/>
          <w:szCs w:val="28"/>
          <w:lang w:val="uk-UA"/>
        </w:rPr>
        <w:t>(</w:t>
      </w:r>
      <w:r w:rsidR="00E1349C" w:rsidRPr="00E07815">
        <w:rPr>
          <w:rFonts w:ascii="Times New Roman" w:hAnsi="Times New Roman" w:cs="Times New Roman"/>
          <w:sz w:val="28"/>
          <w:szCs w:val="28"/>
          <w:lang w:val="uk-UA"/>
        </w:rPr>
        <w:t>3</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шт.</w:t>
      </w:r>
      <w:r w:rsidR="00A52D5B">
        <w:rPr>
          <w:rFonts w:ascii="Times New Roman" w:hAnsi="Times New Roman" w:cs="Times New Roman"/>
          <w:sz w:val="28"/>
          <w:szCs w:val="28"/>
          <w:lang w:val="uk-UA"/>
        </w:rPr>
        <w:t>)</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та</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пристрої</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плавного</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пуску</w:t>
      </w:r>
      <w:r w:rsidR="00A40013" w:rsidRPr="00E07815">
        <w:rPr>
          <w:rFonts w:ascii="Times New Roman" w:hAnsi="Times New Roman" w:cs="Times New Roman"/>
          <w:sz w:val="28"/>
          <w:szCs w:val="28"/>
          <w:lang w:val="uk-UA"/>
        </w:rPr>
        <w:t xml:space="preserve"> </w:t>
      </w:r>
      <w:r w:rsidR="00A52D5B">
        <w:rPr>
          <w:rFonts w:ascii="Times New Roman" w:hAnsi="Times New Roman" w:cs="Times New Roman"/>
          <w:sz w:val="28"/>
          <w:szCs w:val="28"/>
          <w:lang w:val="uk-UA"/>
        </w:rPr>
        <w:t>(</w:t>
      </w:r>
      <w:r w:rsidR="00E1349C" w:rsidRPr="00E07815">
        <w:rPr>
          <w:rFonts w:ascii="Times New Roman" w:hAnsi="Times New Roman" w:cs="Times New Roman"/>
          <w:sz w:val="28"/>
          <w:szCs w:val="28"/>
          <w:lang w:val="uk-UA"/>
        </w:rPr>
        <w:t>6</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шт.</w:t>
      </w:r>
      <w:r w:rsidR="00A52D5B">
        <w:rPr>
          <w:rFonts w:ascii="Times New Roman" w:hAnsi="Times New Roman" w:cs="Times New Roman"/>
          <w:sz w:val="28"/>
          <w:szCs w:val="28"/>
          <w:lang w:val="uk-UA"/>
        </w:rPr>
        <w:t>)</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вартістю</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1135,185</w:t>
      </w:r>
      <w:r w:rsidR="00A40013" w:rsidRPr="00E07815">
        <w:rPr>
          <w:rFonts w:ascii="Times New Roman" w:hAnsi="Times New Roman" w:cs="Times New Roman"/>
          <w:sz w:val="28"/>
          <w:szCs w:val="28"/>
          <w:lang w:val="uk-UA"/>
        </w:rPr>
        <w:t xml:space="preserve"> </w:t>
      </w:r>
      <w:r w:rsidR="00E1349C" w:rsidRPr="00E07815">
        <w:rPr>
          <w:rFonts w:ascii="Times New Roman" w:hAnsi="Times New Roman" w:cs="Times New Roman"/>
          <w:sz w:val="28"/>
          <w:szCs w:val="28"/>
          <w:lang w:val="uk-UA"/>
        </w:rPr>
        <w:t>тис.</w:t>
      </w:r>
      <w:r w:rsidR="00A40013" w:rsidRPr="00E07815">
        <w:rPr>
          <w:rFonts w:ascii="Times New Roman" w:hAnsi="Times New Roman" w:cs="Times New Roman"/>
          <w:sz w:val="28"/>
          <w:szCs w:val="28"/>
          <w:lang w:val="uk-UA"/>
        </w:rPr>
        <w:t xml:space="preserve"> </w:t>
      </w:r>
      <w:r>
        <w:rPr>
          <w:rFonts w:ascii="Times New Roman" w:hAnsi="Times New Roman" w:cs="Times New Roman"/>
          <w:sz w:val="28"/>
          <w:szCs w:val="28"/>
          <w:lang w:val="uk-UA"/>
        </w:rPr>
        <w:t>грн;</w:t>
      </w:r>
    </w:p>
    <w:p w:rsidR="00E1349C" w:rsidRPr="00247E27" w:rsidRDefault="00E07815" w:rsidP="00E1349C">
      <w:pPr>
        <w:rPr>
          <w:rFonts w:ascii="Times New Roman" w:hAnsi="Times New Roman" w:cs="Times New Roman"/>
          <w:sz w:val="28"/>
          <w:szCs w:val="28"/>
          <w:lang w:val="uk-UA"/>
        </w:rPr>
      </w:pPr>
      <w:r>
        <w:rPr>
          <w:rFonts w:ascii="Times New Roman" w:hAnsi="Times New Roman" w:cs="Times New Roman"/>
          <w:sz w:val="28"/>
          <w:szCs w:val="28"/>
          <w:lang w:val="uk-UA"/>
        </w:rPr>
        <w:t>- з</w:t>
      </w:r>
      <w:r w:rsidR="00E1349C" w:rsidRPr="00247E27">
        <w:rPr>
          <w:rFonts w:ascii="Times New Roman" w:hAnsi="Times New Roman" w:cs="Times New Roman"/>
          <w:sz w:val="28"/>
          <w:szCs w:val="28"/>
          <w:lang w:val="uk-UA"/>
        </w:rPr>
        <w:t>акуплено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установлено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перетворювачі</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частоти</w:t>
      </w:r>
      <w:r w:rsidR="00A40013" w:rsidRPr="00247E27">
        <w:rPr>
          <w:rFonts w:ascii="Times New Roman" w:hAnsi="Times New Roman" w:cs="Times New Roman"/>
          <w:sz w:val="28"/>
          <w:szCs w:val="28"/>
          <w:lang w:val="uk-UA"/>
        </w:rPr>
        <w:t xml:space="preserve"> </w:t>
      </w:r>
      <w:r w:rsidR="00A52D5B">
        <w:rPr>
          <w:rFonts w:ascii="Times New Roman" w:hAnsi="Times New Roman" w:cs="Times New Roman"/>
          <w:sz w:val="28"/>
          <w:szCs w:val="28"/>
          <w:lang w:val="uk-UA"/>
        </w:rPr>
        <w:t>(</w:t>
      </w:r>
      <w:r w:rsidR="00E1349C" w:rsidRPr="00247E27">
        <w:rPr>
          <w:rFonts w:ascii="Times New Roman" w:hAnsi="Times New Roman" w:cs="Times New Roman"/>
          <w:sz w:val="28"/>
          <w:szCs w:val="28"/>
          <w:lang w:val="uk-UA"/>
        </w:rPr>
        <w:t>2</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шт.</w:t>
      </w:r>
      <w:r w:rsidR="00A52D5B">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ВНС</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основного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виробництва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ВНС</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2-го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підйому</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вартістю</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193,0</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001F65EC">
        <w:rPr>
          <w:rFonts w:ascii="Times New Roman" w:hAnsi="Times New Roman" w:cs="Times New Roman"/>
          <w:sz w:val="28"/>
          <w:szCs w:val="28"/>
          <w:lang w:val="uk-UA"/>
        </w:rPr>
        <w:t>грн</w:t>
      </w:r>
      <w:r w:rsidR="00E1349C"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також</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відремонтовано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відновлено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роботу</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частотного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перетворювача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ВНС</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основного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виробництвана,</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що</w:t>
      </w:r>
      <w:r w:rsidR="00A40013" w:rsidRPr="00247E27">
        <w:rPr>
          <w:rFonts w:ascii="Times New Roman" w:hAnsi="Times New Roman" w:cs="Times New Roman"/>
          <w:sz w:val="28"/>
          <w:szCs w:val="28"/>
          <w:lang w:val="uk-UA"/>
        </w:rPr>
        <w:t xml:space="preserve"> </w:t>
      </w:r>
      <w:r w:rsidR="00A52D5B">
        <w:rPr>
          <w:rFonts w:ascii="Times New Roman" w:hAnsi="Times New Roman" w:cs="Times New Roman"/>
          <w:sz w:val="28"/>
          <w:szCs w:val="28"/>
          <w:lang w:val="uk-UA"/>
        </w:rPr>
        <w:t xml:space="preserve">вже </w:t>
      </w:r>
      <w:r w:rsidR="00E1349C" w:rsidRPr="00247E27">
        <w:rPr>
          <w:rFonts w:ascii="Times New Roman" w:hAnsi="Times New Roman" w:cs="Times New Roman"/>
          <w:sz w:val="28"/>
          <w:szCs w:val="28"/>
          <w:lang w:val="uk-UA"/>
        </w:rPr>
        <w:t>да</w:t>
      </w:r>
      <w:r w:rsidR="00A52D5B">
        <w:rPr>
          <w:rFonts w:ascii="Times New Roman" w:hAnsi="Times New Roman" w:cs="Times New Roman"/>
          <w:sz w:val="28"/>
          <w:szCs w:val="28"/>
          <w:lang w:val="uk-UA"/>
        </w:rPr>
        <w:t>ло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економію</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коштів</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сумі</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близько</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120,0</w:t>
      </w:r>
      <w:r w:rsidR="00A40013" w:rsidRPr="00247E27">
        <w:rPr>
          <w:rFonts w:ascii="Times New Roman" w:hAnsi="Times New Roman" w:cs="Times New Roman"/>
          <w:sz w:val="28"/>
          <w:szCs w:val="28"/>
          <w:lang w:val="uk-UA"/>
        </w:rPr>
        <w:t xml:space="preserve"> </w:t>
      </w:r>
      <w:r w:rsidR="00E1349C"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001F65EC">
        <w:rPr>
          <w:rFonts w:ascii="Times New Roman" w:hAnsi="Times New Roman" w:cs="Times New Roman"/>
          <w:sz w:val="28"/>
          <w:szCs w:val="28"/>
          <w:lang w:val="uk-UA"/>
        </w:rPr>
        <w:t>грн</w:t>
      </w:r>
      <w:r w:rsidR="00A52D5B">
        <w:rPr>
          <w:rFonts w:ascii="Times New Roman" w:hAnsi="Times New Roman" w:cs="Times New Roman"/>
          <w:sz w:val="28"/>
          <w:szCs w:val="28"/>
          <w:lang w:val="uk-UA"/>
        </w:rPr>
        <w:t xml:space="preserve"> в м</w:t>
      </w:r>
      <w:r w:rsidR="00E1349C" w:rsidRPr="00247E27">
        <w:rPr>
          <w:rFonts w:ascii="Times New Roman" w:hAnsi="Times New Roman" w:cs="Times New Roman"/>
          <w:sz w:val="28"/>
          <w:szCs w:val="28"/>
          <w:lang w:val="uk-UA"/>
        </w:rPr>
        <w:t>ісяць;</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E07815">
        <w:rPr>
          <w:rFonts w:ascii="Times New Roman" w:hAnsi="Times New Roman" w:cs="Times New Roman"/>
          <w:sz w:val="28"/>
          <w:szCs w:val="28"/>
          <w:lang w:val="uk-UA"/>
        </w:rPr>
        <w:t>з</w:t>
      </w:r>
      <w:r w:rsidRPr="00247E27">
        <w:rPr>
          <w:rFonts w:ascii="Times New Roman" w:hAnsi="Times New Roman" w:cs="Times New Roman"/>
          <w:sz w:val="28"/>
          <w:szCs w:val="28"/>
          <w:lang w:val="uk-UA"/>
        </w:rPr>
        <w:t>акуплено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встановлено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засоби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компенсації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реактивної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потужності</w:t>
      </w:r>
      <w:r w:rsidR="00AC793A">
        <w:rPr>
          <w:rFonts w:ascii="Times New Roman" w:hAnsi="Times New Roman" w:cs="Times New Roman"/>
          <w:sz w:val="28"/>
          <w:szCs w:val="28"/>
          <w:lang w:val="uk-UA"/>
        </w:rPr>
        <w:t xml:space="preserve"> </w:t>
      </w:r>
      <w:r w:rsidR="002D22B0">
        <w:rPr>
          <w:rFonts w:ascii="Times New Roman" w:hAnsi="Times New Roman" w:cs="Times New Roman"/>
          <w:sz w:val="28"/>
          <w:szCs w:val="28"/>
          <w:lang w:val="uk-UA"/>
        </w:rPr>
        <w:t>(</w:t>
      </w:r>
      <w:r w:rsidRPr="00247E27">
        <w:rPr>
          <w:rFonts w:ascii="Times New Roman" w:hAnsi="Times New Roman" w:cs="Times New Roman"/>
          <w:sz w:val="28"/>
          <w:szCs w:val="28"/>
          <w:lang w:val="uk-UA"/>
        </w:rPr>
        <w:t>6</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шт.</w:t>
      </w:r>
      <w:r w:rsidR="002D22B0">
        <w:rPr>
          <w:rFonts w:ascii="Times New Roman" w:hAnsi="Times New Roman" w:cs="Times New Roman"/>
          <w:sz w:val="28"/>
          <w:szCs w:val="28"/>
          <w:lang w:val="uk-UA"/>
        </w:rPr>
        <w:t>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вартістю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350,0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001F65EC">
        <w:rPr>
          <w:rFonts w:ascii="Times New Roman" w:hAnsi="Times New Roman" w:cs="Times New Roman"/>
          <w:sz w:val="28"/>
          <w:szCs w:val="28"/>
          <w:lang w:val="uk-UA"/>
        </w:rPr>
        <w:t>грн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(очіку</w:t>
      </w:r>
      <w:r w:rsidR="000541A5">
        <w:rPr>
          <w:rFonts w:ascii="Times New Roman" w:hAnsi="Times New Roman" w:cs="Times New Roman"/>
          <w:sz w:val="28"/>
          <w:szCs w:val="28"/>
          <w:lang w:val="uk-UA"/>
        </w:rPr>
        <w:t>ана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економія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близько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40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E4412A">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місяць)</w:t>
      </w:r>
      <w:r w:rsidR="00E07815">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Альтернативні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джерела</w:t>
      </w:r>
      <w:r w:rsidR="00A40013" w:rsidRPr="00247E27">
        <w:rPr>
          <w:rFonts w:ascii="Times New Roman" w:hAnsi="Times New Roman" w:cs="Times New Roman"/>
          <w:sz w:val="28"/>
          <w:szCs w:val="28"/>
          <w:lang w:val="uk-UA"/>
        </w:rPr>
        <w:t xml:space="preserve"> </w:t>
      </w:r>
      <w:r w:rsidR="00C66C71" w:rsidRPr="00247E27">
        <w:rPr>
          <w:rFonts w:ascii="Times New Roman" w:hAnsi="Times New Roman" w:cs="Times New Roman"/>
          <w:sz w:val="28"/>
          <w:szCs w:val="28"/>
          <w:lang w:val="uk-UA"/>
        </w:rPr>
        <w:t>енергопостачання</w:t>
      </w:r>
      <w:r w:rsidR="00E07815">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E07815">
        <w:rPr>
          <w:rFonts w:ascii="Times New Roman" w:hAnsi="Times New Roman" w:cs="Times New Roman"/>
          <w:sz w:val="28"/>
          <w:szCs w:val="28"/>
          <w:lang w:val="uk-UA"/>
        </w:rPr>
        <w:t>з</w:t>
      </w:r>
      <w:r w:rsidRPr="00247E27">
        <w:rPr>
          <w:rFonts w:ascii="Times New Roman" w:hAnsi="Times New Roman" w:cs="Times New Roman"/>
          <w:sz w:val="28"/>
          <w:szCs w:val="28"/>
          <w:lang w:val="uk-UA"/>
        </w:rPr>
        <w:t>акуплено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генераторів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суму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2192,1</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кВт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(встановлений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ВНС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основного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виробництва),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кВт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ЦКНС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(перебуває</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стадії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монтажу)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80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кВт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ГКНС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(перебуває</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стадії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монтажу),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також</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перетворювачі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частоти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обладнання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генераторів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суму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1050,00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001F65EC">
        <w:rPr>
          <w:rFonts w:ascii="Times New Roman" w:hAnsi="Times New Roman" w:cs="Times New Roman"/>
          <w:sz w:val="28"/>
          <w:szCs w:val="28"/>
          <w:lang w:val="uk-UA"/>
        </w:rPr>
        <w:t>грн</w:t>
      </w:r>
      <w:r w:rsidRPr="00247E27">
        <w:rPr>
          <w:rFonts w:ascii="Times New Roman" w:hAnsi="Times New Roman" w:cs="Times New Roman"/>
          <w:sz w:val="28"/>
          <w:szCs w:val="28"/>
          <w:lang w:val="uk-UA"/>
        </w:rPr>
        <w:t>;</w:t>
      </w:r>
    </w:p>
    <w:p w:rsidR="00E1349C" w:rsidRPr="00247E27" w:rsidRDefault="00E1349C" w:rsidP="00E1349C">
      <w:pPr>
        <w:rPr>
          <w:rFonts w:ascii="Times New Roman" w:hAnsi="Times New Roman" w:cs="Times New Roman"/>
          <w:b/>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E07815">
        <w:rPr>
          <w:rFonts w:ascii="Times New Roman" w:hAnsi="Times New Roman" w:cs="Times New Roman"/>
          <w:sz w:val="28"/>
          <w:szCs w:val="28"/>
          <w:lang w:val="uk-UA"/>
        </w:rPr>
        <w:t>о</w:t>
      </w:r>
      <w:r w:rsidRPr="00247E27">
        <w:rPr>
          <w:rFonts w:ascii="Times New Roman" w:hAnsi="Times New Roman" w:cs="Times New Roman"/>
          <w:sz w:val="28"/>
          <w:szCs w:val="28"/>
          <w:lang w:val="uk-UA"/>
        </w:rPr>
        <w:t>тримано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допомоги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генератори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7,5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кВт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(встановлений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дільниці</w:t>
      </w:r>
      <w:r w:rsidR="00A40013" w:rsidRPr="00247E27">
        <w:rPr>
          <w:rFonts w:ascii="Times New Roman" w:hAnsi="Times New Roman" w:cs="Times New Roman"/>
          <w:sz w:val="28"/>
          <w:szCs w:val="28"/>
          <w:lang w:val="uk-UA"/>
        </w:rPr>
        <w:t xml:space="preserve"> </w:t>
      </w:r>
      <w:r w:rsidR="002D22B0" w:rsidRPr="00247E27">
        <w:rPr>
          <w:rFonts w:ascii="Times New Roman" w:hAnsi="Times New Roman" w:cs="Times New Roman"/>
          <w:sz w:val="28"/>
          <w:szCs w:val="28"/>
          <w:lang w:val="uk-UA"/>
        </w:rPr>
        <w:t xml:space="preserve">та на КНС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вул.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Гетьмана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Сагайдачного,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кВт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(перебуває</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стадії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монтажу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кВт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(встановлений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КНС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вул.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Шевченка).</w:t>
      </w:r>
    </w:p>
    <w:p w:rsidR="00E1349C" w:rsidRPr="00247E27" w:rsidRDefault="00E1349C" w:rsidP="00E1349C">
      <w:pPr>
        <w:contextualSpacing/>
        <w:rPr>
          <w:rFonts w:ascii="Times New Roman" w:eastAsia="Times New Roman" w:hAnsi="Times New Roman" w:cs="Times New Roman"/>
          <w:sz w:val="28"/>
          <w:szCs w:val="28"/>
          <w:lang w:val="uk-UA"/>
        </w:rPr>
      </w:pP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напрямку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вирішення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проблеми</w:t>
      </w:r>
      <w:r w:rsidR="00A40013" w:rsidRPr="00247E27">
        <w:rPr>
          <w:rFonts w:ascii="Times New Roman" w:hAnsi="Times New Roman" w:cs="Times New Roman"/>
          <w:sz w:val="28"/>
          <w:szCs w:val="28"/>
          <w:lang w:val="uk-UA"/>
        </w:rPr>
        <w:t xml:space="preserve"> </w:t>
      </w:r>
      <w:r w:rsidR="002D22B0">
        <w:rPr>
          <w:rFonts w:ascii="Times New Roman" w:hAnsi="Times New Roman" w:cs="Times New Roman"/>
          <w:sz w:val="28"/>
          <w:szCs w:val="28"/>
          <w:lang w:val="uk-UA"/>
        </w:rPr>
        <w:t>зі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річ</w:t>
      </w:r>
      <w:r w:rsidR="00920602">
        <w:rPr>
          <w:rFonts w:ascii="Times New Roman" w:hAnsi="Times New Roman" w:cs="Times New Roman"/>
          <w:sz w:val="28"/>
          <w:szCs w:val="28"/>
          <w:lang w:val="uk-UA"/>
        </w:rPr>
        <w:t>ок</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2022</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році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створено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робочу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групу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щодо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вивчення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джерел</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забруднення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річок</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Случ</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Смолка.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Проведено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обстеження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річок</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відбором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лабораторних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проб</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для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виявлення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джерел</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забруднення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(біологічне</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споживання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кисню,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хімічне</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споживання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кисню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бактеріологічний</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аналіз</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води).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результатами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досліджень</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встановлено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невідповідність</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вимогам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Наказу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МОЗ</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України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№721</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від</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02.05.2022</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«Гігієнічні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нормативи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якості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води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водних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об’єктів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для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задоволення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питних,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господарсько-побутових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інших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потреб</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населення».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Причин</w:t>
      </w:r>
      <w:r w:rsidR="00920602">
        <w:rPr>
          <w:rFonts w:ascii="Times New Roman" w:eastAsia="Times New Roman" w:hAnsi="Times New Roman" w:cs="Times New Roman"/>
          <w:sz w:val="28"/>
          <w:szCs w:val="28"/>
          <w:lang w:val="uk-UA"/>
        </w:rPr>
        <w:t>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виникнення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даних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забруднень</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є</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ознакою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потрапляння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річок</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несанкціонованих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каналізаційних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скидів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домогосподарств,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відходів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тваринництва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тощо.</w:t>
      </w:r>
    </w:p>
    <w:p w:rsidR="00E1349C" w:rsidRPr="00247E27" w:rsidRDefault="00E1349C" w:rsidP="00E1349C">
      <w:pPr>
        <w:contextualSpacing/>
        <w:rPr>
          <w:rFonts w:ascii="Times New Roman" w:eastAsia="Times New Roman" w:hAnsi="Times New Roman" w:cs="Times New Roman"/>
          <w:vanish/>
          <w:sz w:val="28"/>
          <w:szCs w:val="28"/>
          <w:lang w:val="uk-UA"/>
        </w:rPr>
      </w:pPr>
      <w:r w:rsidRPr="00247E27">
        <w:rPr>
          <w:rFonts w:ascii="Times New Roman" w:eastAsia="Times New Roman" w:hAnsi="Times New Roman" w:cs="Times New Roman"/>
          <w:sz w:val="28"/>
          <w:szCs w:val="28"/>
          <w:lang w:val="uk-UA"/>
        </w:rPr>
        <w:t>Інспекцією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благоустрою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провод</w:t>
      </w:r>
      <w:r w:rsidR="00E20CEF" w:rsidRPr="00247E27">
        <w:rPr>
          <w:rFonts w:ascii="Times New Roman" w:eastAsia="Times New Roman" w:hAnsi="Times New Roman" w:cs="Times New Roman"/>
          <w:sz w:val="28"/>
          <w:szCs w:val="28"/>
          <w:lang w:val="uk-UA"/>
        </w:rPr>
        <w:t>илися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роботи</w:t>
      </w:r>
      <w:r w:rsidR="00A40013" w:rsidRPr="00247E27">
        <w:rPr>
          <w:rFonts w:ascii="Times New Roman" w:eastAsia="Times New Roman" w:hAnsi="Times New Roman" w:cs="Times New Roman"/>
          <w:sz w:val="28"/>
          <w:szCs w:val="28"/>
          <w:lang w:val="uk-UA"/>
        </w:rPr>
        <w:t xml:space="preserve"> </w:t>
      </w:r>
      <w:r w:rsidR="00920602">
        <w:rPr>
          <w:rFonts w:ascii="Times New Roman" w:eastAsia="Times New Roman" w:hAnsi="Times New Roman" w:cs="Times New Roman"/>
          <w:sz w:val="28"/>
          <w:szCs w:val="28"/>
          <w:lang w:val="uk-UA"/>
        </w:rPr>
        <w:t xml:space="preserve">по </w:t>
      </w:r>
      <w:r w:rsidRPr="00247E27">
        <w:rPr>
          <w:rFonts w:ascii="Times New Roman" w:eastAsia="Times New Roman" w:hAnsi="Times New Roman" w:cs="Times New Roman"/>
          <w:sz w:val="28"/>
          <w:szCs w:val="28"/>
          <w:lang w:val="uk-UA"/>
        </w:rPr>
        <w:t>виявленню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несанкціонованих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скидів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притягнення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порушників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відповідальності.</w:t>
      </w:r>
      <w:r w:rsidR="000541A5">
        <w:rPr>
          <w:rFonts w:ascii="Times New Roman" w:eastAsia="Times New Roman" w:hAnsi="Times New Roman" w:cs="Times New Roman"/>
          <w:sz w:val="28"/>
          <w:szCs w:val="28"/>
          <w:lang w:val="uk-UA"/>
        </w:rPr>
        <w:t xml:space="preserve"> </w:t>
      </w:r>
    </w:p>
    <w:p w:rsidR="00E1349C" w:rsidRPr="00247E27" w:rsidRDefault="00920602" w:rsidP="00920602">
      <w:pPr>
        <w:contextualSpacing/>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Керівництвом громади</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постійно</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проводи</w:t>
      </w:r>
      <w:r w:rsidR="000541A5">
        <w:rPr>
          <w:rFonts w:ascii="Times New Roman" w:eastAsia="Calibri" w:hAnsi="Times New Roman" w:cs="Times New Roman"/>
          <w:sz w:val="28"/>
          <w:szCs w:val="28"/>
          <w:lang w:val="uk-UA" w:eastAsia="ru-RU"/>
        </w:rPr>
        <w:t>лася</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робота</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із</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залучення</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іноземних</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інвестицій</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для</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проведення</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очистки</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річ</w:t>
      </w:r>
      <w:r>
        <w:rPr>
          <w:rFonts w:ascii="Times New Roman" w:eastAsia="Calibri" w:hAnsi="Times New Roman" w:cs="Times New Roman"/>
          <w:sz w:val="28"/>
          <w:szCs w:val="28"/>
          <w:lang w:val="uk-UA" w:eastAsia="ru-RU"/>
        </w:rPr>
        <w:t>ок</w:t>
      </w:r>
      <w:r w:rsidR="00E1349C" w:rsidRPr="00247E27">
        <w:rPr>
          <w:rFonts w:ascii="Times New Roman" w:eastAsia="Calibri" w:hAnsi="Times New Roman" w:cs="Times New Roman"/>
          <w:sz w:val="28"/>
          <w:szCs w:val="28"/>
          <w:lang w:val="uk-UA" w:eastAsia="ru-RU"/>
        </w:rPr>
        <w:t>.</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Також</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подано</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проектну</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заявку</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для</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отримання</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міжнародного</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гранту</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«Відродження</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та</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поліпшення</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екологічного</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стану</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річки</w:t>
      </w:r>
      <w:r w:rsidR="00A40013" w:rsidRPr="00247E27">
        <w:rPr>
          <w:rFonts w:ascii="Times New Roman" w:eastAsia="Calibri" w:hAnsi="Times New Roman" w:cs="Times New Roman"/>
          <w:sz w:val="28"/>
          <w:szCs w:val="28"/>
          <w:lang w:val="uk-UA" w:eastAsia="ru-RU"/>
        </w:rPr>
        <w:t xml:space="preserve"> </w:t>
      </w:r>
      <w:r w:rsidR="00E1349C" w:rsidRPr="00247E27">
        <w:rPr>
          <w:rFonts w:ascii="Times New Roman" w:eastAsia="Calibri" w:hAnsi="Times New Roman" w:cs="Times New Roman"/>
          <w:sz w:val="28"/>
          <w:szCs w:val="28"/>
          <w:lang w:val="uk-UA" w:eastAsia="ru-RU"/>
        </w:rPr>
        <w:t>Случ».</w:t>
      </w:r>
    </w:p>
    <w:p w:rsidR="00E1349C" w:rsidRPr="00247E27" w:rsidRDefault="00E1349C" w:rsidP="00E1349C">
      <w:pPr>
        <w:contextualSpacing/>
        <w:rPr>
          <w:rFonts w:ascii="Times New Roman" w:hAnsi="Times New Roman" w:cs="Times New Roman"/>
          <w:sz w:val="28"/>
          <w:szCs w:val="28"/>
          <w:lang w:val="uk-UA"/>
        </w:rPr>
      </w:pPr>
      <w:r w:rsidRPr="00247E27">
        <w:rPr>
          <w:rFonts w:ascii="Times New Roman" w:hAnsi="Times New Roman" w:cs="Times New Roman"/>
          <w:sz w:val="28"/>
          <w:szCs w:val="28"/>
          <w:lang w:val="uk-UA"/>
        </w:rPr>
        <w:t>Робота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відділу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благоустрою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екології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спрямована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покращення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зовнішньої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привабливості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територій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створення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комфортного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екологічного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середовища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тільки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центральній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частині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усіх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його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мікрорайонах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селах</w:t>
      </w:r>
      <w:r w:rsidR="00920602">
        <w:rPr>
          <w:rFonts w:ascii="Times New Roman" w:hAnsi="Times New Roman" w:cs="Times New Roman"/>
          <w:sz w:val="28"/>
          <w:szCs w:val="28"/>
          <w:lang w:val="uk-UA"/>
        </w:rPr>
        <w:t xml:space="preserve"> громади</w:t>
      </w:r>
      <w:r w:rsidRPr="00247E27">
        <w:rPr>
          <w:rFonts w:ascii="Times New Roman" w:hAnsi="Times New Roman" w:cs="Times New Roman"/>
          <w:sz w:val="28"/>
          <w:szCs w:val="28"/>
          <w:lang w:val="uk-UA"/>
        </w:rPr>
        <w:t>.</w:t>
      </w:r>
    </w:p>
    <w:p w:rsidR="00E1349C" w:rsidRPr="00247E27" w:rsidRDefault="00E1349C" w:rsidP="00E1349C">
      <w:pPr>
        <w:contextualSpacing/>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rPr>
        <w:t>З</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метою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поліпшення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благоустрою,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санітарного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стану,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забезпечення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чистоти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порядку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території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громади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було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затверджено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Правила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благоустрою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територіальної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громади.</w:t>
      </w:r>
    </w:p>
    <w:p w:rsidR="00E1349C" w:rsidRPr="00247E27" w:rsidRDefault="00E1349C" w:rsidP="00E1349C">
      <w:pPr>
        <w:contextualSpacing/>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rPr>
        <w:t>Протягом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звітного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періоду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придбано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встановлено:</w:t>
      </w:r>
    </w:p>
    <w:p w:rsidR="00E1349C" w:rsidRPr="00247E27" w:rsidRDefault="00E1349C" w:rsidP="00E1349C">
      <w:pPr>
        <w:contextualSpacing/>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rPr>
        <w:t>-</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вул.</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Відродження</w:t>
      </w:r>
      <w:r w:rsidR="00A40013" w:rsidRPr="00247E27">
        <w:rPr>
          <w:rFonts w:ascii="Times New Roman" w:eastAsia="Times New Roman" w:hAnsi="Times New Roman" w:cs="Times New Roman"/>
          <w:sz w:val="28"/>
          <w:szCs w:val="28"/>
          <w:lang w:val="uk-UA"/>
        </w:rPr>
        <w:t xml:space="preserve"> </w:t>
      </w:r>
      <w:r w:rsidR="004C4AAD" w:rsidRPr="00247E27">
        <w:rPr>
          <w:rFonts w:ascii="Times New Roman" w:eastAsia="Times New Roman" w:hAnsi="Times New Roman" w:cs="Times New Roman"/>
          <w:sz w:val="28"/>
          <w:szCs w:val="28"/>
          <w:lang w:val="uk-UA"/>
        </w:rPr>
        <w:t>–</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дві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зупинк</w:t>
      </w:r>
      <w:r w:rsidR="0076257D">
        <w:rPr>
          <w:rFonts w:ascii="Times New Roman" w:eastAsia="Times New Roman" w:hAnsi="Times New Roman" w:cs="Times New Roman"/>
          <w:sz w:val="28"/>
          <w:szCs w:val="28"/>
          <w:lang w:val="uk-UA"/>
        </w:rPr>
        <w:t>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громадського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транспорту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суму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143,908</w:t>
      </w:r>
      <w:r w:rsidR="00A40013" w:rsidRPr="00247E27">
        <w:rPr>
          <w:rFonts w:ascii="Times New Roman" w:eastAsia="Times New Roman" w:hAnsi="Times New Roman" w:cs="Times New Roman"/>
          <w:sz w:val="28"/>
          <w:szCs w:val="28"/>
          <w:lang w:val="uk-UA"/>
        </w:rPr>
        <w:t xml:space="preserve"> </w:t>
      </w:r>
      <w:r w:rsidR="001E5D41">
        <w:rPr>
          <w:rFonts w:ascii="Times New Roman" w:eastAsia="Times New Roman" w:hAnsi="Times New Roman" w:cs="Times New Roman"/>
          <w:sz w:val="28"/>
          <w:szCs w:val="28"/>
          <w:lang w:val="uk-UA"/>
        </w:rPr>
        <w:t>тис. грн</w:t>
      </w:r>
      <w:r w:rsidRPr="00247E27">
        <w:rPr>
          <w:rFonts w:ascii="Times New Roman" w:eastAsia="Times New Roman" w:hAnsi="Times New Roman" w:cs="Times New Roman"/>
          <w:sz w:val="28"/>
          <w:szCs w:val="28"/>
          <w:lang w:val="uk-UA"/>
        </w:rPr>
        <w:t>,</w:t>
      </w:r>
    </w:p>
    <w:p w:rsidR="00E1349C" w:rsidRPr="00247E27" w:rsidRDefault="00E1349C" w:rsidP="00E1349C">
      <w:pPr>
        <w:contextualSpacing/>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rPr>
        <w:t>-</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Майстрів</w:t>
      </w:r>
      <w:r w:rsidR="00A40013" w:rsidRPr="00247E27">
        <w:rPr>
          <w:rFonts w:ascii="Times New Roman" w:eastAsia="Times New Roman" w:hAnsi="Times New Roman" w:cs="Times New Roman"/>
          <w:sz w:val="28"/>
          <w:szCs w:val="28"/>
          <w:lang w:val="uk-UA"/>
        </w:rPr>
        <w:t xml:space="preserve"> </w:t>
      </w:r>
      <w:r w:rsidR="004C4AAD" w:rsidRPr="00247E27">
        <w:rPr>
          <w:rFonts w:ascii="Times New Roman" w:eastAsia="Times New Roman" w:hAnsi="Times New Roman" w:cs="Times New Roman"/>
          <w:sz w:val="28"/>
          <w:szCs w:val="28"/>
          <w:lang w:val="uk-UA"/>
        </w:rPr>
        <w:t>–</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дві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зупинк</w:t>
      </w:r>
      <w:r w:rsidR="0076257D">
        <w:rPr>
          <w:rFonts w:ascii="Times New Roman" w:eastAsia="Times New Roman" w:hAnsi="Times New Roman" w:cs="Times New Roman"/>
          <w:sz w:val="28"/>
          <w:szCs w:val="28"/>
          <w:lang w:val="uk-UA"/>
        </w:rPr>
        <w:t>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громадського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транспорту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суму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103</w:t>
      </w:r>
      <w:r w:rsidR="00A40013" w:rsidRPr="00247E27">
        <w:rPr>
          <w:rFonts w:ascii="Times New Roman" w:eastAsia="Times New Roman" w:hAnsi="Times New Roman" w:cs="Times New Roman"/>
          <w:sz w:val="28"/>
          <w:szCs w:val="28"/>
          <w:lang w:val="uk-UA"/>
        </w:rPr>
        <w:t xml:space="preserve"> </w:t>
      </w:r>
      <w:r w:rsidR="001E5D41">
        <w:rPr>
          <w:rFonts w:ascii="Times New Roman" w:eastAsia="Times New Roman" w:hAnsi="Times New Roman" w:cs="Times New Roman"/>
          <w:sz w:val="28"/>
          <w:szCs w:val="28"/>
          <w:lang w:val="uk-UA"/>
        </w:rPr>
        <w:t>тис. грн</w:t>
      </w:r>
      <w:r w:rsidRPr="00247E27">
        <w:rPr>
          <w:rFonts w:ascii="Times New Roman" w:eastAsia="Times New Roman" w:hAnsi="Times New Roman" w:cs="Times New Roman"/>
          <w:sz w:val="28"/>
          <w:szCs w:val="28"/>
          <w:lang w:val="uk-UA"/>
        </w:rPr>
        <w:t>.</w:t>
      </w:r>
    </w:p>
    <w:p w:rsidR="00E1349C" w:rsidRPr="00247E27" w:rsidRDefault="00E1349C" w:rsidP="00E1349C">
      <w:pPr>
        <w:contextualSpacing/>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rPr>
        <w:t>-</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лавки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паркові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урни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для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сміття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суму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601,5</w:t>
      </w:r>
      <w:r w:rsidR="00A40013" w:rsidRPr="00247E27">
        <w:rPr>
          <w:rFonts w:ascii="Times New Roman" w:eastAsia="Times New Roman" w:hAnsi="Times New Roman" w:cs="Times New Roman"/>
          <w:sz w:val="28"/>
          <w:szCs w:val="28"/>
          <w:lang w:val="uk-UA"/>
        </w:rPr>
        <w:t xml:space="preserve"> </w:t>
      </w:r>
      <w:r w:rsidR="001E5D41">
        <w:rPr>
          <w:rFonts w:ascii="Times New Roman" w:eastAsia="Times New Roman" w:hAnsi="Times New Roman" w:cs="Times New Roman"/>
          <w:sz w:val="28"/>
          <w:szCs w:val="28"/>
          <w:lang w:val="uk-UA"/>
        </w:rPr>
        <w:t>тис. грн</w:t>
      </w:r>
      <w:r w:rsidR="001F65EC">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території</w:t>
      </w:r>
      <w:r w:rsidR="00A40013" w:rsidRPr="00247E27">
        <w:rPr>
          <w:rFonts w:ascii="Times New Roman" w:eastAsia="Times New Roman" w:hAnsi="Times New Roman" w:cs="Times New Roman"/>
          <w:sz w:val="28"/>
          <w:szCs w:val="28"/>
          <w:lang w:val="uk-UA"/>
        </w:rPr>
        <w:t xml:space="preserve"> </w:t>
      </w:r>
      <w:r w:rsidR="0076257D">
        <w:rPr>
          <w:rFonts w:ascii="Times New Roman" w:eastAsia="Times New Roman" w:hAnsi="Times New Roman" w:cs="Times New Roman"/>
          <w:sz w:val="28"/>
          <w:szCs w:val="28"/>
          <w:lang w:val="uk-UA"/>
        </w:rPr>
        <w:t>П</w:t>
      </w:r>
      <w:r w:rsidRPr="00247E27">
        <w:rPr>
          <w:rFonts w:ascii="Times New Roman" w:eastAsia="Times New Roman" w:hAnsi="Times New Roman" w:cs="Times New Roman"/>
          <w:sz w:val="28"/>
          <w:szCs w:val="28"/>
          <w:lang w:val="uk-UA"/>
        </w:rPr>
        <w:t>арку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захисників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України,</w:t>
      </w:r>
      <w:r w:rsidR="00A40013" w:rsidRPr="00247E27">
        <w:rPr>
          <w:rFonts w:ascii="Times New Roman" w:eastAsia="Times New Roman" w:hAnsi="Times New Roman" w:cs="Times New Roman"/>
          <w:sz w:val="28"/>
          <w:szCs w:val="28"/>
          <w:lang w:val="uk-UA"/>
        </w:rPr>
        <w:t xml:space="preserve"> </w:t>
      </w:r>
      <w:r w:rsidR="0076257D">
        <w:rPr>
          <w:rFonts w:ascii="Times New Roman" w:eastAsia="Times New Roman" w:hAnsi="Times New Roman" w:cs="Times New Roman"/>
          <w:sz w:val="28"/>
          <w:szCs w:val="28"/>
          <w:lang w:val="uk-UA"/>
        </w:rPr>
        <w:t xml:space="preserve">на </w:t>
      </w:r>
      <w:r w:rsidRPr="00247E27">
        <w:rPr>
          <w:rFonts w:ascii="Times New Roman" w:eastAsia="Times New Roman" w:hAnsi="Times New Roman" w:cs="Times New Roman"/>
          <w:sz w:val="28"/>
          <w:szCs w:val="28"/>
          <w:lang w:val="uk-UA"/>
        </w:rPr>
        <w:t>площі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Лесі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Українки,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міського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пляжу,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міського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парку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культури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відпочинку</w:t>
      </w:r>
      <w:r w:rsidR="0076257D">
        <w:rPr>
          <w:rFonts w:ascii="Times New Roman" w:eastAsia="Times New Roman" w:hAnsi="Times New Roman" w:cs="Times New Roman"/>
          <w:sz w:val="28"/>
          <w:szCs w:val="28"/>
          <w:lang w:val="uk-UA"/>
        </w:rPr>
        <w:t xml:space="preserve">. Всього: </w:t>
      </w:r>
      <w:r w:rsidRPr="00247E27">
        <w:rPr>
          <w:rFonts w:ascii="Times New Roman" w:eastAsia="Times New Roman" w:hAnsi="Times New Roman" w:cs="Times New Roman"/>
          <w:sz w:val="28"/>
          <w:szCs w:val="28"/>
          <w:lang w:val="uk-UA"/>
        </w:rPr>
        <w:t>71</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лава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12</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урн.</w:t>
      </w:r>
    </w:p>
    <w:p w:rsidR="00E1349C" w:rsidRPr="00247E27" w:rsidRDefault="00E1349C" w:rsidP="00E1349C">
      <w:pPr>
        <w:contextualSpacing/>
        <w:rPr>
          <w:rFonts w:ascii="Times New Roman" w:eastAsia="Times New Roman" w:hAnsi="Times New Roman" w:cs="Times New Roman"/>
          <w:sz w:val="28"/>
          <w:szCs w:val="28"/>
          <w:highlight w:val="yellow"/>
          <w:lang w:val="uk-UA"/>
        </w:rPr>
      </w:pPr>
      <w:r w:rsidRPr="00247E27">
        <w:rPr>
          <w:rFonts w:ascii="Times New Roman" w:eastAsia="Times New Roman" w:hAnsi="Times New Roman" w:cs="Times New Roman"/>
          <w:sz w:val="28"/>
          <w:szCs w:val="28"/>
          <w:lang w:val="uk-UA"/>
        </w:rPr>
        <w:t>-</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придбано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дорожніх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знаків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суму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669,2</w:t>
      </w:r>
      <w:r w:rsidR="00A40013" w:rsidRPr="00247E27">
        <w:rPr>
          <w:rFonts w:ascii="Times New Roman" w:eastAsia="Times New Roman" w:hAnsi="Times New Roman" w:cs="Times New Roman"/>
          <w:sz w:val="28"/>
          <w:szCs w:val="28"/>
          <w:lang w:val="uk-UA"/>
        </w:rPr>
        <w:t xml:space="preserve"> </w:t>
      </w:r>
      <w:r w:rsidR="00E4412A">
        <w:rPr>
          <w:rFonts w:ascii="Times New Roman" w:eastAsia="Times New Roman" w:hAnsi="Times New Roman" w:cs="Times New Roman"/>
          <w:sz w:val="28"/>
          <w:szCs w:val="28"/>
          <w:lang w:val="uk-UA"/>
        </w:rPr>
        <w:t xml:space="preserve">тис. </w:t>
      </w:r>
      <w:r w:rsidR="00A5220C" w:rsidRPr="00247E27">
        <w:rPr>
          <w:rFonts w:ascii="Times New Roman" w:eastAsia="Times New Roman" w:hAnsi="Times New Roman" w:cs="Times New Roman"/>
          <w:sz w:val="28"/>
          <w:szCs w:val="28"/>
          <w:lang w:val="uk-UA"/>
        </w:rPr>
        <w:t>грн</w:t>
      </w:r>
      <w:r w:rsidRPr="00247E27">
        <w:rPr>
          <w:rFonts w:ascii="Times New Roman" w:eastAsia="Times New Roman" w:hAnsi="Times New Roman" w:cs="Times New Roman"/>
          <w:sz w:val="28"/>
          <w:szCs w:val="28"/>
          <w:lang w:val="uk-UA"/>
        </w:rPr>
        <w:t>,</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які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встановлю</w:t>
      </w:r>
      <w:r w:rsidR="00A5220C" w:rsidRPr="00247E27">
        <w:rPr>
          <w:rFonts w:ascii="Times New Roman" w:eastAsia="Times New Roman" w:hAnsi="Times New Roman" w:cs="Times New Roman"/>
          <w:sz w:val="28"/>
          <w:szCs w:val="28"/>
          <w:lang w:val="uk-UA"/>
        </w:rPr>
        <w:t xml:space="preserve">валися </w:t>
      </w:r>
      <w:r w:rsidRPr="00247E27">
        <w:rPr>
          <w:rFonts w:ascii="Times New Roman" w:eastAsia="Times New Roman" w:hAnsi="Times New Roman" w:cs="Times New Roman"/>
          <w:sz w:val="28"/>
          <w:szCs w:val="28"/>
          <w:lang w:val="uk-UA"/>
        </w:rPr>
        <w:t>комунальним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підприємством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міської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ради</w:t>
      </w:r>
      <w:r w:rsidR="00A40013" w:rsidRPr="00247E27">
        <w:rPr>
          <w:rFonts w:ascii="Times New Roman" w:eastAsia="Times New Roman" w:hAnsi="Times New Roman" w:cs="Times New Roman"/>
          <w:sz w:val="28"/>
          <w:szCs w:val="28"/>
          <w:lang w:val="uk-UA"/>
        </w:rPr>
        <w:t xml:space="preserve"> </w:t>
      </w:r>
      <w:r w:rsidR="00BE24C1">
        <w:rPr>
          <w:rFonts w:ascii="Times New Roman" w:eastAsia="Times New Roman" w:hAnsi="Times New Roman" w:cs="Times New Roman"/>
          <w:sz w:val="28"/>
          <w:szCs w:val="28"/>
          <w:lang w:val="uk-UA"/>
        </w:rPr>
        <w:t>«</w:t>
      </w:r>
      <w:r w:rsidRPr="00247E27">
        <w:rPr>
          <w:rFonts w:ascii="Times New Roman" w:eastAsia="Times New Roman" w:hAnsi="Times New Roman" w:cs="Times New Roman"/>
          <w:sz w:val="28"/>
          <w:szCs w:val="28"/>
          <w:lang w:val="uk-UA"/>
        </w:rPr>
        <w:t>Звягельсервіс</w:t>
      </w:r>
      <w:r w:rsidR="00BE24C1">
        <w:rPr>
          <w:rFonts w:ascii="Times New Roman" w:eastAsia="Times New Roman" w:hAnsi="Times New Roman" w:cs="Times New Roman"/>
          <w:sz w:val="28"/>
          <w:szCs w:val="28"/>
          <w:lang w:val="uk-UA"/>
        </w:rPr>
        <w:t>»</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території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громади.</w:t>
      </w:r>
    </w:p>
    <w:p w:rsidR="00E1349C" w:rsidRPr="00247E27" w:rsidRDefault="00E1349C" w:rsidP="00E1349C">
      <w:pPr>
        <w:contextualSpacing/>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rPr>
        <w:t>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2022</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році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території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громади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здійснено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стерилізацію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108</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безпритульних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тварин</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тому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числі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вакцинація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кліпсування)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6</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ревакциновано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суму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2</w:t>
      </w:r>
      <w:r w:rsidR="00381DCC">
        <w:rPr>
          <w:rFonts w:ascii="Times New Roman" w:eastAsia="Times New Roman" w:hAnsi="Times New Roman" w:cs="Times New Roman"/>
          <w:sz w:val="28"/>
          <w:szCs w:val="28"/>
          <w:lang w:val="uk-UA"/>
        </w:rPr>
        <w:t>17,4</w:t>
      </w:r>
      <w:r w:rsidR="00A40013" w:rsidRPr="00247E27">
        <w:rPr>
          <w:rFonts w:ascii="Times New Roman" w:eastAsia="Times New Roman" w:hAnsi="Times New Roman" w:cs="Times New Roman"/>
          <w:sz w:val="28"/>
          <w:szCs w:val="28"/>
          <w:lang w:val="uk-UA"/>
        </w:rPr>
        <w:t xml:space="preserve"> </w:t>
      </w:r>
      <w:r w:rsidR="00A5220C" w:rsidRPr="00247E27">
        <w:rPr>
          <w:rFonts w:ascii="Times New Roman" w:eastAsia="Times New Roman" w:hAnsi="Times New Roman" w:cs="Times New Roman"/>
          <w:sz w:val="28"/>
          <w:szCs w:val="28"/>
          <w:lang w:val="uk-UA"/>
        </w:rPr>
        <w:t>тис</w:t>
      </w:r>
      <w:r w:rsidR="00E4412A">
        <w:rPr>
          <w:rFonts w:ascii="Times New Roman" w:eastAsia="Times New Roman" w:hAnsi="Times New Roman" w:cs="Times New Roman"/>
          <w:sz w:val="28"/>
          <w:szCs w:val="28"/>
          <w:lang w:val="uk-UA"/>
        </w:rPr>
        <w:t>.</w:t>
      </w:r>
      <w:r w:rsidR="00A5220C" w:rsidRPr="00247E27">
        <w:rPr>
          <w:rFonts w:ascii="Times New Roman" w:eastAsia="Times New Roman" w:hAnsi="Times New Roman" w:cs="Times New Roman"/>
          <w:sz w:val="28"/>
          <w:szCs w:val="28"/>
          <w:lang w:val="uk-UA"/>
        </w:rPr>
        <w:t xml:space="preserve"> грн.</w:t>
      </w:r>
    </w:p>
    <w:p w:rsidR="00E1349C" w:rsidRPr="00247E27" w:rsidRDefault="00E1349C" w:rsidP="00A14636">
      <w:pPr>
        <w:contextualSpacing/>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rPr>
        <w:t>Комісійно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участі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представника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державної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екологічної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інспекції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Житомирській</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області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території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громади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обстежено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876</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зелених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насаджень,</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що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підляга</w:t>
      </w:r>
      <w:r w:rsidR="00A5220C" w:rsidRPr="00247E27">
        <w:rPr>
          <w:rFonts w:ascii="Times New Roman" w:eastAsia="Times New Roman" w:hAnsi="Times New Roman" w:cs="Times New Roman"/>
          <w:sz w:val="28"/>
          <w:szCs w:val="28"/>
          <w:lang w:val="uk-UA"/>
        </w:rPr>
        <w:t>ли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видаленню.</w:t>
      </w:r>
      <w:r w:rsidR="00A40013" w:rsidRPr="00247E27">
        <w:rPr>
          <w:rFonts w:ascii="Times New Roman" w:eastAsia="Times New Roman" w:hAnsi="Times New Roman" w:cs="Times New Roman"/>
          <w:sz w:val="28"/>
          <w:szCs w:val="28"/>
          <w:lang w:val="uk-UA"/>
        </w:rPr>
        <w:t xml:space="preserve"> </w:t>
      </w:r>
      <w:r w:rsidR="00F60BE7">
        <w:rPr>
          <w:rFonts w:ascii="Times New Roman" w:eastAsia="Times New Roman" w:hAnsi="Times New Roman" w:cs="Times New Roman"/>
          <w:sz w:val="28"/>
          <w:szCs w:val="28"/>
          <w:lang w:val="uk-UA"/>
        </w:rPr>
        <w:t>Н</w:t>
      </w:r>
      <w:r w:rsidR="00F60BE7" w:rsidRPr="00247E27">
        <w:rPr>
          <w:rFonts w:ascii="Times New Roman" w:eastAsia="Times New Roman" w:hAnsi="Times New Roman" w:cs="Times New Roman"/>
          <w:sz w:val="28"/>
          <w:szCs w:val="28"/>
          <w:lang w:val="uk-UA"/>
        </w:rPr>
        <w:t xml:space="preserve">а території міської ТГ </w:t>
      </w:r>
      <w:r w:rsidR="00F60BE7">
        <w:rPr>
          <w:rFonts w:ascii="Times New Roman" w:eastAsia="Times New Roman" w:hAnsi="Times New Roman" w:cs="Times New Roman"/>
          <w:sz w:val="28"/>
          <w:szCs w:val="28"/>
          <w:lang w:val="uk-UA"/>
        </w:rPr>
        <w:t>в</w:t>
      </w:r>
      <w:r w:rsidRPr="00247E27">
        <w:rPr>
          <w:rFonts w:ascii="Times New Roman" w:eastAsia="Times New Roman" w:hAnsi="Times New Roman" w:cs="Times New Roman"/>
          <w:sz w:val="28"/>
          <w:szCs w:val="28"/>
          <w:lang w:val="uk-UA"/>
        </w:rPr>
        <w:t>идалено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365</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аварійних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дерев.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vanish/>
          <w:sz w:val="28"/>
          <w:szCs w:val="28"/>
          <w:lang w:val="uk-UA"/>
        </w:rPr>
        <w:t>Забезпечено</w:t>
      </w:r>
      <w:r w:rsidR="00A40013" w:rsidRPr="00247E27">
        <w:rPr>
          <w:rFonts w:ascii="Times New Roman" w:eastAsia="Calibri" w:hAnsi="Times New Roman" w:cs="Times New Roman"/>
          <w:vanish/>
          <w:sz w:val="28"/>
          <w:szCs w:val="28"/>
          <w:lang w:val="uk-UA" w:eastAsia="ru-RU"/>
        </w:rPr>
        <w:t xml:space="preserve"> </w:t>
      </w:r>
      <w:r w:rsidRPr="00247E27">
        <w:rPr>
          <w:rFonts w:ascii="Times New Roman" w:eastAsia="Times New Roman" w:hAnsi="Times New Roman" w:cs="Times New Roman"/>
          <w:vanish/>
          <w:sz w:val="28"/>
          <w:szCs w:val="28"/>
          <w:lang w:val="uk-UA"/>
        </w:rPr>
        <w:t>деревиною</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для</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опалення</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будинків</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28</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малозабезпечених</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громадян,</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з</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них:</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10</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внутрішньо</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переміщених</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осіб.</w:t>
      </w:r>
    </w:p>
    <w:p w:rsidR="00E1349C" w:rsidRPr="00247E27" w:rsidRDefault="00E1349C" w:rsidP="00E1349C">
      <w:pPr>
        <w:contextualSpacing/>
        <w:rPr>
          <w:rFonts w:ascii="Times New Roman" w:eastAsia="Times New Roman" w:hAnsi="Times New Roman" w:cs="Times New Roman"/>
          <w:vanish/>
          <w:sz w:val="28"/>
          <w:szCs w:val="28"/>
          <w:lang w:val="uk-UA"/>
        </w:rPr>
      </w:pPr>
      <w:r w:rsidRPr="00247E27">
        <w:rPr>
          <w:rFonts w:ascii="Times New Roman" w:eastAsia="Times New Roman" w:hAnsi="Times New Roman" w:cs="Times New Roman"/>
          <w:vanish/>
          <w:sz w:val="28"/>
          <w:szCs w:val="28"/>
          <w:lang w:val="uk-UA"/>
        </w:rPr>
        <w:t>КП</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„Звягельсервіс“</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у</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2022</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році</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висаджено</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160</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дерев</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та</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70</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кущів.</w:t>
      </w:r>
    </w:p>
    <w:p w:rsidR="00E1349C" w:rsidRPr="00247E27" w:rsidRDefault="00E1349C" w:rsidP="00E1349C">
      <w:pPr>
        <w:contextualSpacing/>
        <w:rPr>
          <w:rFonts w:ascii="Times New Roman" w:eastAsia="Times New Roman" w:hAnsi="Times New Roman" w:cs="Times New Roman"/>
          <w:vanish/>
          <w:sz w:val="28"/>
          <w:szCs w:val="28"/>
          <w:lang w:val="uk-UA"/>
        </w:rPr>
      </w:pPr>
      <w:r w:rsidRPr="00247E27">
        <w:rPr>
          <w:rFonts w:ascii="Times New Roman" w:eastAsia="Times New Roman" w:hAnsi="Times New Roman" w:cs="Times New Roman"/>
          <w:vanish/>
          <w:sz w:val="28"/>
          <w:szCs w:val="28"/>
          <w:lang w:val="uk-UA"/>
        </w:rPr>
        <w:t>У</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2022</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році</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на</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території</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громади</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ліквідовано</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14</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стихійних</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сміттєзвалищ.</w:t>
      </w:r>
    </w:p>
    <w:p w:rsidR="00E1349C" w:rsidRPr="00247E27" w:rsidRDefault="00E1349C" w:rsidP="00E1349C">
      <w:pPr>
        <w:contextualSpacing/>
        <w:rPr>
          <w:rFonts w:ascii="Times New Roman" w:eastAsia="Times New Roman" w:hAnsi="Times New Roman" w:cs="Times New Roman"/>
          <w:vanish/>
          <w:sz w:val="28"/>
          <w:szCs w:val="28"/>
          <w:lang w:val="uk-UA"/>
        </w:rPr>
      </w:pPr>
      <w:r w:rsidRPr="00247E27">
        <w:rPr>
          <w:rFonts w:ascii="Times New Roman" w:eastAsia="Times New Roman" w:hAnsi="Times New Roman" w:cs="Times New Roman"/>
          <w:vanish/>
          <w:sz w:val="28"/>
          <w:szCs w:val="28"/>
          <w:lang w:val="uk-UA"/>
        </w:rPr>
        <w:t>Проведено</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розширення</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меж</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кладовища</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на</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вул.</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Чижовецька.</w:t>
      </w:r>
    </w:p>
    <w:p w:rsidR="00E1349C" w:rsidRPr="00247E27" w:rsidRDefault="00E1349C" w:rsidP="00E07815">
      <w:pPr>
        <w:contextualSpacing/>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vanish/>
          <w:sz w:val="28"/>
          <w:szCs w:val="28"/>
          <w:lang w:val="uk-UA"/>
        </w:rPr>
        <w:t>У</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2022</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році</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КП</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„Звягельсервіс“</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також</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виконані</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ремонтні</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роботи</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джерела</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на</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пров.</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Ігоря</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Сікорського,</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виконані</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ремонтні</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роботи</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лав</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в</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місцях</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загального</w:t>
      </w:r>
      <w:r w:rsidR="00A40013" w:rsidRPr="00247E27">
        <w:rPr>
          <w:rFonts w:ascii="Times New Roman" w:eastAsia="Times New Roman" w:hAnsi="Times New Roman" w:cs="Times New Roman"/>
          <w:vanish/>
          <w:sz w:val="28"/>
          <w:szCs w:val="28"/>
          <w:lang w:val="uk-UA"/>
        </w:rPr>
        <w:t xml:space="preserve"> </w:t>
      </w:r>
      <w:r w:rsidRPr="00247E27">
        <w:rPr>
          <w:rFonts w:ascii="Times New Roman" w:eastAsia="Times New Roman" w:hAnsi="Times New Roman" w:cs="Times New Roman"/>
          <w:vanish/>
          <w:sz w:val="28"/>
          <w:szCs w:val="28"/>
          <w:lang w:val="uk-UA"/>
        </w:rPr>
        <w:t>користування.</w:t>
      </w:r>
      <w:r w:rsidRPr="00247E27">
        <w:rPr>
          <w:rFonts w:ascii="Times New Roman" w:eastAsia="Times New Roman" w:hAnsi="Times New Roman" w:cs="Times New Roman"/>
          <w:sz w:val="28"/>
          <w:szCs w:val="28"/>
          <w:lang w:val="uk-UA" w:eastAsia="ru-RU"/>
        </w:rPr>
        <w:t>Пров</w:t>
      </w:r>
      <w:r w:rsidR="00F60BE7">
        <w:rPr>
          <w:rFonts w:ascii="Times New Roman" w:eastAsia="Times New Roman" w:hAnsi="Times New Roman" w:cs="Times New Roman"/>
          <w:sz w:val="28"/>
          <w:szCs w:val="28"/>
          <w:lang w:val="uk-UA" w:eastAsia="ru-RU"/>
        </w:rPr>
        <w:t>одилися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роботи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нанесення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дорожньої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розмітки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(пішохідний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перехід,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стоп</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лінія,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осьова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лінія).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площа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розмітки</w:t>
      </w:r>
      <w:r w:rsidR="00A40013" w:rsidRPr="00247E27">
        <w:rPr>
          <w:rFonts w:ascii="Times New Roman" w:eastAsia="Times New Roman" w:hAnsi="Times New Roman" w:cs="Times New Roman"/>
          <w:sz w:val="28"/>
          <w:szCs w:val="28"/>
          <w:lang w:val="uk-UA" w:eastAsia="ru-RU"/>
        </w:rPr>
        <w:t xml:space="preserve"> </w:t>
      </w:r>
      <w:r w:rsidR="00E07815">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4180м2.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Використано</w:t>
      </w:r>
      <w:r w:rsidR="00A40013" w:rsidRPr="00247E27">
        <w:rPr>
          <w:rFonts w:ascii="Times New Roman" w:eastAsia="Times New Roman" w:hAnsi="Times New Roman" w:cs="Times New Roman"/>
          <w:sz w:val="28"/>
          <w:szCs w:val="28"/>
          <w:lang w:val="uk-UA" w:eastAsia="ru-RU"/>
        </w:rPr>
        <w:t xml:space="preserve"> </w:t>
      </w:r>
      <w:r w:rsidR="004C4AAD"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2400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кг</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фарби</w:t>
      </w:r>
      <w:r w:rsidR="00211757" w:rsidRPr="00247E27">
        <w:rPr>
          <w:rFonts w:ascii="Times New Roman" w:eastAsia="Times New Roman" w:hAnsi="Times New Roman" w:cs="Times New Roman"/>
          <w:sz w:val="28"/>
          <w:szCs w:val="28"/>
          <w:lang w:val="uk-UA" w:eastAsia="ru-RU"/>
        </w:rPr>
        <w:t>.</w:t>
      </w:r>
    </w:p>
    <w:p w:rsidR="00E1349C" w:rsidRPr="00247E27" w:rsidRDefault="00E1349C" w:rsidP="00E07815">
      <w:pPr>
        <w:contextualSpacing/>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Збудовано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дві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ділянки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дощової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каналізації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приймальними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колодязями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вул.</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Київський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вул.</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Лідівський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шлях.</w:t>
      </w:r>
      <w:r w:rsidR="00A40013" w:rsidRPr="00247E27">
        <w:rPr>
          <w:rFonts w:ascii="Times New Roman" w:eastAsia="Times New Roman" w:hAnsi="Times New Roman" w:cs="Times New Roman"/>
          <w:sz w:val="28"/>
          <w:szCs w:val="28"/>
          <w:lang w:val="uk-UA" w:eastAsia="ru-RU"/>
        </w:rPr>
        <w:t xml:space="preserve"> </w:t>
      </w:r>
      <w:r w:rsidR="00FA05DD">
        <w:rPr>
          <w:rFonts w:ascii="Times New Roman" w:eastAsia="Times New Roman" w:hAnsi="Times New Roman" w:cs="Times New Roman"/>
          <w:sz w:val="28"/>
          <w:szCs w:val="28"/>
          <w:lang w:val="uk-UA" w:eastAsia="ru-RU"/>
        </w:rPr>
        <w:t>Проведена з</w:t>
      </w:r>
      <w:r w:rsidRPr="00247E27">
        <w:rPr>
          <w:rFonts w:ascii="Times New Roman" w:eastAsia="Times New Roman" w:hAnsi="Times New Roman" w:cs="Times New Roman"/>
          <w:sz w:val="28"/>
          <w:szCs w:val="28"/>
          <w:lang w:val="uk-UA" w:eastAsia="ru-RU"/>
        </w:rPr>
        <w:t>аміна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решіток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приймальних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колодязів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7</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шт,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ремонт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стінок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колодязів</w:t>
      </w:r>
      <w:r w:rsidR="00A40013" w:rsidRPr="00247E27">
        <w:rPr>
          <w:rFonts w:ascii="Times New Roman" w:eastAsia="Times New Roman" w:hAnsi="Times New Roman" w:cs="Times New Roman"/>
          <w:sz w:val="28"/>
          <w:szCs w:val="28"/>
          <w:lang w:val="uk-UA" w:eastAsia="ru-RU"/>
        </w:rPr>
        <w:t xml:space="preserve"> </w:t>
      </w:r>
      <w:r w:rsidR="00E07815">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11</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шт,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також</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ревізія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чистка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колодязів.</w:t>
      </w:r>
    </w:p>
    <w:p w:rsidR="00E1349C" w:rsidRPr="00247E27" w:rsidRDefault="00E1349C" w:rsidP="00E1349C">
      <w:pPr>
        <w:contextualSpacing/>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rPr>
        <w:t>Надано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дозволи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eastAsia="uk-UA"/>
        </w:rPr>
        <w:t>комунальному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підприємству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«Звягельсервіс»</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списання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балансу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30</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rPr>
        <w:t>багатоквартирних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будинків.</w:t>
      </w:r>
    </w:p>
    <w:p w:rsidR="00E1349C" w:rsidRPr="00247E27" w:rsidRDefault="00E1349C" w:rsidP="00E1349C">
      <w:pPr>
        <w:contextualSpacing/>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благоустроєм</w:t>
      </w:r>
      <w:r w:rsidR="00A40013" w:rsidRPr="00247E27">
        <w:rPr>
          <w:rFonts w:ascii="Times New Roman" w:eastAsia="Times New Roman" w:hAnsi="Times New Roman" w:cs="Times New Roman"/>
          <w:sz w:val="28"/>
          <w:szCs w:val="28"/>
          <w:lang w:val="uk-UA" w:eastAsia="ru-RU"/>
        </w:rPr>
        <w:t xml:space="preserve"> </w:t>
      </w:r>
      <w:r w:rsidR="00FA05DD">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здійснює</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нагляд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інспекція,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протягом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звітного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rPr>
        <w:t>склала</w:t>
      </w:r>
      <w:r w:rsidR="00A40013" w:rsidRPr="00247E27">
        <w:rPr>
          <w:rFonts w:ascii="Times New Roman" w:eastAsia="Times New Roman" w:hAnsi="Times New Roman" w:cs="Times New Roman"/>
          <w:b/>
          <w:sz w:val="28"/>
          <w:szCs w:val="28"/>
          <w:lang w:val="uk-UA"/>
        </w:rPr>
        <w:t xml:space="preserve"> </w:t>
      </w:r>
      <w:r w:rsidR="00211757" w:rsidRPr="00247E27">
        <w:rPr>
          <w:rFonts w:ascii="Times New Roman" w:eastAsia="Times New Roman" w:hAnsi="Times New Roman" w:cs="Times New Roman"/>
          <w:sz w:val="28"/>
          <w:szCs w:val="28"/>
          <w:lang w:val="uk-UA"/>
        </w:rPr>
        <w:t>116</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протокол</w:t>
      </w:r>
      <w:r w:rsidR="00211757" w:rsidRPr="00247E27">
        <w:rPr>
          <w:rFonts w:ascii="Times New Roman" w:eastAsia="Times New Roman" w:hAnsi="Times New Roman" w:cs="Times New Roman"/>
          <w:sz w:val="28"/>
          <w:szCs w:val="28"/>
          <w:lang w:val="uk-UA"/>
        </w:rPr>
        <w:t>ів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порушників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правил</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благоустрою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загальну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суму</w:t>
      </w:r>
      <w:r w:rsidR="00A40013" w:rsidRPr="00247E27">
        <w:rPr>
          <w:rFonts w:ascii="Times New Roman" w:eastAsia="Times New Roman" w:hAnsi="Times New Roman" w:cs="Times New Roman"/>
          <w:sz w:val="28"/>
          <w:szCs w:val="28"/>
          <w:lang w:val="uk-UA"/>
        </w:rPr>
        <w:t xml:space="preserve"> </w:t>
      </w:r>
      <w:r w:rsidR="00211757" w:rsidRPr="00247E27">
        <w:rPr>
          <w:rFonts w:ascii="Times New Roman" w:eastAsia="Times New Roman" w:hAnsi="Times New Roman" w:cs="Times New Roman"/>
          <w:sz w:val="28"/>
          <w:szCs w:val="28"/>
          <w:lang w:val="uk-UA"/>
        </w:rPr>
        <w:t>34</w:t>
      </w:r>
      <w:r w:rsidRPr="00247E27">
        <w:rPr>
          <w:rFonts w:ascii="Times New Roman" w:eastAsia="Times New Roman" w:hAnsi="Times New Roman" w:cs="Times New Roman"/>
          <w:sz w:val="28"/>
          <w:szCs w:val="28"/>
          <w:lang w:val="uk-UA"/>
        </w:rPr>
        <w:t>,</w:t>
      </w:r>
      <w:r w:rsidR="00211757" w:rsidRPr="00247E27">
        <w:rPr>
          <w:rFonts w:ascii="Times New Roman" w:eastAsia="Times New Roman" w:hAnsi="Times New Roman" w:cs="Times New Roman"/>
          <w:sz w:val="28"/>
          <w:szCs w:val="28"/>
          <w:lang w:val="uk-UA"/>
        </w:rPr>
        <w:t>75</w:t>
      </w:r>
      <w:r w:rsidRPr="00247E27">
        <w:rPr>
          <w:rFonts w:ascii="Times New Roman" w:eastAsia="Times New Roman" w:hAnsi="Times New Roman" w:cs="Times New Roman"/>
          <w:sz w:val="28"/>
          <w:szCs w:val="28"/>
          <w:lang w:val="uk-UA"/>
        </w:rPr>
        <w:t>0</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тис.</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грн.</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Винесено</w:t>
      </w:r>
      <w:r w:rsidR="00A40013" w:rsidRPr="00247E27">
        <w:rPr>
          <w:rFonts w:ascii="Times New Roman" w:eastAsia="Times New Roman" w:hAnsi="Times New Roman" w:cs="Times New Roman"/>
          <w:sz w:val="28"/>
          <w:szCs w:val="28"/>
          <w:lang w:val="uk-UA"/>
        </w:rPr>
        <w:t xml:space="preserve"> </w:t>
      </w:r>
      <w:r w:rsidR="00211757" w:rsidRPr="00247E27">
        <w:rPr>
          <w:rFonts w:ascii="Times New Roman" w:eastAsia="Times New Roman" w:hAnsi="Times New Roman" w:cs="Times New Roman"/>
          <w:sz w:val="28"/>
          <w:szCs w:val="28"/>
          <w:lang w:val="uk-UA"/>
        </w:rPr>
        <w:t>191</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приписів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письмових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попереджень</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порушення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правил</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благоустрою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рознесено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1</w:t>
      </w:r>
      <w:r w:rsidR="00211757" w:rsidRPr="00247E27">
        <w:rPr>
          <w:rFonts w:ascii="Times New Roman" w:eastAsia="Times New Roman" w:hAnsi="Times New Roman" w:cs="Times New Roman"/>
          <w:sz w:val="28"/>
          <w:szCs w:val="28"/>
          <w:lang w:val="uk-UA"/>
        </w:rPr>
        <w:t>46</w:t>
      </w:r>
      <w:r w:rsidRPr="00247E27">
        <w:rPr>
          <w:rFonts w:ascii="Times New Roman" w:eastAsia="Times New Roman" w:hAnsi="Times New Roman" w:cs="Times New Roman"/>
          <w:sz w:val="28"/>
          <w:szCs w:val="28"/>
          <w:lang w:val="uk-UA"/>
        </w:rPr>
        <w:t>0</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повідомлень</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мешканцям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організаціям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щодо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благоустрою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прилеглих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територій,</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обстежено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295</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домоволодінь,</w:t>
      </w:r>
      <w:r w:rsidR="00A40013" w:rsidRPr="00247E27">
        <w:rPr>
          <w:rFonts w:ascii="Times New Roman" w:eastAsia="Times New Roman" w:hAnsi="Times New Roman" w:cs="Times New Roman"/>
          <w:sz w:val="28"/>
          <w:szCs w:val="28"/>
          <w:lang w:val="uk-UA"/>
        </w:rPr>
        <w:t xml:space="preserve"> </w:t>
      </w:r>
      <w:r w:rsidR="00211757" w:rsidRPr="00247E27">
        <w:rPr>
          <w:rFonts w:ascii="Times New Roman" w:eastAsia="Times New Roman" w:hAnsi="Times New Roman" w:cs="Times New Roman"/>
          <w:sz w:val="28"/>
          <w:szCs w:val="28"/>
          <w:lang w:val="uk-UA"/>
        </w:rPr>
        <w:t>325</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вулиць</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провулків.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Також</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розглянуто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142</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звернення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громадян,</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прийнято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участь</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18</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комісійних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обстеженнях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проведено</w:t>
      </w:r>
      <w:r w:rsidR="00A40013" w:rsidRPr="00247E27">
        <w:rPr>
          <w:rFonts w:ascii="Times New Roman" w:eastAsia="Times New Roman" w:hAnsi="Times New Roman" w:cs="Times New Roman"/>
          <w:sz w:val="28"/>
          <w:szCs w:val="28"/>
          <w:lang w:val="uk-UA"/>
        </w:rPr>
        <w:t xml:space="preserve"> </w:t>
      </w:r>
      <w:r w:rsidR="00211757" w:rsidRPr="00247E27">
        <w:rPr>
          <w:rFonts w:ascii="Times New Roman" w:eastAsia="Times New Roman" w:hAnsi="Times New Roman" w:cs="Times New Roman"/>
          <w:sz w:val="28"/>
          <w:szCs w:val="28"/>
          <w:lang w:val="uk-UA"/>
        </w:rPr>
        <w:t>76</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перевірок</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ФОП</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щодо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наявності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договорів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вивіз</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ТПВ.</w:t>
      </w:r>
    </w:p>
    <w:p w:rsidR="00DE65FF" w:rsidRPr="00247E27" w:rsidRDefault="00DE65FF" w:rsidP="00DE65F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Комунальне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майно</w:t>
      </w:r>
    </w:p>
    <w:p w:rsidR="00DE65FF" w:rsidRPr="00247E27" w:rsidRDefault="00DE65FF" w:rsidP="00516B0E">
      <w:pPr>
        <w:shd w:val="clear" w:color="auto" w:fill="FFFFFF"/>
        <w:textAlignment w:val="baseline"/>
        <w:rPr>
          <w:rFonts w:ascii="Times New Roman" w:eastAsia="Times New Roman" w:hAnsi="Times New Roman" w:cs="Times New Roman"/>
          <w:sz w:val="28"/>
          <w:szCs w:val="28"/>
          <w:lang w:eastAsia="ru-RU"/>
        </w:rPr>
      </w:pPr>
      <w:r w:rsidRPr="00247E27">
        <w:rPr>
          <w:rFonts w:ascii="Times New Roman" w:eastAsia="Times New Roman" w:hAnsi="Times New Roman" w:cs="Times New Roman"/>
          <w:sz w:val="28"/>
          <w:szCs w:val="28"/>
          <w:lang w:val="uk-UA" w:eastAsia="ru-RU"/>
        </w:rPr>
        <w:t>Н</w:t>
      </w:r>
      <w:r w:rsidRPr="00247E27">
        <w:rPr>
          <w:rFonts w:ascii="Times New Roman" w:eastAsia="Times New Roman" w:hAnsi="Times New Roman" w:cs="Times New Roman"/>
          <w:sz w:val="28"/>
          <w:szCs w:val="28"/>
          <w:lang w:eastAsia="ru-RU"/>
        </w:rPr>
        <w:t>адання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оренду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майна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комунальної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власності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здійсню</w:t>
      </w:r>
      <w:r w:rsidR="000541A5">
        <w:rPr>
          <w:rFonts w:ascii="Times New Roman" w:eastAsia="Times New Roman" w:hAnsi="Times New Roman" w:cs="Times New Roman"/>
          <w:sz w:val="28"/>
          <w:szCs w:val="28"/>
          <w:lang w:val="uk-UA" w:eastAsia="ru-RU"/>
        </w:rPr>
        <w:t>валося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виключно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eastAsia="ru-RU"/>
        </w:rPr>
        <w:t>ч</w:t>
      </w:r>
      <w:r w:rsidR="003B064A" w:rsidRPr="00247E27">
        <w:rPr>
          <w:rFonts w:ascii="Times New Roman" w:eastAsia="Times New Roman" w:hAnsi="Times New Roman" w:cs="Times New Roman"/>
          <w:sz w:val="28"/>
          <w:szCs w:val="28"/>
          <w:lang w:eastAsia="ru-RU"/>
        </w:rPr>
        <w:t>ерез</w:t>
      </w:r>
      <w:r w:rsidR="00A40013" w:rsidRPr="00247E27">
        <w:rPr>
          <w:rFonts w:ascii="Times New Roman" w:eastAsia="Times New Roman" w:hAnsi="Times New Roman" w:cs="Times New Roman"/>
          <w:sz w:val="28"/>
          <w:szCs w:val="28"/>
          <w:lang w:eastAsia="ru-RU"/>
        </w:rPr>
        <w:t xml:space="preserve"> </w:t>
      </w:r>
      <w:r w:rsidR="003B064A" w:rsidRPr="00247E27">
        <w:rPr>
          <w:rFonts w:ascii="Times New Roman" w:eastAsia="Times New Roman" w:hAnsi="Times New Roman" w:cs="Times New Roman"/>
          <w:sz w:val="28"/>
          <w:szCs w:val="28"/>
          <w:lang w:eastAsia="ru-RU"/>
        </w:rPr>
        <w:t>електронну</w:t>
      </w:r>
      <w:r w:rsidR="00A40013" w:rsidRPr="00247E27">
        <w:rPr>
          <w:rFonts w:ascii="Times New Roman" w:eastAsia="Times New Roman" w:hAnsi="Times New Roman" w:cs="Times New Roman"/>
          <w:sz w:val="28"/>
          <w:szCs w:val="28"/>
          <w:lang w:eastAsia="ru-RU"/>
        </w:rPr>
        <w:t xml:space="preserve"> </w:t>
      </w:r>
      <w:r w:rsidR="003B064A" w:rsidRPr="00247E27">
        <w:rPr>
          <w:rFonts w:ascii="Times New Roman" w:eastAsia="Times New Roman" w:hAnsi="Times New Roman" w:cs="Times New Roman"/>
          <w:sz w:val="28"/>
          <w:szCs w:val="28"/>
          <w:lang w:eastAsia="ru-RU"/>
        </w:rPr>
        <w:t>торгову</w:t>
      </w:r>
      <w:r w:rsidR="00A40013" w:rsidRPr="00247E27">
        <w:rPr>
          <w:rFonts w:ascii="Times New Roman" w:eastAsia="Times New Roman" w:hAnsi="Times New Roman" w:cs="Times New Roman"/>
          <w:sz w:val="28"/>
          <w:szCs w:val="28"/>
          <w:lang w:eastAsia="ru-RU"/>
        </w:rPr>
        <w:t xml:space="preserve"> </w:t>
      </w:r>
      <w:r w:rsidR="003B064A" w:rsidRPr="00247E27">
        <w:rPr>
          <w:rFonts w:ascii="Times New Roman" w:eastAsia="Times New Roman" w:hAnsi="Times New Roman" w:cs="Times New Roman"/>
          <w:sz w:val="28"/>
          <w:szCs w:val="28"/>
          <w:lang w:eastAsia="ru-RU"/>
        </w:rPr>
        <w:t>систему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ПРОЗОРО</w:t>
      </w:r>
      <w:r w:rsidRPr="00247E27">
        <w:rPr>
          <w:rFonts w:ascii="Times New Roman" w:eastAsia="Times New Roman" w:hAnsi="Times New Roman" w:cs="Times New Roman"/>
          <w:sz w:val="28"/>
          <w:szCs w:val="28"/>
          <w:lang w:eastAsia="ru-RU"/>
        </w:rPr>
        <w:t>,</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шляхом</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проведення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електронних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аукціонів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w:t>
      </w:r>
      <w:r w:rsidRPr="00247E27">
        <w:rPr>
          <w:rFonts w:ascii="Times New Roman" w:eastAsia="Times New Roman" w:hAnsi="Times New Roman" w:cs="Times New Roman"/>
          <w:bCs/>
          <w:sz w:val="28"/>
          <w:szCs w:val="28"/>
          <w:lang w:eastAsia="ru-RU"/>
        </w:rPr>
        <w:t>підготовлено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15</w:t>
      </w:r>
      <w:r w:rsidR="00A40013" w:rsidRPr="00247E27">
        <w:rPr>
          <w:rFonts w:ascii="Times New Roman" w:eastAsia="Times New Roman" w:hAnsi="Times New Roman" w:cs="Times New Roman"/>
          <w:bCs/>
          <w:sz w:val="28"/>
          <w:szCs w:val="28"/>
          <w:lang w:eastAsia="ru-RU"/>
        </w:rPr>
        <w:t xml:space="preserve"> </w:t>
      </w:r>
      <w:r w:rsidRPr="00247E27">
        <w:rPr>
          <w:rFonts w:ascii="Times New Roman" w:eastAsia="Times New Roman" w:hAnsi="Times New Roman" w:cs="Times New Roman"/>
          <w:bCs/>
          <w:sz w:val="28"/>
          <w:szCs w:val="28"/>
          <w:lang w:eastAsia="ru-RU"/>
        </w:rPr>
        <w:t>аукціонів</w:t>
      </w:r>
      <w:r w:rsidRPr="00247E27">
        <w:rPr>
          <w:rFonts w:ascii="Times New Roman" w:eastAsia="Times New Roman" w:hAnsi="Times New Roman" w:cs="Times New Roman"/>
          <w:sz w:val="28"/>
          <w:szCs w:val="28"/>
          <w:lang w:eastAsia="ru-RU"/>
        </w:rPr>
        <w:t>).</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Без</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проведення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аукціонів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укладено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6</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нових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договорів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оренди,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ш</w:t>
      </w:r>
      <w:r w:rsidRPr="00247E27">
        <w:rPr>
          <w:rFonts w:ascii="Times New Roman" w:eastAsia="Times New Roman" w:hAnsi="Times New Roman" w:cs="Times New Roman"/>
          <w:sz w:val="28"/>
          <w:szCs w:val="28"/>
          <w:lang w:eastAsia="ru-RU"/>
        </w:rPr>
        <w:t>ляхом</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проведення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аукціонів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оренди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майна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продовжено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1</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догов</w:t>
      </w:r>
      <w:r w:rsidRPr="00247E27">
        <w:rPr>
          <w:rFonts w:ascii="Times New Roman" w:eastAsia="Times New Roman" w:hAnsi="Times New Roman" w:cs="Times New Roman"/>
          <w:sz w:val="28"/>
          <w:szCs w:val="28"/>
          <w:lang w:val="uk-UA" w:eastAsia="ru-RU"/>
        </w:rPr>
        <w:t>і</w:t>
      </w:r>
      <w:r w:rsidRPr="00247E27">
        <w:rPr>
          <w:rFonts w:ascii="Times New Roman" w:eastAsia="Times New Roman" w:hAnsi="Times New Roman" w:cs="Times New Roman"/>
          <w:sz w:val="28"/>
          <w:szCs w:val="28"/>
          <w:lang w:eastAsia="ru-RU"/>
        </w:rPr>
        <w:t>р</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оренди,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укладено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6</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нових.</w:t>
      </w:r>
    </w:p>
    <w:p w:rsidR="00DE65FF" w:rsidRPr="00247E27" w:rsidRDefault="00DE65FF" w:rsidP="00516B0E">
      <w:pPr>
        <w:shd w:val="clear" w:color="auto" w:fill="FFFFFF"/>
        <w:rPr>
          <w:rFonts w:ascii="Times New Roman" w:eastAsia="Times New Roman" w:hAnsi="Times New Roman" w:cs="Times New Roman"/>
          <w:sz w:val="28"/>
          <w:szCs w:val="28"/>
          <w:lang w:eastAsia="ru-RU"/>
        </w:rPr>
      </w:pPr>
      <w:r w:rsidRPr="00247E27">
        <w:rPr>
          <w:rFonts w:ascii="Times New Roman" w:eastAsia="Times New Roman" w:hAnsi="Times New Roman" w:cs="Times New Roman"/>
          <w:sz w:val="28"/>
          <w:szCs w:val="28"/>
          <w:lang w:eastAsia="ru-RU"/>
        </w:rPr>
        <w:t>Впродовж</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202</w:t>
      </w:r>
      <w:r w:rsidRPr="00247E27">
        <w:rPr>
          <w:rFonts w:ascii="Times New Roman" w:eastAsia="Times New Roman" w:hAnsi="Times New Roman" w:cs="Times New Roman"/>
          <w:sz w:val="28"/>
          <w:szCs w:val="28"/>
          <w:lang w:val="uk-UA" w:eastAsia="ru-RU"/>
        </w:rPr>
        <w:t>2</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року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до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бюджету</w:t>
      </w:r>
      <w:r w:rsidR="00A40013" w:rsidRPr="00247E27">
        <w:rPr>
          <w:rFonts w:ascii="Times New Roman" w:eastAsia="Times New Roman" w:hAnsi="Times New Roman" w:cs="Times New Roman"/>
          <w:sz w:val="28"/>
          <w:szCs w:val="28"/>
          <w:lang w:eastAsia="ru-RU"/>
        </w:rPr>
        <w:t xml:space="preserve"> </w:t>
      </w:r>
      <w:r w:rsidR="003A01C0">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від</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надання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оренду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майна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комунальної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власності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надійшло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bCs/>
          <w:sz w:val="28"/>
          <w:szCs w:val="28"/>
          <w:lang w:eastAsia="ru-RU"/>
        </w:rPr>
        <w:t>1</w:t>
      </w:r>
      <w:r w:rsidR="00A40013" w:rsidRPr="00247E27">
        <w:rPr>
          <w:rFonts w:ascii="Times New Roman" w:eastAsia="Times New Roman" w:hAnsi="Times New Roman" w:cs="Times New Roman"/>
          <w:bCs/>
          <w:sz w:val="28"/>
          <w:szCs w:val="28"/>
          <w:lang w:eastAsia="ru-RU"/>
        </w:rPr>
        <w:t xml:space="preserve"> </w:t>
      </w:r>
      <w:r w:rsidRPr="00247E27">
        <w:rPr>
          <w:rFonts w:ascii="Times New Roman" w:eastAsia="Times New Roman" w:hAnsi="Times New Roman" w:cs="Times New Roman"/>
          <w:bCs/>
          <w:sz w:val="28"/>
          <w:szCs w:val="28"/>
          <w:lang w:eastAsia="ru-RU"/>
        </w:rPr>
        <w:t>048</w:t>
      </w:r>
      <w:r w:rsidR="00A40013" w:rsidRPr="00247E27">
        <w:rPr>
          <w:rFonts w:ascii="Times New Roman" w:eastAsia="Times New Roman" w:hAnsi="Times New Roman" w:cs="Times New Roman"/>
          <w:bCs/>
          <w:sz w:val="28"/>
          <w:szCs w:val="28"/>
          <w:lang w:eastAsia="ru-RU"/>
        </w:rPr>
        <w:t xml:space="preserve"> </w:t>
      </w:r>
      <w:r w:rsidRPr="00247E27">
        <w:rPr>
          <w:rFonts w:ascii="Times New Roman" w:eastAsia="Times New Roman" w:hAnsi="Times New Roman" w:cs="Times New Roman"/>
          <w:bCs/>
          <w:sz w:val="28"/>
          <w:szCs w:val="28"/>
          <w:lang w:eastAsia="ru-RU"/>
        </w:rPr>
        <w:t>358,63</w:t>
      </w:r>
      <w:r w:rsidR="00A40013" w:rsidRPr="00247E27">
        <w:rPr>
          <w:rFonts w:ascii="Times New Roman" w:eastAsia="Times New Roman" w:hAnsi="Times New Roman" w:cs="Times New Roman"/>
          <w:bCs/>
          <w:sz w:val="28"/>
          <w:szCs w:val="28"/>
          <w:lang w:eastAsia="ru-RU"/>
        </w:rPr>
        <w:t xml:space="preserve"> </w:t>
      </w:r>
      <w:r w:rsidRPr="00247E27">
        <w:rPr>
          <w:rFonts w:ascii="Times New Roman" w:eastAsia="Times New Roman" w:hAnsi="Times New Roman" w:cs="Times New Roman"/>
          <w:bCs/>
          <w:sz w:val="28"/>
          <w:szCs w:val="28"/>
          <w:lang w:eastAsia="ru-RU"/>
        </w:rPr>
        <w:t>грн</w:t>
      </w:r>
    </w:p>
    <w:p w:rsidR="007A44AD" w:rsidRPr="00247E27" w:rsidRDefault="007A44AD" w:rsidP="00516B0E">
      <w:pPr>
        <w:pStyle w:val="2"/>
        <w:spacing w:before="0" w:line="240" w:lineRule="auto"/>
        <w:ind w:left="0" w:firstLine="709"/>
        <w:rPr>
          <w:rFonts w:cs="Times New Roman"/>
          <w:color w:val="auto"/>
          <w:szCs w:val="28"/>
          <w:lang w:val="uk-UA"/>
        </w:rPr>
      </w:pPr>
      <w:r w:rsidRPr="00247E27">
        <w:rPr>
          <w:rFonts w:cs="Times New Roman"/>
          <w:color w:val="auto"/>
          <w:szCs w:val="28"/>
          <w:lang w:val="uk-UA"/>
        </w:rPr>
        <w:t>4.2</w:t>
      </w:r>
      <w:r w:rsidR="00A40013" w:rsidRPr="00247E27">
        <w:rPr>
          <w:rFonts w:cs="Times New Roman"/>
          <w:color w:val="auto"/>
          <w:szCs w:val="28"/>
          <w:lang w:val="uk-UA"/>
        </w:rPr>
        <w:t xml:space="preserve"> </w:t>
      </w:r>
      <w:r w:rsidRPr="00247E27">
        <w:rPr>
          <w:rFonts w:cs="Times New Roman"/>
          <w:color w:val="auto"/>
          <w:szCs w:val="28"/>
          <w:lang w:val="uk-UA"/>
        </w:rPr>
        <w:t>Транспорт</w:t>
      </w:r>
      <w:bookmarkEnd w:id="21"/>
    </w:p>
    <w:p w:rsidR="002D0037" w:rsidRPr="00247E27" w:rsidRDefault="002D0037" w:rsidP="00516B0E">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Діяльність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транспортної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галузі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направлена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вдосконалення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маршрутної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мережі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пасажирських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перевезень,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впорядкування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організації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дорожнього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руху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підвищення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якості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пасажирських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перевезень,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безпеки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руху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транспорту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безпеки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пасажирів.</w:t>
      </w:r>
      <w:r w:rsidR="00A40013" w:rsidRPr="00247E27">
        <w:rPr>
          <w:rFonts w:ascii="Times New Roman" w:eastAsia="Times New Roman" w:hAnsi="Times New Roman" w:cs="Times New Roman"/>
          <w:sz w:val="28"/>
          <w:szCs w:val="28"/>
          <w:lang w:val="uk-UA" w:eastAsia="ru-RU"/>
        </w:rPr>
        <w:t xml:space="preserve"> </w:t>
      </w:r>
    </w:p>
    <w:p w:rsidR="002D0037" w:rsidRPr="00247E27" w:rsidRDefault="002D0037" w:rsidP="002D0037">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початку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eastAsia="ru-RU"/>
        </w:rPr>
        <w:t>запровадження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воєнного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стану</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саме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27.02.2022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впродовж</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місяця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eastAsia="ru-RU"/>
        </w:rPr>
        <w:t>перевізникам</w:t>
      </w:r>
      <w:r w:rsidRPr="00247E27">
        <w:rPr>
          <w:rFonts w:ascii="Times New Roman" w:eastAsia="Times New Roman" w:hAnsi="Times New Roman" w:cs="Times New Roman"/>
          <w:sz w:val="28"/>
          <w:szCs w:val="28"/>
          <w:lang w:val="uk-UA" w:eastAsia="ru-RU"/>
        </w:rPr>
        <w:t>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здійснювалось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eastAsia="ru-RU"/>
        </w:rPr>
        <w:t>безоплатне</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перевезення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пасажирів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eastAsia="ru-RU"/>
        </w:rPr>
        <w:t>автобусн</w:t>
      </w:r>
      <w:r w:rsidRPr="00247E27">
        <w:rPr>
          <w:rFonts w:ascii="Times New Roman" w:eastAsia="Times New Roman" w:hAnsi="Times New Roman" w:cs="Times New Roman"/>
          <w:sz w:val="28"/>
          <w:szCs w:val="28"/>
          <w:lang w:val="uk-UA" w:eastAsia="ru-RU"/>
        </w:rPr>
        <w:t>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маршрут</w:t>
      </w:r>
      <w:r w:rsidRPr="00247E27">
        <w:rPr>
          <w:rFonts w:ascii="Times New Roman" w:eastAsia="Times New Roman" w:hAnsi="Times New Roman" w:cs="Times New Roman"/>
          <w:sz w:val="28"/>
          <w:szCs w:val="28"/>
          <w:lang w:val="uk-UA" w:eastAsia="ru-RU"/>
        </w:rPr>
        <w:t>ах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загального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користування.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Також</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перевізниками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забезпечення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потреб</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ЗСУ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надавались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послуги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перевезенню.</w:t>
      </w:r>
    </w:p>
    <w:p w:rsidR="002D0037" w:rsidRPr="00247E27" w:rsidRDefault="002D0037" w:rsidP="002D0037">
      <w:pPr>
        <w:rPr>
          <w:rFonts w:ascii="Times New Roman" w:eastAsia="Times New Roman" w:hAnsi="Times New Roman" w:cs="Times New Roman"/>
          <w:sz w:val="28"/>
          <w:szCs w:val="28"/>
          <w:shd w:val="clear" w:color="auto" w:fill="FFFFFF"/>
          <w:lang w:eastAsia="ru-RU"/>
        </w:rPr>
      </w:pPr>
      <w:r w:rsidRPr="00247E27">
        <w:rPr>
          <w:rFonts w:ascii="Times New Roman" w:eastAsia="Times New Roman" w:hAnsi="Times New Roman" w:cs="Times New Roman"/>
          <w:sz w:val="28"/>
          <w:szCs w:val="28"/>
          <w:lang w:val="uk-UA" w:eastAsia="ru-RU"/>
        </w:rPr>
        <w:t>Н</w:t>
      </w:r>
      <w:r w:rsidRPr="00247E27">
        <w:rPr>
          <w:rFonts w:ascii="Times New Roman" w:eastAsia="Times New Roman" w:hAnsi="Times New Roman" w:cs="Times New Roman"/>
          <w:sz w:val="28"/>
          <w:szCs w:val="28"/>
          <w:shd w:val="clear" w:color="auto" w:fill="FFFFFF"/>
          <w:lang w:val="uk-UA" w:eastAsia="ru-RU"/>
        </w:rPr>
        <w:t>а</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період</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дії</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воєнного</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стану</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робота</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приватного</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транспорту</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в</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громаді</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оптимізована</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і</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наразі</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курсує</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менша</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кількість</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автобусів.</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На</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сьогодні</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по</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12</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маршрутам</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курсує</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близько</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15</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одиниць</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транспорту.</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Також</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змін</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зазнав</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графік</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руху</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автобусів.</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Деякі</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автобусні</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маршрути</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відмінені</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по</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причині</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незначного</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пасажиропотоку,</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з</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метою</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eastAsia="ru-RU"/>
        </w:rPr>
        <w:t>економії</w:t>
      </w:r>
      <w:r w:rsidR="00A40013" w:rsidRPr="00247E27">
        <w:rPr>
          <w:rFonts w:ascii="Times New Roman" w:eastAsia="Times New Roman" w:hAnsi="Times New Roman" w:cs="Times New Roman"/>
          <w:sz w:val="28"/>
          <w:szCs w:val="28"/>
          <w:shd w:val="clear" w:color="auto" w:fill="FFFFFF"/>
          <w:lang w:eastAsia="ru-RU"/>
        </w:rPr>
        <w:t xml:space="preserve"> </w:t>
      </w:r>
      <w:r w:rsidRPr="00247E27">
        <w:rPr>
          <w:rFonts w:ascii="Times New Roman" w:eastAsia="Times New Roman" w:hAnsi="Times New Roman" w:cs="Times New Roman"/>
          <w:sz w:val="28"/>
          <w:szCs w:val="28"/>
          <w:shd w:val="clear" w:color="auto" w:fill="FFFFFF"/>
          <w:lang w:eastAsia="ru-RU"/>
        </w:rPr>
        <w:t>палива</w:t>
      </w:r>
      <w:r w:rsidRPr="00247E27">
        <w:rPr>
          <w:rFonts w:ascii="Times New Roman" w:eastAsia="Times New Roman" w:hAnsi="Times New Roman" w:cs="Times New Roman"/>
          <w:sz w:val="28"/>
          <w:szCs w:val="28"/>
          <w:shd w:val="clear" w:color="auto" w:fill="FFFFFF"/>
          <w:lang w:val="uk-UA" w:eastAsia="ru-RU"/>
        </w:rPr>
        <w:t>,</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вартість,</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якого</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виросла</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в</w:t>
      </w:r>
      <w:r w:rsidR="00A40013" w:rsidRPr="00247E27">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val="uk-UA" w:eastAsia="ru-RU"/>
        </w:rPr>
        <w:t>рази</w:t>
      </w:r>
      <w:r w:rsidR="003A01C0">
        <w:rPr>
          <w:rFonts w:ascii="Times New Roman" w:eastAsia="Times New Roman" w:hAnsi="Times New Roman" w:cs="Times New Roman"/>
          <w:sz w:val="28"/>
          <w:szCs w:val="28"/>
          <w:shd w:val="clear" w:color="auto" w:fill="FFFFFF"/>
          <w:lang w:val="uk-UA" w:eastAsia="ru-RU"/>
        </w:rPr>
        <w:t xml:space="preserve"> </w:t>
      </w:r>
      <w:r w:rsidRPr="00247E27">
        <w:rPr>
          <w:rFonts w:ascii="Times New Roman" w:eastAsia="Times New Roman" w:hAnsi="Times New Roman" w:cs="Times New Roman"/>
          <w:sz w:val="28"/>
          <w:szCs w:val="28"/>
          <w:shd w:val="clear" w:color="auto" w:fill="FFFFFF"/>
          <w:lang w:eastAsia="ru-RU"/>
        </w:rPr>
        <w:t>та</w:t>
      </w:r>
      <w:r w:rsidR="00A40013" w:rsidRPr="00247E27">
        <w:rPr>
          <w:rFonts w:ascii="Times New Roman" w:eastAsia="Times New Roman" w:hAnsi="Times New Roman" w:cs="Times New Roman"/>
          <w:sz w:val="28"/>
          <w:szCs w:val="28"/>
          <w:shd w:val="clear" w:color="auto" w:fill="FFFFFF"/>
          <w:lang w:eastAsia="ru-RU"/>
        </w:rPr>
        <w:t xml:space="preserve"> </w:t>
      </w:r>
      <w:r w:rsidRPr="00247E27">
        <w:rPr>
          <w:rFonts w:ascii="Times New Roman" w:eastAsia="Times New Roman" w:hAnsi="Times New Roman" w:cs="Times New Roman"/>
          <w:sz w:val="28"/>
          <w:szCs w:val="28"/>
          <w:shd w:val="clear" w:color="auto" w:fill="FFFFFF"/>
          <w:lang w:eastAsia="ru-RU"/>
        </w:rPr>
        <w:t>через</w:t>
      </w:r>
      <w:r w:rsidR="00A40013" w:rsidRPr="00247E27">
        <w:rPr>
          <w:rFonts w:ascii="Times New Roman" w:eastAsia="Times New Roman" w:hAnsi="Times New Roman" w:cs="Times New Roman"/>
          <w:sz w:val="28"/>
          <w:szCs w:val="28"/>
          <w:shd w:val="clear" w:color="auto" w:fill="FFFFFF"/>
          <w:lang w:eastAsia="ru-RU"/>
        </w:rPr>
        <w:t xml:space="preserve"> </w:t>
      </w:r>
      <w:r w:rsidRPr="00247E27">
        <w:rPr>
          <w:rFonts w:ascii="Times New Roman" w:eastAsia="Times New Roman" w:hAnsi="Times New Roman" w:cs="Times New Roman"/>
          <w:sz w:val="28"/>
          <w:szCs w:val="28"/>
          <w:shd w:val="clear" w:color="auto" w:fill="FFFFFF"/>
          <w:lang w:eastAsia="ru-RU"/>
        </w:rPr>
        <w:t>те,</w:t>
      </w:r>
      <w:r w:rsidR="00A40013" w:rsidRPr="00247E27">
        <w:rPr>
          <w:rFonts w:ascii="Times New Roman" w:eastAsia="Times New Roman" w:hAnsi="Times New Roman" w:cs="Times New Roman"/>
          <w:sz w:val="28"/>
          <w:szCs w:val="28"/>
          <w:shd w:val="clear" w:color="auto" w:fill="FFFFFF"/>
          <w:lang w:eastAsia="ru-RU"/>
        </w:rPr>
        <w:t xml:space="preserve"> </w:t>
      </w:r>
      <w:r w:rsidRPr="00247E27">
        <w:rPr>
          <w:rFonts w:ascii="Times New Roman" w:eastAsia="Times New Roman" w:hAnsi="Times New Roman" w:cs="Times New Roman"/>
          <w:sz w:val="28"/>
          <w:szCs w:val="28"/>
          <w:shd w:val="clear" w:color="auto" w:fill="FFFFFF"/>
          <w:lang w:eastAsia="ru-RU"/>
        </w:rPr>
        <w:t>що</w:t>
      </w:r>
      <w:r w:rsidR="00A40013" w:rsidRPr="00247E27">
        <w:rPr>
          <w:rFonts w:ascii="Times New Roman" w:eastAsia="Times New Roman" w:hAnsi="Times New Roman" w:cs="Times New Roman"/>
          <w:sz w:val="28"/>
          <w:szCs w:val="28"/>
          <w:shd w:val="clear" w:color="auto" w:fill="FFFFFF"/>
          <w:lang w:eastAsia="ru-RU"/>
        </w:rPr>
        <w:t xml:space="preserve"> </w:t>
      </w:r>
      <w:r w:rsidRPr="00247E27">
        <w:rPr>
          <w:rFonts w:ascii="Times New Roman" w:eastAsia="Times New Roman" w:hAnsi="Times New Roman" w:cs="Times New Roman"/>
          <w:sz w:val="28"/>
          <w:szCs w:val="28"/>
          <w:shd w:val="clear" w:color="auto" w:fill="FFFFFF"/>
          <w:lang w:eastAsia="ru-RU"/>
        </w:rPr>
        <w:t>частина</w:t>
      </w:r>
      <w:r w:rsidR="00A40013" w:rsidRPr="00247E27">
        <w:rPr>
          <w:rFonts w:ascii="Times New Roman" w:eastAsia="Times New Roman" w:hAnsi="Times New Roman" w:cs="Times New Roman"/>
          <w:sz w:val="28"/>
          <w:szCs w:val="28"/>
          <w:shd w:val="clear" w:color="auto" w:fill="FFFFFF"/>
          <w:lang w:eastAsia="ru-RU"/>
        </w:rPr>
        <w:t xml:space="preserve"> </w:t>
      </w:r>
      <w:r w:rsidRPr="00247E27">
        <w:rPr>
          <w:rFonts w:ascii="Times New Roman" w:eastAsia="Times New Roman" w:hAnsi="Times New Roman" w:cs="Times New Roman"/>
          <w:sz w:val="28"/>
          <w:szCs w:val="28"/>
          <w:shd w:val="clear" w:color="auto" w:fill="FFFFFF"/>
          <w:lang w:eastAsia="ru-RU"/>
        </w:rPr>
        <w:t>водіїв</w:t>
      </w:r>
      <w:r w:rsidR="00A40013" w:rsidRPr="00247E27">
        <w:rPr>
          <w:rFonts w:ascii="Times New Roman" w:eastAsia="Times New Roman" w:hAnsi="Times New Roman" w:cs="Times New Roman"/>
          <w:sz w:val="28"/>
          <w:szCs w:val="28"/>
          <w:shd w:val="clear" w:color="auto" w:fill="FFFFFF"/>
          <w:lang w:eastAsia="ru-RU"/>
        </w:rPr>
        <w:t xml:space="preserve"> </w:t>
      </w:r>
      <w:r w:rsidRPr="00247E27">
        <w:rPr>
          <w:rFonts w:ascii="Times New Roman" w:eastAsia="Times New Roman" w:hAnsi="Times New Roman" w:cs="Times New Roman"/>
          <w:sz w:val="28"/>
          <w:szCs w:val="28"/>
          <w:shd w:val="clear" w:color="auto" w:fill="FFFFFF"/>
          <w:lang w:eastAsia="ru-RU"/>
        </w:rPr>
        <w:t>і</w:t>
      </w:r>
      <w:r w:rsidR="00A40013" w:rsidRPr="00247E27">
        <w:rPr>
          <w:rFonts w:ascii="Times New Roman" w:eastAsia="Times New Roman" w:hAnsi="Times New Roman" w:cs="Times New Roman"/>
          <w:sz w:val="28"/>
          <w:szCs w:val="28"/>
          <w:shd w:val="clear" w:color="auto" w:fill="FFFFFF"/>
          <w:lang w:eastAsia="ru-RU"/>
        </w:rPr>
        <w:t xml:space="preserve"> </w:t>
      </w:r>
      <w:r w:rsidRPr="00247E27">
        <w:rPr>
          <w:rFonts w:ascii="Times New Roman" w:eastAsia="Times New Roman" w:hAnsi="Times New Roman" w:cs="Times New Roman"/>
          <w:sz w:val="28"/>
          <w:szCs w:val="28"/>
          <w:shd w:val="clear" w:color="auto" w:fill="FFFFFF"/>
          <w:lang w:eastAsia="ru-RU"/>
        </w:rPr>
        <w:t>транспортних</w:t>
      </w:r>
      <w:r w:rsidR="00A40013" w:rsidRPr="00247E27">
        <w:rPr>
          <w:rFonts w:ascii="Times New Roman" w:eastAsia="Times New Roman" w:hAnsi="Times New Roman" w:cs="Times New Roman"/>
          <w:sz w:val="28"/>
          <w:szCs w:val="28"/>
          <w:shd w:val="clear" w:color="auto" w:fill="FFFFFF"/>
          <w:lang w:eastAsia="ru-RU"/>
        </w:rPr>
        <w:t xml:space="preserve"> </w:t>
      </w:r>
      <w:r w:rsidRPr="00247E27">
        <w:rPr>
          <w:rFonts w:ascii="Times New Roman" w:eastAsia="Times New Roman" w:hAnsi="Times New Roman" w:cs="Times New Roman"/>
          <w:sz w:val="28"/>
          <w:szCs w:val="28"/>
          <w:shd w:val="clear" w:color="auto" w:fill="FFFFFF"/>
          <w:lang w:eastAsia="ru-RU"/>
        </w:rPr>
        <w:t>засобів</w:t>
      </w:r>
      <w:r w:rsidR="00A40013" w:rsidRPr="00247E27">
        <w:rPr>
          <w:rFonts w:ascii="Times New Roman" w:eastAsia="Times New Roman" w:hAnsi="Times New Roman" w:cs="Times New Roman"/>
          <w:sz w:val="28"/>
          <w:szCs w:val="28"/>
          <w:shd w:val="clear" w:color="auto" w:fill="FFFFFF"/>
          <w:lang w:eastAsia="ru-RU"/>
        </w:rPr>
        <w:t xml:space="preserve"> </w:t>
      </w:r>
      <w:r w:rsidRPr="00247E27">
        <w:rPr>
          <w:rFonts w:ascii="Times New Roman" w:eastAsia="Times New Roman" w:hAnsi="Times New Roman" w:cs="Times New Roman"/>
          <w:sz w:val="28"/>
          <w:szCs w:val="28"/>
          <w:shd w:val="clear" w:color="auto" w:fill="FFFFFF"/>
          <w:lang w:eastAsia="ru-RU"/>
        </w:rPr>
        <w:t>залучена</w:t>
      </w:r>
      <w:r w:rsidR="00A40013" w:rsidRPr="00247E27">
        <w:rPr>
          <w:rFonts w:ascii="Times New Roman" w:eastAsia="Times New Roman" w:hAnsi="Times New Roman" w:cs="Times New Roman"/>
          <w:sz w:val="28"/>
          <w:szCs w:val="28"/>
          <w:shd w:val="clear" w:color="auto" w:fill="FFFFFF"/>
          <w:lang w:eastAsia="ru-RU"/>
        </w:rPr>
        <w:t xml:space="preserve"> </w:t>
      </w:r>
      <w:r w:rsidRPr="00247E27">
        <w:rPr>
          <w:rFonts w:ascii="Times New Roman" w:eastAsia="Times New Roman" w:hAnsi="Times New Roman" w:cs="Times New Roman"/>
          <w:sz w:val="28"/>
          <w:szCs w:val="28"/>
          <w:shd w:val="clear" w:color="auto" w:fill="FFFFFF"/>
          <w:lang w:eastAsia="ru-RU"/>
        </w:rPr>
        <w:t>до</w:t>
      </w:r>
      <w:r w:rsidR="00A40013" w:rsidRPr="00247E27">
        <w:rPr>
          <w:rFonts w:ascii="Times New Roman" w:eastAsia="Times New Roman" w:hAnsi="Times New Roman" w:cs="Times New Roman"/>
          <w:sz w:val="28"/>
          <w:szCs w:val="28"/>
          <w:shd w:val="clear" w:color="auto" w:fill="FFFFFF"/>
          <w:lang w:eastAsia="ru-RU"/>
        </w:rPr>
        <w:t xml:space="preserve"> </w:t>
      </w:r>
      <w:r w:rsidR="003A01C0">
        <w:rPr>
          <w:rFonts w:ascii="Times New Roman" w:eastAsia="Times New Roman" w:hAnsi="Times New Roman" w:cs="Times New Roman"/>
          <w:sz w:val="28"/>
          <w:szCs w:val="28"/>
          <w:shd w:val="clear" w:color="auto" w:fill="FFFFFF"/>
          <w:lang w:val="uk-UA" w:eastAsia="ru-RU"/>
        </w:rPr>
        <w:t xml:space="preserve">виконання </w:t>
      </w:r>
      <w:r w:rsidRPr="00247E27">
        <w:rPr>
          <w:rFonts w:ascii="Times New Roman" w:eastAsia="Times New Roman" w:hAnsi="Times New Roman" w:cs="Times New Roman"/>
          <w:sz w:val="28"/>
          <w:szCs w:val="28"/>
          <w:shd w:val="clear" w:color="auto" w:fill="FFFFFF"/>
          <w:lang w:eastAsia="ru-RU"/>
        </w:rPr>
        <w:t>заходів</w:t>
      </w:r>
      <w:r w:rsidR="00A40013" w:rsidRPr="00247E27">
        <w:rPr>
          <w:rFonts w:ascii="Times New Roman" w:eastAsia="Times New Roman" w:hAnsi="Times New Roman" w:cs="Times New Roman"/>
          <w:sz w:val="28"/>
          <w:szCs w:val="28"/>
          <w:shd w:val="clear" w:color="auto" w:fill="FFFFFF"/>
          <w:lang w:eastAsia="ru-RU"/>
        </w:rPr>
        <w:t xml:space="preserve"> </w:t>
      </w:r>
      <w:r w:rsidRPr="00247E27">
        <w:rPr>
          <w:rFonts w:ascii="Times New Roman" w:eastAsia="Times New Roman" w:hAnsi="Times New Roman" w:cs="Times New Roman"/>
          <w:sz w:val="28"/>
          <w:szCs w:val="28"/>
          <w:shd w:val="clear" w:color="auto" w:fill="FFFFFF"/>
          <w:lang w:eastAsia="ru-RU"/>
        </w:rPr>
        <w:t>із</w:t>
      </w:r>
      <w:r w:rsidR="00A40013" w:rsidRPr="00247E27">
        <w:rPr>
          <w:rFonts w:ascii="Times New Roman" w:eastAsia="Times New Roman" w:hAnsi="Times New Roman" w:cs="Times New Roman"/>
          <w:sz w:val="28"/>
          <w:szCs w:val="28"/>
          <w:shd w:val="clear" w:color="auto" w:fill="FFFFFF"/>
          <w:lang w:eastAsia="ru-RU"/>
        </w:rPr>
        <w:t xml:space="preserve"> </w:t>
      </w:r>
      <w:r w:rsidRPr="00247E27">
        <w:rPr>
          <w:rFonts w:ascii="Times New Roman" w:eastAsia="Times New Roman" w:hAnsi="Times New Roman" w:cs="Times New Roman"/>
          <w:sz w:val="28"/>
          <w:szCs w:val="28"/>
          <w:shd w:val="clear" w:color="auto" w:fill="FFFFFF"/>
          <w:lang w:eastAsia="ru-RU"/>
        </w:rPr>
        <w:t>захисту</w:t>
      </w:r>
      <w:r w:rsidR="00A40013" w:rsidRPr="00247E27">
        <w:rPr>
          <w:rFonts w:ascii="Times New Roman" w:eastAsia="Times New Roman" w:hAnsi="Times New Roman" w:cs="Times New Roman"/>
          <w:sz w:val="28"/>
          <w:szCs w:val="28"/>
          <w:shd w:val="clear" w:color="auto" w:fill="FFFFFF"/>
          <w:lang w:eastAsia="ru-RU"/>
        </w:rPr>
        <w:t xml:space="preserve"> </w:t>
      </w:r>
      <w:r w:rsidRPr="00247E27">
        <w:rPr>
          <w:rFonts w:ascii="Times New Roman" w:eastAsia="Times New Roman" w:hAnsi="Times New Roman" w:cs="Times New Roman"/>
          <w:sz w:val="28"/>
          <w:szCs w:val="28"/>
          <w:shd w:val="clear" w:color="auto" w:fill="FFFFFF"/>
          <w:lang w:eastAsia="ru-RU"/>
        </w:rPr>
        <w:t>держави.</w:t>
      </w:r>
    </w:p>
    <w:p w:rsidR="002D0037" w:rsidRPr="00247E27" w:rsidRDefault="002D0037" w:rsidP="002D0037">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eastAsia="ru-RU"/>
        </w:rPr>
        <w:t>Безоплатне</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перевезення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пільгових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категорій</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громадян</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нада</w:t>
      </w:r>
      <w:r w:rsidR="000541A5">
        <w:rPr>
          <w:rFonts w:ascii="Times New Roman" w:eastAsia="Times New Roman" w:hAnsi="Times New Roman" w:cs="Times New Roman"/>
          <w:sz w:val="28"/>
          <w:szCs w:val="28"/>
          <w:lang w:val="uk-UA" w:eastAsia="ru-RU"/>
        </w:rPr>
        <w:t xml:space="preserve">валося </w:t>
      </w:r>
      <w:r w:rsidRPr="00247E27">
        <w:rPr>
          <w:rFonts w:ascii="Times New Roman" w:eastAsia="Times New Roman" w:hAnsi="Times New Roman" w:cs="Times New Roman"/>
          <w:sz w:val="28"/>
          <w:szCs w:val="28"/>
          <w:lang w:eastAsia="ru-RU"/>
        </w:rPr>
        <w:t>без</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обмежень</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кожному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транспортному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засобі,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який</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обслуговує</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міські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приміські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eastAsia="ru-RU"/>
        </w:rPr>
        <w:t>автобусні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маршрути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загального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користування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відповідно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рішень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ради.</w:t>
      </w:r>
      <w:r w:rsidR="00A40013" w:rsidRPr="00247E27">
        <w:rPr>
          <w:rFonts w:ascii="Times New Roman" w:eastAsia="Times New Roman" w:hAnsi="Times New Roman" w:cs="Times New Roman"/>
          <w:sz w:val="28"/>
          <w:szCs w:val="28"/>
          <w:lang w:val="uk-UA" w:eastAsia="ru-RU"/>
        </w:rPr>
        <w:t xml:space="preserve"> </w:t>
      </w:r>
    </w:p>
    <w:p w:rsidR="002D0037" w:rsidRPr="00247E27" w:rsidRDefault="002D0037" w:rsidP="002D0037">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Протягом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перевезено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більше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півтора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мільйона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пасажирів,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419</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тисяч</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пасажирів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пільгових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категорій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206</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тисяч</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пасажирів,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w:t>
      </w:r>
      <w:r w:rsidR="00A5220C" w:rsidRPr="00247E27">
        <w:rPr>
          <w:rFonts w:ascii="Times New Roman" w:eastAsia="Times New Roman" w:hAnsi="Times New Roman" w:cs="Times New Roman"/>
          <w:sz w:val="28"/>
          <w:szCs w:val="28"/>
          <w:lang w:val="uk-UA" w:eastAsia="ru-RU"/>
        </w:rPr>
        <w:t>ли</w:t>
      </w:r>
      <w:r w:rsidR="003A01C0">
        <w:rPr>
          <w:rFonts w:ascii="Times New Roman" w:eastAsia="Times New Roman" w:hAnsi="Times New Roman" w:cs="Times New Roman"/>
          <w:sz w:val="28"/>
          <w:szCs w:val="28"/>
          <w:lang w:val="uk-UA" w:eastAsia="ru-RU"/>
        </w:rPr>
        <w:t xml:space="preserve"> право на отримання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50%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пільги.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відшкодування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витрат</w:t>
      </w:r>
      <w:r w:rsidR="00A40013" w:rsidRPr="00247E27">
        <w:rPr>
          <w:rFonts w:ascii="Times New Roman" w:eastAsia="Times New Roman" w:hAnsi="Times New Roman" w:cs="Times New Roman"/>
          <w:sz w:val="28"/>
          <w:szCs w:val="28"/>
          <w:lang w:val="uk-UA" w:eastAsia="ru-RU"/>
        </w:rPr>
        <w:t xml:space="preserve"> </w:t>
      </w:r>
      <w:r w:rsidR="003A01C0">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перевезення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пасажирів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пільгових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категорій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бюджету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територіальної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було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виділено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майже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5</w:t>
      </w:r>
      <w:r w:rsidR="000C05DC" w:rsidRPr="00B61992">
        <w:rPr>
          <w:rFonts w:ascii="Times New Roman" w:eastAsia="Times New Roman" w:hAnsi="Times New Roman" w:cs="Times New Roman"/>
          <w:color w:val="000000"/>
          <w:sz w:val="28"/>
          <w:szCs w:val="24"/>
          <w:lang w:val="uk-UA" w:eastAsia="ru-RU"/>
        </w:rPr>
        <w:t> </w:t>
      </w:r>
      <w:r w:rsidR="000C05DC">
        <w:rPr>
          <w:rFonts w:ascii="Times New Roman" w:eastAsia="Times New Roman" w:hAnsi="Times New Roman" w:cs="Times New Roman"/>
          <w:sz w:val="28"/>
          <w:szCs w:val="28"/>
          <w:lang w:val="uk-UA" w:eastAsia="ru-RU"/>
        </w:rPr>
        <w:t>млн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грн.</w:t>
      </w:r>
      <w:r w:rsidR="00A40013" w:rsidRPr="00247E27">
        <w:rPr>
          <w:rFonts w:ascii="Times New Roman" w:eastAsia="Times New Roman" w:hAnsi="Times New Roman" w:cs="Times New Roman"/>
          <w:sz w:val="28"/>
          <w:szCs w:val="28"/>
          <w:lang w:val="uk-UA" w:eastAsia="ru-RU"/>
        </w:rPr>
        <w:t xml:space="preserve"> </w:t>
      </w:r>
    </w:p>
    <w:p w:rsidR="002D0037" w:rsidRPr="00247E27" w:rsidRDefault="00A35B42" w:rsidP="00516B0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val="uk-UA" w:eastAsia="ru-RU"/>
        </w:rPr>
        <w:t>01</w:t>
      </w:r>
      <w:r w:rsidR="00A40013" w:rsidRPr="00247E27">
        <w:rPr>
          <w:rFonts w:ascii="Times New Roman" w:eastAsia="Times New Roman" w:hAnsi="Times New Roman" w:cs="Times New Roman"/>
          <w:sz w:val="28"/>
          <w:szCs w:val="28"/>
          <w:lang w:val="uk-UA" w:eastAsia="ru-RU"/>
        </w:rPr>
        <w:t xml:space="preserve"> </w:t>
      </w:r>
      <w:r w:rsidR="002D0037" w:rsidRPr="00247E27">
        <w:rPr>
          <w:rFonts w:ascii="Times New Roman" w:eastAsia="Times New Roman" w:hAnsi="Times New Roman" w:cs="Times New Roman"/>
          <w:sz w:val="28"/>
          <w:szCs w:val="28"/>
          <w:lang w:val="uk-UA" w:eastAsia="ru-RU"/>
        </w:rPr>
        <w:t>липня</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2022</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року</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встановлено</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тариф</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для</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перевізників,</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які</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здійсню</w:t>
      </w:r>
      <w:r w:rsidR="00A5220C" w:rsidRPr="00247E27">
        <w:rPr>
          <w:rFonts w:ascii="Times New Roman" w:eastAsia="Times New Roman" w:hAnsi="Times New Roman" w:cs="Times New Roman"/>
          <w:sz w:val="28"/>
          <w:szCs w:val="28"/>
          <w:lang w:val="uk-UA" w:eastAsia="ru-RU"/>
        </w:rPr>
        <w:t>вали</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перевезення</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на</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міських</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автобусних</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маршрутах</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загального</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користування</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на</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підставі</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val="uk-UA" w:eastAsia="ru-RU"/>
        </w:rPr>
        <w:t>укладених</w:t>
      </w:r>
      <w:r w:rsidR="00A40013" w:rsidRPr="00247E27">
        <w:rPr>
          <w:rFonts w:ascii="Times New Roman" w:eastAsia="Times New Roman" w:hAnsi="Times New Roman" w:cs="Times New Roman"/>
          <w:sz w:val="28"/>
          <w:szCs w:val="28"/>
          <w:lang w:val="uk-UA" w:eastAsia="ru-RU"/>
        </w:rPr>
        <w:t xml:space="preserve"> </w:t>
      </w:r>
      <w:r w:rsidR="002D0037" w:rsidRPr="00247E27">
        <w:rPr>
          <w:rFonts w:ascii="Times New Roman" w:eastAsia="Times New Roman" w:hAnsi="Times New Roman" w:cs="Times New Roman"/>
          <w:sz w:val="28"/>
          <w:szCs w:val="28"/>
          <w:lang w:eastAsia="ru-RU"/>
        </w:rPr>
        <w:t>договор</w:t>
      </w:r>
      <w:r w:rsidR="002D0037" w:rsidRPr="00247E27">
        <w:rPr>
          <w:rFonts w:ascii="Times New Roman" w:eastAsia="Times New Roman" w:hAnsi="Times New Roman" w:cs="Times New Roman"/>
          <w:sz w:val="28"/>
          <w:szCs w:val="28"/>
          <w:lang w:val="uk-UA" w:eastAsia="ru-RU"/>
        </w:rPr>
        <w:t>ів</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у</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розмірі</w:t>
      </w:r>
      <w:r w:rsidR="00A40013" w:rsidRPr="00247E27">
        <w:rPr>
          <w:rFonts w:ascii="Times New Roman" w:eastAsia="Times New Roman" w:hAnsi="Times New Roman" w:cs="Times New Roman"/>
          <w:sz w:val="28"/>
          <w:szCs w:val="28"/>
          <w:lang w:eastAsia="ru-RU"/>
        </w:rPr>
        <w:t xml:space="preserve"> </w:t>
      </w:r>
      <w:r w:rsidR="002D0037" w:rsidRPr="00247E27">
        <w:rPr>
          <w:rFonts w:ascii="Times New Roman" w:eastAsia="Times New Roman" w:hAnsi="Times New Roman" w:cs="Times New Roman"/>
          <w:sz w:val="28"/>
          <w:szCs w:val="28"/>
          <w:lang w:eastAsia="ru-RU"/>
        </w:rPr>
        <w:t>1</w:t>
      </w:r>
      <w:r w:rsidR="002D0037" w:rsidRPr="00247E27">
        <w:rPr>
          <w:rFonts w:ascii="Times New Roman" w:eastAsia="Times New Roman" w:hAnsi="Times New Roman" w:cs="Times New Roman"/>
          <w:sz w:val="28"/>
          <w:szCs w:val="28"/>
          <w:lang w:val="uk-UA" w:eastAsia="ru-RU"/>
        </w:rPr>
        <w:t>2</w:t>
      </w:r>
      <w:r w:rsidR="00A40013" w:rsidRPr="00247E27">
        <w:rPr>
          <w:rFonts w:ascii="Times New Roman" w:eastAsia="Times New Roman" w:hAnsi="Times New Roman" w:cs="Times New Roman"/>
          <w:sz w:val="28"/>
          <w:szCs w:val="28"/>
          <w:lang w:val="uk-UA" w:eastAsia="ru-RU"/>
        </w:rPr>
        <w:t xml:space="preserve"> </w:t>
      </w:r>
      <w:r w:rsidR="002D0037" w:rsidRPr="00247E27">
        <w:rPr>
          <w:rFonts w:ascii="Times New Roman" w:eastAsia="Times New Roman" w:hAnsi="Times New Roman" w:cs="Times New Roman"/>
          <w:sz w:val="28"/>
          <w:szCs w:val="28"/>
          <w:lang w:eastAsia="ru-RU"/>
        </w:rPr>
        <w:t>гривень.</w:t>
      </w:r>
      <w:r w:rsidR="00A40013" w:rsidRPr="00247E27">
        <w:rPr>
          <w:rFonts w:ascii="Times New Roman" w:eastAsia="Times New Roman" w:hAnsi="Times New Roman" w:cs="Times New Roman"/>
          <w:sz w:val="28"/>
          <w:szCs w:val="28"/>
          <w:lang w:eastAsia="ru-RU"/>
        </w:rPr>
        <w:t xml:space="preserve"> </w:t>
      </w:r>
    </w:p>
    <w:p w:rsidR="00DE65FF" w:rsidRPr="00247E27" w:rsidRDefault="002D0037" w:rsidP="00516B0E">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eastAsia="ru-RU"/>
        </w:rPr>
        <w:t>Враховуючи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пропозиції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мешканців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році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запроваджено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рух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автобусу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вул.</w:t>
      </w:r>
      <w:r w:rsidR="00A35B42">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Коростенській.</w:t>
      </w:r>
    </w:p>
    <w:p w:rsidR="00457FB1" w:rsidRPr="00247E27" w:rsidRDefault="007A44AD" w:rsidP="00516B0E">
      <w:pPr>
        <w:pStyle w:val="1"/>
        <w:spacing w:before="0" w:line="240" w:lineRule="auto"/>
        <w:ind w:firstLine="709"/>
        <w:rPr>
          <w:rFonts w:cs="Times New Roman"/>
          <w:color w:val="auto"/>
          <w:szCs w:val="28"/>
        </w:rPr>
      </w:pPr>
      <w:r w:rsidRPr="00247E27">
        <w:rPr>
          <w:rFonts w:cs="Times New Roman"/>
          <w:color w:val="auto"/>
          <w:szCs w:val="28"/>
          <w:lang w:val="uk-UA"/>
        </w:rPr>
        <w:t>5</w:t>
      </w:r>
      <w:r w:rsidRPr="00247E27">
        <w:rPr>
          <w:rFonts w:cs="Times New Roman"/>
          <w:color w:val="auto"/>
          <w:szCs w:val="28"/>
        </w:rPr>
        <w:t>.</w:t>
      </w:r>
      <w:r w:rsidR="00A40013" w:rsidRPr="00247E27">
        <w:rPr>
          <w:rFonts w:cs="Times New Roman"/>
          <w:color w:val="auto"/>
          <w:szCs w:val="28"/>
          <w:lang w:val="uk-UA"/>
        </w:rPr>
        <w:t xml:space="preserve"> </w:t>
      </w:r>
      <w:r w:rsidRPr="00247E27">
        <w:rPr>
          <w:rFonts w:cs="Times New Roman"/>
          <w:color w:val="auto"/>
          <w:szCs w:val="28"/>
        </w:rPr>
        <w:t>МІСТОБУДІВНА</w:t>
      </w:r>
      <w:r w:rsidR="00A40013" w:rsidRPr="00247E27">
        <w:rPr>
          <w:rFonts w:cs="Times New Roman"/>
          <w:color w:val="auto"/>
          <w:szCs w:val="28"/>
        </w:rPr>
        <w:t xml:space="preserve"> </w:t>
      </w:r>
      <w:r w:rsidRPr="00247E27">
        <w:rPr>
          <w:rFonts w:cs="Times New Roman"/>
          <w:color w:val="auto"/>
          <w:szCs w:val="28"/>
        </w:rPr>
        <w:t>ДІЯЛЬНІСТЬ,</w:t>
      </w:r>
      <w:r w:rsidR="00A40013" w:rsidRPr="00247E27">
        <w:rPr>
          <w:rFonts w:cs="Times New Roman"/>
          <w:color w:val="auto"/>
          <w:szCs w:val="28"/>
          <w:lang w:val="uk-UA"/>
        </w:rPr>
        <w:t xml:space="preserve"> </w:t>
      </w:r>
      <w:r w:rsidRPr="00247E27">
        <w:rPr>
          <w:rFonts w:cs="Times New Roman"/>
          <w:color w:val="auto"/>
          <w:szCs w:val="28"/>
        </w:rPr>
        <w:t>АРХІТЕКТУРА</w:t>
      </w:r>
      <w:r w:rsidR="009D6825" w:rsidRPr="00247E27">
        <w:rPr>
          <w:rFonts w:cs="Times New Roman"/>
          <w:color w:val="auto"/>
          <w:szCs w:val="28"/>
        </w:rPr>
        <w:t>,</w:t>
      </w:r>
      <w:r w:rsidR="00A40013" w:rsidRPr="00247E27">
        <w:rPr>
          <w:rFonts w:cs="Times New Roman"/>
          <w:color w:val="auto"/>
          <w:szCs w:val="28"/>
        </w:rPr>
        <w:t xml:space="preserve"> </w:t>
      </w:r>
      <w:r w:rsidR="009D6825" w:rsidRPr="00247E27">
        <w:rPr>
          <w:rFonts w:cs="Times New Roman"/>
          <w:color w:val="auto"/>
          <w:szCs w:val="28"/>
        </w:rPr>
        <w:t>ЗЕМЕЛЬНІ</w:t>
      </w:r>
      <w:r w:rsidR="00A40013" w:rsidRPr="00247E27">
        <w:rPr>
          <w:rFonts w:cs="Times New Roman"/>
          <w:color w:val="auto"/>
          <w:szCs w:val="28"/>
        </w:rPr>
        <w:t xml:space="preserve"> </w:t>
      </w:r>
      <w:r w:rsidR="009D6825" w:rsidRPr="00247E27">
        <w:rPr>
          <w:rFonts w:cs="Times New Roman"/>
          <w:color w:val="auto"/>
          <w:szCs w:val="28"/>
        </w:rPr>
        <w:t>ВІДНОСИНИ</w:t>
      </w:r>
      <w:r w:rsidR="00A40013" w:rsidRPr="00247E27">
        <w:rPr>
          <w:rFonts w:cs="Times New Roman"/>
          <w:color w:val="auto"/>
          <w:szCs w:val="28"/>
        </w:rPr>
        <w:t xml:space="preserve"> </w:t>
      </w:r>
      <w:r w:rsidRPr="00247E27">
        <w:rPr>
          <w:rFonts w:cs="Times New Roman"/>
          <w:color w:val="auto"/>
          <w:szCs w:val="28"/>
        </w:rPr>
        <w:t>І</w:t>
      </w:r>
      <w:r w:rsidR="00A40013" w:rsidRPr="00247E27">
        <w:rPr>
          <w:rFonts w:cs="Times New Roman"/>
          <w:color w:val="auto"/>
          <w:szCs w:val="28"/>
          <w:lang w:val="uk-UA"/>
        </w:rPr>
        <w:t xml:space="preserve"> </w:t>
      </w:r>
      <w:r w:rsidRPr="00247E27">
        <w:rPr>
          <w:rFonts w:cs="Times New Roman"/>
          <w:color w:val="auto"/>
          <w:szCs w:val="28"/>
        </w:rPr>
        <w:t>ГЕНЕРАЛЬНИЙ</w:t>
      </w:r>
      <w:r w:rsidR="00A40013" w:rsidRPr="00247E27">
        <w:rPr>
          <w:rFonts w:cs="Times New Roman"/>
          <w:color w:val="auto"/>
          <w:szCs w:val="28"/>
        </w:rPr>
        <w:t xml:space="preserve"> </w:t>
      </w:r>
      <w:r w:rsidRPr="00247E27">
        <w:rPr>
          <w:rFonts w:cs="Times New Roman"/>
          <w:color w:val="auto"/>
          <w:szCs w:val="28"/>
        </w:rPr>
        <w:t>ПЛАН</w:t>
      </w:r>
    </w:p>
    <w:p w:rsidR="002B337E" w:rsidRPr="00247E27" w:rsidRDefault="002B337E" w:rsidP="00516B0E">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Загальна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площа</w:t>
      </w:r>
      <w:r w:rsidR="00A40013" w:rsidRPr="00247E27">
        <w:rPr>
          <w:rFonts w:ascii="Times New Roman" w:eastAsia="Times New Roman" w:hAnsi="Times New Roman" w:cs="Times New Roman"/>
          <w:sz w:val="28"/>
          <w:szCs w:val="28"/>
          <w:lang w:val="uk-UA" w:eastAsia="ru-RU"/>
        </w:rPr>
        <w:t xml:space="preserve"> </w:t>
      </w:r>
      <w:r w:rsidR="007957C8">
        <w:rPr>
          <w:rFonts w:ascii="Times New Roman" w:eastAsia="Times New Roman" w:hAnsi="Times New Roman" w:cs="Times New Roman"/>
          <w:sz w:val="28"/>
          <w:szCs w:val="28"/>
          <w:lang w:val="uk-UA" w:eastAsia="ru-RU"/>
        </w:rPr>
        <w:t xml:space="preserve">міської територіальної громади </w:t>
      </w:r>
      <w:r w:rsidRPr="00247E27">
        <w:rPr>
          <w:rFonts w:ascii="Times New Roman" w:eastAsia="Times New Roman" w:hAnsi="Times New Roman" w:cs="Times New Roman"/>
          <w:sz w:val="28"/>
          <w:szCs w:val="28"/>
          <w:lang w:val="uk-UA" w:eastAsia="ru-RU"/>
        </w:rPr>
        <w:t>становить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25</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411,31</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w:t>
      </w:r>
    </w:p>
    <w:p w:rsidR="002B337E" w:rsidRPr="00247E27" w:rsidRDefault="002B337E" w:rsidP="002B337E">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Площа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Звягель</w:t>
      </w:r>
      <w:r w:rsidR="00A40013" w:rsidRPr="00247E27">
        <w:rPr>
          <w:rFonts w:ascii="Times New Roman" w:eastAsia="Times New Roman" w:hAnsi="Times New Roman" w:cs="Times New Roman"/>
          <w:sz w:val="28"/>
          <w:szCs w:val="28"/>
          <w:lang w:val="uk-UA" w:eastAsia="ru-RU"/>
        </w:rPr>
        <w:t xml:space="preserve"> </w:t>
      </w:r>
      <w:r w:rsidR="00750025">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3276,5419</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Дідовицького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старостинського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округу</w:t>
      </w:r>
      <w:r w:rsidR="00750025">
        <w:rPr>
          <w:rFonts w:ascii="Times New Roman" w:eastAsia="Times New Roman" w:hAnsi="Times New Roman" w:cs="Times New Roman"/>
          <w:sz w:val="28"/>
          <w:szCs w:val="28"/>
          <w:lang w:val="uk-UA" w:eastAsia="ru-RU"/>
        </w:rPr>
        <w:t xml:space="preserve"> -</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3419,60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Великомолодьківського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старостинського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округу</w:t>
      </w:r>
      <w:r w:rsidR="00A40013" w:rsidRPr="00247E27">
        <w:rPr>
          <w:rFonts w:ascii="Times New Roman" w:eastAsia="Times New Roman" w:hAnsi="Times New Roman" w:cs="Times New Roman"/>
          <w:sz w:val="28"/>
          <w:szCs w:val="28"/>
          <w:lang w:val="uk-UA" w:eastAsia="ru-RU"/>
        </w:rPr>
        <w:t xml:space="preserve"> </w:t>
      </w:r>
      <w:r w:rsidR="00750025">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4999,40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Пилиповицького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старостинського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округу</w:t>
      </w:r>
      <w:r w:rsidR="00A40013" w:rsidRPr="00247E27">
        <w:rPr>
          <w:rFonts w:ascii="Times New Roman" w:eastAsia="Times New Roman" w:hAnsi="Times New Roman" w:cs="Times New Roman"/>
          <w:sz w:val="28"/>
          <w:szCs w:val="28"/>
          <w:lang w:val="uk-UA" w:eastAsia="ru-RU"/>
        </w:rPr>
        <w:t xml:space="preserve"> </w:t>
      </w:r>
      <w:r w:rsidR="00750025">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4630,70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Майстрівського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старостинського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округу</w:t>
      </w:r>
      <w:r w:rsidR="00A40013" w:rsidRPr="00247E27">
        <w:rPr>
          <w:rFonts w:ascii="Times New Roman" w:eastAsia="Times New Roman" w:hAnsi="Times New Roman" w:cs="Times New Roman"/>
          <w:sz w:val="28"/>
          <w:szCs w:val="28"/>
          <w:lang w:val="uk-UA" w:eastAsia="ru-RU"/>
        </w:rPr>
        <w:t xml:space="preserve"> </w:t>
      </w:r>
      <w:r w:rsidR="00750025">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4021,2335</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Наталівського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старостинського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округу</w:t>
      </w:r>
      <w:r w:rsidR="00750025">
        <w:rPr>
          <w:rFonts w:ascii="Times New Roman" w:eastAsia="Times New Roman" w:hAnsi="Times New Roman" w:cs="Times New Roman"/>
          <w:sz w:val="28"/>
          <w:szCs w:val="28"/>
          <w:lang w:val="uk-UA" w:eastAsia="ru-RU"/>
        </w:rPr>
        <w:t xml:space="preserve"> -</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5063,8496</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w:t>
      </w:r>
    </w:p>
    <w:p w:rsidR="002B337E" w:rsidRPr="00247E27" w:rsidRDefault="002B337E" w:rsidP="002B337E">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Впродовж</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звітного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періоду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діяльність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сфері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управління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землями,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перебува</w:t>
      </w:r>
      <w:r w:rsidR="00A5220C" w:rsidRPr="00247E27">
        <w:rPr>
          <w:rFonts w:ascii="Times New Roman" w:eastAsia="Times New Roman" w:hAnsi="Times New Roman" w:cs="Times New Roman"/>
          <w:sz w:val="28"/>
          <w:szCs w:val="28"/>
          <w:lang w:val="uk-UA" w:eastAsia="ru-RU"/>
        </w:rPr>
        <w:t>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віданні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місцевого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самоврядування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територіальної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r w:rsidR="00750025">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була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обумовлена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воєнним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станом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зв’язку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00750025">
        <w:rPr>
          <w:rFonts w:ascii="Times New Roman" w:eastAsia="Times New Roman" w:hAnsi="Times New Roman" w:cs="Times New Roman"/>
          <w:sz w:val="28"/>
          <w:szCs w:val="28"/>
          <w:lang w:val="uk-UA" w:eastAsia="ru-RU"/>
        </w:rPr>
        <w:t>воєнною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агресією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рф</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України.</w:t>
      </w:r>
      <w:r w:rsidR="00750025">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Враховуючі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дані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обставини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працівники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управління</w:t>
      </w:r>
      <w:r w:rsidR="00750025">
        <w:rPr>
          <w:rFonts w:ascii="Times New Roman" w:eastAsia="Times New Roman" w:hAnsi="Times New Roman" w:cs="Times New Roman"/>
          <w:sz w:val="28"/>
          <w:szCs w:val="28"/>
          <w:lang w:val="uk-UA" w:eastAsia="ru-RU"/>
        </w:rPr>
        <w:t xml:space="preserve"> містобудування, архітектури та земельних відносин міської ради </w:t>
      </w:r>
      <w:r w:rsidRPr="00247E27">
        <w:rPr>
          <w:rFonts w:ascii="Times New Roman" w:eastAsia="Times New Roman" w:hAnsi="Times New Roman" w:cs="Times New Roman"/>
          <w:sz w:val="28"/>
          <w:szCs w:val="28"/>
          <w:lang w:val="uk-UA" w:eastAsia="ru-RU"/>
        </w:rPr>
        <w:t>активно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долучились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виконання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завдань</w:t>
      </w:r>
      <w:r w:rsidR="00750025">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пов’язаних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підтримкою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забезпеченням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ЗСУ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внутрішньо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переміщених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осіб.</w:t>
      </w:r>
    </w:p>
    <w:p w:rsidR="002B337E" w:rsidRPr="00247E27" w:rsidRDefault="002B337E" w:rsidP="002B337E">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Робота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відділу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земельних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відносин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здійснювалась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урахуванням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особливостей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регулювання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земельних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відносин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час</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воєнного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відповідно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Закону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внесення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змін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деяких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законодавчих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актів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створення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умов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забезпечення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продовольчої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безпеки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умовах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воєнного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стану»</w:t>
      </w:r>
      <w:r w:rsidR="00750025">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прийнятого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24.03.2022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року.</w:t>
      </w:r>
      <w:r w:rsidR="00A40013" w:rsidRPr="00247E27">
        <w:rPr>
          <w:rFonts w:ascii="Times New Roman" w:eastAsia="Times New Roman" w:hAnsi="Times New Roman" w:cs="Times New Roman"/>
          <w:sz w:val="28"/>
          <w:szCs w:val="28"/>
          <w:lang w:val="uk-UA" w:eastAsia="ru-RU"/>
        </w:rPr>
        <w:t xml:space="preserve"> </w:t>
      </w:r>
    </w:p>
    <w:p w:rsidR="002B337E" w:rsidRPr="00247E27" w:rsidRDefault="002B337E" w:rsidP="002B337E">
      <w:pPr>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rPr>
        <w:t>Протягом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звітного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періоду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опрацьовано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1372</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звернень</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громадян,</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установ,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підприємств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організацій</w:t>
      </w:r>
      <w:r w:rsidR="00750025">
        <w:rPr>
          <w:rFonts w:ascii="Times New Roman" w:eastAsia="Times New Roman" w:hAnsi="Times New Roman" w:cs="Times New Roman"/>
          <w:sz w:val="28"/>
          <w:szCs w:val="28"/>
          <w:lang w:val="uk-UA"/>
        </w:rPr>
        <w:t xml:space="preserve"> </w:t>
      </w:r>
      <w:r w:rsidR="00750025" w:rsidRPr="00247E27">
        <w:rPr>
          <w:rFonts w:ascii="Times New Roman" w:eastAsia="Times New Roman" w:hAnsi="Times New Roman" w:cs="Times New Roman"/>
          <w:sz w:val="28"/>
          <w:szCs w:val="28"/>
          <w:lang w:val="uk-UA"/>
        </w:rPr>
        <w:t>(3010</w:t>
      </w:r>
      <w:r w:rsidR="00750025">
        <w:rPr>
          <w:rFonts w:ascii="Times New Roman" w:eastAsia="Times New Roman" w:hAnsi="Times New Roman" w:cs="Times New Roman"/>
          <w:sz w:val="28"/>
          <w:szCs w:val="28"/>
          <w:lang w:val="uk-UA"/>
        </w:rPr>
        <w:t xml:space="preserve"> звернень</w:t>
      </w:r>
      <w:r w:rsidR="00750025" w:rsidRPr="00247E27">
        <w:rPr>
          <w:rFonts w:ascii="Times New Roman" w:eastAsia="Times New Roman" w:hAnsi="Times New Roman" w:cs="Times New Roman"/>
          <w:sz w:val="28"/>
          <w:szCs w:val="28"/>
          <w:lang w:val="uk-UA"/>
        </w:rPr>
        <w:t xml:space="preserve"> – </w:t>
      </w:r>
      <w:r w:rsidR="00750025">
        <w:rPr>
          <w:rFonts w:ascii="Times New Roman" w:eastAsia="Times New Roman" w:hAnsi="Times New Roman" w:cs="Times New Roman"/>
          <w:sz w:val="28"/>
          <w:szCs w:val="28"/>
          <w:lang w:val="uk-UA"/>
        </w:rPr>
        <w:t xml:space="preserve">у </w:t>
      </w:r>
      <w:r w:rsidR="00750025" w:rsidRPr="00247E27">
        <w:rPr>
          <w:rFonts w:ascii="Times New Roman" w:eastAsia="Times New Roman" w:hAnsi="Times New Roman" w:cs="Times New Roman"/>
          <w:sz w:val="28"/>
          <w:szCs w:val="28"/>
          <w:lang w:val="uk-UA"/>
        </w:rPr>
        <w:t xml:space="preserve">2021 </w:t>
      </w:r>
      <w:r w:rsidR="00750025">
        <w:rPr>
          <w:rFonts w:ascii="Times New Roman" w:eastAsia="Times New Roman" w:hAnsi="Times New Roman" w:cs="Times New Roman"/>
          <w:sz w:val="28"/>
          <w:szCs w:val="28"/>
          <w:lang w:val="uk-UA"/>
        </w:rPr>
        <w:t>році</w:t>
      </w:r>
      <w:r w:rsidR="00750025" w:rsidRPr="00247E27">
        <w:rPr>
          <w:rFonts w:ascii="Times New Roman" w:eastAsia="Times New Roman" w:hAnsi="Times New Roman" w:cs="Times New Roman"/>
          <w:sz w:val="28"/>
          <w:szCs w:val="28"/>
          <w:lang w:val="uk-UA"/>
        </w:rPr>
        <w:t>)</w:t>
      </w:r>
      <w:r w:rsidRPr="00247E27">
        <w:rPr>
          <w:rFonts w:ascii="Times New Roman" w:eastAsia="Times New Roman" w:hAnsi="Times New Roman" w:cs="Times New Roman"/>
          <w:sz w:val="28"/>
          <w:szCs w:val="28"/>
          <w:lang w:val="uk-UA"/>
        </w:rPr>
        <w:t>,</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саме</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383</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питань</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містобудування</w:t>
      </w:r>
      <w:r w:rsidR="00750025">
        <w:rPr>
          <w:rFonts w:ascii="Times New Roman" w:eastAsia="Times New Roman" w:hAnsi="Times New Roman" w:cs="Times New Roman"/>
          <w:sz w:val="28"/>
          <w:szCs w:val="28"/>
          <w:lang w:val="uk-UA"/>
        </w:rPr>
        <w:t xml:space="preserve"> </w:t>
      </w:r>
      <w:r w:rsidR="00750025" w:rsidRPr="00247E27">
        <w:rPr>
          <w:rFonts w:ascii="Times New Roman" w:eastAsia="Times New Roman" w:hAnsi="Times New Roman" w:cs="Times New Roman"/>
          <w:sz w:val="28"/>
          <w:szCs w:val="28"/>
          <w:lang w:val="uk-UA"/>
        </w:rPr>
        <w:t>(526 – 2021 рік)</w:t>
      </w:r>
      <w:r w:rsidRPr="00247E27">
        <w:rPr>
          <w:rFonts w:ascii="Times New Roman" w:eastAsia="Times New Roman" w:hAnsi="Times New Roman" w:cs="Times New Roman"/>
          <w:sz w:val="28"/>
          <w:szCs w:val="28"/>
          <w:lang w:val="uk-UA"/>
        </w:rPr>
        <w:t>,</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898</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із</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земельних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відносин</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(2484</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2021</w:t>
      </w:r>
      <w:r w:rsidR="00630956">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рік).</w:t>
      </w:r>
    </w:p>
    <w:p w:rsidR="002B337E" w:rsidRPr="00247E27" w:rsidRDefault="002B337E" w:rsidP="002B337E">
      <w:pPr>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rPr>
        <w:t>Виготовлено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видано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29</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містобудівних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документів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для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будівництва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реконструкції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індивідуальної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садибної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забудови</w:t>
      </w:r>
      <w:r w:rsidR="00750025" w:rsidRPr="00247E27">
        <w:rPr>
          <w:rFonts w:ascii="Times New Roman" w:eastAsia="Times New Roman" w:hAnsi="Times New Roman" w:cs="Times New Roman"/>
          <w:sz w:val="28"/>
          <w:szCs w:val="28"/>
          <w:lang w:val="uk-UA"/>
        </w:rPr>
        <w:t>(59 – 2021 рік)</w:t>
      </w:r>
      <w:r w:rsidRPr="00247E27">
        <w:rPr>
          <w:rFonts w:ascii="Times New Roman" w:eastAsia="Times New Roman" w:hAnsi="Times New Roman" w:cs="Times New Roman"/>
          <w:sz w:val="28"/>
          <w:szCs w:val="28"/>
          <w:lang w:val="uk-UA"/>
        </w:rPr>
        <w:t>,</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22</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вихідних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даних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для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проектування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комерційних,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виробничих,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соціально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значимих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об’єктів</w:t>
      </w:r>
      <w:r w:rsidR="00A40013" w:rsidRPr="00247E27">
        <w:rPr>
          <w:rFonts w:ascii="Times New Roman" w:eastAsia="Times New Roman" w:hAnsi="Times New Roman" w:cs="Times New Roman"/>
          <w:sz w:val="28"/>
          <w:szCs w:val="28"/>
          <w:lang w:val="uk-UA"/>
        </w:rPr>
        <w:t xml:space="preserve"> </w:t>
      </w:r>
      <w:r w:rsidR="00750025" w:rsidRPr="00247E27">
        <w:rPr>
          <w:rFonts w:ascii="Times New Roman" w:eastAsia="Times New Roman" w:hAnsi="Times New Roman" w:cs="Times New Roman"/>
          <w:sz w:val="28"/>
          <w:szCs w:val="28"/>
          <w:lang w:val="uk-UA"/>
        </w:rPr>
        <w:t>(92 – 2021 рік)</w:t>
      </w:r>
      <w:r w:rsidR="00750025">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тому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числі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для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реконструкції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нежитлової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будівлі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(головного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корпусу)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під</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гуртожиток</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поліпшеного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планування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для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ВПО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вул.</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Василя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Карпенка.</w:t>
      </w:r>
    </w:p>
    <w:p w:rsidR="002B337E" w:rsidRPr="00247E27" w:rsidRDefault="002B337E" w:rsidP="002B337E">
      <w:pPr>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rPr>
        <w:t>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жовтні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2022</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року</w:t>
      </w:r>
      <w:r w:rsidR="00A40013" w:rsidRPr="00247E27">
        <w:rPr>
          <w:rFonts w:ascii="Times New Roman" w:eastAsia="Times New Roman" w:hAnsi="Times New Roman" w:cs="Times New Roman"/>
          <w:sz w:val="28"/>
          <w:szCs w:val="28"/>
          <w:lang w:val="uk-UA"/>
        </w:rPr>
        <w:t xml:space="preserve"> </w:t>
      </w:r>
      <w:r w:rsidR="001B4109">
        <w:rPr>
          <w:rFonts w:ascii="Times New Roman" w:eastAsia="Times New Roman" w:hAnsi="Times New Roman" w:cs="Times New Roman"/>
          <w:sz w:val="28"/>
          <w:szCs w:val="28"/>
          <w:lang w:val="uk-UA"/>
        </w:rPr>
        <w:t xml:space="preserve">було </w:t>
      </w:r>
      <w:r w:rsidRPr="00247E27">
        <w:rPr>
          <w:rFonts w:ascii="Times New Roman" w:eastAsia="Times New Roman" w:hAnsi="Times New Roman" w:cs="Times New Roman"/>
          <w:sz w:val="28"/>
          <w:szCs w:val="28"/>
          <w:lang w:val="uk-UA"/>
        </w:rPr>
        <w:t>здано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експлуатацію</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багатоквартирний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житловий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будинок</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із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вбудованими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приміщеннями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вулиці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Житомирській,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w:t>
      </w:r>
    </w:p>
    <w:p w:rsidR="002B337E" w:rsidRPr="00247E27" w:rsidRDefault="002B337E" w:rsidP="002B337E">
      <w:pPr>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Продовжу</w:t>
      </w:r>
      <w:r w:rsidR="000541A5">
        <w:rPr>
          <w:rFonts w:ascii="Times New Roman" w:eastAsia="Times New Roman" w:hAnsi="Times New Roman" w:cs="Times New Roman"/>
          <w:sz w:val="28"/>
          <w:szCs w:val="28"/>
          <w:lang w:val="uk-UA" w:eastAsia="uk-UA"/>
        </w:rPr>
        <w:t>валося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будівництво:</w:t>
      </w:r>
    </w:p>
    <w:p w:rsidR="002B337E" w:rsidRPr="00247E27" w:rsidRDefault="002B337E" w:rsidP="002B337E">
      <w:pPr>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шестиповерхового</w:t>
      </w:r>
      <w:r w:rsidR="00A40013" w:rsidRPr="00247E27">
        <w:rPr>
          <w:rFonts w:ascii="Times New Roman" w:eastAsia="Times New Roman" w:hAnsi="Times New Roman" w:cs="Times New Roman"/>
          <w:sz w:val="28"/>
          <w:szCs w:val="28"/>
        </w:rPr>
        <w:t xml:space="preserve"> </w:t>
      </w:r>
      <w:r w:rsidRPr="00247E27">
        <w:rPr>
          <w:rFonts w:ascii="Times New Roman" w:eastAsia="Times New Roman" w:hAnsi="Times New Roman" w:cs="Times New Roman"/>
          <w:sz w:val="28"/>
          <w:szCs w:val="28"/>
          <w:lang w:val="uk-UA" w:eastAsia="uk-UA"/>
        </w:rPr>
        <w:t>багатоквартирного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житлового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будинку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вбудовано-прибудованими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приміщеннями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вулиці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Василя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Стуса,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14;</w:t>
      </w:r>
    </w:p>
    <w:p w:rsidR="002B337E" w:rsidRPr="00247E27" w:rsidRDefault="002B337E" w:rsidP="002B337E">
      <w:pPr>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чотирьохповерхового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житлового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будинку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мансардним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поверхом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вулиці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Романа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Шухевича,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1-Б;</w:t>
      </w:r>
    </w:p>
    <w:p w:rsidR="002B337E" w:rsidRPr="00247E27" w:rsidRDefault="002B337E" w:rsidP="002B337E">
      <w:pPr>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чотирьохповерхового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житлового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будинку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вулиці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Романа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Шухевича,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1-В.</w:t>
      </w:r>
    </w:p>
    <w:p w:rsidR="002B337E" w:rsidRPr="00247E27" w:rsidRDefault="002B337E" w:rsidP="002B337E">
      <w:pPr>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2022</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році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розпочато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процес</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розроблення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нового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виду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містобудівної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документації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місцевому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рівні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Комплексного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плану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просторового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розвитку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території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територіальної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громади,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який</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є</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одночасно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містобудівною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документацією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місцевому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рівні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документацією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із</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землеустрою,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охоплює</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усю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територію</w:t>
      </w:r>
      <w:r w:rsidR="00B10587">
        <w:rPr>
          <w:rFonts w:ascii="Times New Roman" w:eastAsia="Times New Roman" w:hAnsi="Times New Roman" w:cs="Times New Roman"/>
          <w:sz w:val="28"/>
          <w:szCs w:val="28"/>
          <w:lang w:val="uk-UA"/>
        </w:rPr>
        <w:t xml:space="preserve"> міської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територіальної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громади.</w:t>
      </w:r>
    </w:p>
    <w:p w:rsidR="002B337E" w:rsidRPr="00247E27" w:rsidRDefault="002B337E" w:rsidP="002B337E">
      <w:pPr>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Комплексний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план</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просторового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розвитку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території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громади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це</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документ,</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який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дає</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можливість</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перетворити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бачення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щодо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майбутнього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громади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інструмент</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управління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її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розвитком.</w:t>
      </w:r>
      <w:r w:rsidR="00A40013" w:rsidRPr="00247E27">
        <w:rPr>
          <w:rFonts w:ascii="Times New Roman" w:eastAsia="Times New Roman" w:hAnsi="Times New Roman" w:cs="Times New Roman"/>
          <w:sz w:val="28"/>
          <w:szCs w:val="28"/>
          <w:lang w:val="uk-UA" w:eastAsia="uk-UA"/>
        </w:rPr>
        <w:t xml:space="preserve"> </w:t>
      </w:r>
    </w:p>
    <w:p w:rsidR="002B337E" w:rsidRPr="00247E27" w:rsidRDefault="002159D8" w:rsidP="002B337E">
      <w:pPr>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М</w:t>
      </w:r>
      <w:r w:rsidR="002B337E" w:rsidRPr="00247E27">
        <w:rPr>
          <w:rFonts w:ascii="Times New Roman" w:eastAsia="Times New Roman" w:hAnsi="Times New Roman" w:cs="Times New Roman"/>
          <w:sz w:val="28"/>
          <w:szCs w:val="28"/>
          <w:lang w:val="uk-UA" w:eastAsia="uk-UA"/>
        </w:rPr>
        <w:t>іською</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радою</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прийнято</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рішення</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від</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24.02.2022</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№477</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«Про</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розроблення</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Комплексного</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плану</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просторового</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розвитку</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території</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Новоград-Волинської</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міської</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територіальної</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громади».</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Рішенням</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виконавчого</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комітету</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міської</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ради</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створено</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робочу</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групу</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формування</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завдання</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розроблення</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Комплексного</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плану.</w:t>
      </w:r>
    </w:p>
    <w:p w:rsidR="002B337E" w:rsidRPr="00247E27" w:rsidRDefault="00BE24C1" w:rsidP="002B337E">
      <w:pP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М</w:t>
      </w:r>
      <w:r w:rsidR="002B337E" w:rsidRPr="00247E27">
        <w:rPr>
          <w:rFonts w:ascii="Times New Roman" w:eastAsia="Times New Roman" w:hAnsi="Times New Roman" w:cs="Times New Roman"/>
          <w:sz w:val="28"/>
          <w:szCs w:val="28"/>
          <w:lang w:val="uk-UA" w:eastAsia="uk-UA"/>
        </w:rPr>
        <w:t>іська</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територіальна</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громада</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стала</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партнер</w:t>
      </w:r>
      <w:r w:rsidR="00B10587">
        <w:rPr>
          <w:rFonts w:ascii="Times New Roman" w:eastAsia="Times New Roman" w:hAnsi="Times New Roman" w:cs="Times New Roman"/>
          <w:sz w:val="28"/>
          <w:szCs w:val="28"/>
          <w:lang w:val="uk-UA" w:eastAsia="uk-UA"/>
        </w:rPr>
        <w:t>ом</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Проєкту</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USAID</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«ГОВЕРЛА»,</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команда</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якої</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надавала</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професійну</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консультаційну</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підтримку</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при</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проходженні</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підготовчого</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етапу</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формування</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завдання</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розроблення</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Комплексного</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плану</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підтвердила</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готовність</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до</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співпраці</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розробленні</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містобудівної</w:t>
      </w:r>
      <w:r w:rsidR="00A40013" w:rsidRPr="00247E27">
        <w:rPr>
          <w:rFonts w:ascii="Times New Roman" w:eastAsia="Times New Roman" w:hAnsi="Times New Roman" w:cs="Times New Roman"/>
          <w:sz w:val="28"/>
          <w:szCs w:val="28"/>
          <w:lang w:val="uk-UA" w:eastAsia="uk-UA"/>
        </w:rPr>
        <w:t xml:space="preserve"> </w:t>
      </w:r>
      <w:r w:rsidR="002B337E" w:rsidRPr="00247E27">
        <w:rPr>
          <w:rFonts w:ascii="Times New Roman" w:eastAsia="Times New Roman" w:hAnsi="Times New Roman" w:cs="Times New Roman"/>
          <w:sz w:val="28"/>
          <w:szCs w:val="28"/>
          <w:lang w:val="uk-UA" w:eastAsia="uk-UA"/>
        </w:rPr>
        <w:t>документації.</w:t>
      </w:r>
    </w:p>
    <w:p w:rsidR="002B337E" w:rsidRPr="00247E27" w:rsidRDefault="002B337E" w:rsidP="002B337E">
      <w:pPr>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25</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жовтня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2022</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відбулася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стратегічна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сесія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формування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завдання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розроблення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Комплексного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плану.</w:t>
      </w:r>
    </w:p>
    <w:p w:rsidR="002B337E" w:rsidRPr="00247E27" w:rsidRDefault="002B337E" w:rsidP="002B337E">
      <w:pPr>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16</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грудня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2022</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відбулося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громадське</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обговорення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проекту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завдання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розроблення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Комплексного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плану.</w:t>
      </w:r>
    </w:p>
    <w:p w:rsidR="002B337E" w:rsidRPr="00247E27" w:rsidRDefault="002B337E" w:rsidP="002B337E">
      <w:pPr>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Надалі,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метою</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затвердження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проекту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завдання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розроблення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Комплексного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плану,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питання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буде</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внесено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розгляд</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міської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ради.</w:t>
      </w:r>
    </w:p>
    <w:p w:rsidR="002B337E" w:rsidRPr="00247E27" w:rsidRDefault="002B337E" w:rsidP="002B337E">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Проведена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інвентаризація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земель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сільськогосподарського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призначення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комунальної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власності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межами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населених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пунктів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приєднаних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територій.</w:t>
      </w:r>
    </w:p>
    <w:p w:rsidR="002B337E" w:rsidRPr="00247E27" w:rsidRDefault="002B337E" w:rsidP="002B337E">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підставі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проведеної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інвентаризації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земель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вивчених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матеріалів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надано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пропозиції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можливого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використання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земель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сільськогосподарського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призначення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комунальної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власності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межами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населених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пунктів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територіальної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Обстежено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території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запропоновано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організації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індустріальних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парків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земельні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ділянки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території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Великомолодьківського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Наталівського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старостинських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округів.</w:t>
      </w:r>
    </w:p>
    <w:p w:rsidR="002B337E" w:rsidRPr="00247E27" w:rsidRDefault="002B337E" w:rsidP="002B337E">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Дані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інвентаризації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земель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сільськогосподарського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призначення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комунальної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власності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межами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населених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пунктів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приєднаних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територій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були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використані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основна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база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підготовки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матеріалів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розроблення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Комплексного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плану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просторового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розвитку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території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p>
    <w:p w:rsidR="002B337E" w:rsidRPr="00247E27" w:rsidRDefault="002B337E" w:rsidP="002B337E">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Надано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дозвіл</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розроблення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проекту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землеустрою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встановлення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меж</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території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територіальної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p>
    <w:p w:rsidR="002B337E" w:rsidRPr="00247E27" w:rsidRDefault="002B337E" w:rsidP="002B337E">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поточному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році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метою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вилучення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земельних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ділянок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суспільних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потреб</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власниками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даних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ділянок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укладено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9</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договорів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підставі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договорів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комунальну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власність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облаштування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розширення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кладовищ</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прийнято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9,5209</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земель.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стадії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завершення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знаход</w:t>
      </w:r>
      <w:r w:rsidR="00A75EE4">
        <w:rPr>
          <w:rFonts w:ascii="Times New Roman" w:eastAsia="Times New Roman" w:hAnsi="Times New Roman" w:cs="Times New Roman"/>
          <w:sz w:val="28"/>
          <w:szCs w:val="28"/>
          <w:lang w:val="uk-UA" w:eastAsia="ru-RU"/>
        </w:rPr>
        <w:t>ят</w:t>
      </w:r>
      <w:r w:rsidRPr="00247E27">
        <w:rPr>
          <w:rFonts w:ascii="Times New Roman" w:eastAsia="Times New Roman" w:hAnsi="Times New Roman" w:cs="Times New Roman"/>
          <w:sz w:val="28"/>
          <w:szCs w:val="28"/>
          <w:lang w:val="uk-UA" w:eastAsia="ru-RU"/>
        </w:rPr>
        <w:t>ься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роботи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трьома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власниками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земельних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ділянок,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площа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плану</w:t>
      </w:r>
      <w:r w:rsidR="00A75EE4">
        <w:rPr>
          <w:rFonts w:ascii="Times New Roman" w:eastAsia="Times New Roman" w:hAnsi="Times New Roman" w:cs="Times New Roman"/>
          <w:sz w:val="28"/>
          <w:szCs w:val="28"/>
          <w:lang w:val="uk-UA" w:eastAsia="ru-RU"/>
        </w:rPr>
        <w:t>ється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прийняття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комунальну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власність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складає</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4,6032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w:t>
      </w:r>
    </w:p>
    <w:p w:rsidR="002B337E" w:rsidRPr="00247E27" w:rsidRDefault="002B337E" w:rsidP="002B337E">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метою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будівництва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житла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внутрішньо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переміщених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осіб</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підготовлено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землевпорядну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містобудівну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документацію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земельні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ділянки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вул.</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Природна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площею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5,1000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вул.</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Гоголя,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площею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0,4300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мікрорайоні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«Морське»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площею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4,7531</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затверджено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проект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землеустрою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відведення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земельних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ділянок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разі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зміни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їх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цільового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призначення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вул.</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Василя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Карпенка,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63.</w:t>
      </w:r>
    </w:p>
    <w:p w:rsidR="002B337E" w:rsidRPr="00247E27" w:rsidRDefault="002B337E" w:rsidP="00A75EE4">
      <w:pPr>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rPr>
        <w:t>Законом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України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від</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19.10.2022</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року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внесення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змін</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деяких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законодавчих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актів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України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щодо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відновлення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системи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оформлення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прав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оренди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земельних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ділянок</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сільськогосподарського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призначення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удосконалення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законодавства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щодо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охорони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земель»</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знято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заборону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проведення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shd w:val="clear" w:color="auto" w:fill="FFFFFF"/>
          <w:lang w:val="uk-UA"/>
        </w:rPr>
        <w:t>земельних</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торгів</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щодо</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прав</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оренди,</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емфітевзису,</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суперфіцію</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щодо</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земельних</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ділянок</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сільськогосподарського</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призначення</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державної,</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комунальної</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власності,</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дозволено</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безоплатну</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передачу</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земельних</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ділянок</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у</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приватну</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власність</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власникам</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розташованих</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на</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таких</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земельних</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ділянках</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об’єктів</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нерухомого</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майна</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(будівель,</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споруд),</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а</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також</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на</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безоплатну</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передачу</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у</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приватну</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власність</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громадянам</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України</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земельних</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ділянок,</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переданих</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у</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користування</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до</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набрання</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чинності</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Земельного</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кодексу</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України,</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shd w:val="clear" w:color="auto" w:fill="FFFFFF"/>
          <w:lang w:val="uk-UA"/>
        </w:rPr>
        <w:t>дозволено</w:t>
      </w:r>
      <w:r w:rsidR="00A40013" w:rsidRPr="00247E27">
        <w:rPr>
          <w:rFonts w:ascii="Times New Roman" w:eastAsia="Times New Roman" w:hAnsi="Times New Roman" w:cs="Times New Roman"/>
          <w:sz w:val="28"/>
          <w:szCs w:val="28"/>
          <w:shd w:val="clear" w:color="auto" w:fill="FFFFFF"/>
          <w:lang w:val="uk-UA"/>
        </w:rPr>
        <w:t xml:space="preserve"> </w:t>
      </w:r>
      <w:r w:rsidRPr="00247E27">
        <w:rPr>
          <w:rFonts w:ascii="Times New Roman" w:eastAsia="Times New Roman" w:hAnsi="Times New Roman" w:cs="Times New Roman"/>
          <w:sz w:val="28"/>
          <w:szCs w:val="28"/>
          <w:lang w:val="uk-UA"/>
        </w:rPr>
        <w:t>формування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земельних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ділянок</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сільськогосподарського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призначення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державної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комунальної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власності</w:t>
      </w:r>
      <w:r w:rsidRPr="00247E27">
        <w:rPr>
          <w:rFonts w:ascii="Times New Roman" w:eastAsia="Times New Roman" w:hAnsi="Times New Roman" w:cs="Times New Roman"/>
          <w:sz w:val="28"/>
          <w:szCs w:val="28"/>
          <w:shd w:val="clear" w:color="auto" w:fill="FFFFFF"/>
          <w:lang w:val="uk-UA"/>
        </w:rPr>
        <w:t>.</w:t>
      </w:r>
      <w:r w:rsidR="00A75EE4">
        <w:rPr>
          <w:rFonts w:ascii="Times New Roman" w:eastAsia="Times New Roman" w:hAnsi="Times New Roman" w:cs="Times New Roman"/>
          <w:sz w:val="28"/>
          <w:szCs w:val="28"/>
          <w:lang w:val="uk-UA"/>
        </w:rPr>
        <w:t xml:space="preserve"> В</w:t>
      </w:r>
      <w:r w:rsidRPr="00247E27">
        <w:rPr>
          <w:rFonts w:ascii="Times New Roman" w:eastAsia="Times New Roman" w:hAnsi="Times New Roman" w:cs="Times New Roman"/>
          <w:sz w:val="28"/>
          <w:szCs w:val="28"/>
          <w:lang w:val="uk-UA"/>
        </w:rPr>
        <w:t>ідновлено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роботу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що</w:t>
      </w:r>
      <w:r w:rsidR="00A75EE4">
        <w:rPr>
          <w:rFonts w:ascii="Times New Roman" w:eastAsia="Times New Roman" w:hAnsi="Times New Roman" w:cs="Times New Roman"/>
          <w:sz w:val="28"/>
          <w:szCs w:val="28"/>
          <w:lang w:val="uk-UA"/>
        </w:rPr>
        <w:t>до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реалізації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вищевикладених</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норм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закону.</w:t>
      </w:r>
    </w:p>
    <w:p w:rsidR="002B337E" w:rsidRPr="00247E27" w:rsidRDefault="002B337E" w:rsidP="002B337E">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підставі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прийнятих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радою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рішень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продано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5</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земельних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ділянок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об’єктами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нерухомого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майна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суму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1763</w:t>
      </w:r>
      <w:r w:rsidR="00A40013" w:rsidRPr="00247E27">
        <w:rPr>
          <w:rFonts w:ascii="Times New Roman" w:eastAsia="Times New Roman" w:hAnsi="Times New Roman" w:cs="Times New Roman"/>
          <w:sz w:val="28"/>
          <w:szCs w:val="28"/>
          <w:lang w:val="uk-UA" w:eastAsia="ru-RU"/>
        </w:rPr>
        <w:t xml:space="preserve"> </w:t>
      </w:r>
      <w:r w:rsidR="001E5D41">
        <w:rPr>
          <w:rFonts w:ascii="Times New Roman" w:eastAsia="Times New Roman" w:hAnsi="Times New Roman" w:cs="Times New Roman"/>
          <w:sz w:val="28"/>
          <w:szCs w:val="28"/>
          <w:lang w:val="uk-UA" w:eastAsia="ru-RU"/>
        </w:rPr>
        <w:t>тис. грн</w:t>
      </w:r>
      <w:r w:rsidRPr="00247E27">
        <w:rPr>
          <w:rFonts w:ascii="Times New Roman" w:eastAsia="Times New Roman" w:hAnsi="Times New Roman" w:cs="Times New Roman"/>
          <w:sz w:val="28"/>
          <w:szCs w:val="28"/>
          <w:lang w:val="uk-UA" w:eastAsia="ru-RU"/>
        </w:rPr>
        <w:t>.</w:t>
      </w:r>
    </w:p>
    <w:p w:rsidR="002B337E" w:rsidRPr="00247E27" w:rsidRDefault="002B337E" w:rsidP="002B337E">
      <w:pPr>
        <w:rPr>
          <w:rFonts w:ascii="Times New Roman" w:eastAsia="Times New Roman" w:hAnsi="Times New Roman" w:cs="Times New Roman"/>
          <w:sz w:val="28"/>
          <w:szCs w:val="28"/>
          <w:lang w:eastAsia="ru-RU"/>
        </w:rPr>
      </w:pPr>
      <w:r w:rsidRPr="00247E27">
        <w:rPr>
          <w:rFonts w:ascii="Times New Roman" w:eastAsia="Times New Roman" w:hAnsi="Times New Roman" w:cs="Times New Roman"/>
          <w:sz w:val="28"/>
          <w:szCs w:val="28"/>
          <w:lang w:val="uk-UA" w:eastAsia="ru-RU"/>
        </w:rPr>
        <w:t>П</w:t>
      </w:r>
      <w:r w:rsidRPr="00247E27">
        <w:rPr>
          <w:rFonts w:ascii="Times New Roman" w:eastAsia="Times New Roman" w:hAnsi="Times New Roman" w:cs="Times New Roman"/>
          <w:sz w:val="28"/>
          <w:szCs w:val="28"/>
          <w:lang w:eastAsia="ru-RU"/>
        </w:rPr>
        <w:t>роведено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5</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земельних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аукціонів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продажу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права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оренди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земельних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ділянок</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несільськогосподарського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призначення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суму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540</w:t>
      </w:r>
      <w:r w:rsidR="00A40013" w:rsidRPr="00247E27">
        <w:rPr>
          <w:rFonts w:ascii="Times New Roman" w:eastAsia="Times New Roman" w:hAnsi="Times New Roman" w:cs="Times New Roman"/>
          <w:sz w:val="28"/>
          <w:szCs w:val="28"/>
          <w:lang w:eastAsia="ru-RU"/>
        </w:rPr>
        <w:t xml:space="preserve"> </w:t>
      </w:r>
      <w:r w:rsidR="001E5D41">
        <w:rPr>
          <w:rFonts w:ascii="Times New Roman" w:eastAsia="Times New Roman" w:hAnsi="Times New Roman" w:cs="Times New Roman"/>
          <w:sz w:val="28"/>
          <w:szCs w:val="28"/>
          <w:lang w:eastAsia="ru-RU"/>
        </w:rPr>
        <w:t>тис. грн</w:t>
      </w:r>
      <w:r w:rsidRPr="00247E27">
        <w:rPr>
          <w:rFonts w:ascii="Times New Roman" w:eastAsia="Times New Roman" w:hAnsi="Times New Roman" w:cs="Times New Roman"/>
          <w:sz w:val="28"/>
          <w:szCs w:val="28"/>
          <w:lang w:eastAsia="ru-RU"/>
        </w:rPr>
        <w:t>.</w:t>
      </w:r>
    </w:p>
    <w:p w:rsidR="002B337E" w:rsidRPr="00247E27" w:rsidRDefault="002B337E" w:rsidP="002B337E">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Станом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000C5FB1">
        <w:rPr>
          <w:rFonts w:ascii="Times New Roman" w:eastAsia="Times New Roman" w:hAnsi="Times New Roman" w:cs="Times New Roman"/>
          <w:sz w:val="28"/>
          <w:szCs w:val="28"/>
          <w:lang w:val="uk-UA" w:eastAsia="ru-RU"/>
        </w:rPr>
        <w:t>30</w:t>
      </w:r>
      <w:r w:rsidRPr="00247E27">
        <w:rPr>
          <w:rFonts w:ascii="Times New Roman" w:eastAsia="Times New Roman" w:hAnsi="Times New Roman" w:cs="Times New Roman"/>
          <w:sz w:val="28"/>
          <w:szCs w:val="28"/>
          <w:lang w:val="uk-UA" w:eastAsia="ru-RU"/>
        </w:rPr>
        <w:t>.</w:t>
      </w:r>
      <w:r w:rsidR="000C5FB1">
        <w:rPr>
          <w:rFonts w:ascii="Times New Roman" w:eastAsia="Times New Roman" w:hAnsi="Times New Roman" w:cs="Times New Roman"/>
          <w:sz w:val="28"/>
          <w:szCs w:val="28"/>
          <w:lang w:val="uk-UA" w:eastAsia="ru-RU"/>
        </w:rPr>
        <w:t>12</w:t>
      </w:r>
      <w:r w:rsidRPr="00247E27">
        <w:rPr>
          <w:rFonts w:ascii="Times New Roman" w:eastAsia="Times New Roman" w:hAnsi="Times New Roman" w:cs="Times New Roman"/>
          <w:sz w:val="28"/>
          <w:szCs w:val="28"/>
          <w:lang w:val="uk-UA" w:eastAsia="ru-RU"/>
        </w:rPr>
        <w:t>.202</w:t>
      </w:r>
      <w:r w:rsidR="000C5FB1">
        <w:rPr>
          <w:rFonts w:ascii="Times New Roman" w:eastAsia="Times New Roman" w:hAnsi="Times New Roman" w:cs="Times New Roman"/>
          <w:sz w:val="28"/>
          <w:szCs w:val="28"/>
          <w:lang w:val="uk-UA" w:eastAsia="ru-RU"/>
        </w:rPr>
        <w:t>2 року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укладено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152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договор</w:t>
      </w:r>
      <w:r w:rsidR="000C5FB1">
        <w:rPr>
          <w:rFonts w:ascii="Times New Roman" w:eastAsia="Times New Roman" w:hAnsi="Times New Roman" w:cs="Times New Roman"/>
          <w:sz w:val="28"/>
          <w:szCs w:val="28"/>
          <w:lang w:val="uk-UA" w:eastAsia="ru-RU"/>
        </w:rPr>
        <w:t>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оренди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землі.</w:t>
      </w:r>
    </w:p>
    <w:p w:rsidR="002B337E" w:rsidRPr="00247E27" w:rsidRDefault="002B337E" w:rsidP="002B337E">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Створена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робоча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група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щодо</w:t>
      </w:r>
      <w:r w:rsidR="00A40013" w:rsidRPr="00247E27">
        <w:rPr>
          <w:rFonts w:ascii="Times New Roman" w:eastAsia="Times New Roman" w:hAnsi="Times New Roman" w:cs="Times New Roman"/>
          <w:sz w:val="28"/>
          <w:szCs w:val="28"/>
          <w:lang w:val="uk-UA" w:eastAsia="ru-RU"/>
        </w:rPr>
        <w:t xml:space="preserve"> </w:t>
      </w:r>
      <w:r w:rsidR="000C5FB1">
        <w:rPr>
          <w:rFonts w:ascii="Times New Roman" w:eastAsia="Times New Roman" w:hAnsi="Times New Roman" w:cs="Times New Roman"/>
          <w:sz w:val="28"/>
          <w:szCs w:val="28"/>
          <w:lang w:val="uk-UA" w:eastAsia="ru-RU"/>
        </w:rPr>
        <w:t xml:space="preserve">напрацювання </w:t>
      </w:r>
      <w:r w:rsidRPr="00247E27">
        <w:rPr>
          <w:rFonts w:ascii="Times New Roman" w:eastAsia="Times New Roman" w:hAnsi="Times New Roman" w:cs="Times New Roman"/>
          <w:sz w:val="28"/>
          <w:szCs w:val="28"/>
          <w:lang w:val="uk-UA" w:eastAsia="ru-RU"/>
        </w:rPr>
        <w:t>в’іздного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знаку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місто.</w:t>
      </w:r>
    </w:p>
    <w:p w:rsidR="007A44AD" w:rsidRPr="00247E27" w:rsidRDefault="007A44AD" w:rsidP="0059674D">
      <w:pPr>
        <w:pStyle w:val="1"/>
        <w:spacing w:before="0" w:line="240" w:lineRule="auto"/>
        <w:ind w:firstLine="709"/>
        <w:rPr>
          <w:rFonts w:cs="Times New Roman"/>
          <w:color w:val="auto"/>
          <w:szCs w:val="28"/>
        </w:rPr>
      </w:pPr>
      <w:bookmarkStart w:id="22" w:name="_Toc87369214"/>
      <w:r w:rsidRPr="00247E27">
        <w:rPr>
          <w:rFonts w:cs="Times New Roman"/>
          <w:color w:val="auto"/>
          <w:szCs w:val="28"/>
        </w:rPr>
        <w:t>6.</w:t>
      </w:r>
      <w:r w:rsidR="00A40013" w:rsidRPr="00247E27">
        <w:rPr>
          <w:rFonts w:cs="Times New Roman"/>
          <w:color w:val="auto"/>
          <w:szCs w:val="28"/>
        </w:rPr>
        <w:t xml:space="preserve"> </w:t>
      </w:r>
      <w:r w:rsidRPr="00247E27">
        <w:rPr>
          <w:rFonts w:cs="Times New Roman"/>
          <w:color w:val="auto"/>
          <w:szCs w:val="28"/>
        </w:rPr>
        <w:t>СОЦІАЛЬНА</w:t>
      </w:r>
      <w:r w:rsidR="00A40013" w:rsidRPr="00247E27">
        <w:rPr>
          <w:rFonts w:cs="Times New Roman"/>
          <w:color w:val="auto"/>
          <w:szCs w:val="28"/>
        </w:rPr>
        <w:t xml:space="preserve"> </w:t>
      </w:r>
      <w:r w:rsidRPr="00247E27">
        <w:rPr>
          <w:rFonts w:cs="Times New Roman"/>
          <w:color w:val="auto"/>
          <w:szCs w:val="28"/>
        </w:rPr>
        <w:t>СФЕРА</w:t>
      </w:r>
      <w:bookmarkEnd w:id="22"/>
    </w:p>
    <w:p w:rsidR="003B064A" w:rsidRPr="00247E27" w:rsidRDefault="007A44AD" w:rsidP="00BE24C1">
      <w:pPr>
        <w:pStyle w:val="2"/>
        <w:spacing w:before="0" w:line="240" w:lineRule="auto"/>
        <w:ind w:left="0" w:firstLine="709"/>
        <w:rPr>
          <w:rFonts w:cs="Times New Roman"/>
          <w:color w:val="auto"/>
          <w:szCs w:val="28"/>
        </w:rPr>
      </w:pPr>
      <w:bookmarkStart w:id="23" w:name="_Toc87369215"/>
      <w:r w:rsidRPr="00247E27">
        <w:rPr>
          <w:rFonts w:cs="Times New Roman"/>
          <w:color w:val="auto"/>
          <w:szCs w:val="28"/>
        </w:rPr>
        <w:t>6.1</w:t>
      </w:r>
      <w:r w:rsidR="00A40013" w:rsidRPr="00247E27">
        <w:rPr>
          <w:rFonts w:cs="Times New Roman"/>
          <w:color w:val="auto"/>
          <w:szCs w:val="28"/>
        </w:rPr>
        <w:t xml:space="preserve"> </w:t>
      </w:r>
      <w:r w:rsidRPr="00247E27">
        <w:rPr>
          <w:rFonts w:cs="Times New Roman"/>
          <w:color w:val="auto"/>
          <w:szCs w:val="28"/>
        </w:rPr>
        <w:t>Охорона</w:t>
      </w:r>
      <w:r w:rsidR="00A40013" w:rsidRPr="00247E27">
        <w:rPr>
          <w:rFonts w:cs="Times New Roman"/>
          <w:color w:val="auto"/>
          <w:szCs w:val="28"/>
        </w:rPr>
        <w:t xml:space="preserve"> </w:t>
      </w:r>
      <w:r w:rsidRPr="00247E27">
        <w:rPr>
          <w:rFonts w:cs="Times New Roman"/>
          <w:color w:val="auto"/>
          <w:szCs w:val="28"/>
        </w:rPr>
        <w:t>здоров’я</w:t>
      </w:r>
      <w:bookmarkEnd w:id="23"/>
    </w:p>
    <w:p w:rsidR="003B064A" w:rsidRPr="00247E27" w:rsidRDefault="003B064A" w:rsidP="00516B0E">
      <w:pPr>
        <w:pStyle w:val="af"/>
        <w:shd w:val="clear" w:color="auto" w:fill="FFFFFF"/>
        <w:spacing w:before="0" w:beforeAutospacing="0" w:after="0" w:afterAutospacing="0"/>
        <w:ind w:firstLine="709"/>
        <w:jc w:val="both"/>
        <w:textAlignment w:val="baseline"/>
        <w:rPr>
          <w:sz w:val="28"/>
          <w:szCs w:val="28"/>
          <w:lang w:val="uk-UA"/>
        </w:rPr>
      </w:pPr>
      <w:r w:rsidRPr="00247E27">
        <w:rPr>
          <w:sz w:val="28"/>
          <w:szCs w:val="28"/>
          <w:lang w:val="uk-UA"/>
        </w:rPr>
        <w:t>2022</w:t>
      </w:r>
      <w:r w:rsidR="00A40013" w:rsidRPr="00247E27">
        <w:rPr>
          <w:sz w:val="28"/>
          <w:szCs w:val="28"/>
          <w:lang w:val="uk-UA"/>
        </w:rPr>
        <w:t xml:space="preserve"> </w:t>
      </w:r>
      <w:r w:rsidRPr="00247E27">
        <w:rPr>
          <w:sz w:val="28"/>
          <w:szCs w:val="28"/>
          <w:lang w:val="uk-UA"/>
        </w:rPr>
        <w:t>рік</w:t>
      </w:r>
      <w:r w:rsidR="00A40013" w:rsidRPr="00247E27">
        <w:rPr>
          <w:sz w:val="28"/>
          <w:szCs w:val="28"/>
          <w:lang w:val="uk-UA"/>
        </w:rPr>
        <w:t xml:space="preserve"> </w:t>
      </w:r>
      <w:r w:rsidRPr="00247E27">
        <w:rPr>
          <w:sz w:val="28"/>
          <w:szCs w:val="28"/>
          <w:lang w:val="uk-UA"/>
        </w:rPr>
        <w:t>став</w:t>
      </w:r>
      <w:r w:rsidR="00A40013" w:rsidRPr="00247E27">
        <w:rPr>
          <w:sz w:val="28"/>
          <w:szCs w:val="28"/>
          <w:lang w:val="uk-UA"/>
        </w:rPr>
        <w:t xml:space="preserve"> </w:t>
      </w:r>
      <w:r w:rsidRPr="00247E27">
        <w:rPr>
          <w:sz w:val="28"/>
          <w:szCs w:val="28"/>
          <w:lang w:val="uk-UA"/>
        </w:rPr>
        <w:t>роком</w:t>
      </w:r>
      <w:r w:rsidR="00A40013" w:rsidRPr="00247E27">
        <w:rPr>
          <w:sz w:val="28"/>
          <w:szCs w:val="28"/>
          <w:lang w:val="uk-UA"/>
        </w:rPr>
        <w:t xml:space="preserve"> </w:t>
      </w:r>
      <w:r w:rsidRPr="00247E27">
        <w:rPr>
          <w:sz w:val="28"/>
          <w:szCs w:val="28"/>
          <w:lang w:val="uk-UA"/>
        </w:rPr>
        <w:t>стійкості</w:t>
      </w:r>
      <w:r w:rsidR="00A40013" w:rsidRPr="00247E27">
        <w:rPr>
          <w:sz w:val="28"/>
          <w:szCs w:val="28"/>
          <w:lang w:val="uk-UA"/>
        </w:rPr>
        <w:t xml:space="preserve"> </w:t>
      </w:r>
      <w:r w:rsidRPr="00247E27">
        <w:rPr>
          <w:sz w:val="28"/>
          <w:szCs w:val="28"/>
          <w:lang w:val="uk-UA"/>
        </w:rPr>
        <w:t>та</w:t>
      </w:r>
      <w:r w:rsidR="00A40013" w:rsidRPr="00247E27">
        <w:rPr>
          <w:sz w:val="28"/>
          <w:szCs w:val="28"/>
          <w:lang w:val="uk-UA"/>
        </w:rPr>
        <w:t xml:space="preserve"> </w:t>
      </w:r>
      <w:r w:rsidRPr="00247E27">
        <w:rPr>
          <w:sz w:val="28"/>
          <w:szCs w:val="28"/>
          <w:lang w:val="uk-UA"/>
        </w:rPr>
        <w:t>незламності</w:t>
      </w:r>
      <w:r w:rsidR="00B60A27">
        <w:rPr>
          <w:sz w:val="28"/>
          <w:szCs w:val="28"/>
          <w:lang w:val="uk-UA"/>
        </w:rPr>
        <w:t>.</w:t>
      </w:r>
      <w:r w:rsidR="00A40013" w:rsidRPr="00247E27">
        <w:rPr>
          <w:sz w:val="28"/>
          <w:szCs w:val="28"/>
          <w:lang w:val="uk-UA"/>
        </w:rPr>
        <w:t xml:space="preserve"> </w:t>
      </w:r>
      <w:r w:rsidRPr="00247E27">
        <w:rPr>
          <w:sz w:val="28"/>
          <w:szCs w:val="28"/>
          <w:shd w:val="clear" w:color="auto" w:fill="FFFFFF"/>
          <w:lang w:val="uk-UA"/>
        </w:rPr>
        <w:t>Завдяки</w:t>
      </w:r>
      <w:r w:rsidR="00A40013" w:rsidRPr="00247E27">
        <w:rPr>
          <w:sz w:val="28"/>
          <w:szCs w:val="28"/>
          <w:shd w:val="clear" w:color="auto" w:fill="FFFFFF"/>
          <w:lang w:val="uk-UA"/>
        </w:rPr>
        <w:t xml:space="preserve"> </w:t>
      </w:r>
      <w:r w:rsidRPr="00247E27">
        <w:rPr>
          <w:sz w:val="28"/>
          <w:szCs w:val="28"/>
          <w:shd w:val="clear" w:color="auto" w:fill="FFFFFF"/>
          <w:lang w:val="uk-UA"/>
        </w:rPr>
        <w:t>конструктивній</w:t>
      </w:r>
      <w:r w:rsidR="00A40013" w:rsidRPr="00247E27">
        <w:rPr>
          <w:sz w:val="28"/>
          <w:szCs w:val="28"/>
          <w:shd w:val="clear" w:color="auto" w:fill="FFFFFF"/>
          <w:lang w:val="uk-UA"/>
        </w:rPr>
        <w:t xml:space="preserve"> </w:t>
      </w:r>
      <w:r w:rsidRPr="00247E27">
        <w:rPr>
          <w:sz w:val="28"/>
          <w:szCs w:val="28"/>
          <w:shd w:val="clear" w:color="auto" w:fill="FFFFFF"/>
          <w:lang w:val="uk-UA"/>
        </w:rPr>
        <w:t>комунікації</w:t>
      </w:r>
      <w:r w:rsidR="00A40013" w:rsidRPr="00247E27">
        <w:rPr>
          <w:sz w:val="28"/>
          <w:szCs w:val="28"/>
          <w:shd w:val="clear" w:color="auto" w:fill="FFFFFF"/>
          <w:lang w:val="uk-UA"/>
        </w:rPr>
        <w:t xml:space="preserve"> </w:t>
      </w:r>
      <w:r w:rsidRPr="00247E27">
        <w:rPr>
          <w:sz w:val="28"/>
          <w:szCs w:val="28"/>
          <w:shd w:val="clear" w:color="auto" w:fill="FFFFFF"/>
          <w:lang w:val="uk-UA"/>
        </w:rPr>
        <w:t>усіх</w:t>
      </w:r>
      <w:r w:rsidR="00A40013" w:rsidRPr="00247E27">
        <w:rPr>
          <w:sz w:val="28"/>
          <w:szCs w:val="28"/>
          <w:shd w:val="clear" w:color="auto" w:fill="FFFFFF"/>
          <w:lang w:val="uk-UA"/>
        </w:rPr>
        <w:t xml:space="preserve"> </w:t>
      </w:r>
      <w:r w:rsidRPr="00247E27">
        <w:rPr>
          <w:sz w:val="28"/>
          <w:szCs w:val="28"/>
          <w:shd w:val="clear" w:color="auto" w:fill="FFFFFF"/>
          <w:lang w:val="uk-UA"/>
        </w:rPr>
        <w:t>ланок</w:t>
      </w:r>
      <w:r w:rsidR="00A40013" w:rsidRPr="00247E27">
        <w:rPr>
          <w:sz w:val="28"/>
          <w:szCs w:val="28"/>
          <w:shd w:val="clear" w:color="auto" w:fill="FFFFFF"/>
          <w:lang w:val="uk-UA"/>
        </w:rPr>
        <w:t xml:space="preserve"> </w:t>
      </w:r>
      <w:r w:rsidRPr="00247E27">
        <w:rPr>
          <w:sz w:val="28"/>
          <w:szCs w:val="28"/>
          <w:shd w:val="clear" w:color="auto" w:fill="FFFFFF"/>
          <w:lang w:val="uk-UA"/>
        </w:rPr>
        <w:t>медичної</w:t>
      </w:r>
      <w:r w:rsidR="00A40013" w:rsidRPr="00247E27">
        <w:rPr>
          <w:sz w:val="28"/>
          <w:szCs w:val="28"/>
          <w:shd w:val="clear" w:color="auto" w:fill="FFFFFF"/>
          <w:lang w:val="uk-UA"/>
        </w:rPr>
        <w:t xml:space="preserve"> </w:t>
      </w:r>
      <w:r w:rsidRPr="00247E27">
        <w:rPr>
          <w:sz w:val="28"/>
          <w:szCs w:val="28"/>
          <w:shd w:val="clear" w:color="auto" w:fill="FFFFFF"/>
          <w:lang w:val="uk-UA"/>
        </w:rPr>
        <w:t>допомоги,</w:t>
      </w:r>
      <w:r w:rsidR="00A40013" w:rsidRPr="00247E27">
        <w:rPr>
          <w:sz w:val="28"/>
          <w:szCs w:val="28"/>
          <w:shd w:val="clear" w:color="auto" w:fill="FFFFFF"/>
          <w:lang w:val="uk-UA"/>
        </w:rPr>
        <w:t xml:space="preserve"> </w:t>
      </w:r>
      <w:r w:rsidRPr="00247E27">
        <w:rPr>
          <w:sz w:val="28"/>
          <w:szCs w:val="28"/>
          <w:shd w:val="clear" w:color="auto" w:fill="FFFFFF"/>
          <w:lang w:val="uk-UA"/>
        </w:rPr>
        <w:t>вчасному</w:t>
      </w:r>
      <w:r w:rsidR="00A40013" w:rsidRPr="00247E27">
        <w:rPr>
          <w:sz w:val="28"/>
          <w:szCs w:val="28"/>
          <w:shd w:val="clear" w:color="auto" w:fill="FFFFFF"/>
          <w:lang w:val="uk-UA"/>
        </w:rPr>
        <w:t xml:space="preserve"> </w:t>
      </w:r>
      <w:r w:rsidRPr="00247E27">
        <w:rPr>
          <w:sz w:val="28"/>
          <w:szCs w:val="28"/>
          <w:shd w:val="clear" w:color="auto" w:fill="FFFFFF"/>
          <w:lang w:val="uk-UA"/>
        </w:rPr>
        <w:t>прийнятті</w:t>
      </w:r>
      <w:r w:rsidR="00A40013" w:rsidRPr="00247E27">
        <w:rPr>
          <w:sz w:val="28"/>
          <w:szCs w:val="28"/>
          <w:shd w:val="clear" w:color="auto" w:fill="FFFFFF"/>
          <w:lang w:val="uk-UA"/>
        </w:rPr>
        <w:t xml:space="preserve"> </w:t>
      </w:r>
      <w:r w:rsidRPr="00247E27">
        <w:rPr>
          <w:sz w:val="28"/>
          <w:szCs w:val="28"/>
          <w:shd w:val="clear" w:color="auto" w:fill="FFFFFF"/>
          <w:lang w:val="uk-UA"/>
        </w:rPr>
        <w:t>управлінських</w:t>
      </w:r>
      <w:r w:rsidR="00A40013" w:rsidRPr="00247E27">
        <w:rPr>
          <w:sz w:val="28"/>
          <w:szCs w:val="28"/>
          <w:shd w:val="clear" w:color="auto" w:fill="FFFFFF"/>
          <w:lang w:val="uk-UA"/>
        </w:rPr>
        <w:t xml:space="preserve"> </w:t>
      </w:r>
      <w:r w:rsidRPr="00247E27">
        <w:rPr>
          <w:sz w:val="28"/>
          <w:szCs w:val="28"/>
          <w:shd w:val="clear" w:color="auto" w:fill="FFFFFF"/>
          <w:lang w:val="uk-UA"/>
        </w:rPr>
        <w:t>рішень</w:t>
      </w:r>
      <w:r w:rsidR="00A40013" w:rsidRPr="00247E27">
        <w:rPr>
          <w:sz w:val="28"/>
          <w:szCs w:val="28"/>
          <w:shd w:val="clear" w:color="auto" w:fill="FFFFFF"/>
          <w:lang w:val="uk-UA"/>
        </w:rPr>
        <w:t xml:space="preserve"> </w:t>
      </w:r>
      <w:r w:rsidRPr="00247E27">
        <w:rPr>
          <w:sz w:val="28"/>
          <w:szCs w:val="28"/>
          <w:shd w:val="clear" w:color="auto" w:fill="FFFFFF"/>
          <w:lang w:val="uk-UA"/>
        </w:rPr>
        <w:t>заклади</w:t>
      </w:r>
      <w:r w:rsidR="00A40013" w:rsidRPr="00247E27">
        <w:rPr>
          <w:sz w:val="28"/>
          <w:szCs w:val="28"/>
          <w:shd w:val="clear" w:color="auto" w:fill="FFFFFF"/>
          <w:lang w:val="uk-UA"/>
        </w:rPr>
        <w:t xml:space="preserve"> </w:t>
      </w:r>
      <w:r w:rsidRPr="00247E27">
        <w:rPr>
          <w:sz w:val="28"/>
          <w:szCs w:val="28"/>
          <w:shd w:val="clear" w:color="auto" w:fill="FFFFFF"/>
          <w:lang w:val="uk-UA"/>
        </w:rPr>
        <w:t>охорони</w:t>
      </w:r>
      <w:r w:rsidR="00A40013" w:rsidRPr="00247E27">
        <w:rPr>
          <w:sz w:val="28"/>
          <w:szCs w:val="28"/>
          <w:shd w:val="clear" w:color="auto" w:fill="FFFFFF"/>
          <w:lang w:val="uk-UA"/>
        </w:rPr>
        <w:t xml:space="preserve"> </w:t>
      </w:r>
      <w:r w:rsidRPr="00247E27">
        <w:rPr>
          <w:sz w:val="28"/>
          <w:szCs w:val="28"/>
          <w:shd w:val="clear" w:color="auto" w:fill="FFFFFF"/>
          <w:lang w:val="uk-UA"/>
        </w:rPr>
        <w:t>здоров’я</w:t>
      </w:r>
      <w:r w:rsidR="00A40013" w:rsidRPr="00247E27">
        <w:rPr>
          <w:sz w:val="28"/>
          <w:szCs w:val="28"/>
          <w:shd w:val="clear" w:color="auto" w:fill="FFFFFF"/>
          <w:lang w:val="uk-UA"/>
        </w:rPr>
        <w:t xml:space="preserve"> </w:t>
      </w:r>
      <w:r w:rsidRPr="00247E27">
        <w:rPr>
          <w:sz w:val="28"/>
          <w:szCs w:val="28"/>
          <w:shd w:val="clear" w:color="auto" w:fill="FFFFFF"/>
          <w:lang w:val="uk-UA"/>
        </w:rPr>
        <w:t>міської</w:t>
      </w:r>
      <w:r w:rsidR="00A40013" w:rsidRPr="00247E27">
        <w:rPr>
          <w:sz w:val="28"/>
          <w:szCs w:val="28"/>
          <w:shd w:val="clear" w:color="auto" w:fill="FFFFFF"/>
          <w:lang w:val="uk-UA"/>
        </w:rPr>
        <w:t xml:space="preserve"> </w:t>
      </w:r>
      <w:r w:rsidRPr="00247E27">
        <w:rPr>
          <w:sz w:val="28"/>
          <w:szCs w:val="28"/>
          <w:shd w:val="clear" w:color="auto" w:fill="FFFFFF"/>
          <w:lang w:val="uk-UA"/>
        </w:rPr>
        <w:t>територіально</w:t>
      </w:r>
      <w:r w:rsidR="00A40013" w:rsidRPr="00247E27">
        <w:rPr>
          <w:sz w:val="28"/>
          <w:szCs w:val="28"/>
          <w:shd w:val="clear" w:color="auto" w:fill="FFFFFF"/>
          <w:lang w:val="uk-UA"/>
        </w:rPr>
        <w:t xml:space="preserve"> </w:t>
      </w:r>
      <w:r w:rsidRPr="00247E27">
        <w:rPr>
          <w:sz w:val="28"/>
          <w:szCs w:val="28"/>
          <w:shd w:val="clear" w:color="auto" w:fill="FFFFFF"/>
          <w:lang w:val="uk-UA"/>
        </w:rPr>
        <w:t>громади</w:t>
      </w:r>
      <w:r w:rsidR="00A40013" w:rsidRPr="00247E27">
        <w:rPr>
          <w:sz w:val="28"/>
          <w:szCs w:val="28"/>
          <w:shd w:val="clear" w:color="auto" w:fill="FFFFFF"/>
          <w:lang w:val="uk-UA"/>
        </w:rPr>
        <w:t xml:space="preserve"> </w:t>
      </w:r>
      <w:r w:rsidRPr="00247E27">
        <w:rPr>
          <w:sz w:val="28"/>
          <w:szCs w:val="28"/>
          <w:shd w:val="clear" w:color="auto" w:fill="FFFFFF"/>
          <w:lang w:val="uk-UA"/>
        </w:rPr>
        <w:t>продовжували</w:t>
      </w:r>
      <w:r w:rsidR="00A40013" w:rsidRPr="00247E27">
        <w:rPr>
          <w:sz w:val="28"/>
          <w:szCs w:val="28"/>
          <w:shd w:val="clear" w:color="auto" w:fill="FFFFFF"/>
          <w:lang w:val="uk-UA"/>
        </w:rPr>
        <w:t xml:space="preserve"> </w:t>
      </w:r>
      <w:r w:rsidRPr="00247E27">
        <w:rPr>
          <w:sz w:val="28"/>
          <w:szCs w:val="28"/>
          <w:shd w:val="clear" w:color="auto" w:fill="FFFFFF"/>
          <w:lang w:val="uk-UA"/>
        </w:rPr>
        <w:t>безперебійно</w:t>
      </w:r>
      <w:r w:rsidR="00A40013" w:rsidRPr="00247E27">
        <w:rPr>
          <w:sz w:val="28"/>
          <w:szCs w:val="28"/>
          <w:shd w:val="clear" w:color="auto" w:fill="FFFFFF"/>
          <w:lang w:val="uk-UA"/>
        </w:rPr>
        <w:t xml:space="preserve"> </w:t>
      </w:r>
      <w:r w:rsidRPr="00247E27">
        <w:rPr>
          <w:sz w:val="28"/>
          <w:szCs w:val="28"/>
          <w:shd w:val="clear" w:color="auto" w:fill="FFFFFF"/>
          <w:lang w:val="uk-UA"/>
        </w:rPr>
        <w:t>працювати</w:t>
      </w:r>
      <w:r w:rsidR="00A40013" w:rsidRPr="00247E27">
        <w:rPr>
          <w:sz w:val="28"/>
          <w:szCs w:val="28"/>
          <w:shd w:val="clear" w:color="auto" w:fill="FFFFFF"/>
          <w:lang w:val="uk-UA"/>
        </w:rPr>
        <w:t xml:space="preserve"> </w:t>
      </w:r>
      <w:r w:rsidRPr="00247E27">
        <w:rPr>
          <w:sz w:val="28"/>
          <w:szCs w:val="28"/>
          <w:shd w:val="clear" w:color="auto" w:fill="FFFFFF"/>
          <w:lang w:val="uk-UA"/>
        </w:rPr>
        <w:t>та</w:t>
      </w:r>
      <w:r w:rsidR="00A40013" w:rsidRPr="00247E27">
        <w:rPr>
          <w:sz w:val="28"/>
          <w:szCs w:val="28"/>
          <w:shd w:val="clear" w:color="auto" w:fill="FFFFFF"/>
          <w:lang w:val="uk-UA"/>
        </w:rPr>
        <w:t xml:space="preserve"> </w:t>
      </w:r>
      <w:r w:rsidRPr="00247E27">
        <w:rPr>
          <w:sz w:val="28"/>
          <w:szCs w:val="28"/>
          <w:shd w:val="clear" w:color="auto" w:fill="FFFFFF"/>
          <w:lang w:val="uk-UA"/>
        </w:rPr>
        <w:t>надавати</w:t>
      </w:r>
      <w:r w:rsidR="00A40013" w:rsidRPr="00247E27">
        <w:rPr>
          <w:sz w:val="28"/>
          <w:szCs w:val="28"/>
          <w:shd w:val="clear" w:color="auto" w:fill="FFFFFF"/>
          <w:lang w:val="uk-UA"/>
        </w:rPr>
        <w:t xml:space="preserve"> </w:t>
      </w:r>
      <w:r w:rsidRPr="00247E27">
        <w:rPr>
          <w:sz w:val="28"/>
          <w:szCs w:val="28"/>
          <w:shd w:val="clear" w:color="auto" w:fill="FFFFFF"/>
          <w:lang w:val="uk-UA"/>
        </w:rPr>
        <w:t>всі</w:t>
      </w:r>
      <w:r w:rsidR="00A40013" w:rsidRPr="00247E27">
        <w:rPr>
          <w:sz w:val="28"/>
          <w:szCs w:val="28"/>
          <w:shd w:val="clear" w:color="auto" w:fill="FFFFFF"/>
          <w:lang w:val="uk-UA"/>
        </w:rPr>
        <w:t xml:space="preserve"> </w:t>
      </w:r>
      <w:r w:rsidRPr="00247E27">
        <w:rPr>
          <w:sz w:val="28"/>
          <w:szCs w:val="28"/>
          <w:shd w:val="clear" w:color="auto" w:fill="FFFFFF"/>
          <w:lang w:val="uk-UA"/>
        </w:rPr>
        <w:t>види</w:t>
      </w:r>
      <w:r w:rsidR="00A40013" w:rsidRPr="00247E27">
        <w:rPr>
          <w:sz w:val="28"/>
          <w:szCs w:val="28"/>
          <w:shd w:val="clear" w:color="auto" w:fill="FFFFFF"/>
          <w:lang w:val="uk-UA"/>
        </w:rPr>
        <w:t xml:space="preserve"> </w:t>
      </w:r>
      <w:r w:rsidRPr="00247E27">
        <w:rPr>
          <w:sz w:val="28"/>
          <w:szCs w:val="28"/>
          <w:shd w:val="clear" w:color="auto" w:fill="FFFFFF"/>
          <w:lang w:val="uk-UA"/>
        </w:rPr>
        <w:t>медичної</w:t>
      </w:r>
      <w:r w:rsidR="00A40013" w:rsidRPr="00247E27">
        <w:rPr>
          <w:sz w:val="28"/>
          <w:szCs w:val="28"/>
          <w:shd w:val="clear" w:color="auto" w:fill="FFFFFF"/>
          <w:lang w:val="uk-UA"/>
        </w:rPr>
        <w:t xml:space="preserve"> </w:t>
      </w:r>
      <w:r w:rsidRPr="00247E27">
        <w:rPr>
          <w:sz w:val="28"/>
          <w:szCs w:val="28"/>
          <w:shd w:val="clear" w:color="auto" w:fill="FFFFFF"/>
          <w:lang w:val="uk-UA"/>
        </w:rPr>
        <w:t>допомоги</w:t>
      </w:r>
      <w:r w:rsidR="00A40013" w:rsidRPr="00247E27">
        <w:rPr>
          <w:sz w:val="28"/>
          <w:szCs w:val="28"/>
          <w:shd w:val="clear" w:color="auto" w:fill="FFFFFF"/>
          <w:lang w:val="uk-UA"/>
        </w:rPr>
        <w:t xml:space="preserve"> </w:t>
      </w:r>
      <w:r w:rsidRPr="00247E27">
        <w:rPr>
          <w:sz w:val="28"/>
          <w:szCs w:val="28"/>
          <w:shd w:val="clear" w:color="auto" w:fill="FFFFFF"/>
          <w:lang w:val="uk-UA"/>
        </w:rPr>
        <w:t>в</w:t>
      </w:r>
      <w:r w:rsidR="00A40013" w:rsidRPr="00247E27">
        <w:rPr>
          <w:sz w:val="28"/>
          <w:szCs w:val="28"/>
          <w:shd w:val="clear" w:color="auto" w:fill="FFFFFF"/>
          <w:lang w:val="uk-UA"/>
        </w:rPr>
        <w:t xml:space="preserve"> </w:t>
      </w:r>
      <w:r w:rsidRPr="00247E27">
        <w:rPr>
          <w:sz w:val="28"/>
          <w:szCs w:val="28"/>
          <w:shd w:val="clear" w:color="auto" w:fill="FFFFFF"/>
          <w:lang w:val="uk-UA"/>
        </w:rPr>
        <w:t>умовах</w:t>
      </w:r>
      <w:r w:rsidR="00A40013" w:rsidRPr="00247E27">
        <w:rPr>
          <w:sz w:val="28"/>
          <w:szCs w:val="28"/>
          <w:shd w:val="clear" w:color="auto" w:fill="FFFFFF"/>
          <w:lang w:val="uk-UA"/>
        </w:rPr>
        <w:t xml:space="preserve"> </w:t>
      </w:r>
      <w:r w:rsidRPr="00247E27">
        <w:rPr>
          <w:sz w:val="28"/>
          <w:szCs w:val="28"/>
          <w:shd w:val="clear" w:color="auto" w:fill="FFFFFF"/>
          <w:lang w:val="uk-UA"/>
        </w:rPr>
        <w:t>воєнного</w:t>
      </w:r>
      <w:r w:rsidR="00A40013" w:rsidRPr="00247E27">
        <w:rPr>
          <w:sz w:val="28"/>
          <w:szCs w:val="28"/>
          <w:shd w:val="clear" w:color="auto" w:fill="FFFFFF"/>
          <w:lang w:val="uk-UA"/>
        </w:rPr>
        <w:t xml:space="preserve"> </w:t>
      </w:r>
      <w:r w:rsidRPr="00247E27">
        <w:rPr>
          <w:sz w:val="28"/>
          <w:szCs w:val="28"/>
          <w:shd w:val="clear" w:color="auto" w:fill="FFFFFF"/>
          <w:lang w:val="uk-UA"/>
        </w:rPr>
        <w:t>стану.</w:t>
      </w:r>
    </w:p>
    <w:p w:rsidR="003B064A" w:rsidRPr="00247E27" w:rsidRDefault="00B60A27" w:rsidP="003B064A">
      <w:pPr>
        <w:rPr>
          <w:rFonts w:ascii="Times New Roman" w:hAnsi="Times New Roman" w:cs="Times New Roman"/>
          <w:sz w:val="28"/>
          <w:szCs w:val="28"/>
          <w:lang w:val="uk-UA"/>
        </w:rPr>
      </w:pPr>
      <w:r>
        <w:rPr>
          <w:rFonts w:ascii="Times New Roman" w:hAnsi="Times New Roman" w:cs="Times New Roman"/>
          <w:sz w:val="28"/>
          <w:szCs w:val="28"/>
          <w:lang w:val="uk-UA"/>
        </w:rPr>
        <w:t>З</w:t>
      </w:r>
      <w:r w:rsidR="003B064A" w:rsidRPr="00247E27">
        <w:rPr>
          <w:rFonts w:ascii="Times New Roman" w:hAnsi="Times New Roman" w:cs="Times New Roman"/>
          <w:sz w:val="28"/>
          <w:szCs w:val="28"/>
          <w:lang w:val="uk-UA"/>
        </w:rPr>
        <w:t>мінилася</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роль</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медичних</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працівників,</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саме</w:t>
      </w:r>
      <w:r>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відношення</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суспільства</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медиків</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під</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час</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протидії</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пандемії</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COVID-19</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воєнного</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стану</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Україні.</w:t>
      </w:r>
      <w:r w:rsidR="00A40013" w:rsidRPr="00247E27">
        <w:rPr>
          <w:rFonts w:ascii="Times New Roman" w:hAnsi="Times New Roman" w:cs="Times New Roman"/>
          <w:sz w:val="28"/>
          <w:szCs w:val="28"/>
          <w:lang w:val="uk-UA"/>
        </w:rPr>
        <w:t xml:space="preserve"> </w:t>
      </w:r>
      <w:r w:rsidR="00F36DF9">
        <w:rPr>
          <w:rFonts w:ascii="Times New Roman" w:hAnsi="Times New Roman" w:cs="Times New Roman"/>
          <w:sz w:val="28"/>
          <w:szCs w:val="28"/>
          <w:lang w:val="uk-UA"/>
        </w:rPr>
        <w:t>У</w:t>
      </w:r>
      <w:r w:rsidR="003B064A" w:rsidRPr="00247E27">
        <w:rPr>
          <w:rFonts w:ascii="Times New Roman" w:hAnsi="Times New Roman" w:cs="Times New Roman"/>
          <w:sz w:val="28"/>
          <w:szCs w:val="28"/>
          <w:lang w:val="uk-UA"/>
        </w:rPr>
        <w:t>країн</w:t>
      </w:r>
      <w:r w:rsidR="00F36DF9">
        <w:rPr>
          <w:rFonts w:ascii="Times New Roman" w:hAnsi="Times New Roman" w:cs="Times New Roman"/>
          <w:sz w:val="28"/>
          <w:szCs w:val="28"/>
          <w:lang w:val="uk-UA"/>
        </w:rPr>
        <w:t>ські</w:t>
      </w:r>
      <w:r w:rsidR="00A179D7">
        <w:rPr>
          <w:rFonts w:ascii="Times New Roman" w:hAnsi="Times New Roman" w:cs="Times New Roman"/>
          <w:sz w:val="28"/>
          <w:szCs w:val="28"/>
          <w:lang w:val="uk-UA"/>
        </w:rPr>
        <w:t xml:space="preserve"> медики </w:t>
      </w:r>
      <w:r w:rsidR="003B064A" w:rsidRPr="00247E27">
        <w:rPr>
          <w:rFonts w:ascii="Times New Roman" w:hAnsi="Times New Roman" w:cs="Times New Roman"/>
          <w:sz w:val="28"/>
          <w:szCs w:val="28"/>
          <w:lang w:val="uk-UA"/>
        </w:rPr>
        <w:t>проявля</w:t>
      </w:r>
      <w:r w:rsidR="00A5220C" w:rsidRPr="00247E27">
        <w:rPr>
          <w:rFonts w:ascii="Times New Roman" w:hAnsi="Times New Roman" w:cs="Times New Roman"/>
          <w:sz w:val="28"/>
          <w:szCs w:val="28"/>
          <w:lang w:val="uk-UA"/>
        </w:rPr>
        <w:t>ли</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мужність,</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силу</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духу,</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героїзм</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самопожертву.</w:t>
      </w:r>
    </w:p>
    <w:p w:rsidR="003B064A" w:rsidRPr="00247E27" w:rsidRDefault="003B064A" w:rsidP="003B064A">
      <w:pPr>
        <w:rPr>
          <w:rFonts w:ascii="Times New Roman" w:hAnsi="Times New Roman" w:cs="Times New Roman"/>
          <w:sz w:val="28"/>
          <w:szCs w:val="28"/>
          <w:lang w:val="uk-UA"/>
        </w:rPr>
      </w:pPr>
      <w:r w:rsidRPr="00247E27">
        <w:rPr>
          <w:rFonts w:ascii="Times New Roman" w:hAnsi="Times New Roman" w:cs="Times New Roman"/>
          <w:sz w:val="28"/>
          <w:szCs w:val="28"/>
          <w:lang w:val="uk-UA"/>
        </w:rPr>
        <w:t>Серед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закладів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охорони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здоров’я,</w:t>
      </w:r>
      <w:r w:rsidR="00A179D7">
        <w:rPr>
          <w:rFonts w:ascii="Times New Roman" w:hAnsi="Times New Roman" w:cs="Times New Roman"/>
          <w:sz w:val="28"/>
          <w:szCs w:val="28"/>
          <w:lang w:val="uk-UA"/>
        </w:rPr>
        <w:t xml:space="preserve"> що функціонують в громаді,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4</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заклади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є</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комунальними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підприємствами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179D7">
        <w:rPr>
          <w:rFonts w:ascii="Times New Roman" w:hAnsi="Times New Roman" w:cs="Times New Roman"/>
          <w:sz w:val="28"/>
          <w:szCs w:val="28"/>
          <w:lang w:val="uk-UA"/>
        </w:rPr>
        <w:t>:</w:t>
      </w:r>
    </w:p>
    <w:p w:rsidR="00A179D7" w:rsidRDefault="003B064A" w:rsidP="00A179D7">
      <w:pPr>
        <w:pStyle w:val="a3"/>
        <w:numPr>
          <w:ilvl w:val="0"/>
          <w:numId w:val="23"/>
        </w:numPr>
        <w:ind w:left="709" w:hanging="709"/>
        <w:rPr>
          <w:rFonts w:ascii="Times New Roman" w:hAnsi="Times New Roman" w:cs="Times New Roman"/>
          <w:sz w:val="28"/>
          <w:szCs w:val="28"/>
          <w:lang w:val="uk-UA"/>
        </w:rPr>
      </w:pPr>
      <w:r w:rsidRPr="00A179D7">
        <w:rPr>
          <w:rFonts w:ascii="Times New Roman" w:hAnsi="Times New Roman" w:cs="Times New Roman"/>
          <w:sz w:val="28"/>
          <w:szCs w:val="28"/>
          <w:lang w:val="uk-UA"/>
        </w:rPr>
        <w:t>Комунальне</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некомерційне</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підприємство</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«Новоград-Волинське</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міськрайонне</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територіальне</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медичне</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об’єднання».</w:t>
      </w:r>
    </w:p>
    <w:p w:rsidR="00A179D7" w:rsidRDefault="003B064A" w:rsidP="00A179D7">
      <w:pPr>
        <w:pStyle w:val="a3"/>
        <w:numPr>
          <w:ilvl w:val="0"/>
          <w:numId w:val="23"/>
        </w:numPr>
        <w:ind w:left="709" w:hanging="709"/>
        <w:rPr>
          <w:rFonts w:ascii="Times New Roman" w:hAnsi="Times New Roman" w:cs="Times New Roman"/>
          <w:sz w:val="28"/>
          <w:szCs w:val="28"/>
          <w:lang w:val="uk-UA"/>
        </w:rPr>
      </w:pPr>
      <w:r w:rsidRPr="00A179D7">
        <w:rPr>
          <w:rFonts w:ascii="Times New Roman" w:hAnsi="Times New Roman" w:cs="Times New Roman"/>
          <w:sz w:val="28"/>
          <w:szCs w:val="28"/>
          <w:lang w:val="uk-UA"/>
        </w:rPr>
        <w:t>Комунальне</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некомерційне</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підприємство</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«Центр</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первинної</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медико-санітарної</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допомоги»</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міської</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ради.</w:t>
      </w:r>
    </w:p>
    <w:p w:rsidR="00A179D7" w:rsidRDefault="003B064A" w:rsidP="00A179D7">
      <w:pPr>
        <w:pStyle w:val="a3"/>
        <w:numPr>
          <w:ilvl w:val="0"/>
          <w:numId w:val="23"/>
        </w:numPr>
        <w:ind w:left="709" w:hanging="709"/>
        <w:rPr>
          <w:rFonts w:ascii="Times New Roman" w:hAnsi="Times New Roman" w:cs="Times New Roman"/>
          <w:sz w:val="28"/>
          <w:szCs w:val="28"/>
          <w:lang w:val="uk-UA"/>
        </w:rPr>
      </w:pPr>
      <w:r w:rsidRPr="00A179D7">
        <w:rPr>
          <w:rFonts w:ascii="Times New Roman" w:hAnsi="Times New Roman" w:cs="Times New Roman"/>
          <w:sz w:val="28"/>
          <w:szCs w:val="28"/>
          <w:lang w:val="uk-UA"/>
        </w:rPr>
        <w:t>Комунальне</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некомерційне</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підприємство</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«Новоград-Волинське</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міськрайонне</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стоматологічне</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медичне</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об’єднання».</w:t>
      </w:r>
    </w:p>
    <w:p w:rsidR="003B064A" w:rsidRPr="00A179D7" w:rsidRDefault="003B064A" w:rsidP="00A179D7">
      <w:pPr>
        <w:pStyle w:val="a3"/>
        <w:numPr>
          <w:ilvl w:val="0"/>
          <w:numId w:val="23"/>
        </w:numPr>
        <w:ind w:left="709" w:hanging="709"/>
        <w:rPr>
          <w:rFonts w:ascii="Times New Roman" w:hAnsi="Times New Roman" w:cs="Times New Roman"/>
          <w:sz w:val="28"/>
          <w:szCs w:val="28"/>
          <w:lang w:val="uk-UA"/>
        </w:rPr>
      </w:pPr>
      <w:r w:rsidRPr="00A179D7">
        <w:rPr>
          <w:rFonts w:ascii="Times New Roman" w:hAnsi="Times New Roman" w:cs="Times New Roman"/>
          <w:sz w:val="28"/>
          <w:szCs w:val="28"/>
          <w:lang w:val="uk-UA"/>
        </w:rPr>
        <w:t>Підприємство</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«Центральна</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міськрайонна</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аптека</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w:t>
      </w:r>
      <w:r w:rsidR="00A40013" w:rsidRPr="00A179D7">
        <w:rPr>
          <w:rFonts w:ascii="Times New Roman" w:hAnsi="Times New Roman" w:cs="Times New Roman"/>
          <w:sz w:val="28"/>
          <w:szCs w:val="28"/>
          <w:lang w:val="uk-UA"/>
        </w:rPr>
        <w:t xml:space="preserve"> </w:t>
      </w:r>
      <w:r w:rsidRPr="00A179D7">
        <w:rPr>
          <w:rFonts w:ascii="Times New Roman" w:hAnsi="Times New Roman" w:cs="Times New Roman"/>
          <w:sz w:val="28"/>
          <w:szCs w:val="28"/>
          <w:lang w:val="uk-UA"/>
        </w:rPr>
        <w:t>217».</w:t>
      </w:r>
    </w:p>
    <w:p w:rsidR="003B064A" w:rsidRPr="00247E27" w:rsidRDefault="003B064A" w:rsidP="003B064A">
      <w:pPr>
        <w:rPr>
          <w:rFonts w:ascii="Times New Roman" w:hAnsi="Times New Roman" w:cs="Times New Roman"/>
          <w:sz w:val="28"/>
          <w:szCs w:val="28"/>
          <w:lang w:val="uk-UA"/>
        </w:rPr>
      </w:pP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метою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належного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функціонування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закладів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охорони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здоров’я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00A179D7">
        <w:rPr>
          <w:rFonts w:ascii="Times New Roman" w:hAnsi="Times New Roman" w:cs="Times New Roman"/>
          <w:sz w:val="28"/>
          <w:szCs w:val="28"/>
          <w:lang w:val="uk-UA"/>
        </w:rPr>
        <w:t>2022 році діяли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наступні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галузеві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програми:</w:t>
      </w:r>
    </w:p>
    <w:p w:rsidR="003B064A" w:rsidRPr="00247E27" w:rsidRDefault="003B064A" w:rsidP="003B064A">
      <w:pPr>
        <w:pStyle w:val="FR1"/>
        <w:spacing w:before="0"/>
        <w:ind w:firstLine="709"/>
        <w:jc w:val="both"/>
        <w:rPr>
          <w:sz w:val="28"/>
          <w:szCs w:val="28"/>
          <w:lang w:val="uk-UA"/>
        </w:rPr>
      </w:pPr>
      <w:r w:rsidRPr="00247E27">
        <w:rPr>
          <w:sz w:val="28"/>
          <w:szCs w:val="28"/>
          <w:lang w:val="uk-UA"/>
        </w:rPr>
        <w:t>1.</w:t>
      </w:r>
      <w:r w:rsidR="00A40013" w:rsidRPr="00247E27">
        <w:rPr>
          <w:sz w:val="28"/>
          <w:szCs w:val="28"/>
          <w:lang w:val="uk-UA"/>
        </w:rPr>
        <w:t xml:space="preserve"> </w:t>
      </w:r>
      <w:r w:rsidRPr="00247E27">
        <w:rPr>
          <w:sz w:val="28"/>
          <w:szCs w:val="28"/>
          <w:lang w:val="uk-UA"/>
        </w:rPr>
        <w:t>Програма</w:t>
      </w:r>
      <w:r w:rsidR="00A40013" w:rsidRPr="00247E27">
        <w:rPr>
          <w:sz w:val="28"/>
          <w:szCs w:val="28"/>
          <w:lang w:val="uk-UA"/>
        </w:rPr>
        <w:t xml:space="preserve"> </w:t>
      </w:r>
      <w:r w:rsidRPr="00247E27">
        <w:rPr>
          <w:sz w:val="28"/>
          <w:szCs w:val="28"/>
          <w:lang w:val="uk-UA"/>
        </w:rPr>
        <w:t>розвитку</w:t>
      </w:r>
      <w:r w:rsidR="00A40013" w:rsidRPr="00247E27">
        <w:rPr>
          <w:sz w:val="28"/>
          <w:szCs w:val="28"/>
          <w:lang w:val="uk-UA"/>
        </w:rPr>
        <w:t xml:space="preserve"> </w:t>
      </w:r>
      <w:r w:rsidRPr="00247E27">
        <w:rPr>
          <w:sz w:val="28"/>
          <w:szCs w:val="28"/>
          <w:lang w:val="uk-UA"/>
        </w:rPr>
        <w:t>та</w:t>
      </w:r>
      <w:r w:rsidR="00A40013" w:rsidRPr="00247E27">
        <w:rPr>
          <w:sz w:val="28"/>
          <w:szCs w:val="28"/>
          <w:lang w:val="uk-UA"/>
        </w:rPr>
        <w:t xml:space="preserve"> </w:t>
      </w:r>
      <w:r w:rsidRPr="00247E27">
        <w:rPr>
          <w:sz w:val="28"/>
          <w:szCs w:val="28"/>
          <w:lang w:val="uk-UA"/>
        </w:rPr>
        <w:t>фінансової</w:t>
      </w:r>
      <w:r w:rsidR="00A40013" w:rsidRPr="00247E27">
        <w:rPr>
          <w:sz w:val="28"/>
          <w:szCs w:val="28"/>
          <w:lang w:val="uk-UA"/>
        </w:rPr>
        <w:t xml:space="preserve"> </w:t>
      </w:r>
      <w:r w:rsidRPr="00247E27">
        <w:rPr>
          <w:sz w:val="28"/>
          <w:szCs w:val="28"/>
          <w:lang w:val="uk-UA"/>
        </w:rPr>
        <w:t>підтримки</w:t>
      </w:r>
      <w:r w:rsidR="00A40013" w:rsidRPr="00247E27">
        <w:rPr>
          <w:sz w:val="28"/>
          <w:szCs w:val="28"/>
          <w:lang w:val="uk-UA"/>
        </w:rPr>
        <w:t xml:space="preserve"> </w:t>
      </w:r>
      <w:r w:rsidRPr="00247E27">
        <w:rPr>
          <w:sz w:val="28"/>
          <w:szCs w:val="28"/>
          <w:lang w:val="uk-UA"/>
        </w:rPr>
        <w:t>комунального</w:t>
      </w:r>
      <w:r w:rsidR="00A40013" w:rsidRPr="00247E27">
        <w:rPr>
          <w:sz w:val="28"/>
          <w:szCs w:val="28"/>
          <w:lang w:val="uk-UA"/>
        </w:rPr>
        <w:t xml:space="preserve"> </w:t>
      </w:r>
      <w:r w:rsidRPr="00247E27">
        <w:rPr>
          <w:sz w:val="28"/>
          <w:szCs w:val="28"/>
          <w:lang w:val="uk-UA"/>
        </w:rPr>
        <w:t>некомерційного</w:t>
      </w:r>
      <w:r w:rsidR="00A40013" w:rsidRPr="00247E27">
        <w:rPr>
          <w:sz w:val="28"/>
          <w:szCs w:val="28"/>
          <w:lang w:val="uk-UA"/>
        </w:rPr>
        <w:t xml:space="preserve"> </w:t>
      </w:r>
      <w:r w:rsidRPr="00247E27">
        <w:rPr>
          <w:sz w:val="28"/>
          <w:szCs w:val="28"/>
          <w:lang w:val="uk-UA"/>
        </w:rPr>
        <w:t>підприємства</w:t>
      </w:r>
      <w:r w:rsidR="00A40013" w:rsidRPr="00247E27">
        <w:rPr>
          <w:sz w:val="28"/>
          <w:szCs w:val="28"/>
          <w:lang w:val="uk-UA"/>
        </w:rPr>
        <w:t xml:space="preserve"> </w:t>
      </w:r>
      <w:r w:rsidRPr="00247E27">
        <w:rPr>
          <w:sz w:val="28"/>
          <w:szCs w:val="28"/>
          <w:lang w:val="uk-UA"/>
        </w:rPr>
        <w:t>«Новоград-Волинське</w:t>
      </w:r>
      <w:r w:rsidR="00A40013" w:rsidRPr="00247E27">
        <w:rPr>
          <w:sz w:val="28"/>
          <w:szCs w:val="28"/>
          <w:lang w:val="uk-UA"/>
        </w:rPr>
        <w:t xml:space="preserve"> </w:t>
      </w:r>
      <w:r w:rsidRPr="00247E27">
        <w:rPr>
          <w:sz w:val="28"/>
          <w:szCs w:val="28"/>
          <w:lang w:val="uk-UA"/>
        </w:rPr>
        <w:t>міськрайонне</w:t>
      </w:r>
      <w:r w:rsidR="00A40013" w:rsidRPr="00247E27">
        <w:rPr>
          <w:sz w:val="28"/>
          <w:szCs w:val="28"/>
          <w:lang w:val="uk-UA"/>
        </w:rPr>
        <w:t xml:space="preserve"> </w:t>
      </w:r>
      <w:r w:rsidRPr="00247E27">
        <w:rPr>
          <w:sz w:val="28"/>
          <w:szCs w:val="28"/>
          <w:lang w:val="uk-UA"/>
        </w:rPr>
        <w:t>територіальне</w:t>
      </w:r>
      <w:r w:rsidR="00A40013" w:rsidRPr="00247E27">
        <w:rPr>
          <w:sz w:val="28"/>
          <w:szCs w:val="28"/>
          <w:lang w:val="uk-UA"/>
        </w:rPr>
        <w:t xml:space="preserve"> </w:t>
      </w:r>
      <w:r w:rsidRPr="00247E27">
        <w:rPr>
          <w:sz w:val="28"/>
          <w:szCs w:val="28"/>
          <w:lang w:val="uk-UA"/>
        </w:rPr>
        <w:t>медичне</w:t>
      </w:r>
      <w:r w:rsidR="00A40013" w:rsidRPr="00247E27">
        <w:rPr>
          <w:sz w:val="28"/>
          <w:szCs w:val="28"/>
          <w:lang w:val="uk-UA"/>
        </w:rPr>
        <w:t xml:space="preserve"> </w:t>
      </w:r>
      <w:r w:rsidRPr="00247E27">
        <w:rPr>
          <w:sz w:val="28"/>
          <w:szCs w:val="28"/>
          <w:lang w:val="uk-UA"/>
        </w:rPr>
        <w:t>об</w:t>
      </w:r>
      <w:r w:rsidRPr="00247E27">
        <w:rPr>
          <w:sz w:val="28"/>
          <w:szCs w:val="28"/>
        </w:rPr>
        <w:t>’</w:t>
      </w:r>
      <w:r w:rsidRPr="00247E27">
        <w:rPr>
          <w:sz w:val="28"/>
          <w:szCs w:val="28"/>
          <w:lang w:val="uk-UA"/>
        </w:rPr>
        <w:t>єднання».</w:t>
      </w:r>
    </w:p>
    <w:p w:rsidR="003B064A" w:rsidRPr="00247E27" w:rsidRDefault="003B064A" w:rsidP="003B064A">
      <w:pPr>
        <w:pStyle w:val="FR1"/>
        <w:spacing w:before="0"/>
        <w:ind w:firstLine="709"/>
        <w:jc w:val="both"/>
        <w:rPr>
          <w:sz w:val="28"/>
          <w:szCs w:val="28"/>
          <w:lang w:val="uk-UA"/>
        </w:rPr>
      </w:pPr>
      <w:r w:rsidRPr="00247E27">
        <w:rPr>
          <w:sz w:val="28"/>
          <w:szCs w:val="28"/>
          <w:lang w:val="uk-UA"/>
        </w:rPr>
        <w:t>2.</w:t>
      </w:r>
      <w:r w:rsidR="00A40013" w:rsidRPr="00247E27">
        <w:rPr>
          <w:sz w:val="28"/>
          <w:szCs w:val="28"/>
          <w:lang w:val="uk-UA"/>
        </w:rPr>
        <w:t xml:space="preserve"> </w:t>
      </w:r>
      <w:r w:rsidRPr="00247E27">
        <w:rPr>
          <w:sz w:val="28"/>
          <w:szCs w:val="28"/>
          <w:lang w:val="uk-UA"/>
        </w:rPr>
        <w:t>Програма</w:t>
      </w:r>
      <w:r w:rsidR="00A40013" w:rsidRPr="00247E27">
        <w:rPr>
          <w:sz w:val="28"/>
          <w:szCs w:val="28"/>
          <w:lang w:val="uk-UA"/>
        </w:rPr>
        <w:t xml:space="preserve"> </w:t>
      </w:r>
      <w:r w:rsidRPr="00247E27">
        <w:rPr>
          <w:sz w:val="28"/>
          <w:szCs w:val="28"/>
          <w:lang w:val="uk-UA"/>
        </w:rPr>
        <w:t>розвитку</w:t>
      </w:r>
      <w:r w:rsidR="00A40013" w:rsidRPr="00247E27">
        <w:rPr>
          <w:sz w:val="28"/>
          <w:szCs w:val="28"/>
          <w:lang w:val="uk-UA"/>
        </w:rPr>
        <w:t xml:space="preserve"> </w:t>
      </w:r>
      <w:r w:rsidRPr="00247E27">
        <w:rPr>
          <w:sz w:val="28"/>
          <w:szCs w:val="28"/>
          <w:lang w:val="uk-UA"/>
        </w:rPr>
        <w:t>та</w:t>
      </w:r>
      <w:r w:rsidR="00A40013" w:rsidRPr="00247E27">
        <w:rPr>
          <w:sz w:val="28"/>
          <w:szCs w:val="28"/>
          <w:lang w:val="uk-UA"/>
        </w:rPr>
        <w:t xml:space="preserve"> </w:t>
      </w:r>
      <w:r w:rsidRPr="00247E27">
        <w:rPr>
          <w:sz w:val="28"/>
          <w:szCs w:val="28"/>
          <w:lang w:val="uk-UA"/>
        </w:rPr>
        <w:t>фінансової</w:t>
      </w:r>
      <w:r w:rsidR="00A40013" w:rsidRPr="00247E27">
        <w:rPr>
          <w:sz w:val="28"/>
          <w:szCs w:val="28"/>
          <w:lang w:val="uk-UA"/>
        </w:rPr>
        <w:t xml:space="preserve"> </w:t>
      </w:r>
      <w:r w:rsidRPr="00247E27">
        <w:rPr>
          <w:sz w:val="28"/>
          <w:szCs w:val="28"/>
          <w:lang w:val="uk-UA"/>
        </w:rPr>
        <w:t>підтримки</w:t>
      </w:r>
      <w:r w:rsidR="00A40013" w:rsidRPr="00247E27">
        <w:rPr>
          <w:sz w:val="28"/>
          <w:szCs w:val="28"/>
          <w:lang w:val="uk-UA"/>
        </w:rPr>
        <w:t xml:space="preserve"> </w:t>
      </w:r>
      <w:r w:rsidRPr="00247E27">
        <w:rPr>
          <w:sz w:val="28"/>
          <w:szCs w:val="28"/>
          <w:lang w:val="uk-UA"/>
        </w:rPr>
        <w:t>комунального</w:t>
      </w:r>
      <w:r w:rsidR="00A40013" w:rsidRPr="00247E27">
        <w:rPr>
          <w:sz w:val="28"/>
          <w:szCs w:val="28"/>
          <w:lang w:val="uk-UA"/>
        </w:rPr>
        <w:t xml:space="preserve"> </w:t>
      </w:r>
      <w:r w:rsidRPr="00247E27">
        <w:rPr>
          <w:sz w:val="28"/>
          <w:szCs w:val="28"/>
          <w:lang w:val="uk-UA"/>
        </w:rPr>
        <w:t>некомерційного</w:t>
      </w:r>
      <w:r w:rsidR="00A40013" w:rsidRPr="00247E27">
        <w:rPr>
          <w:sz w:val="28"/>
          <w:szCs w:val="28"/>
          <w:lang w:val="uk-UA"/>
        </w:rPr>
        <w:t xml:space="preserve"> </w:t>
      </w:r>
      <w:r w:rsidRPr="00247E27">
        <w:rPr>
          <w:sz w:val="28"/>
          <w:szCs w:val="28"/>
          <w:lang w:val="uk-UA"/>
        </w:rPr>
        <w:t>підприємства</w:t>
      </w:r>
      <w:r w:rsidR="00A40013" w:rsidRPr="00247E27">
        <w:rPr>
          <w:sz w:val="28"/>
          <w:szCs w:val="28"/>
          <w:lang w:val="uk-UA"/>
        </w:rPr>
        <w:t xml:space="preserve"> </w:t>
      </w:r>
      <w:r w:rsidRPr="00247E27">
        <w:rPr>
          <w:sz w:val="28"/>
          <w:szCs w:val="28"/>
          <w:lang w:val="uk-UA"/>
        </w:rPr>
        <w:t>«Центр</w:t>
      </w:r>
      <w:r w:rsidR="00A40013" w:rsidRPr="00247E27">
        <w:rPr>
          <w:sz w:val="28"/>
          <w:szCs w:val="28"/>
          <w:lang w:val="uk-UA"/>
        </w:rPr>
        <w:t xml:space="preserve"> </w:t>
      </w:r>
      <w:r w:rsidRPr="00247E27">
        <w:rPr>
          <w:sz w:val="28"/>
          <w:szCs w:val="28"/>
          <w:lang w:val="uk-UA"/>
        </w:rPr>
        <w:t>первинної</w:t>
      </w:r>
      <w:r w:rsidR="00A40013" w:rsidRPr="00247E27">
        <w:rPr>
          <w:sz w:val="28"/>
          <w:szCs w:val="28"/>
          <w:lang w:val="uk-UA"/>
        </w:rPr>
        <w:t xml:space="preserve"> </w:t>
      </w:r>
      <w:r w:rsidRPr="00247E27">
        <w:rPr>
          <w:sz w:val="28"/>
          <w:szCs w:val="28"/>
          <w:lang w:val="uk-UA"/>
        </w:rPr>
        <w:t>медико-санітарної</w:t>
      </w:r>
      <w:r w:rsidR="00A40013" w:rsidRPr="00247E27">
        <w:rPr>
          <w:sz w:val="28"/>
          <w:szCs w:val="28"/>
          <w:lang w:val="uk-UA"/>
        </w:rPr>
        <w:t xml:space="preserve"> </w:t>
      </w:r>
      <w:r w:rsidRPr="00247E27">
        <w:rPr>
          <w:sz w:val="28"/>
          <w:szCs w:val="28"/>
          <w:lang w:val="uk-UA"/>
        </w:rPr>
        <w:t>допомоги»</w:t>
      </w:r>
      <w:r w:rsidR="00A40013" w:rsidRPr="00247E27">
        <w:rPr>
          <w:sz w:val="28"/>
          <w:szCs w:val="28"/>
          <w:lang w:val="uk-UA"/>
        </w:rPr>
        <w:t xml:space="preserve"> </w:t>
      </w:r>
      <w:r w:rsidRPr="00247E27">
        <w:rPr>
          <w:sz w:val="28"/>
          <w:szCs w:val="28"/>
          <w:lang w:val="uk-UA"/>
        </w:rPr>
        <w:t>міської</w:t>
      </w:r>
      <w:r w:rsidR="00A40013" w:rsidRPr="00247E27">
        <w:rPr>
          <w:sz w:val="28"/>
          <w:szCs w:val="28"/>
          <w:lang w:val="uk-UA"/>
        </w:rPr>
        <w:t xml:space="preserve"> </w:t>
      </w:r>
      <w:r w:rsidRPr="00247E27">
        <w:rPr>
          <w:sz w:val="28"/>
          <w:szCs w:val="28"/>
          <w:lang w:val="uk-UA"/>
        </w:rPr>
        <w:t>ради.</w:t>
      </w:r>
    </w:p>
    <w:p w:rsidR="003B064A" w:rsidRPr="00247E27" w:rsidRDefault="003B064A" w:rsidP="003B064A">
      <w:pPr>
        <w:pStyle w:val="FR1"/>
        <w:spacing w:before="0"/>
        <w:ind w:firstLine="709"/>
        <w:jc w:val="both"/>
        <w:rPr>
          <w:sz w:val="28"/>
          <w:szCs w:val="28"/>
          <w:lang w:val="uk-UA"/>
        </w:rPr>
      </w:pPr>
      <w:r w:rsidRPr="00247E27">
        <w:rPr>
          <w:sz w:val="28"/>
          <w:szCs w:val="28"/>
          <w:lang w:val="uk-UA"/>
        </w:rPr>
        <w:t>3.</w:t>
      </w:r>
      <w:r w:rsidR="00A40013" w:rsidRPr="00247E27">
        <w:rPr>
          <w:sz w:val="28"/>
          <w:szCs w:val="28"/>
          <w:lang w:val="uk-UA"/>
        </w:rPr>
        <w:t xml:space="preserve"> </w:t>
      </w:r>
      <w:r w:rsidRPr="00247E27">
        <w:rPr>
          <w:sz w:val="28"/>
          <w:szCs w:val="28"/>
          <w:lang w:val="uk-UA"/>
        </w:rPr>
        <w:t>Програма</w:t>
      </w:r>
      <w:r w:rsidR="00A40013" w:rsidRPr="00247E27">
        <w:rPr>
          <w:sz w:val="28"/>
          <w:szCs w:val="28"/>
          <w:lang w:val="uk-UA"/>
        </w:rPr>
        <w:t xml:space="preserve"> </w:t>
      </w:r>
      <w:r w:rsidRPr="00247E27">
        <w:rPr>
          <w:sz w:val="28"/>
          <w:szCs w:val="28"/>
          <w:lang w:val="uk-UA"/>
        </w:rPr>
        <w:t>розвитку</w:t>
      </w:r>
      <w:r w:rsidR="00A40013" w:rsidRPr="00247E27">
        <w:rPr>
          <w:sz w:val="28"/>
          <w:szCs w:val="28"/>
          <w:lang w:val="uk-UA"/>
        </w:rPr>
        <w:t xml:space="preserve"> </w:t>
      </w:r>
      <w:r w:rsidRPr="00247E27">
        <w:rPr>
          <w:sz w:val="28"/>
          <w:szCs w:val="28"/>
          <w:lang w:val="uk-UA"/>
        </w:rPr>
        <w:t>та</w:t>
      </w:r>
      <w:r w:rsidR="00A40013" w:rsidRPr="00247E27">
        <w:rPr>
          <w:sz w:val="28"/>
          <w:szCs w:val="28"/>
          <w:lang w:val="uk-UA"/>
        </w:rPr>
        <w:t xml:space="preserve"> </w:t>
      </w:r>
      <w:r w:rsidRPr="00247E27">
        <w:rPr>
          <w:sz w:val="28"/>
          <w:szCs w:val="28"/>
          <w:lang w:val="uk-UA"/>
        </w:rPr>
        <w:t>фінансової</w:t>
      </w:r>
      <w:r w:rsidR="00A40013" w:rsidRPr="00247E27">
        <w:rPr>
          <w:sz w:val="28"/>
          <w:szCs w:val="28"/>
          <w:lang w:val="uk-UA"/>
        </w:rPr>
        <w:t xml:space="preserve"> </w:t>
      </w:r>
      <w:r w:rsidRPr="00247E27">
        <w:rPr>
          <w:sz w:val="28"/>
          <w:szCs w:val="28"/>
          <w:lang w:val="uk-UA"/>
        </w:rPr>
        <w:t>підтримки</w:t>
      </w:r>
      <w:r w:rsidR="00A40013" w:rsidRPr="00247E27">
        <w:rPr>
          <w:sz w:val="28"/>
          <w:szCs w:val="28"/>
          <w:lang w:val="uk-UA"/>
        </w:rPr>
        <w:t xml:space="preserve"> </w:t>
      </w:r>
      <w:r w:rsidRPr="00247E27">
        <w:rPr>
          <w:sz w:val="28"/>
          <w:szCs w:val="28"/>
          <w:lang w:val="uk-UA"/>
        </w:rPr>
        <w:t>комунального</w:t>
      </w:r>
      <w:r w:rsidR="00A40013" w:rsidRPr="00247E27">
        <w:rPr>
          <w:sz w:val="28"/>
          <w:szCs w:val="28"/>
          <w:lang w:val="uk-UA"/>
        </w:rPr>
        <w:t xml:space="preserve"> </w:t>
      </w:r>
      <w:r w:rsidRPr="00247E27">
        <w:rPr>
          <w:sz w:val="28"/>
          <w:szCs w:val="28"/>
          <w:lang w:val="uk-UA"/>
        </w:rPr>
        <w:t>некомерційного</w:t>
      </w:r>
      <w:r w:rsidR="00A40013" w:rsidRPr="00247E27">
        <w:rPr>
          <w:sz w:val="28"/>
          <w:szCs w:val="28"/>
          <w:lang w:val="uk-UA"/>
        </w:rPr>
        <w:t xml:space="preserve"> </w:t>
      </w:r>
      <w:r w:rsidRPr="00247E27">
        <w:rPr>
          <w:sz w:val="28"/>
          <w:szCs w:val="28"/>
          <w:lang w:val="uk-UA"/>
        </w:rPr>
        <w:t>підприємства</w:t>
      </w:r>
      <w:r w:rsidR="00A40013" w:rsidRPr="00247E27">
        <w:rPr>
          <w:sz w:val="28"/>
          <w:szCs w:val="28"/>
          <w:lang w:val="uk-UA"/>
        </w:rPr>
        <w:t xml:space="preserve"> </w:t>
      </w:r>
      <w:r w:rsidRPr="00247E27">
        <w:rPr>
          <w:sz w:val="28"/>
          <w:szCs w:val="28"/>
          <w:lang w:val="uk-UA"/>
        </w:rPr>
        <w:t>«Новоград-Волинське</w:t>
      </w:r>
      <w:r w:rsidR="00A40013" w:rsidRPr="00247E27">
        <w:rPr>
          <w:sz w:val="28"/>
          <w:szCs w:val="28"/>
          <w:lang w:val="uk-UA"/>
        </w:rPr>
        <w:t xml:space="preserve"> </w:t>
      </w:r>
      <w:r w:rsidRPr="00247E27">
        <w:rPr>
          <w:sz w:val="28"/>
          <w:szCs w:val="28"/>
          <w:lang w:val="uk-UA"/>
        </w:rPr>
        <w:t>міськрайонне</w:t>
      </w:r>
      <w:r w:rsidR="00A40013" w:rsidRPr="00247E27">
        <w:rPr>
          <w:sz w:val="28"/>
          <w:szCs w:val="28"/>
          <w:lang w:val="uk-UA"/>
        </w:rPr>
        <w:t xml:space="preserve"> </w:t>
      </w:r>
      <w:r w:rsidRPr="00247E27">
        <w:rPr>
          <w:sz w:val="28"/>
          <w:szCs w:val="28"/>
          <w:lang w:val="uk-UA"/>
        </w:rPr>
        <w:t>стоматологічне</w:t>
      </w:r>
      <w:r w:rsidR="00A40013" w:rsidRPr="00247E27">
        <w:rPr>
          <w:sz w:val="28"/>
          <w:szCs w:val="28"/>
          <w:lang w:val="uk-UA"/>
        </w:rPr>
        <w:t xml:space="preserve"> </w:t>
      </w:r>
      <w:r w:rsidRPr="00247E27">
        <w:rPr>
          <w:sz w:val="28"/>
          <w:szCs w:val="28"/>
          <w:lang w:val="uk-UA"/>
        </w:rPr>
        <w:t>медичне</w:t>
      </w:r>
      <w:r w:rsidR="00A40013" w:rsidRPr="00247E27">
        <w:rPr>
          <w:sz w:val="28"/>
          <w:szCs w:val="28"/>
          <w:lang w:val="uk-UA"/>
        </w:rPr>
        <w:t xml:space="preserve"> </w:t>
      </w:r>
      <w:r w:rsidRPr="00247E27">
        <w:rPr>
          <w:sz w:val="28"/>
          <w:szCs w:val="28"/>
          <w:lang w:val="uk-UA"/>
        </w:rPr>
        <w:t>об</w:t>
      </w:r>
      <w:r w:rsidRPr="00247E27">
        <w:rPr>
          <w:sz w:val="28"/>
          <w:szCs w:val="28"/>
        </w:rPr>
        <w:t>’</w:t>
      </w:r>
      <w:r w:rsidRPr="00247E27">
        <w:rPr>
          <w:sz w:val="28"/>
          <w:szCs w:val="28"/>
          <w:lang w:val="uk-UA"/>
        </w:rPr>
        <w:t>єднання».</w:t>
      </w:r>
    </w:p>
    <w:p w:rsidR="003B064A" w:rsidRPr="00247E27" w:rsidRDefault="003B064A" w:rsidP="003B064A">
      <w:pPr>
        <w:pStyle w:val="FR1"/>
        <w:spacing w:before="0"/>
        <w:ind w:firstLine="709"/>
        <w:jc w:val="both"/>
        <w:rPr>
          <w:sz w:val="28"/>
          <w:szCs w:val="28"/>
          <w:lang w:val="uk-UA"/>
        </w:rPr>
      </w:pPr>
      <w:r w:rsidRPr="00247E27">
        <w:rPr>
          <w:sz w:val="28"/>
          <w:szCs w:val="28"/>
          <w:lang w:val="uk-UA"/>
        </w:rPr>
        <w:t>В</w:t>
      </w:r>
      <w:r w:rsidR="00A40013" w:rsidRPr="00247E27">
        <w:rPr>
          <w:sz w:val="28"/>
          <w:szCs w:val="28"/>
          <w:lang w:val="uk-UA"/>
        </w:rPr>
        <w:t xml:space="preserve"> </w:t>
      </w:r>
      <w:r w:rsidRPr="00247E27">
        <w:rPr>
          <w:sz w:val="28"/>
          <w:szCs w:val="28"/>
          <w:lang w:val="uk-UA"/>
        </w:rPr>
        <w:t>листопаді</w:t>
      </w:r>
      <w:r w:rsidR="00A40013" w:rsidRPr="00247E27">
        <w:rPr>
          <w:sz w:val="28"/>
          <w:szCs w:val="28"/>
          <w:lang w:val="uk-UA"/>
        </w:rPr>
        <w:t xml:space="preserve"> </w:t>
      </w:r>
      <w:r w:rsidRPr="00247E27">
        <w:rPr>
          <w:sz w:val="28"/>
          <w:szCs w:val="28"/>
          <w:lang w:val="uk-UA"/>
        </w:rPr>
        <w:t>2022</w:t>
      </w:r>
      <w:r w:rsidR="00A40013" w:rsidRPr="00247E27">
        <w:rPr>
          <w:sz w:val="28"/>
          <w:szCs w:val="28"/>
          <w:lang w:val="uk-UA"/>
        </w:rPr>
        <w:t xml:space="preserve"> </w:t>
      </w:r>
      <w:r w:rsidRPr="00247E27">
        <w:rPr>
          <w:sz w:val="28"/>
          <w:szCs w:val="28"/>
          <w:lang w:val="uk-UA"/>
        </w:rPr>
        <w:t>року</w:t>
      </w:r>
      <w:r w:rsidR="00A40013" w:rsidRPr="00247E27">
        <w:rPr>
          <w:sz w:val="28"/>
          <w:szCs w:val="28"/>
          <w:lang w:val="uk-UA"/>
        </w:rPr>
        <w:t xml:space="preserve"> </w:t>
      </w:r>
      <w:r w:rsidRPr="00247E27">
        <w:rPr>
          <w:sz w:val="28"/>
          <w:szCs w:val="28"/>
          <w:lang w:val="uk-UA"/>
        </w:rPr>
        <w:t>прийнято</w:t>
      </w:r>
      <w:r w:rsidR="00A40013" w:rsidRPr="00247E27">
        <w:rPr>
          <w:sz w:val="28"/>
          <w:szCs w:val="28"/>
        </w:rPr>
        <w:t xml:space="preserve"> </w:t>
      </w:r>
      <w:r w:rsidRPr="00247E27">
        <w:rPr>
          <w:sz w:val="28"/>
          <w:szCs w:val="28"/>
        </w:rPr>
        <w:t>Програму</w:t>
      </w:r>
      <w:r w:rsidR="00A40013" w:rsidRPr="00247E27">
        <w:rPr>
          <w:sz w:val="28"/>
          <w:szCs w:val="28"/>
        </w:rPr>
        <w:t xml:space="preserve"> </w:t>
      </w:r>
      <w:r w:rsidRPr="00247E27">
        <w:rPr>
          <w:sz w:val="28"/>
          <w:szCs w:val="28"/>
        </w:rPr>
        <w:t>розвитку</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фінансової</w:t>
      </w:r>
      <w:r w:rsidR="00A40013" w:rsidRPr="00247E27">
        <w:rPr>
          <w:sz w:val="28"/>
          <w:szCs w:val="28"/>
        </w:rPr>
        <w:t xml:space="preserve"> </w:t>
      </w:r>
      <w:r w:rsidRPr="00247E27">
        <w:rPr>
          <w:sz w:val="28"/>
          <w:szCs w:val="28"/>
        </w:rPr>
        <w:t>підтримки</w:t>
      </w:r>
      <w:r w:rsidR="00A40013" w:rsidRPr="00247E27">
        <w:rPr>
          <w:sz w:val="28"/>
          <w:szCs w:val="28"/>
        </w:rPr>
        <w:t xml:space="preserve"> </w:t>
      </w:r>
      <w:r w:rsidRPr="00247E27">
        <w:rPr>
          <w:sz w:val="28"/>
          <w:szCs w:val="28"/>
        </w:rPr>
        <w:t>Підприємства</w:t>
      </w:r>
      <w:r w:rsidR="00A40013" w:rsidRPr="00247E27">
        <w:rPr>
          <w:sz w:val="28"/>
          <w:szCs w:val="28"/>
        </w:rPr>
        <w:t xml:space="preserve"> </w:t>
      </w:r>
      <w:r w:rsidRPr="00247E27">
        <w:rPr>
          <w:sz w:val="28"/>
          <w:szCs w:val="28"/>
        </w:rPr>
        <w:t>Новоград</w:t>
      </w:r>
      <w:r w:rsidR="00641C54" w:rsidRPr="00247E27">
        <w:rPr>
          <w:sz w:val="28"/>
          <w:szCs w:val="28"/>
        </w:rPr>
        <w:t>-</w:t>
      </w:r>
      <w:r w:rsidRPr="00247E27">
        <w:rPr>
          <w:sz w:val="28"/>
          <w:szCs w:val="28"/>
        </w:rPr>
        <w:t>Волинська</w:t>
      </w:r>
      <w:r w:rsidR="00A40013" w:rsidRPr="00247E27">
        <w:rPr>
          <w:sz w:val="28"/>
          <w:szCs w:val="28"/>
        </w:rPr>
        <w:t xml:space="preserve"> </w:t>
      </w:r>
      <w:r w:rsidRPr="00247E27">
        <w:rPr>
          <w:sz w:val="28"/>
          <w:szCs w:val="28"/>
        </w:rPr>
        <w:t>центральна</w:t>
      </w:r>
      <w:r w:rsidR="00A40013" w:rsidRPr="00247E27">
        <w:rPr>
          <w:sz w:val="28"/>
          <w:szCs w:val="28"/>
        </w:rPr>
        <w:t xml:space="preserve"> </w:t>
      </w:r>
      <w:r w:rsidRPr="00247E27">
        <w:rPr>
          <w:sz w:val="28"/>
          <w:szCs w:val="28"/>
        </w:rPr>
        <w:t>міськрайонна</w:t>
      </w:r>
      <w:r w:rsidR="00A40013" w:rsidRPr="00247E27">
        <w:rPr>
          <w:sz w:val="28"/>
          <w:szCs w:val="28"/>
        </w:rPr>
        <w:t xml:space="preserve"> </w:t>
      </w:r>
      <w:r w:rsidRPr="00247E27">
        <w:rPr>
          <w:sz w:val="28"/>
          <w:szCs w:val="28"/>
        </w:rPr>
        <w:t>аптека</w:t>
      </w:r>
      <w:r w:rsidR="00A40013" w:rsidRPr="00247E27">
        <w:rPr>
          <w:sz w:val="28"/>
          <w:szCs w:val="28"/>
        </w:rPr>
        <w:t xml:space="preserve"> </w:t>
      </w:r>
      <w:r w:rsidRPr="00247E27">
        <w:rPr>
          <w:sz w:val="28"/>
          <w:szCs w:val="28"/>
        </w:rPr>
        <w:t>№217</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2022-2023</w:t>
      </w:r>
      <w:r w:rsidR="00A40013" w:rsidRPr="00247E27">
        <w:rPr>
          <w:sz w:val="28"/>
          <w:szCs w:val="28"/>
        </w:rPr>
        <w:t xml:space="preserve"> </w:t>
      </w:r>
      <w:r w:rsidRPr="00247E27">
        <w:rPr>
          <w:sz w:val="28"/>
          <w:szCs w:val="28"/>
        </w:rPr>
        <w:t>роки</w:t>
      </w:r>
      <w:r w:rsidRPr="00247E27">
        <w:rPr>
          <w:sz w:val="28"/>
          <w:szCs w:val="28"/>
          <w:lang w:val="uk-UA"/>
        </w:rPr>
        <w:t>.</w:t>
      </w:r>
    </w:p>
    <w:p w:rsidR="003B064A" w:rsidRPr="00247E27" w:rsidRDefault="003B064A" w:rsidP="00A179D7">
      <w:pPr>
        <w:pStyle w:val="FR1"/>
        <w:spacing w:before="0"/>
        <w:ind w:firstLine="709"/>
        <w:jc w:val="both"/>
        <w:rPr>
          <w:sz w:val="28"/>
          <w:szCs w:val="28"/>
          <w:lang w:val="uk-UA"/>
        </w:rPr>
      </w:pPr>
      <w:r w:rsidRPr="00247E27">
        <w:rPr>
          <w:sz w:val="28"/>
          <w:szCs w:val="28"/>
          <w:lang w:val="uk-UA"/>
        </w:rPr>
        <w:t>Загалом</w:t>
      </w:r>
      <w:r w:rsidR="00A40013" w:rsidRPr="00247E27">
        <w:rPr>
          <w:sz w:val="28"/>
          <w:szCs w:val="28"/>
          <w:lang w:val="uk-UA"/>
        </w:rPr>
        <w:t xml:space="preserve"> </w:t>
      </w:r>
      <w:r w:rsidRPr="00247E27">
        <w:rPr>
          <w:sz w:val="28"/>
          <w:szCs w:val="28"/>
          <w:lang w:val="uk-UA"/>
        </w:rPr>
        <w:t>на</w:t>
      </w:r>
      <w:r w:rsidR="00A40013" w:rsidRPr="00247E27">
        <w:rPr>
          <w:sz w:val="28"/>
          <w:szCs w:val="28"/>
          <w:lang w:val="uk-UA"/>
        </w:rPr>
        <w:t xml:space="preserve"> </w:t>
      </w:r>
      <w:r w:rsidRPr="00247E27">
        <w:rPr>
          <w:sz w:val="28"/>
          <w:szCs w:val="28"/>
          <w:lang w:val="uk-UA"/>
        </w:rPr>
        <w:t>забезпечення</w:t>
      </w:r>
      <w:r w:rsidR="00A40013" w:rsidRPr="00247E27">
        <w:rPr>
          <w:sz w:val="28"/>
          <w:szCs w:val="28"/>
          <w:lang w:val="uk-UA"/>
        </w:rPr>
        <w:t xml:space="preserve"> </w:t>
      </w:r>
      <w:r w:rsidRPr="00247E27">
        <w:rPr>
          <w:sz w:val="28"/>
          <w:szCs w:val="28"/>
          <w:lang w:val="uk-UA"/>
        </w:rPr>
        <w:t>функціонування</w:t>
      </w:r>
      <w:r w:rsidR="00A40013" w:rsidRPr="00247E27">
        <w:rPr>
          <w:sz w:val="28"/>
          <w:szCs w:val="28"/>
          <w:lang w:val="uk-UA"/>
        </w:rPr>
        <w:t xml:space="preserve"> </w:t>
      </w:r>
      <w:r w:rsidRPr="00247E27">
        <w:rPr>
          <w:sz w:val="28"/>
          <w:szCs w:val="28"/>
          <w:lang w:val="uk-UA"/>
        </w:rPr>
        <w:t>закладів</w:t>
      </w:r>
      <w:r w:rsidR="00A40013" w:rsidRPr="00247E27">
        <w:rPr>
          <w:sz w:val="28"/>
          <w:szCs w:val="28"/>
          <w:lang w:val="uk-UA"/>
        </w:rPr>
        <w:t xml:space="preserve"> </w:t>
      </w:r>
      <w:r w:rsidRPr="00247E27">
        <w:rPr>
          <w:sz w:val="28"/>
          <w:szCs w:val="28"/>
          <w:lang w:val="uk-UA"/>
        </w:rPr>
        <w:t>охорони</w:t>
      </w:r>
      <w:r w:rsidR="00A40013" w:rsidRPr="00247E27">
        <w:rPr>
          <w:sz w:val="28"/>
          <w:szCs w:val="28"/>
          <w:lang w:val="uk-UA"/>
        </w:rPr>
        <w:t xml:space="preserve"> </w:t>
      </w:r>
      <w:r w:rsidRPr="00247E27">
        <w:rPr>
          <w:sz w:val="28"/>
          <w:szCs w:val="28"/>
          <w:lang w:val="uk-UA"/>
        </w:rPr>
        <w:t>здоров’я</w:t>
      </w:r>
      <w:r w:rsidR="00A40013" w:rsidRPr="00247E27">
        <w:rPr>
          <w:sz w:val="28"/>
          <w:szCs w:val="28"/>
          <w:lang w:val="uk-UA"/>
        </w:rPr>
        <w:t xml:space="preserve"> </w:t>
      </w:r>
      <w:r w:rsidR="00A179D7">
        <w:rPr>
          <w:sz w:val="28"/>
          <w:szCs w:val="28"/>
          <w:lang w:val="uk-UA"/>
        </w:rPr>
        <w:t>із</w:t>
      </w:r>
      <w:r w:rsidR="00A40013" w:rsidRPr="00247E27">
        <w:rPr>
          <w:sz w:val="28"/>
          <w:szCs w:val="28"/>
          <w:lang w:val="uk-UA"/>
        </w:rPr>
        <w:t xml:space="preserve"> </w:t>
      </w:r>
      <w:r w:rsidR="00A179D7" w:rsidRPr="00247E27">
        <w:rPr>
          <w:sz w:val="28"/>
          <w:szCs w:val="28"/>
          <w:lang w:val="uk-UA"/>
        </w:rPr>
        <w:t>загально</w:t>
      </w:r>
      <w:r w:rsidR="00A179D7">
        <w:rPr>
          <w:sz w:val="28"/>
          <w:szCs w:val="28"/>
          <w:lang w:val="uk-UA"/>
        </w:rPr>
        <w:t>го</w:t>
      </w:r>
      <w:r w:rsidR="00A179D7" w:rsidRPr="00247E27">
        <w:rPr>
          <w:sz w:val="28"/>
          <w:szCs w:val="28"/>
          <w:lang w:val="uk-UA"/>
        </w:rPr>
        <w:t xml:space="preserve"> фонду </w:t>
      </w:r>
      <w:r w:rsidRPr="00247E27">
        <w:rPr>
          <w:sz w:val="28"/>
          <w:szCs w:val="28"/>
          <w:lang w:val="uk-UA"/>
        </w:rPr>
        <w:t>бюджету</w:t>
      </w:r>
      <w:r w:rsidR="00A40013" w:rsidRPr="00247E27">
        <w:rPr>
          <w:sz w:val="28"/>
          <w:szCs w:val="28"/>
          <w:lang w:val="uk-UA"/>
        </w:rPr>
        <w:t xml:space="preserve"> </w:t>
      </w:r>
      <w:r w:rsidRPr="00247E27">
        <w:rPr>
          <w:sz w:val="28"/>
          <w:szCs w:val="28"/>
          <w:lang w:val="uk-UA"/>
        </w:rPr>
        <w:t>міської</w:t>
      </w:r>
      <w:r w:rsidR="00A40013" w:rsidRPr="00247E27">
        <w:rPr>
          <w:sz w:val="28"/>
          <w:szCs w:val="28"/>
          <w:lang w:val="uk-UA"/>
        </w:rPr>
        <w:t xml:space="preserve"> </w:t>
      </w:r>
      <w:r w:rsidRPr="00247E27">
        <w:rPr>
          <w:sz w:val="28"/>
          <w:szCs w:val="28"/>
          <w:lang w:val="uk-UA"/>
        </w:rPr>
        <w:t>територіальної</w:t>
      </w:r>
      <w:r w:rsidR="00A40013" w:rsidRPr="00247E27">
        <w:rPr>
          <w:sz w:val="28"/>
          <w:szCs w:val="28"/>
          <w:lang w:val="uk-UA"/>
        </w:rPr>
        <w:t xml:space="preserve"> </w:t>
      </w:r>
      <w:r w:rsidRPr="00247E27">
        <w:rPr>
          <w:sz w:val="28"/>
          <w:szCs w:val="28"/>
          <w:lang w:val="uk-UA"/>
        </w:rPr>
        <w:t>громади</w:t>
      </w:r>
      <w:r w:rsidR="00A40013" w:rsidRPr="00247E27">
        <w:rPr>
          <w:sz w:val="28"/>
          <w:szCs w:val="28"/>
          <w:lang w:val="uk-UA"/>
        </w:rPr>
        <w:t xml:space="preserve"> </w:t>
      </w:r>
      <w:r w:rsidRPr="00247E27">
        <w:rPr>
          <w:sz w:val="28"/>
          <w:szCs w:val="28"/>
          <w:lang w:val="uk-UA"/>
        </w:rPr>
        <w:t>було</w:t>
      </w:r>
      <w:r w:rsidR="00A40013" w:rsidRPr="00247E27">
        <w:rPr>
          <w:sz w:val="28"/>
          <w:szCs w:val="28"/>
          <w:lang w:val="uk-UA"/>
        </w:rPr>
        <w:t xml:space="preserve"> </w:t>
      </w:r>
      <w:r w:rsidRPr="00247E27">
        <w:rPr>
          <w:sz w:val="28"/>
          <w:szCs w:val="28"/>
          <w:lang w:val="uk-UA"/>
        </w:rPr>
        <w:t>виділено</w:t>
      </w:r>
      <w:r w:rsidR="00A40013" w:rsidRPr="00247E27">
        <w:rPr>
          <w:sz w:val="28"/>
          <w:szCs w:val="28"/>
          <w:lang w:val="uk-UA"/>
        </w:rPr>
        <w:t xml:space="preserve"> </w:t>
      </w:r>
      <w:r w:rsidRPr="00247E27">
        <w:rPr>
          <w:sz w:val="28"/>
          <w:szCs w:val="28"/>
          <w:lang w:val="uk-UA"/>
        </w:rPr>
        <w:t>37</w:t>
      </w:r>
      <w:r w:rsidR="00A40013" w:rsidRPr="00247E27">
        <w:rPr>
          <w:sz w:val="28"/>
          <w:szCs w:val="28"/>
          <w:lang w:val="uk-UA"/>
        </w:rPr>
        <w:t xml:space="preserve"> </w:t>
      </w:r>
      <w:r w:rsidRPr="00247E27">
        <w:rPr>
          <w:sz w:val="28"/>
          <w:szCs w:val="28"/>
          <w:lang w:val="uk-UA"/>
        </w:rPr>
        <w:t>359,</w:t>
      </w:r>
      <w:r w:rsidR="00A40013" w:rsidRPr="00247E27">
        <w:rPr>
          <w:sz w:val="28"/>
          <w:szCs w:val="28"/>
          <w:lang w:val="uk-UA"/>
        </w:rPr>
        <w:t xml:space="preserve"> </w:t>
      </w:r>
      <w:r w:rsidRPr="00247E27">
        <w:rPr>
          <w:sz w:val="28"/>
          <w:szCs w:val="28"/>
          <w:lang w:val="uk-UA"/>
        </w:rPr>
        <w:t>00</w:t>
      </w:r>
      <w:r w:rsidR="00A40013" w:rsidRPr="00247E27">
        <w:rPr>
          <w:sz w:val="28"/>
          <w:szCs w:val="28"/>
          <w:lang w:val="uk-UA"/>
        </w:rPr>
        <w:t xml:space="preserve"> </w:t>
      </w:r>
      <w:r w:rsidR="001E5D41">
        <w:rPr>
          <w:sz w:val="28"/>
          <w:szCs w:val="28"/>
          <w:lang w:val="uk-UA"/>
        </w:rPr>
        <w:t>тис. грн</w:t>
      </w:r>
      <w:r w:rsidRPr="00247E27">
        <w:rPr>
          <w:sz w:val="28"/>
          <w:szCs w:val="28"/>
          <w:lang w:val="uk-UA"/>
        </w:rPr>
        <w:t>.</w:t>
      </w:r>
      <w:r w:rsidR="00A40013" w:rsidRPr="00247E27">
        <w:rPr>
          <w:sz w:val="28"/>
          <w:szCs w:val="28"/>
          <w:lang w:val="uk-UA"/>
        </w:rPr>
        <w:t xml:space="preserve"> </w:t>
      </w:r>
      <w:r w:rsidRPr="00247E27">
        <w:rPr>
          <w:sz w:val="28"/>
          <w:szCs w:val="28"/>
          <w:lang w:val="uk-UA"/>
        </w:rPr>
        <w:t>Зокрема</w:t>
      </w:r>
      <w:r w:rsidR="00A179D7">
        <w:rPr>
          <w:sz w:val="28"/>
          <w:szCs w:val="28"/>
          <w:lang w:val="uk-UA"/>
        </w:rPr>
        <w:t>, на з</w:t>
      </w:r>
      <w:r w:rsidRPr="00247E27">
        <w:rPr>
          <w:sz w:val="28"/>
          <w:szCs w:val="28"/>
          <w:lang w:val="uk-UA"/>
        </w:rPr>
        <w:t>аробітн</w:t>
      </w:r>
      <w:r w:rsidR="00A179D7">
        <w:rPr>
          <w:sz w:val="28"/>
          <w:szCs w:val="28"/>
          <w:lang w:val="uk-UA"/>
        </w:rPr>
        <w:t>у</w:t>
      </w:r>
      <w:r w:rsidR="00A40013" w:rsidRPr="00247E27">
        <w:rPr>
          <w:sz w:val="28"/>
          <w:szCs w:val="28"/>
          <w:lang w:val="uk-UA"/>
        </w:rPr>
        <w:t xml:space="preserve"> </w:t>
      </w:r>
      <w:r w:rsidRPr="00247E27">
        <w:rPr>
          <w:sz w:val="28"/>
          <w:szCs w:val="28"/>
          <w:lang w:val="uk-UA"/>
        </w:rPr>
        <w:t>плат</w:t>
      </w:r>
      <w:r w:rsidR="00A179D7">
        <w:rPr>
          <w:sz w:val="28"/>
          <w:szCs w:val="28"/>
          <w:lang w:val="uk-UA"/>
        </w:rPr>
        <w:t>у</w:t>
      </w:r>
      <w:r w:rsidRPr="00247E27">
        <w:rPr>
          <w:sz w:val="28"/>
          <w:szCs w:val="28"/>
          <w:lang w:val="uk-UA"/>
        </w:rPr>
        <w:t>7</w:t>
      </w:r>
      <w:r w:rsidR="00A40013" w:rsidRPr="00247E27">
        <w:rPr>
          <w:sz w:val="28"/>
          <w:szCs w:val="28"/>
          <w:lang w:val="uk-UA"/>
        </w:rPr>
        <w:t xml:space="preserve"> </w:t>
      </w:r>
      <w:r w:rsidRPr="00247E27">
        <w:rPr>
          <w:sz w:val="28"/>
          <w:szCs w:val="28"/>
          <w:lang w:val="uk-UA"/>
        </w:rPr>
        <w:t>019,00</w:t>
      </w:r>
      <w:r w:rsidR="00A40013" w:rsidRPr="00247E27">
        <w:rPr>
          <w:sz w:val="28"/>
          <w:szCs w:val="28"/>
          <w:lang w:val="uk-UA"/>
        </w:rPr>
        <w:t xml:space="preserve"> </w:t>
      </w:r>
      <w:r w:rsidR="001E5D41">
        <w:rPr>
          <w:sz w:val="28"/>
          <w:szCs w:val="28"/>
          <w:lang w:val="uk-UA"/>
        </w:rPr>
        <w:t>тис. грн</w:t>
      </w:r>
      <w:r w:rsidR="00A179D7">
        <w:rPr>
          <w:sz w:val="28"/>
          <w:szCs w:val="28"/>
          <w:lang w:val="uk-UA"/>
        </w:rPr>
        <w:t>; о</w:t>
      </w:r>
      <w:r w:rsidRPr="00247E27">
        <w:rPr>
          <w:sz w:val="28"/>
          <w:szCs w:val="28"/>
          <w:lang w:val="uk-UA"/>
        </w:rPr>
        <w:t>плат</w:t>
      </w:r>
      <w:r w:rsidR="00A179D7">
        <w:rPr>
          <w:sz w:val="28"/>
          <w:szCs w:val="28"/>
          <w:lang w:val="uk-UA"/>
        </w:rPr>
        <w:t>у</w:t>
      </w:r>
      <w:r w:rsidR="00A40013" w:rsidRPr="00247E27">
        <w:rPr>
          <w:sz w:val="28"/>
          <w:szCs w:val="28"/>
          <w:lang w:val="uk-UA"/>
        </w:rPr>
        <w:t xml:space="preserve"> </w:t>
      </w:r>
      <w:r w:rsidRPr="00247E27">
        <w:rPr>
          <w:sz w:val="28"/>
          <w:szCs w:val="28"/>
          <w:lang w:val="uk-UA"/>
        </w:rPr>
        <w:t>комунальних</w:t>
      </w:r>
      <w:r w:rsidR="00A40013" w:rsidRPr="00247E27">
        <w:rPr>
          <w:sz w:val="28"/>
          <w:szCs w:val="28"/>
          <w:lang w:val="uk-UA"/>
        </w:rPr>
        <w:t xml:space="preserve"> </w:t>
      </w:r>
      <w:r w:rsidRPr="00247E27">
        <w:rPr>
          <w:sz w:val="28"/>
          <w:szCs w:val="28"/>
          <w:lang w:val="uk-UA"/>
        </w:rPr>
        <w:t>послуг</w:t>
      </w:r>
      <w:r w:rsidR="00A40013" w:rsidRPr="00247E27">
        <w:rPr>
          <w:sz w:val="28"/>
          <w:szCs w:val="28"/>
          <w:lang w:val="uk-UA"/>
        </w:rPr>
        <w:t xml:space="preserve"> </w:t>
      </w:r>
      <w:r w:rsidRPr="00247E27">
        <w:rPr>
          <w:sz w:val="28"/>
          <w:szCs w:val="28"/>
          <w:lang w:val="uk-UA"/>
        </w:rPr>
        <w:t>15</w:t>
      </w:r>
      <w:r w:rsidR="00A40013" w:rsidRPr="00247E27">
        <w:rPr>
          <w:sz w:val="28"/>
          <w:szCs w:val="28"/>
          <w:lang w:val="uk-UA"/>
        </w:rPr>
        <w:t xml:space="preserve"> </w:t>
      </w:r>
      <w:r w:rsidRPr="00247E27">
        <w:rPr>
          <w:sz w:val="28"/>
          <w:szCs w:val="28"/>
          <w:lang w:val="uk-UA"/>
        </w:rPr>
        <w:t>330,00</w:t>
      </w:r>
      <w:r w:rsidR="00A40013" w:rsidRPr="00247E27">
        <w:rPr>
          <w:sz w:val="28"/>
          <w:szCs w:val="28"/>
          <w:lang w:val="uk-UA"/>
        </w:rPr>
        <w:t xml:space="preserve"> </w:t>
      </w:r>
      <w:r w:rsidR="001E5D41">
        <w:rPr>
          <w:sz w:val="28"/>
          <w:szCs w:val="28"/>
          <w:lang w:val="uk-UA"/>
        </w:rPr>
        <w:t>тис. грн</w:t>
      </w:r>
      <w:r w:rsidR="00A179D7">
        <w:rPr>
          <w:sz w:val="28"/>
          <w:szCs w:val="28"/>
          <w:lang w:val="uk-UA"/>
        </w:rPr>
        <w:t>; п</w:t>
      </w:r>
      <w:r w:rsidRPr="00247E27">
        <w:rPr>
          <w:sz w:val="28"/>
          <w:szCs w:val="28"/>
          <w:lang w:val="uk-UA"/>
        </w:rPr>
        <w:t>ридбання</w:t>
      </w:r>
      <w:r w:rsidR="00A40013" w:rsidRPr="00247E27">
        <w:rPr>
          <w:sz w:val="28"/>
          <w:szCs w:val="28"/>
          <w:lang w:val="uk-UA"/>
        </w:rPr>
        <w:t xml:space="preserve"> </w:t>
      </w:r>
      <w:r w:rsidRPr="00247E27">
        <w:rPr>
          <w:sz w:val="28"/>
          <w:szCs w:val="28"/>
          <w:lang w:val="uk-UA"/>
        </w:rPr>
        <w:t>медикаментів</w:t>
      </w:r>
      <w:r w:rsidR="00A40013" w:rsidRPr="00247E27">
        <w:rPr>
          <w:sz w:val="28"/>
          <w:szCs w:val="28"/>
          <w:lang w:val="uk-UA"/>
        </w:rPr>
        <w:t xml:space="preserve"> </w:t>
      </w:r>
      <w:r w:rsidRPr="00247E27">
        <w:rPr>
          <w:sz w:val="28"/>
          <w:szCs w:val="28"/>
          <w:lang w:val="uk-UA"/>
        </w:rPr>
        <w:t>3</w:t>
      </w:r>
      <w:r w:rsidR="00A40013" w:rsidRPr="00247E27">
        <w:rPr>
          <w:sz w:val="28"/>
          <w:szCs w:val="28"/>
          <w:lang w:val="uk-UA"/>
        </w:rPr>
        <w:t xml:space="preserve"> </w:t>
      </w:r>
      <w:r w:rsidRPr="00247E27">
        <w:rPr>
          <w:sz w:val="28"/>
          <w:szCs w:val="28"/>
          <w:lang w:val="uk-UA"/>
        </w:rPr>
        <w:t>476,00</w:t>
      </w:r>
      <w:r w:rsidR="00A40013" w:rsidRPr="00247E27">
        <w:rPr>
          <w:sz w:val="28"/>
          <w:szCs w:val="28"/>
          <w:lang w:val="uk-UA"/>
        </w:rPr>
        <w:t xml:space="preserve"> </w:t>
      </w:r>
      <w:r w:rsidR="001E5D41">
        <w:rPr>
          <w:sz w:val="28"/>
          <w:szCs w:val="28"/>
          <w:lang w:val="uk-UA"/>
        </w:rPr>
        <w:t>тис. грн</w:t>
      </w:r>
      <w:r w:rsidR="00A179D7">
        <w:rPr>
          <w:sz w:val="28"/>
          <w:szCs w:val="28"/>
          <w:lang w:val="uk-UA"/>
        </w:rPr>
        <w:t>; на п</w:t>
      </w:r>
      <w:r w:rsidRPr="00247E27">
        <w:rPr>
          <w:sz w:val="28"/>
          <w:szCs w:val="28"/>
          <w:lang w:val="uk-UA"/>
        </w:rPr>
        <w:t>родукти</w:t>
      </w:r>
      <w:r w:rsidR="00A40013" w:rsidRPr="00247E27">
        <w:rPr>
          <w:sz w:val="28"/>
          <w:szCs w:val="28"/>
          <w:lang w:val="uk-UA"/>
        </w:rPr>
        <w:t xml:space="preserve"> </w:t>
      </w:r>
      <w:r w:rsidRPr="00247E27">
        <w:rPr>
          <w:sz w:val="28"/>
          <w:szCs w:val="28"/>
          <w:lang w:val="uk-UA"/>
        </w:rPr>
        <w:t>харчування</w:t>
      </w:r>
      <w:r w:rsidR="00A40013" w:rsidRPr="00247E27">
        <w:rPr>
          <w:sz w:val="28"/>
          <w:szCs w:val="28"/>
          <w:lang w:val="uk-UA"/>
        </w:rPr>
        <w:t xml:space="preserve"> </w:t>
      </w:r>
      <w:r w:rsidRPr="00247E27">
        <w:rPr>
          <w:sz w:val="28"/>
          <w:szCs w:val="28"/>
          <w:lang w:val="uk-UA"/>
        </w:rPr>
        <w:t>2</w:t>
      </w:r>
      <w:r w:rsidR="00A40013" w:rsidRPr="00247E27">
        <w:rPr>
          <w:sz w:val="28"/>
          <w:szCs w:val="28"/>
          <w:lang w:val="uk-UA"/>
        </w:rPr>
        <w:t xml:space="preserve"> </w:t>
      </w:r>
      <w:r w:rsidRPr="00247E27">
        <w:rPr>
          <w:sz w:val="28"/>
          <w:szCs w:val="28"/>
          <w:lang w:val="uk-UA"/>
        </w:rPr>
        <w:t>900,00</w:t>
      </w:r>
      <w:r w:rsidR="00A179D7">
        <w:rPr>
          <w:sz w:val="28"/>
          <w:szCs w:val="28"/>
          <w:lang w:val="uk-UA"/>
        </w:rPr>
        <w:t xml:space="preserve"> </w:t>
      </w:r>
      <w:r w:rsidR="001E5D41">
        <w:rPr>
          <w:sz w:val="28"/>
          <w:szCs w:val="28"/>
          <w:lang w:val="uk-UA"/>
        </w:rPr>
        <w:t>тис. грн</w:t>
      </w:r>
      <w:r w:rsidR="00A179D7">
        <w:rPr>
          <w:sz w:val="28"/>
          <w:szCs w:val="28"/>
          <w:lang w:val="uk-UA"/>
        </w:rPr>
        <w:t>; п</w:t>
      </w:r>
      <w:r w:rsidRPr="00247E27">
        <w:rPr>
          <w:sz w:val="28"/>
          <w:szCs w:val="28"/>
          <w:lang w:val="uk-UA"/>
        </w:rPr>
        <w:t>ільгові</w:t>
      </w:r>
      <w:r w:rsidR="00A40013" w:rsidRPr="00247E27">
        <w:rPr>
          <w:sz w:val="28"/>
          <w:szCs w:val="28"/>
          <w:lang w:val="uk-UA"/>
        </w:rPr>
        <w:t xml:space="preserve"> </w:t>
      </w:r>
      <w:r w:rsidRPr="00247E27">
        <w:rPr>
          <w:sz w:val="28"/>
          <w:szCs w:val="28"/>
          <w:lang w:val="uk-UA"/>
        </w:rPr>
        <w:t>медикаменти</w:t>
      </w:r>
      <w:r w:rsidR="00A40013" w:rsidRPr="00247E27">
        <w:rPr>
          <w:sz w:val="28"/>
          <w:szCs w:val="28"/>
          <w:lang w:val="uk-UA"/>
        </w:rPr>
        <w:t xml:space="preserve"> </w:t>
      </w:r>
      <w:r w:rsidRPr="00247E27">
        <w:rPr>
          <w:sz w:val="28"/>
          <w:szCs w:val="28"/>
          <w:lang w:val="uk-UA"/>
        </w:rPr>
        <w:t>5</w:t>
      </w:r>
      <w:r w:rsidR="00A40013" w:rsidRPr="00247E27">
        <w:rPr>
          <w:sz w:val="28"/>
          <w:szCs w:val="28"/>
          <w:lang w:val="uk-UA"/>
        </w:rPr>
        <w:t xml:space="preserve"> </w:t>
      </w:r>
      <w:r w:rsidRPr="00247E27">
        <w:rPr>
          <w:sz w:val="28"/>
          <w:szCs w:val="28"/>
          <w:lang w:val="uk-UA"/>
        </w:rPr>
        <w:t>530,00</w:t>
      </w:r>
      <w:r w:rsidR="00A40013" w:rsidRPr="00247E27">
        <w:rPr>
          <w:sz w:val="28"/>
          <w:szCs w:val="28"/>
          <w:lang w:val="uk-UA"/>
        </w:rPr>
        <w:t xml:space="preserve"> </w:t>
      </w:r>
      <w:r w:rsidR="001E5D41">
        <w:rPr>
          <w:sz w:val="28"/>
          <w:szCs w:val="28"/>
          <w:lang w:val="uk-UA"/>
        </w:rPr>
        <w:t>тис. грн</w:t>
      </w:r>
      <w:r w:rsidR="00A179D7">
        <w:rPr>
          <w:sz w:val="28"/>
          <w:szCs w:val="28"/>
          <w:lang w:val="uk-UA"/>
        </w:rPr>
        <w:t>; і</w:t>
      </w:r>
      <w:r w:rsidRPr="00247E27">
        <w:rPr>
          <w:sz w:val="28"/>
          <w:szCs w:val="28"/>
          <w:lang w:val="uk-UA"/>
        </w:rPr>
        <w:t>нші</w:t>
      </w:r>
      <w:r w:rsidR="00A40013" w:rsidRPr="00247E27">
        <w:rPr>
          <w:sz w:val="28"/>
          <w:szCs w:val="28"/>
          <w:lang w:val="uk-UA"/>
        </w:rPr>
        <w:t xml:space="preserve"> </w:t>
      </w:r>
      <w:r w:rsidRPr="00247E27">
        <w:rPr>
          <w:sz w:val="28"/>
          <w:szCs w:val="28"/>
          <w:lang w:val="uk-UA"/>
        </w:rPr>
        <w:t>виплати</w:t>
      </w:r>
      <w:r w:rsidR="00A40013" w:rsidRPr="00247E27">
        <w:rPr>
          <w:sz w:val="28"/>
          <w:szCs w:val="28"/>
          <w:lang w:val="uk-UA"/>
        </w:rPr>
        <w:t xml:space="preserve"> </w:t>
      </w:r>
      <w:r w:rsidRPr="00247E27">
        <w:rPr>
          <w:sz w:val="28"/>
          <w:szCs w:val="28"/>
          <w:lang w:val="uk-UA"/>
        </w:rPr>
        <w:t>3104,00</w:t>
      </w:r>
      <w:r w:rsidR="00A40013" w:rsidRPr="00247E27">
        <w:rPr>
          <w:sz w:val="28"/>
          <w:szCs w:val="28"/>
          <w:lang w:val="uk-UA"/>
        </w:rPr>
        <w:t xml:space="preserve"> </w:t>
      </w:r>
      <w:r w:rsidRPr="00247E27">
        <w:rPr>
          <w:sz w:val="28"/>
          <w:szCs w:val="28"/>
          <w:lang w:val="uk-UA"/>
        </w:rPr>
        <w:t>тис.</w:t>
      </w:r>
      <w:r w:rsidR="00A40013" w:rsidRPr="00247E27">
        <w:rPr>
          <w:sz w:val="28"/>
          <w:szCs w:val="28"/>
          <w:lang w:val="uk-UA"/>
        </w:rPr>
        <w:t xml:space="preserve"> </w:t>
      </w:r>
      <w:r w:rsidRPr="00247E27">
        <w:rPr>
          <w:sz w:val="28"/>
          <w:szCs w:val="28"/>
          <w:lang w:val="uk-UA"/>
        </w:rPr>
        <w:t>грн.</w:t>
      </w:r>
    </w:p>
    <w:p w:rsidR="003B064A" w:rsidRPr="00247E27" w:rsidRDefault="003B064A" w:rsidP="003B064A">
      <w:pPr>
        <w:pStyle w:val="FR1"/>
        <w:spacing w:before="0"/>
        <w:ind w:firstLine="709"/>
        <w:jc w:val="both"/>
        <w:rPr>
          <w:sz w:val="28"/>
          <w:szCs w:val="28"/>
          <w:lang w:val="uk-UA"/>
        </w:rPr>
      </w:pPr>
      <w:r w:rsidRPr="00247E27">
        <w:rPr>
          <w:sz w:val="28"/>
          <w:szCs w:val="28"/>
          <w:lang w:val="uk-UA"/>
        </w:rPr>
        <w:t>По</w:t>
      </w:r>
      <w:r w:rsidR="00A40013" w:rsidRPr="00247E27">
        <w:rPr>
          <w:sz w:val="28"/>
          <w:szCs w:val="28"/>
          <w:lang w:val="uk-UA"/>
        </w:rPr>
        <w:t xml:space="preserve"> </w:t>
      </w:r>
      <w:r w:rsidRPr="00247E27">
        <w:rPr>
          <w:sz w:val="28"/>
          <w:szCs w:val="28"/>
          <w:lang w:val="uk-UA"/>
        </w:rPr>
        <w:t>спеціальному</w:t>
      </w:r>
      <w:r w:rsidR="00A40013" w:rsidRPr="00247E27">
        <w:rPr>
          <w:sz w:val="28"/>
          <w:szCs w:val="28"/>
          <w:lang w:val="uk-UA"/>
        </w:rPr>
        <w:t xml:space="preserve"> </w:t>
      </w:r>
      <w:r w:rsidRPr="00247E27">
        <w:rPr>
          <w:sz w:val="28"/>
          <w:szCs w:val="28"/>
          <w:lang w:val="uk-UA"/>
        </w:rPr>
        <w:t>фонду</w:t>
      </w:r>
      <w:r w:rsidR="00A40013" w:rsidRPr="00247E27">
        <w:rPr>
          <w:sz w:val="28"/>
          <w:szCs w:val="28"/>
          <w:lang w:val="uk-UA"/>
        </w:rPr>
        <w:t xml:space="preserve"> </w:t>
      </w:r>
      <w:r w:rsidRPr="00247E27">
        <w:rPr>
          <w:sz w:val="28"/>
          <w:szCs w:val="28"/>
          <w:lang w:val="uk-UA"/>
        </w:rPr>
        <w:t>з</w:t>
      </w:r>
      <w:r w:rsidR="00A40013" w:rsidRPr="00247E27">
        <w:rPr>
          <w:sz w:val="28"/>
          <w:szCs w:val="28"/>
          <w:lang w:val="uk-UA"/>
        </w:rPr>
        <w:t xml:space="preserve"> </w:t>
      </w:r>
      <w:r w:rsidRPr="00247E27">
        <w:rPr>
          <w:sz w:val="28"/>
          <w:szCs w:val="28"/>
          <w:lang w:val="uk-UA"/>
        </w:rPr>
        <w:t>бюджету</w:t>
      </w:r>
      <w:r w:rsidR="00A40013" w:rsidRPr="00247E27">
        <w:rPr>
          <w:sz w:val="28"/>
          <w:szCs w:val="28"/>
          <w:lang w:val="uk-UA"/>
        </w:rPr>
        <w:t xml:space="preserve"> </w:t>
      </w:r>
      <w:r w:rsidRPr="00247E27">
        <w:rPr>
          <w:sz w:val="28"/>
          <w:szCs w:val="28"/>
          <w:lang w:val="uk-UA"/>
        </w:rPr>
        <w:t>міської</w:t>
      </w:r>
      <w:r w:rsidR="00A40013" w:rsidRPr="00247E27">
        <w:rPr>
          <w:sz w:val="28"/>
          <w:szCs w:val="28"/>
          <w:lang w:val="uk-UA"/>
        </w:rPr>
        <w:t xml:space="preserve"> </w:t>
      </w:r>
      <w:r w:rsidRPr="00247E27">
        <w:rPr>
          <w:sz w:val="28"/>
          <w:szCs w:val="28"/>
          <w:lang w:val="uk-UA"/>
        </w:rPr>
        <w:t>територіальної</w:t>
      </w:r>
      <w:r w:rsidR="00A40013" w:rsidRPr="00247E27">
        <w:rPr>
          <w:sz w:val="28"/>
          <w:szCs w:val="28"/>
          <w:lang w:val="uk-UA"/>
        </w:rPr>
        <w:t xml:space="preserve"> </w:t>
      </w:r>
      <w:r w:rsidRPr="00247E27">
        <w:rPr>
          <w:sz w:val="28"/>
          <w:szCs w:val="28"/>
          <w:lang w:val="uk-UA"/>
        </w:rPr>
        <w:t>громади</w:t>
      </w:r>
      <w:r w:rsidR="00A40013" w:rsidRPr="00247E27">
        <w:rPr>
          <w:sz w:val="28"/>
          <w:szCs w:val="28"/>
          <w:lang w:val="uk-UA"/>
        </w:rPr>
        <w:t xml:space="preserve"> </w:t>
      </w:r>
      <w:r w:rsidRPr="00247E27">
        <w:rPr>
          <w:sz w:val="28"/>
          <w:szCs w:val="28"/>
          <w:lang w:val="uk-UA"/>
        </w:rPr>
        <w:t>було</w:t>
      </w:r>
      <w:r w:rsidR="00A40013" w:rsidRPr="00247E27">
        <w:rPr>
          <w:sz w:val="28"/>
          <w:szCs w:val="28"/>
          <w:lang w:val="uk-UA"/>
        </w:rPr>
        <w:t xml:space="preserve"> </w:t>
      </w:r>
      <w:r w:rsidRPr="00247E27">
        <w:rPr>
          <w:sz w:val="28"/>
          <w:szCs w:val="28"/>
          <w:lang w:val="uk-UA"/>
        </w:rPr>
        <w:t>виділено</w:t>
      </w:r>
      <w:r w:rsidR="00A40013" w:rsidRPr="00247E27">
        <w:rPr>
          <w:sz w:val="28"/>
          <w:szCs w:val="28"/>
          <w:lang w:val="uk-UA"/>
        </w:rPr>
        <w:t xml:space="preserve"> </w:t>
      </w:r>
      <w:r w:rsidRPr="00247E27">
        <w:rPr>
          <w:sz w:val="28"/>
          <w:szCs w:val="28"/>
          <w:lang w:val="uk-UA"/>
        </w:rPr>
        <w:t>коштів</w:t>
      </w:r>
      <w:r w:rsidR="00A40013" w:rsidRPr="00247E27">
        <w:rPr>
          <w:sz w:val="28"/>
          <w:szCs w:val="28"/>
          <w:lang w:val="uk-UA"/>
        </w:rPr>
        <w:t xml:space="preserve"> </w:t>
      </w:r>
      <w:r w:rsidRPr="00247E27">
        <w:rPr>
          <w:sz w:val="28"/>
          <w:szCs w:val="28"/>
          <w:lang w:val="uk-UA"/>
        </w:rPr>
        <w:t>на</w:t>
      </w:r>
      <w:r w:rsidR="00A40013" w:rsidRPr="00247E27">
        <w:rPr>
          <w:sz w:val="28"/>
          <w:szCs w:val="28"/>
          <w:lang w:val="uk-UA"/>
        </w:rPr>
        <w:t xml:space="preserve"> </w:t>
      </w:r>
      <w:r w:rsidRPr="00247E27">
        <w:rPr>
          <w:sz w:val="28"/>
          <w:szCs w:val="28"/>
          <w:lang w:val="uk-UA"/>
        </w:rPr>
        <w:t>суму</w:t>
      </w:r>
      <w:r w:rsidR="00A40013" w:rsidRPr="00247E27">
        <w:rPr>
          <w:sz w:val="28"/>
          <w:szCs w:val="28"/>
          <w:lang w:val="uk-UA"/>
        </w:rPr>
        <w:t xml:space="preserve"> </w:t>
      </w:r>
      <w:r w:rsidRPr="00247E27">
        <w:rPr>
          <w:sz w:val="28"/>
          <w:szCs w:val="28"/>
          <w:lang w:val="uk-UA"/>
        </w:rPr>
        <w:t>5</w:t>
      </w:r>
      <w:r w:rsidR="00A40013" w:rsidRPr="00247E27">
        <w:rPr>
          <w:sz w:val="28"/>
          <w:szCs w:val="28"/>
          <w:lang w:val="uk-UA"/>
        </w:rPr>
        <w:t xml:space="preserve"> </w:t>
      </w:r>
      <w:r w:rsidRPr="00247E27">
        <w:rPr>
          <w:sz w:val="28"/>
          <w:szCs w:val="28"/>
          <w:lang w:val="uk-UA"/>
        </w:rPr>
        <w:t>097,</w:t>
      </w:r>
      <w:r w:rsidR="00A40013" w:rsidRPr="00247E27">
        <w:rPr>
          <w:sz w:val="28"/>
          <w:szCs w:val="28"/>
          <w:lang w:val="uk-UA"/>
        </w:rPr>
        <w:t xml:space="preserve"> </w:t>
      </w:r>
      <w:r w:rsidRPr="00247E27">
        <w:rPr>
          <w:sz w:val="28"/>
          <w:szCs w:val="28"/>
          <w:lang w:val="uk-UA"/>
        </w:rPr>
        <w:t>00</w:t>
      </w:r>
      <w:r w:rsidR="00A40013" w:rsidRPr="00247E27">
        <w:rPr>
          <w:sz w:val="28"/>
          <w:szCs w:val="28"/>
          <w:lang w:val="uk-UA"/>
        </w:rPr>
        <w:t xml:space="preserve"> </w:t>
      </w:r>
      <w:r w:rsidR="001E5D41">
        <w:rPr>
          <w:sz w:val="28"/>
          <w:szCs w:val="28"/>
          <w:lang w:val="uk-UA"/>
        </w:rPr>
        <w:t>тис. грн</w:t>
      </w:r>
      <w:r w:rsidRPr="00247E27">
        <w:rPr>
          <w:sz w:val="28"/>
          <w:szCs w:val="28"/>
          <w:lang w:val="uk-UA"/>
        </w:rPr>
        <w:t>.</w:t>
      </w:r>
    </w:p>
    <w:p w:rsidR="003B064A" w:rsidRPr="00247E27" w:rsidRDefault="003B064A" w:rsidP="003B064A">
      <w:pPr>
        <w:rPr>
          <w:rFonts w:ascii="Times New Roman" w:hAnsi="Times New Roman" w:cs="Times New Roman"/>
          <w:bCs/>
          <w:sz w:val="28"/>
          <w:szCs w:val="28"/>
          <w:lang w:val="uk-UA"/>
        </w:rPr>
      </w:pPr>
      <w:r w:rsidRPr="00247E27">
        <w:rPr>
          <w:rFonts w:ascii="Times New Roman" w:hAnsi="Times New Roman" w:cs="Times New Roman"/>
          <w:bCs/>
          <w:sz w:val="28"/>
          <w:szCs w:val="28"/>
          <w:lang w:val="uk-UA"/>
        </w:rPr>
        <w:t>Основні</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досягнення</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2022</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року</w:t>
      </w:r>
    </w:p>
    <w:p w:rsidR="003B064A" w:rsidRPr="00247E27" w:rsidRDefault="003B064A" w:rsidP="003B064A">
      <w:pPr>
        <w:rPr>
          <w:rStyle w:val="a7"/>
          <w:rFonts w:ascii="Times New Roman" w:hAnsi="Times New Roman" w:cs="Times New Roman"/>
          <w:b w:val="0"/>
          <w:bCs/>
          <w:i w:val="0"/>
          <w:iCs/>
          <w:sz w:val="28"/>
          <w:szCs w:val="28"/>
          <w:lang w:val="uk-UA"/>
        </w:rPr>
      </w:pPr>
      <w:r w:rsidRPr="00247E27">
        <w:rPr>
          <w:rStyle w:val="a7"/>
          <w:rFonts w:ascii="Times New Roman" w:hAnsi="Times New Roman" w:cs="Times New Roman"/>
          <w:b w:val="0"/>
          <w:bCs/>
          <w:i w:val="0"/>
          <w:iCs/>
          <w:sz w:val="28"/>
          <w:szCs w:val="28"/>
          <w:lang w:val="uk-UA"/>
        </w:rPr>
        <w:t>В</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галузі</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«Охорона</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здоров'я»</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триває</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процес</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реформування</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та</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перетворення.</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З</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метою</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впровадження</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Закону</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України</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«Про</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державні</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фінансові</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гарантії</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медичного</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обслуговування</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населення»</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всі</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комунальні</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заклади</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охорони</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здоров´я,</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які</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знаход</w:t>
      </w:r>
      <w:r w:rsidR="00E20CEF" w:rsidRPr="00247E27">
        <w:rPr>
          <w:rStyle w:val="a7"/>
          <w:rFonts w:ascii="Times New Roman" w:hAnsi="Times New Roman" w:cs="Times New Roman"/>
          <w:b w:val="0"/>
          <w:bCs/>
          <w:i w:val="0"/>
          <w:iCs/>
          <w:sz w:val="28"/>
          <w:szCs w:val="28"/>
          <w:lang w:val="uk-UA"/>
        </w:rPr>
        <w:t>илися</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на</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території</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міської</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ТГ,</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реорганізовані</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шляхом</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перетворення</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в</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комунальні</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некомерційні</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підприємства</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та</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підписали</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договори</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з</w:t>
      </w:r>
      <w:r w:rsidR="00A40013" w:rsidRPr="00247E27">
        <w:rPr>
          <w:rStyle w:val="a7"/>
          <w:rFonts w:ascii="Times New Roman" w:hAnsi="Times New Roman" w:cs="Times New Roman"/>
          <w:b w:val="0"/>
          <w:bCs/>
          <w:i w:val="0"/>
          <w:iCs/>
          <w:sz w:val="28"/>
          <w:szCs w:val="28"/>
          <w:lang w:val="uk-UA"/>
        </w:rPr>
        <w:t xml:space="preserve"> </w:t>
      </w:r>
      <w:r w:rsidRPr="00247E27">
        <w:rPr>
          <w:rStyle w:val="a7"/>
          <w:rFonts w:ascii="Times New Roman" w:hAnsi="Times New Roman" w:cs="Times New Roman"/>
          <w:b w:val="0"/>
          <w:bCs/>
          <w:i w:val="0"/>
          <w:iCs/>
          <w:sz w:val="28"/>
          <w:szCs w:val="28"/>
          <w:lang w:val="uk-UA"/>
        </w:rPr>
        <w:t>Націона</w:t>
      </w:r>
      <w:r w:rsidR="00516B0E" w:rsidRPr="00247E27">
        <w:rPr>
          <w:rStyle w:val="a7"/>
          <w:rFonts w:ascii="Times New Roman" w:hAnsi="Times New Roman" w:cs="Times New Roman"/>
          <w:b w:val="0"/>
          <w:bCs/>
          <w:i w:val="0"/>
          <w:iCs/>
          <w:sz w:val="28"/>
          <w:szCs w:val="28"/>
          <w:lang w:val="uk-UA"/>
        </w:rPr>
        <w:t>льною</w:t>
      </w:r>
      <w:r w:rsidR="00A40013" w:rsidRPr="00247E27">
        <w:rPr>
          <w:rStyle w:val="a7"/>
          <w:rFonts w:ascii="Times New Roman" w:hAnsi="Times New Roman" w:cs="Times New Roman"/>
          <w:b w:val="0"/>
          <w:bCs/>
          <w:i w:val="0"/>
          <w:iCs/>
          <w:sz w:val="28"/>
          <w:szCs w:val="28"/>
          <w:lang w:val="uk-UA"/>
        </w:rPr>
        <w:t xml:space="preserve"> </w:t>
      </w:r>
      <w:r w:rsidR="00516B0E" w:rsidRPr="00247E27">
        <w:rPr>
          <w:rStyle w:val="a7"/>
          <w:rFonts w:ascii="Times New Roman" w:hAnsi="Times New Roman" w:cs="Times New Roman"/>
          <w:b w:val="0"/>
          <w:bCs/>
          <w:i w:val="0"/>
          <w:iCs/>
          <w:sz w:val="28"/>
          <w:szCs w:val="28"/>
          <w:lang w:val="uk-UA"/>
        </w:rPr>
        <w:t>службою</w:t>
      </w:r>
      <w:r w:rsidR="00A40013" w:rsidRPr="00247E27">
        <w:rPr>
          <w:rStyle w:val="a7"/>
          <w:rFonts w:ascii="Times New Roman" w:hAnsi="Times New Roman" w:cs="Times New Roman"/>
          <w:b w:val="0"/>
          <w:bCs/>
          <w:i w:val="0"/>
          <w:iCs/>
          <w:sz w:val="28"/>
          <w:szCs w:val="28"/>
          <w:lang w:val="uk-UA"/>
        </w:rPr>
        <w:t xml:space="preserve"> </w:t>
      </w:r>
      <w:r w:rsidR="00516B0E" w:rsidRPr="00247E27">
        <w:rPr>
          <w:rStyle w:val="a7"/>
          <w:rFonts w:ascii="Times New Roman" w:hAnsi="Times New Roman" w:cs="Times New Roman"/>
          <w:b w:val="0"/>
          <w:bCs/>
          <w:i w:val="0"/>
          <w:iCs/>
          <w:sz w:val="28"/>
          <w:szCs w:val="28"/>
          <w:lang w:val="uk-UA"/>
        </w:rPr>
        <w:t>здоров'я</w:t>
      </w:r>
      <w:r w:rsidR="00A40013" w:rsidRPr="00247E27">
        <w:rPr>
          <w:rStyle w:val="a7"/>
          <w:rFonts w:ascii="Times New Roman" w:hAnsi="Times New Roman" w:cs="Times New Roman"/>
          <w:b w:val="0"/>
          <w:bCs/>
          <w:i w:val="0"/>
          <w:iCs/>
          <w:sz w:val="28"/>
          <w:szCs w:val="28"/>
          <w:lang w:val="uk-UA"/>
        </w:rPr>
        <w:t xml:space="preserve"> </w:t>
      </w:r>
      <w:r w:rsidR="00516B0E" w:rsidRPr="00247E27">
        <w:rPr>
          <w:rStyle w:val="a7"/>
          <w:rFonts w:ascii="Times New Roman" w:hAnsi="Times New Roman" w:cs="Times New Roman"/>
          <w:b w:val="0"/>
          <w:bCs/>
          <w:i w:val="0"/>
          <w:iCs/>
          <w:sz w:val="28"/>
          <w:szCs w:val="28"/>
          <w:lang w:val="uk-UA"/>
        </w:rPr>
        <w:t>України.</w:t>
      </w:r>
    </w:p>
    <w:p w:rsidR="003B064A" w:rsidRPr="00247E27" w:rsidRDefault="003B064A" w:rsidP="003B064A">
      <w:pPr>
        <w:pStyle w:val="af"/>
        <w:shd w:val="clear" w:color="auto" w:fill="FFFFFF"/>
        <w:spacing w:before="0" w:beforeAutospacing="0" w:after="0" w:afterAutospacing="0"/>
        <w:ind w:firstLine="709"/>
        <w:jc w:val="both"/>
        <w:textAlignment w:val="baseline"/>
        <w:rPr>
          <w:sz w:val="28"/>
          <w:szCs w:val="28"/>
          <w:shd w:val="clear" w:color="auto" w:fill="FFFFFF"/>
          <w:lang w:val="uk-UA"/>
        </w:rPr>
      </w:pPr>
      <w:r w:rsidRPr="00247E27">
        <w:rPr>
          <w:sz w:val="28"/>
          <w:szCs w:val="28"/>
          <w:shd w:val="clear" w:color="auto" w:fill="FFFFFF"/>
          <w:lang w:val="uk-UA"/>
        </w:rPr>
        <w:t>В</w:t>
      </w:r>
      <w:r w:rsidR="00A40013" w:rsidRPr="00247E27">
        <w:rPr>
          <w:sz w:val="28"/>
          <w:szCs w:val="28"/>
          <w:shd w:val="clear" w:color="auto" w:fill="FFFFFF"/>
          <w:lang w:val="uk-UA"/>
        </w:rPr>
        <w:t xml:space="preserve"> </w:t>
      </w:r>
      <w:r w:rsidRPr="00247E27">
        <w:rPr>
          <w:sz w:val="28"/>
          <w:szCs w:val="28"/>
          <w:shd w:val="clear" w:color="auto" w:fill="FFFFFF"/>
          <w:lang w:val="uk-UA"/>
        </w:rPr>
        <w:t>2022</w:t>
      </w:r>
      <w:r w:rsidR="00A40013" w:rsidRPr="00247E27">
        <w:rPr>
          <w:sz w:val="28"/>
          <w:szCs w:val="28"/>
          <w:shd w:val="clear" w:color="auto" w:fill="FFFFFF"/>
          <w:lang w:val="uk-UA"/>
        </w:rPr>
        <w:t xml:space="preserve"> </w:t>
      </w:r>
      <w:r w:rsidRPr="00247E27">
        <w:rPr>
          <w:sz w:val="28"/>
          <w:szCs w:val="28"/>
          <w:shd w:val="clear" w:color="auto" w:fill="FFFFFF"/>
          <w:lang w:val="uk-UA"/>
        </w:rPr>
        <w:t>році</w:t>
      </w:r>
      <w:r w:rsidR="00A40013" w:rsidRPr="00247E27">
        <w:rPr>
          <w:sz w:val="28"/>
          <w:szCs w:val="28"/>
          <w:shd w:val="clear" w:color="auto" w:fill="FFFFFF"/>
          <w:lang w:val="uk-UA"/>
        </w:rPr>
        <w:t xml:space="preserve"> </w:t>
      </w:r>
      <w:r w:rsidRPr="00247E27">
        <w:rPr>
          <w:sz w:val="28"/>
          <w:szCs w:val="28"/>
          <w:shd w:val="clear" w:color="auto" w:fill="FFFFFF"/>
          <w:lang w:val="uk-UA"/>
        </w:rPr>
        <w:t>було</w:t>
      </w:r>
      <w:r w:rsidR="00A40013" w:rsidRPr="00247E27">
        <w:rPr>
          <w:sz w:val="28"/>
          <w:szCs w:val="28"/>
          <w:shd w:val="clear" w:color="auto" w:fill="FFFFFF"/>
          <w:lang w:val="uk-UA"/>
        </w:rPr>
        <w:t xml:space="preserve"> </w:t>
      </w:r>
      <w:r w:rsidRPr="00E07815">
        <w:rPr>
          <w:sz w:val="28"/>
          <w:szCs w:val="28"/>
          <w:shd w:val="clear" w:color="auto" w:fill="FFFFFF"/>
          <w:lang w:val="uk-UA"/>
        </w:rPr>
        <w:t>укладено</w:t>
      </w:r>
      <w:r w:rsidR="00A40013" w:rsidRPr="00E07815">
        <w:rPr>
          <w:sz w:val="28"/>
          <w:szCs w:val="28"/>
          <w:shd w:val="clear" w:color="auto" w:fill="FFFFFF"/>
          <w:lang w:val="uk-UA"/>
        </w:rPr>
        <w:t xml:space="preserve"> </w:t>
      </w:r>
      <w:r w:rsidRPr="00E07815">
        <w:rPr>
          <w:sz w:val="28"/>
          <w:szCs w:val="28"/>
          <w:shd w:val="clear" w:color="auto" w:fill="FFFFFF"/>
          <w:lang w:val="uk-UA"/>
        </w:rPr>
        <w:t>26</w:t>
      </w:r>
      <w:r w:rsidR="00A40013" w:rsidRPr="00E07815">
        <w:rPr>
          <w:sz w:val="28"/>
          <w:szCs w:val="28"/>
          <w:shd w:val="clear" w:color="auto" w:fill="FFFFFF"/>
          <w:lang w:val="uk-UA"/>
        </w:rPr>
        <w:t xml:space="preserve"> </w:t>
      </w:r>
      <w:r w:rsidRPr="00E07815">
        <w:rPr>
          <w:sz w:val="28"/>
          <w:szCs w:val="28"/>
          <w:shd w:val="clear" w:color="auto" w:fill="FFFFFF"/>
          <w:lang w:val="uk-UA"/>
        </w:rPr>
        <w:t>пакетів</w:t>
      </w:r>
      <w:r w:rsidR="00A40013" w:rsidRPr="00247E27">
        <w:rPr>
          <w:sz w:val="28"/>
          <w:szCs w:val="28"/>
          <w:shd w:val="clear" w:color="auto" w:fill="FFFFFF"/>
          <w:lang w:val="uk-UA"/>
        </w:rPr>
        <w:t xml:space="preserve"> </w:t>
      </w:r>
      <w:r w:rsidRPr="00247E27">
        <w:rPr>
          <w:sz w:val="28"/>
          <w:szCs w:val="28"/>
          <w:shd w:val="clear" w:color="auto" w:fill="FFFFFF"/>
          <w:lang w:val="uk-UA"/>
        </w:rPr>
        <w:t>медичної</w:t>
      </w:r>
      <w:r w:rsidR="00A40013" w:rsidRPr="00247E27">
        <w:rPr>
          <w:sz w:val="28"/>
          <w:szCs w:val="28"/>
          <w:shd w:val="clear" w:color="auto" w:fill="FFFFFF"/>
          <w:lang w:val="uk-UA"/>
        </w:rPr>
        <w:t xml:space="preserve"> </w:t>
      </w:r>
      <w:r w:rsidRPr="00247E27">
        <w:rPr>
          <w:sz w:val="28"/>
          <w:szCs w:val="28"/>
          <w:shd w:val="clear" w:color="auto" w:fill="FFFFFF"/>
          <w:lang w:val="uk-UA"/>
        </w:rPr>
        <w:t>допомоги.</w:t>
      </w:r>
      <w:r w:rsidR="00A40013" w:rsidRPr="00247E27">
        <w:rPr>
          <w:sz w:val="28"/>
          <w:szCs w:val="28"/>
          <w:shd w:val="clear" w:color="auto" w:fill="FFFFFF"/>
          <w:lang w:val="uk-UA"/>
        </w:rPr>
        <w:t xml:space="preserve"> </w:t>
      </w:r>
    </w:p>
    <w:p w:rsidR="003B064A" w:rsidRPr="00247E27" w:rsidRDefault="003B064A" w:rsidP="003B064A">
      <w:pPr>
        <w:pStyle w:val="a3"/>
        <w:ind w:left="0"/>
        <w:rPr>
          <w:rFonts w:ascii="Times New Roman" w:hAnsi="Times New Roman" w:cs="Times New Roman"/>
          <w:sz w:val="28"/>
          <w:szCs w:val="28"/>
          <w:lang w:val="uk-UA"/>
        </w:rPr>
      </w:pPr>
      <w:r w:rsidRPr="00247E27">
        <w:rPr>
          <w:rFonts w:ascii="Times New Roman" w:hAnsi="Times New Roman" w:cs="Times New Roman"/>
          <w:sz w:val="28"/>
          <w:szCs w:val="28"/>
          <w:lang w:val="uk-UA"/>
        </w:rPr>
        <w:t>Комунальне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некомерційне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підприємство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«Новоград-Волинське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міськрайонне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територіальне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медичне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об’єднання»</w:t>
      </w:r>
      <w:r w:rsidR="00B83A2F">
        <w:rPr>
          <w:rFonts w:ascii="Times New Roman" w:hAnsi="Times New Roman" w:cs="Times New Roman"/>
          <w:sz w:val="28"/>
          <w:szCs w:val="28"/>
          <w:lang w:val="uk-UA"/>
        </w:rPr>
        <w:t>:</w:t>
      </w:r>
    </w:p>
    <w:p w:rsidR="003B064A" w:rsidRPr="00E07815" w:rsidRDefault="003B064A" w:rsidP="00E07815">
      <w:pPr>
        <w:pStyle w:val="a3"/>
        <w:numPr>
          <w:ilvl w:val="0"/>
          <w:numId w:val="26"/>
        </w:numPr>
        <w:rPr>
          <w:rFonts w:ascii="Times New Roman" w:hAnsi="Times New Roman" w:cs="Times New Roman"/>
          <w:sz w:val="28"/>
          <w:szCs w:val="28"/>
          <w:lang w:val="uk-UA"/>
        </w:rPr>
      </w:pPr>
      <w:r w:rsidRPr="00E07815">
        <w:rPr>
          <w:rFonts w:ascii="Times New Roman" w:hAnsi="Times New Roman" w:cs="Times New Roman"/>
          <w:sz w:val="28"/>
          <w:szCs w:val="28"/>
          <w:lang w:val="uk-UA"/>
        </w:rPr>
        <w:t>Медична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допомога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при</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гострому</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мозковому</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інсульті</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в</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стаціонарних</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умовах</w:t>
      </w:r>
      <w:r w:rsidR="00B83A2F">
        <w:rPr>
          <w:rFonts w:ascii="Times New Roman" w:hAnsi="Times New Roman" w:cs="Times New Roman"/>
          <w:sz w:val="28"/>
          <w:szCs w:val="28"/>
          <w:lang w:val="uk-UA"/>
        </w:rPr>
        <w:t>.</w:t>
      </w:r>
    </w:p>
    <w:p w:rsidR="003B064A" w:rsidRPr="00E07815" w:rsidRDefault="003B064A" w:rsidP="00E07815">
      <w:pPr>
        <w:pStyle w:val="a3"/>
        <w:numPr>
          <w:ilvl w:val="0"/>
          <w:numId w:val="26"/>
        </w:numPr>
        <w:rPr>
          <w:rFonts w:ascii="Times New Roman" w:hAnsi="Times New Roman" w:cs="Times New Roman"/>
          <w:sz w:val="28"/>
          <w:szCs w:val="28"/>
          <w:lang w:val="uk-UA"/>
        </w:rPr>
      </w:pPr>
      <w:r w:rsidRPr="00E07815">
        <w:rPr>
          <w:rFonts w:ascii="Times New Roman" w:hAnsi="Times New Roman" w:cs="Times New Roman"/>
          <w:sz w:val="28"/>
          <w:szCs w:val="28"/>
          <w:lang w:val="uk-UA"/>
        </w:rPr>
        <w:t>Медична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допомога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при</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пологах</w:t>
      </w:r>
      <w:r w:rsidR="00B83A2F">
        <w:rPr>
          <w:rFonts w:ascii="Times New Roman" w:hAnsi="Times New Roman" w:cs="Times New Roman"/>
          <w:sz w:val="28"/>
          <w:szCs w:val="28"/>
          <w:lang w:val="uk-UA"/>
        </w:rPr>
        <w:t>.</w:t>
      </w:r>
    </w:p>
    <w:p w:rsidR="003B064A" w:rsidRPr="00E07815" w:rsidRDefault="003B064A" w:rsidP="00E07815">
      <w:pPr>
        <w:pStyle w:val="a3"/>
        <w:numPr>
          <w:ilvl w:val="0"/>
          <w:numId w:val="26"/>
        </w:numPr>
        <w:rPr>
          <w:rFonts w:ascii="Times New Roman" w:hAnsi="Times New Roman" w:cs="Times New Roman"/>
          <w:sz w:val="28"/>
          <w:szCs w:val="28"/>
          <w:lang w:val="uk-UA"/>
        </w:rPr>
      </w:pPr>
      <w:r w:rsidRPr="00E07815">
        <w:rPr>
          <w:rFonts w:ascii="Times New Roman" w:hAnsi="Times New Roman" w:cs="Times New Roman"/>
          <w:sz w:val="28"/>
          <w:szCs w:val="28"/>
          <w:lang w:val="uk-UA"/>
        </w:rPr>
        <w:t>Ведення</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вагітності</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в</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амбулаторних</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умовах</w:t>
      </w:r>
      <w:r w:rsidR="00B83A2F">
        <w:rPr>
          <w:rFonts w:ascii="Times New Roman" w:hAnsi="Times New Roman" w:cs="Times New Roman"/>
          <w:sz w:val="28"/>
          <w:szCs w:val="28"/>
          <w:lang w:val="uk-UA"/>
        </w:rPr>
        <w:t>.</w:t>
      </w:r>
      <w:r w:rsidR="00A40013" w:rsidRPr="00E07815">
        <w:rPr>
          <w:rFonts w:ascii="Times New Roman" w:hAnsi="Times New Roman" w:cs="Times New Roman"/>
          <w:sz w:val="28"/>
          <w:szCs w:val="28"/>
          <w:lang w:val="uk-UA"/>
        </w:rPr>
        <w:t xml:space="preserve"> </w:t>
      </w:r>
    </w:p>
    <w:p w:rsidR="003B064A" w:rsidRPr="00E07815" w:rsidRDefault="003B064A" w:rsidP="00E07815">
      <w:pPr>
        <w:pStyle w:val="a3"/>
        <w:numPr>
          <w:ilvl w:val="0"/>
          <w:numId w:val="26"/>
        </w:numPr>
        <w:rPr>
          <w:rFonts w:ascii="Times New Roman" w:hAnsi="Times New Roman" w:cs="Times New Roman"/>
          <w:sz w:val="28"/>
          <w:szCs w:val="28"/>
          <w:lang w:val="uk-UA"/>
        </w:rPr>
      </w:pPr>
      <w:r w:rsidRPr="00E07815">
        <w:rPr>
          <w:rFonts w:ascii="Times New Roman" w:hAnsi="Times New Roman" w:cs="Times New Roman"/>
          <w:sz w:val="28"/>
          <w:szCs w:val="28"/>
          <w:lang w:val="uk-UA"/>
        </w:rPr>
        <w:t>Хірургічні</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операції</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дорослим</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і</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дітям</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у</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стаціонарних</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умовах</w:t>
      </w:r>
      <w:r w:rsidR="00B83A2F">
        <w:rPr>
          <w:rFonts w:ascii="Times New Roman" w:hAnsi="Times New Roman" w:cs="Times New Roman"/>
          <w:sz w:val="28"/>
          <w:szCs w:val="28"/>
          <w:lang w:val="uk-UA"/>
        </w:rPr>
        <w:t>.</w:t>
      </w:r>
      <w:r w:rsidR="00A40013" w:rsidRPr="00E07815">
        <w:rPr>
          <w:rFonts w:ascii="Times New Roman" w:hAnsi="Times New Roman" w:cs="Times New Roman"/>
          <w:sz w:val="28"/>
          <w:szCs w:val="28"/>
          <w:lang w:val="uk-UA"/>
        </w:rPr>
        <w:t xml:space="preserve"> </w:t>
      </w:r>
    </w:p>
    <w:p w:rsidR="003B064A" w:rsidRPr="00E07815" w:rsidRDefault="003B064A" w:rsidP="00E07815">
      <w:pPr>
        <w:pStyle w:val="a3"/>
        <w:numPr>
          <w:ilvl w:val="0"/>
          <w:numId w:val="26"/>
        </w:numPr>
        <w:rPr>
          <w:rFonts w:ascii="Times New Roman" w:hAnsi="Times New Roman" w:cs="Times New Roman"/>
          <w:sz w:val="28"/>
          <w:szCs w:val="28"/>
          <w:lang w:val="uk-UA"/>
        </w:rPr>
      </w:pPr>
      <w:r w:rsidRPr="00E07815">
        <w:rPr>
          <w:rFonts w:ascii="Times New Roman" w:hAnsi="Times New Roman" w:cs="Times New Roman"/>
          <w:sz w:val="28"/>
          <w:szCs w:val="28"/>
          <w:lang w:val="uk-UA"/>
        </w:rPr>
        <w:t>Хірургія</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одного</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дня</w:t>
      </w:r>
      <w:r w:rsidR="00B83A2F">
        <w:rPr>
          <w:rFonts w:ascii="Times New Roman" w:hAnsi="Times New Roman" w:cs="Times New Roman"/>
          <w:sz w:val="28"/>
          <w:szCs w:val="28"/>
          <w:lang w:val="uk-UA"/>
        </w:rPr>
        <w:t>.</w:t>
      </w:r>
    </w:p>
    <w:p w:rsidR="003B064A" w:rsidRPr="00E07815" w:rsidRDefault="003B064A" w:rsidP="00E07815">
      <w:pPr>
        <w:pStyle w:val="a3"/>
        <w:numPr>
          <w:ilvl w:val="0"/>
          <w:numId w:val="26"/>
        </w:numPr>
        <w:rPr>
          <w:rFonts w:ascii="Times New Roman" w:hAnsi="Times New Roman" w:cs="Times New Roman"/>
          <w:sz w:val="28"/>
          <w:szCs w:val="28"/>
          <w:lang w:val="uk-UA"/>
        </w:rPr>
      </w:pPr>
      <w:r w:rsidRPr="00E07815">
        <w:rPr>
          <w:rFonts w:ascii="Times New Roman" w:hAnsi="Times New Roman" w:cs="Times New Roman"/>
          <w:sz w:val="28"/>
          <w:szCs w:val="28"/>
          <w:lang w:val="uk-UA"/>
        </w:rPr>
        <w:t>Стаціонарна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допомога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дорослим</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та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дітям</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без</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проведення</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хірургічних</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операцій</w:t>
      </w:r>
      <w:r w:rsidR="00B83A2F">
        <w:rPr>
          <w:rFonts w:ascii="Times New Roman" w:hAnsi="Times New Roman" w:cs="Times New Roman"/>
          <w:sz w:val="28"/>
          <w:szCs w:val="28"/>
          <w:lang w:val="uk-UA"/>
        </w:rPr>
        <w:t>.</w:t>
      </w:r>
      <w:r w:rsidR="00A40013" w:rsidRPr="00E07815">
        <w:rPr>
          <w:rFonts w:ascii="Times New Roman" w:hAnsi="Times New Roman" w:cs="Times New Roman"/>
          <w:sz w:val="28"/>
          <w:szCs w:val="28"/>
          <w:lang w:val="uk-UA"/>
        </w:rPr>
        <w:t xml:space="preserve"> </w:t>
      </w:r>
    </w:p>
    <w:p w:rsidR="003B064A" w:rsidRPr="00E07815" w:rsidRDefault="003B064A" w:rsidP="00E07815">
      <w:pPr>
        <w:pStyle w:val="a3"/>
        <w:numPr>
          <w:ilvl w:val="0"/>
          <w:numId w:val="26"/>
        </w:numPr>
        <w:rPr>
          <w:rFonts w:ascii="Times New Roman" w:hAnsi="Times New Roman" w:cs="Times New Roman"/>
          <w:sz w:val="28"/>
          <w:szCs w:val="28"/>
          <w:lang w:val="uk-UA"/>
        </w:rPr>
      </w:pPr>
      <w:r w:rsidRPr="00E07815">
        <w:rPr>
          <w:rFonts w:ascii="Times New Roman" w:hAnsi="Times New Roman" w:cs="Times New Roman"/>
          <w:sz w:val="28"/>
          <w:szCs w:val="28"/>
          <w:lang w:val="uk-UA"/>
        </w:rPr>
        <w:t>Медична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допомога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дорослим</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та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дітям</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в</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амбулаторних</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умовах</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(профілактика,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спостереження,</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діагностика,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лікування</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та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медична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реабілітація)</w:t>
      </w:r>
      <w:r w:rsidR="00B83A2F">
        <w:rPr>
          <w:rFonts w:ascii="Times New Roman" w:hAnsi="Times New Roman" w:cs="Times New Roman"/>
          <w:sz w:val="28"/>
          <w:szCs w:val="28"/>
          <w:lang w:val="uk-UA"/>
        </w:rPr>
        <w:t>.</w:t>
      </w:r>
      <w:r w:rsidR="00A40013" w:rsidRPr="00E07815">
        <w:rPr>
          <w:rFonts w:ascii="Times New Roman" w:hAnsi="Times New Roman" w:cs="Times New Roman"/>
          <w:sz w:val="28"/>
          <w:szCs w:val="28"/>
          <w:lang w:val="uk-UA"/>
        </w:rPr>
        <w:t xml:space="preserve"> </w:t>
      </w:r>
    </w:p>
    <w:p w:rsidR="003B064A" w:rsidRPr="00E07815" w:rsidRDefault="003B064A" w:rsidP="00E07815">
      <w:pPr>
        <w:pStyle w:val="a3"/>
        <w:numPr>
          <w:ilvl w:val="0"/>
          <w:numId w:val="26"/>
        </w:numPr>
        <w:rPr>
          <w:rFonts w:ascii="Times New Roman" w:hAnsi="Times New Roman" w:cs="Times New Roman"/>
          <w:sz w:val="28"/>
          <w:szCs w:val="28"/>
          <w:lang w:val="uk-UA"/>
        </w:rPr>
      </w:pPr>
      <w:r w:rsidRPr="00E07815">
        <w:rPr>
          <w:rFonts w:ascii="Times New Roman" w:hAnsi="Times New Roman" w:cs="Times New Roman"/>
          <w:sz w:val="28"/>
          <w:szCs w:val="28"/>
          <w:lang w:val="uk-UA"/>
        </w:rPr>
        <w:t>Медична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реабілітація</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дорослих</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та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дітей</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від</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трьох</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років</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з</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ураженням</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опорно-рухового</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апарату</w:t>
      </w:r>
      <w:r w:rsidR="00B83A2F">
        <w:rPr>
          <w:rFonts w:ascii="Times New Roman" w:hAnsi="Times New Roman" w:cs="Times New Roman"/>
          <w:sz w:val="28"/>
          <w:szCs w:val="28"/>
          <w:lang w:val="uk-UA"/>
        </w:rPr>
        <w:t>.</w:t>
      </w:r>
    </w:p>
    <w:p w:rsidR="003B064A" w:rsidRPr="00E07815" w:rsidRDefault="003B064A" w:rsidP="00E07815">
      <w:pPr>
        <w:pStyle w:val="a3"/>
        <w:numPr>
          <w:ilvl w:val="0"/>
          <w:numId w:val="26"/>
        </w:numPr>
        <w:rPr>
          <w:rFonts w:ascii="Times New Roman" w:hAnsi="Times New Roman" w:cs="Times New Roman"/>
          <w:sz w:val="28"/>
          <w:szCs w:val="28"/>
          <w:lang w:val="uk-UA"/>
        </w:rPr>
      </w:pPr>
      <w:r w:rsidRPr="00E07815">
        <w:rPr>
          <w:rFonts w:ascii="Times New Roman" w:hAnsi="Times New Roman" w:cs="Times New Roman"/>
          <w:sz w:val="28"/>
          <w:szCs w:val="28"/>
          <w:lang w:val="uk-UA"/>
        </w:rPr>
        <w:t>Медична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реабілітація</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дорослих</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та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дітей</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від</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трьох</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років</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з</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ураженням</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нервової</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системи</w:t>
      </w:r>
      <w:r w:rsidR="00B83A2F">
        <w:rPr>
          <w:rFonts w:ascii="Times New Roman" w:hAnsi="Times New Roman" w:cs="Times New Roman"/>
          <w:sz w:val="28"/>
          <w:szCs w:val="28"/>
          <w:lang w:val="uk-UA"/>
        </w:rPr>
        <w:t>.</w:t>
      </w:r>
    </w:p>
    <w:p w:rsidR="003B064A" w:rsidRPr="00E07815" w:rsidRDefault="003B064A" w:rsidP="00E07815">
      <w:pPr>
        <w:pStyle w:val="a3"/>
        <w:numPr>
          <w:ilvl w:val="0"/>
          <w:numId w:val="26"/>
        </w:numPr>
        <w:rPr>
          <w:rFonts w:ascii="Times New Roman" w:hAnsi="Times New Roman" w:cs="Times New Roman"/>
          <w:sz w:val="28"/>
          <w:szCs w:val="28"/>
          <w:lang w:val="uk-UA"/>
        </w:rPr>
      </w:pPr>
      <w:r w:rsidRPr="00E07815">
        <w:rPr>
          <w:rStyle w:val="af2"/>
          <w:rFonts w:ascii="Times New Roman" w:eastAsiaTheme="majorEastAsia" w:hAnsi="Times New Roman" w:cs="Times New Roman"/>
          <w:b w:val="0"/>
          <w:sz w:val="28"/>
          <w:szCs w:val="28"/>
          <w:shd w:val="clear" w:color="auto" w:fill="FFFFFF"/>
          <w:lang w:val="uk-UA"/>
        </w:rPr>
        <w:t>Готовність</w:t>
      </w:r>
      <w:r w:rsidR="00A40013" w:rsidRPr="00E07815">
        <w:rPr>
          <w:rStyle w:val="af2"/>
          <w:rFonts w:ascii="Times New Roman" w:eastAsiaTheme="majorEastAsia" w:hAnsi="Times New Roman" w:cs="Times New Roman"/>
          <w:b w:val="0"/>
          <w:sz w:val="28"/>
          <w:szCs w:val="28"/>
          <w:shd w:val="clear" w:color="auto" w:fill="FFFFFF"/>
          <w:lang w:val="uk-UA"/>
        </w:rPr>
        <w:t xml:space="preserve"> </w:t>
      </w:r>
      <w:r w:rsidRPr="00E07815">
        <w:rPr>
          <w:rStyle w:val="af2"/>
          <w:rFonts w:ascii="Times New Roman" w:eastAsiaTheme="majorEastAsia" w:hAnsi="Times New Roman" w:cs="Times New Roman"/>
          <w:b w:val="0"/>
          <w:sz w:val="28"/>
          <w:szCs w:val="28"/>
          <w:shd w:val="clear" w:color="auto" w:fill="FFFFFF"/>
          <w:lang w:val="uk-UA"/>
        </w:rPr>
        <w:t>до</w:t>
      </w:r>
      <w:r w:rsidR="00A40013" w:rsidRPr="00E07815">
        <w:rPr>
          <w:rStyle w:val="af2"/>
          <w:rFonts w:ascii="Times New Roman" w:eastAsiaTheme="majorEastAsia" w:hAnsi="Times New Roman" w:cs="Times New Roman"/>
          <w:b w:val="0"/>
          <w:sz w:val="28"/>
          <w:szCs w:val="28"/>
          <w:shd w:val="clear" w:color="auto" w:fill="FFFFFF"/>
          <w:lang w:val="uk-UA"/>
        </w:rPr>
        <w:t xml:space="preserve"> </w:t>
      </w:r>
      <w:r w:rsidRPr="00E07815">
        <w:rPr>
          <w:rStyle w:val="af2"/>
          <w:rFonts w:ascii="Times New Roman" w:eastAsiaTheme="majorEastAsia" w:hAnsi="Times New Roman" w:cs="Times New Roman"/>
          <w:b w:val="0"/>
          <w:sz w:val="28"/>
          <w:szCs w:val="28"/>
          <w:shd w:val="clear" w:color="auto" w:fill="FFFFFF"/>
          <w:lang w:val="uk-UA"/>
        </w:rPr>
        <w:t>надання</w:t>
      </w:r>
      <w:r w:rsidR="00A40013" w:rsidRPr="00E07815">
        <w:rPr>
          <w:rStyle w:val="af2"/>
          <w:rFonts w:ascii="Times New Roman" w:eastAsiaTheme="majorEastAsia" w:hAnsi="Times New Roman" w:cs="Times New Roman"/>
          <w:b w:val="0"/>
          <w:sz w:val="28"/>
          <w:szCs w:val="28"/>
          <w:shd w:val="clear" w:color="auto" w:fill="FFFFFF"/>
          <w:lang w:val="uk-UA"/>
        </w:rPr>
        <w:t xml:space="preserve"> </w:t>
      </w:r>
      <w:r w:rsidRPr="00E07815">
        <w:rPr>
          <w:rStyle w:val="af2"/>
          <w:rFonts w:ascii="Times New Roman" w:eastAsiaTheme="majorEastAsia" w:hAnsi="Times New Roman" w:cs="Times New Roman"/>
          <w:b w:val="0"/>
          <w:sz w:val="28"/>
          <w:szCs w:val="28"/>
          <w:shd w:val="clear" w:color="auto" w:fill="FFFFFF"/>
          <w:lang w:val="uk-UA"/>
        </w:rPr>
        <w:t>медичної</w:t>
      </w:r>
      <w:r w:rsidR="00A40013" w:rsidRPr="00E07815">
        <w:rPr>
          <w:rStyle w:val="af2"/>
          <w:rFonts w:ascii="Times New Roman" w:eastAsiaTheme="majorEastAsia" w:hAnsi="Times New Roman" w:cs="Times New Roman"/>
          <w:b w:val="0"/>
          <w:sz w:val="28"/>
          <w:szCs w:val="28"/>
          <w:shd w:val="clear" w:color="auto" w:fill="FFFFFF"/>
          <w:lang w:val="uk-UA"/>
        </w:rPr>
        <w:t xml:space="preserve"> </w:t>
      </w:r>
      <w:r w:rsidRPr="00E07815">
        <w:rPr>
          <w:rStyle w:val="af2"/>
          <w:rFonts w:ascii="Times New Roman" w:eastAsiaTheme="majorEastAsia" w:hAnsi="Times New Roman" w:cs="Times New Roman"/>
          <w:b w:val="0"/>
          <w:sz w:val="28"/>
          <w:szCs w:val="28"/>
          <w:shd w:val="clear" w:color="auto" w:fill="FFFFFF"/>
          <w:lang w:val="uk-UA"/>
        </w:rPr>
        <w:t>допомоги</w:t>
      </w:r>
      <w:r w:rsidR="00A40013" w:rsidRPr="00E07815">
        <w:rPr>
          <w:rStyle w:val="af2"/>
          <w:rFonts w:ascii="Times New Roman" w:eastAsiaTheme="majorEastAsia" w:hAnsi="Times New Roman" w:cs="Times New Roman"/>
          <w:b w:val="0"/>
          <w:sz w:val="28"/>
          <w:szCs w:val="28"/>
          <w:shd w:val="clear" w:color="auto" w:fill="FFFFFF"/>
          <w:lang w:val="uk-UA"/>
        </w:rPr>
        <w:t xml:space="preserve"> </w:t>
      </w:r>
      <w:r w:rsidRPr="00E07815">
        <w:rPr>
          <w:rStyle w:val="af2"/>
          <w:rFonts w:ascii="Times New Roman" w:eastAsiaTheme="majorEastAsia" w:hAnsi="Times New Roman" w:cs="Times New Roman"/>
          <w:b w:val="0"/>
          <w:sz w:val="28"/>
          <w:szCs w:val="28"/>
          <w:shd w:val="clear" w:color="auto" w:fill="FFFFFF"/>
          <w:lang w:val="uk-UA"/>
        </w:rPr>
        <w:t>в</w:t>
      </w:r>
      <w:r w:rsidR="00A40013" w:rsidRPr="00E07815">
        <w:rPr>
          <w:rStyle w:val="af2"/>
          <w:rFonts w:ascii="Times New Roman" w:eastAsiaTheme="majorEastAsia" w:hAnsi="Times New Roman" w:cs="Times New Roman"/>
          <w:b w:val="0"/>
          <w:sz w:val="28"/>
          <w:szCs w:val="28"/>
          <w:shd w:val="clear" w:color="auto" w:fill="FFFFFF"/>
          <w:lang w:val="uk-UA"/>
        </w:rPr>
        <w:t xml:space="preserve"> </w:t>
      </w:r>
      <w:r w:rsidRPr="00E07815">
        <w:rPr>
          <w:rStyle w:val="af2"/>
          <w:rFonts w:ascii="Times New Roman" w:eastAsiaTheme="majorEastAsia" w:hAnsi="Times New Roman" w:cs="Times New Roman"/>
          <w:b w:val="0"/>
          <w:sz w:val="28"/>
          <w:szCs w:val="28"/>
          <w:shd w:val="clear" w:color="auto" w:fill="FFFFFF"/>
          <w:lang w:val="uk-UA"/>
        </w:rPr>
        <w:t>умовах</w:t>
      </w:r>
      <w:r w:rsidR="00A40013" w:rsidRPr="00E07815">
        <w:rPr>
          <w:rStyle w:val="af2"/>
          <w:rFonts w:ascii="Times New Roman" w:eastAsiaTheme="majorEastAsia" w:hAnsi="Times New Roman" w:cs="Times New Roman"/>
          <w:b w:val="0"/>
          <w:sz w:val="28"/>
          <w:szCs w:val="28"/>
          <w:shd w:val="clear" w:color="auto" w:fill="FFFFFF"/>
          <w:lang w:val="uk-UA"/>
        </w:rPr>
        <w:t xml:space="preserve"> </w:t>
      </w:r>
      <w:r w:rsidRPr="00E07815">
        <w:rPr>
          <w:rStyle w:val="af2"/>
          <w:rFonts w:ascii="Times New Roman" w:eastAsiaTheme="majorEastAsia" w:hAnsi="Times New Roman" w:cs="Times New Roman"/>
          <w:b w:val="0"/>
          <w:sz w:val="28"/>
          <w:szCs w:val="28"/>
          <w:shd w:val="clear" w:color="auto" w:fill="FFFFFF"/>
          <w:lang w:val="uk-UA"/>
        </w:rPr>
        <w:t>поширення</w:t>
      </w:r>
      <w:r w:rsidR="00A40013" w:rsidRPr="00E07815">
        <w:rPr>
          <w:rStyle w:val="af2"/>
          <w:rFonts w:ascii="Times New Roman" w:eastAsiaTheme="majorEastAsia" w:hAnsi="Times New Roman" w:cs="Times New Roman"/>
          <w:b w:val="0"/>
          <w:sz w:val="28"/>
          <w:szCs w:val="28"/>
          <w:shd w:val="clear" w:color="auto" w:fill="FFFFFF"/>
          <w:lang w:val="uk-UA"/>
        </w:rPr>
        <w:t xml:space="preserve"> </w:t>
      </w:r>
      <w:r w:rsidRPr="00E07815">
        <w:rPr>
          <w:rStyle w:val="af2"/>
          <w:rFonts w:ascii="Times New Roman" w:eastAsiaTheme="majorEastAsia" w:hAnsi="Times New Roman" w:cs="Times New Roman"/>
          <w:b w:val="0"/>
          <w:sz w:val="28"/>
          <w:szCs w:val="28"/>
          <w:shd w:val="clear" w:color="auto" w:fill="FFFFFF"/>
          <w:lang w:val="uk-UA"/>
        </w:rPr>
        <w:t>інфекційних</w:t>
      </w:r>
      <w:r w:rsidR="00A40013" w:rsidRPr="00E07815">
        <w:rPr>
          <w:rStyle w:val="af2"/>
          <w:rFonts w:ascii="Times New Roman" w:eastAsiaTheme="majorEastAsia" w:hAnsi="Times New Roman" w:cs="Times New Roman"/>
          <w:b w:val="0"/>
          <w:sz w:val="28"/>
          <w:szCs w:val="28"/>
          <w:shd w:val="clear" w:color="auto" w:fill="FFFFFF"/>
          <w:lang w:val="uk-UA"/>
        </w:rPr>
        <w:t xml:space="preserve"> </w:t>
      </w:r>
      <w:r w:rsidRPr="00E07815">
        <w:rPr>
          <w:rStyle w:val="af2"/>
          <w:rFonts w:ascii="Times New Roman" w:eastAsiaTheme="majorEastAsia" w:hAnsi="Times New Roman" w:cs="Times New Roman"/>
          <w:b w:val="0"/>
          <w:sz w:val="28"/>
          <w:szCs w:val="28"/>
          <w:shd w:val="clear" w:color="auto" w:fill="FFFFFF"/>
          <w:lang w:val="uk-UA"/>
        </w:rPr>
        <w:t>захворювань,</w:t>
      </w:r>
      <w:r w:rsidR="00A40013" w:rsidRPr="00E07815">
        <w:rPr>
          <w:rStyle w:val="af2"/>
          <w:rFonts w:ascii="Times New Roman" w:eastAsiaTheme="majorEastAsia" w:hAnsi="Times New Roman" w:cs="Times New Roman"/>
          <w:b w:val="0"/>
          <w:sz w:val="28"/>
          <w:szCs w:val="28"/>
          <w:shd w:val="clear" w:color="auto" w:fill="FFFFFF"/>
          <w:lang w:val="uk-UA"/>
        </w:rPr>
        <w:t xml:space="preserve"> </w:t>
      </w:r>
      <w:r w:rsidRPr="00E07815">
        <w:rPr>
          <w:rStyle w:val="af2"/>
          <w:rFonts w:ascii="Times New Roman" w:eastAsiaTheme="majorEastAsia" w:hAnsi="Times New Roman" w:cs="Times New Roman"/>
          <w:b w:val="0"/>
          <w:sz w:val="28"/>
          <w:szCs w:val="28"/>
          <w:shd w:val="clear" w:color="auto" w:fill="FFFFFF"/>
          <w:lang w:val="uk-UA"/>
        </w:rPr>
        <w:t>епідемій</w:t>
      </w:r>
      <w:r w:rsidR="00A40013" w:rsidRPr="00E07815">
        <w:rPr>
          <w:rStyle w:val="af2"/>
          <w:rFonts w:ascii="Times New Roman" w:eastAsiaTheme="majorEastAsia" w:hAnsi="Times New Roman" w:cs="Times New Roman"/>
          <w:b w:val="0"/>
          <w:sz w:val="28"/>
          <w:szCs w:val="28"/>
          <w:shd w:val="clear" w:color="auto" w:fill="FFFFFF"/>
          <w:lang w:val="uk-UA"/>
        </w:rPr>
        <w:t xml:space="preserve"> </w:t>
      </w:r>
      <w:r w:rsidRPr="00E07815">
        <w:rPr>
          <w:rStyle w:val="af2"/>
          <w:rFonts w:ascii="Times New Roman" w:eastAsiaTheme="majorEastAsia" w:hAnsi="Times New Roman" w:cs="Times New Roman"/>
          <w:b w:val="0"/>
          <w:sz w:val="28"/>
          <w:szCs w:val="28"/>
          <w:shd w:val="clear" w:color="auto" w:fill="FFFFFF"/>
          <w:lang w:val="uk-UA"/>
        </w:rPr>
        <w:t>та</w:t>
      </w:r>
      <w:r w:rsidR="00A40013" w:rsidRPr="00E07815">
        <w:rPr>
          <w:rStyle w:val="af2"/>
          <w:rFonts w:ascii="Times New Roman" w:eastAsiaTheme="majorEastAsia" w:hAnsi="Times New Roman" w:cs="Times New Roman"/>
          <w:b w:val="0"/>
          <w:sz w:val="28"/>
          <w:szCs w:val="28"/>
          <w:shd w:val="clear" w:color="auto" w:fill="FFFFFF"/>
          <w:lang w:val="uk-UA"/>
        </w:rPr>
        <w:t xml:space="preserve"> </w:t>
      </w:r>
      <w:r w:rsidRPr="00E07815">
        <w:rPr>
          <w:rStyle w:val="af2"/>
          <w:rFonts w:ascii="Times New Roman" w:eastAsiaTheme="majorEastAsia" w:hAnsi="Times New Roman" w:cs="Times New Roman"/>
          <w:b w:val="0"/>
          <w:sz w:val="28"/>
          <w:szCs w:val="28"/>
          <w:shd w:val="clear" w:color="auto" w:fill="FFFFFF"/>
          <w:lang w:val="uk-UA"/>
        </w:rPr>
        <w:t>в</w:t>
      </w:r>
      <w:r w:rsidR="00A40013" w:rsidRPr="00E07815">
        <w:rPr>
          <w:rStyle w:val="af2"/>
          <w:rFonts w:ascii="Times New Roman" w:eastAsiaTheme="majorEastAsia" w:hAnsi="Times New Roman" w:cs="Times New Roman"/>
          <w:b w:val="0"/>
          <w:sz w:val="28"/>
          <w:szCs w:val="28"/>
          <w:shd w:val="clear" w:color="auto" w:fill="FFFFFF"/>
          <w:lang w:val="uk-UA"/>
        </w:rPr>
        <w:t xml:space="preserve"> </w:t>
      </w:r>
      <w:r w:rsidRPr="00E07815">
        <w:rPr>
          <w:rStyle w:val="af2"/>
          <w:rFonts w:ascii="Times New Roman" w:eastAsiaTheme="majorEastAsia" w:hAnsi="Times New Roman" w:cs="Times New Roman"/>
          <w:b w:val="0"/>
          <w:sz w:val="28"/>
          <w:szCs w:val="28"/>
          <w:shd w:val="clear" w:color="auto" w:fill="FFFFFF"/>
          <w:lang w:val="uk-UA"/>
        </w:rPr>
        <w:t>інших</w:t>
      </w:r>
      <w:r w:rsidR="00A40013" w:rsidRPr="00E07815">
        <w:rPr>
          <w:rStyle w:val="af2"/>
          <w:rFonts w:ascii="Times New Roman" w:eastAsiaTheme="majorEastAsia" w:hAnsi="Times New Roman" w:cs="Times New Roman"/>
          <w:b w:val="0"/>
          <w:sz w:val="28"/>
          <w:szCs w:val="28"/>
          <w:shd w:val="clear" w:color="auto" w:fill="FFFFFF"/>
          <w:lang w:val="uk-UA"/>
        </w:rPr>
        <w:t xml:space="preserve"> </w:t>
      </w:r>
      <w:r w:rsidRPr="00E07815">
        <w:rPr>
          <w:rStyle w:val="af2"/>
          <w:rFonts w:ascii="Times New Roman" w:eastAsiaTheme="majorEastAsia" w:hAnsi="Times New Roman" w:cs="Times New Roman"/>
          <w:b w:val="0"/>
          <w:sz w:val="28"/>
          <w:szCs w:val="28"/>
          <w:shd w:val="clear" w:color="auto" w:fill="FFFFFF"/>
          <w:lang w:val="uk-UA"/>
        </w:rPr>
        <w:t>надзвичайних</w:t>
      </w:r>
      <w:r w:rsidR="00A40013" w:rsidRPr="00E07815">
        <w:rPr>
          <w:rStyle w:val="af2"/>
          <w:rFonts w:ascii="Times New Roman" w:eastAsiaTheme="majorEastAsia" w:hAnsi="Times New Roman" w:cs="Times New Roman"/>
          <w:b w:val="0"/>
          <w:sz w:val="28"/>
          <w:szCs w:val="28"/>
          <w:shd w:val="clear" w:color="auto" w:fill="FFFFFF"/>
          <w:lang w:val="uk-UA"/>
        </w:rPr>
        <w:t xml:space="preserve"> </w:t>
      </w:r>
      <w:r w:rsidRPr="00E07815">
        <w:rPr>
          <w:rStyle w:val="af2"/>
          <w:rFonts w:ascii="Times New Roman" w:eastAsiaTheme="majorEastAsia" w:hAnsi="Times New Roman" w:cs="Times New Roman"/>
          <w:b w:val="0"/>
          <w:sz w:val="28"/>
          <w:szCs w:val="28"/>
          <w:shd w:val="clear" w:color="auto" w:fill="FFFFFF"/>
          <w:lang w:val="uk-UA"/>
        </w:rPr>
        <w:t>ситуаціях</w:t>
      </w:r>
      <w:r w:rsidR="00B83A2F">
        <w:rPr>
          <w:rStyle w:val="af2"/>
          <w:rFonts w:ascii="Times New Roman" w:eastAsiaTheme="majorEastAsia" w:hAnsi="Times New Roman" w:cs="Times New Roman"/>
          <w:b w:val="0"/>
          <w:sz w:val="28"/>
          <w:szCs w:val="28"/>
          <w:shd w:val="clear" w:color="auto" w:fill="FFFFFF"/>
          <w:lang w:val="uk-UA"/>
        </w:rPr>
        <w:t>.</w:t>
      </w:r>
      <w:r w:rsidR="00A40013" w:rsidRPr="00E07815">
        <w:rPr>
          <w:rFonts w:ascii="Times New Roman" w:hAnsi="Times New Roman" w:cs="Times New Roman"/>
          <w:sz w:val="28"/>
          <w:szCs w:val="28"/>
          <w:lang w:val="uk-UA"/>
        </w:rPr>
        <w:t xml:space="preserve"> </w:t>
      </w:r>
    </w:p>
    <w:p w:rsidR="003B064A" w:rsidRPr="00E07815" w:rsidRDefault="003B064A" w:rsidP="00E07815">
      <w:pPr>
        <w:pStyle w:val="a3"/>
        <w:numPr>
          <w:ilvl w:val="0"/>
          <w:numId w:val="26"/>
        </w:numPr>
        <w:rPr>
          <w:rFonts w:ascii="Times New Roman" w:hAnsi="Times New Roman" w:cs="Times New Roman"/>
          <w:sz w:val="28"/>
          <w:szCs w:val="28"/>
          <w:lang w:val="uk-UA"/>
        </w:rPr>
      </w:pPr>
      <w:r w:rsidRPr="00E07815">
        <w:rPr>
          <w:rFonts w:ascii="Times New Roman" w:hAnsi="Times New Roman" w:cs="Times New Roman"/>
          <w:sz w:val="28"/>
          <w:szCs w:val="28"/>
          <w:lang w:val="uk-UA"/>
        </w:rPr>
        <w:t>Стаціонарна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допомога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пацієнтам</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з</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гострою</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респіраторною</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хворобою</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covid-19,</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спричиненою</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коронавірусом</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SARS-CoV-2</w:t>
      </w:r>
      <w:r w:rsidR="00B83A2F">
        <w:rPr>
          <w:rFonts w:ascii="Times New Roman" w:hAnsi="Times New Roman" w:cs="Times New Roman"/>
          <w:sz w:val="28"/>
          <w:szCs w:val="28"/>
          <w:lang w:val="uk-UA"/>
        </w:rPr>
        <w:t>.</w:t>
      </w:r>
    </w:p>
    <w:p w:rsidR="003B064A" w:rsidRPr="00E07815" w:rsidRDefault="003B064A" w:rsidP="00E07815">
      <w:pPr>
        <w:pStyle w:val="a3"/>
        <w:numPr>
          <w:ilvl w:val="0"/>
          <w:numId w:val="26"/>
        </w:numPr>
        <w:rPr>
          <w:rFonts w:ascii="Times New Roman" w:hAnsi="Times New Roman" w:cs="Times New Roman"/>
          <w:sz w:val="28"/>
          <w:szCs w:val="28"/>
          <w:lang w:val="uk-UA"/>
        </w:rPr>
      </w:pPr>
      <w:r w:rsidRPr="00E07815">
        <w:rPr>
          <w:rFonts w:ascii="Times New Roman" w:hAnsi="Times New Roman" w:cs="Times New Roman"/>
          <w:sz w:val="28"/>
          <w:szCs w:val="28"/>
          <w:lang w:val="uk-UA"/>
        </w:rPr>
        <w:t>Гістероскопія</w:t>
      </w:r>
      <w:r w:rsidR="00B83A2F">
        <w:rPr>
          <w:rFonts w:ascii="Times New Roman" w:hAnsi="Times New Roman" w:cs="Times New Roman"/>
          <w:sz w:val="28"/>
          <w:szCs w:val="28"/>
          <w:lang w:val="uk-UA"/>
        </w:rPr>
        <w:t>.</w:t>
      </w:r>
    </w:p>
    <w:p w:rsidR="003B064A" w:rsidRPr="00E07815" w:rsidRDefault="003B064A" w:rsidP="00E07815">
      <w:pPr>
        <w:pStyle w:val="a3"/>
        <w:numPr>
          <w:ilvl w:val="0"/>
          <w:numId w:val="26"/>
        </w:numPr>
        <w:rPr>
          <w:rFonts w:ascii="Times New Roman" w:hAnsi="Times New Roman" w:cs="Times New Roman"/>
          <w:sz w:val="28"/>
          <w:szCs w:val="28"/>
          <w:lang w:val="uk-UA"/>
        </w:rPr>
      </w:pPr>
      <w:r w:rsidRPr="00E07815">
        <w:rPr>
          <w:rFonts w:ascii="Times New Roman" w:hAnsi="Times New Roman" w:cs="Times New Roman"/>
          <w:sz w:val="28"/>
          <w:szCs w:val="28"/>
          <w:lang w:val="uk-UA"/>
        </w:rPr>
        <w:t>Езофагогастродуоденоскопія</w:t>
      </w:r>
      <w:r w:rsidR="00B83A2F">
        <w:rPr>
          <w:rFonts w:ascii="Times New Roman" w:hAnsi="Times New Roman" w:cs="Times New Roman"/>
          <w:sz w:val="28"/>
          <w:szCs w:val="28"/>
          <w:lang w:val="uk-UA"/>
        </w:rPr>
        <w:t>.</w:t>
      </w:r>
    </w:p>
    <w:p w:rsidR="003B064A" w:rsidRPr="00E07815" w:rsidRDefault="003B064A" w:rsidP="00E07815">
      <w:pPr>
        <w:pStyle w:val="a3"/>
        <w:numPr>
          <w:ilvl w:val="0"/>
          <w:numId w:val="26"/>
        </w:numPr>
        <w:rPr>
          <w:rFonts w:ascii="Times New Roman" w:hAnsi="Times New Roman" w:cs="Times New Roman"/>
          <w:sz w:val="28"/>
          <w:szCs w:val="28"/>
          <w:lang w:val="uk-UA"/>
        </w:rPr>
      </w:pPr>
      <w:r w:rsidRPr="00E07815">
        <w:rPr>
          <w:rFonts w:ascii="Times New Roman" w:hAnsi="Times New Roman" w:cs="Times New Roman"/>
          <w:sz w:val="28"/>
          <w:szCs w:val="28"/>
          <w:lang w:val="uk-UA"/>
        </w:rPr>
        <w:t>Колоноскопія</w:t>
      </w:r>
      <w:r w:rsidR="00B83A2F">
        <w:rPr>
          <w:rFonts w:ascii="Times New Roman" w:hAnsi="Times New Roman" w:cs="Times New Roman"/>
          <w:sz w:val="28"/>
          <w:szCs w:val="28"/>
          <w:lang w:val="uk-UA"/>
        </w:rPr>
        <w:t>.</w:t>
      </w:r>
    </w:p>
    <w:p w:rsidR="003B064A" w:rsidRPr="00E07815" w:rsidRDefault="003B064A" w:rsidP="00E07815">
      <w:pPr>
        <w:pStyle w:val="a3"/>
        <w:numPr>
          <w:ilvl w:val="0"/>
          <w:numId w:val="26"/>
        </w:numPr>
        <w:rPr>
          <w:rFonts w:ascii="Times New Roman" w:hAnsi="Times New Roman" w:cs="Times New Roman"/>
          <w:sz w:val="28"/>
          <w:szCs w:val="28"/>
          <w:lang w:val="uk-UA"/>
        </w:rPr>
      </w:pPr>
      <w:r w:rsidRPr="00E07815">
        <w:rPr>
          <w:rFonts w:ascii="Times New Roman" w:hAnsi="Times New Roman" w:cs="Times New Roman"/>
          <w:sz w:val="28"/>
          <w:szCs w:val="28"/>
          <w:lang w:val="uk-UA"/>
        </w:rPr>
        <w:t>Цистоскопія</w:t>
      </w:r>
      <w:r w:rsidR="00B83A2F">
        <w:rPr>
          <w:rFonts w:ascii="Times New Roman" w:hAnsi="Times New Roman" w:cs="Times New Roman"/>
          <w:sz w:val="28"/>
          <w:szCs w:val="28"/>
          <w:lang w:val="uk-UA"/>
        </w:rPr>
        <w:t>.</w:t>
      </w:r>
    </w:p>
    <w:p w:rsidR="003B064A" w:rsidRPr="00E07815" w:rsidRDefault="003B064A" w:rsidP="00E07815">
      <w:pPr>
        <w:pStyle w:val="a3"/>
        <w:numPr>
          <w:ilvl w:val="0"/>
          <w:numId w:val="26"/>
        </w:numPr>
        <w:rPr>
          <w:rFonts w:ascii="Times New Roman" w:hAnsi="Times New Roman" w:cs="Times New Roman"/>
          <w:sz w:val="28"/>
          <w:szCs w:val="28"/>
          <w:lang w:val="uk-UA"/>
        </w:rPr>
      </w:pPr>
      <w:r w:rsidRPr="00E07815">
        <w:rPr>
          <w:rFonts w:ascii="Times New Roman" w:hAnsi="Times New Roman" w:cs="Times New Roman"/>
          <w:sz w:val="28"/>
          <w:szCs w:val="28"/>
          <w:lang w:val="uk-UA"/>
        </w:rPr>
        <w:t>Бронхоскопія</w:t>
      </w:r>
      <w:r w:rsidR="00B83A2F">
        <w:rPr>
          <w:rFonts w:ascii="Times New Roman" w:hAnsi="Times New Roman" w:cs="Times New Roman"/>
          <w:sz w:val="28"/>
          <w:szCs w:val="28"/>
          <w:lang w:val="uk-UA"/>
        </w:rPr>
        <w:t>.</w:t>
      </w:r>
      <w:r w:rsidR="00A40013" w:rsidRPr="00E07815">
        <w:rPr>
          <w:rFonts w:ascii="Times New Roman" w:hAnsi="Times New Roman" w:cs="Times New Roman"/>
          <w:sz w:val="28"/>
          <w:szCs w:val="28"/>
          <w:lang w:val="uk-UA"/>
        </w:rPr>
        <w:t xml:space="preserve"> </w:t>
      </w:r>
    </w:p>
    <w:p w:rsidR="003B064A" w:rsidRPr="00E07815" w:rsidRDefault="003B064A" w:rsidP="00E07815">
      <w:pPr>
        <w:pStyle w:val="a3"/>
        <w:numPr>
          <w:ilvl w:val="0"/>
          <w:numId w:val="26"/>
        </w:numPr>
        <w:rPr>
          <w:rStyle w:val="af2"/>
          <w:rFonts w:ascii="Times New Roman" w:hAnsi="Times New Roman" w:cs="Times New Roman"/>
          <w:b w:val="0"/>
          <w:bCs w:val="0"/>
          <w:sz w:val="28"/>
          <w:szCs w:val="28"/>
          <w:lang w:val="uk-UA"/>
        </w:rPr>
      </w:pPr>
      <w:r w:rsidRPr="00E07815">
        <w:rPr>
          <w:rStyle w:val="af2"/>
          <w:rFonts w:ascii="Times New Roman" w:hAnsi="Times New Roman" w:cs="Times New Roman"/>
          <w:b w:val="0"/>
          <w:sz w:val="28"/>
          <w:szCs w:val="28"/>
          <w:shd w:val="clear" w:color="auto" w:fill="FFFFFF"/>
          <w:lang w:val="uk-UA"/>
        </w:rPr>
        <w:t>Стаціонарна</w:t>
      </w:r>
      <w:r w:rsidR="00A40013" w:rsidRPr="00E07815">
        <w:rPr>
          <w:rStyle w:val="af2"/>
          <w:rFonts w:ascii="Times New Roman" w:hAnsi="Times New Roman" w:cs="Times New Roman"/>
          <w:b w:val="0"/>
          <w:sz w:val="28"/>
          <w:szCs w:val="28"/>
          <w:shd w:val="clear" w:color="auto" w:fill="FFFFFF"/>
          <w:lang w:val="uk-UA"/>
        </w:rPr>
        <w:t xml:space="preserve"> </w:t>
      </w:r>
      <w:r w:rsidRPr="00E07815">
        <w:rPr>
          <w:rStyle w:val="af2"/>
          <w:rFonts w:ascii="Times New Roman" w:hAnsi="Times New Roman" w:cs="Times New Roman"/>
          <w:b w:val="0"/>
          <w:sz w:val="28"/>
          <w:szCs w:val="28"/>
          <w:shd w:val="clear" w:color="auto" w:fill="FFFFFF"/>
          <w:lang w:val="uk-UA"/>
        </w:rPr>
        <w:t>паліативна</w:t>
      </w:r>
      <w:r w:rsidR="00A40013" w:rsidRPr="00E07815">
        <w:rPr>
          <w:rStyle w:val="af2"/>
          <w:rFonts w:ascii="Times New Roman" w:hAnsi="Times New Roman" w:cs="Times New Roman"/>
          <w:b w:val="0"/>
          <w:sz w:val="28"/>
          <w:szCs w:val="28"/>
          <w:shd w:val="clear" w:color="auto" w:fill="FFFFFF"/>
          <w:lang w:val="uk-UA"/>
        </w:rPr>
        <w:t xml:space="preserve"> </w:t>
      </w:r>
      <w:r w:rsidRPr="00E07815">
        <w:rPr>
          <w:rStyle w:val="af2"/>
          <w:rFonts w:ascii="Times New Roman" w:hAnsi="Times New Roman" w:cs="Times New Roman"/>
          <w:b w:val="0"/>
          <w:sz w:val="28"/>
          <w:szCs w:val="28"/>
          <w:shd w:val="clear" w:color="auto" w:fill="FFFFFF"/>
          <w:lang w:val="uk-UA"/>
        </w:rPr>
        <w:t>медична</w:t>
      </w:r>
      <w:r w:rsidR="00A40013" w:rsidRPr="00E07815">
        <w:rPr>
          <w:rStyle w:val="af2"/>
          <w:rFonts w:ascii="Times New Roman" w:hAnsi="Times New Roman" w:cs="Times New Roman"/>
          <w:b w:val="0"/>
          <w:sz w:val="28"/>
          <w:szCs w:val="28"/>
          <w:shd w:val="clear" w:color="auto" w:fill="FFFFFF"/>
          <w:lang w:val="uk-UA"/>
        </w:rPr>
        <w:t xml:space="preserve"> </w:t>
      </w:r>
      <w:r w:rsidRPr="00E07815">
        <w:rPr>
          <w:rStyle w:val="af2"/>
          <w:rFonts w:ascii="Times New Roman" w:hAnsi="Times New Roman" w:cs="Times New Roman"/>
          <w:b w:val="0"/>
          <w:sz w:val="28"/>
          <w:szCs w:val="28"/>
          <w:shd w:val="clear" w:color="auto" w:fill="FFFFFF"/>
          <w:lang w:val="uk-UA"/>
        </w:rPr>
        <w:t>допомога</w:t>
      </w:r>
      <w:r w:rsidR="00A40013" w:rsidRPr="00E07815">
        <w:rPr>
          <w:rStyle w:val="af2"/>
          <w:rFonts w:ascii="Times New Roman" w:hAnsi="Times New Roman" w:cs="Times New Roman"/>
          <w:b w:val="0"/>
          <w:sz w:val="28"/>
          <w:szCs w:val="28"/>
          <w:shd w:val="clear" w:color="auto" w:fill="FFFFFF"/>
          <w:lang w:val="uk-UA"/>
        </w:rPr>
        <w:t xml:space="preserve"> </w:t>
      </w:r>
      <w:r w:rsidRPr="00E07815">
        <w:rPr>
          <w:rStyle w:val="af2"/>
          <w:rFonts w:ascii="Times New Roman" w:hAnsi="Times New Roman" w:cs="Times New Roman"/>
          <w:b w:val="0"/>
          <w:sz w:val="28"/>
          <w:szCs w:val="28"/>
          <w:shd w:val="clear" w:color="auto" w:fill="FFFFFF"/>
          <w:lang w:val="uk-UA"/>
        </w:rPr>
        <w:t>дорослим</w:t>
      </w:r>
      <w:r w:rsidR="00A40013" w:rsidRPr="00E07815">
        <w:rPr>
          <w:rStyle w:val="af2"/>
          <w:rFonts w:ascii="Times New Roman" w:hAnsi="Times New Roman" w:cs="Times New Roman"/>
          <w:b w:val="0"/>
          <w:sz w:val="28"/>
          <w:szCs w:val="28"/>
          <w:shd w:val="clear" w:color="auto" w:fill="FFFFFF"/>
          <w:lang w:val="uk-UA"/>
        </w:rPr>
        <w:t xml:space="preserve"> </w:t>
      </w:r>
      <w:r w:rsidRPr="00E07815">
        <w:rPr>
          <w:rStyle w:val="af2"/>
          <w:rFonts w:ascii="Times New Roman" w:hAnsi="Times New Roman" w:cs="Times New Roman"/>
          <w:b w:val="0"/>
          <w:sz w:val="28"/>
          <w:szCs w:val="28"/>
          <w:shd w:val="clear" w:color="auto" w:fill="FFFFFF"/>
          <w:lang w:val="uk-UA"/>
        </w:rPr>
        <w:t>та</w:t>
      </w:r>
      <w:r w:rsidR="00A40013" w:rsidRPr="00E07815">
        <w:rPr>
          <w:rStyle w:val="af2"/>
          <w:rFonts w:ascii="Times New Roman" w:hAnsi="Times New Roman" w:cs="Times New Roman"/>
          <w:b w:val="0"/>
          <w:sz w:val="28"/>
          <w:szCs w:val="28"/>
          <w:shd w:val="clear" w:color="auto" w:fill="FFFFFF"/>
          <w:lang w:val="uk-UA"/>
        </w:rPr>
        <w:t xml:space="preserve"> </w:t>
      </w:r>
      <w:r w:rsidRPr="00E07815">
        <w:rPr>
          <w:rStyle w:val="af2"/>
          <w:rFonts w:ascii="Times New Roman" w:hAnsi="Times New Roman" w:cs="Times New Roman"/>
          <w:b w:val="0"/>
          <w:sz w:val="28"/>
          <w:szCs w:val="28"/>
          <w:shd w:val="clear" w:color="auto" w:fill="FFFFFF"/>
          <w:lang w:val="uk-UA"/>
        </w:rPr>
        <w:t>дітям</w:t>
      </w:r>
      <w:r w:rsidR="00B83A2F">
        <w:rPr>
          <w:rStyle w:val="af2"/>
          <w:rFonts w:ascii="Times New Roman" w:hAnsi="Times New Roman" w:cs="Times New Roman"/>
          <w:b w:val="0"/>
          <w:sz w:val="28"/>
          <w:szCs w:val="28"/>
          <w:shd w:val="clear" w:color="auto" w:fill="FFFFFF"/>
          <w:lang w:val="uk-UA"/>
        </w:rPr>
        <w:t>.</w:t>
      </w:r>
      <w:r w:rsidR="00A40013" w:rsidRPr="00E07815">
        <w:rPr>
          <w:rStyle w:val="af2"/>
          <w:rFonts w:ascii="Times New Roman" w:hAnsi="Times New Roman" w:cs="Times New Roman"/>
          <w:b w:val="0"/>
          <w:sz w:val="28"/>
          <w:szCs w:val="28"/>
          <w:shd w:val="clear" w:color="auto" w:fill="FFFFFF"/>
          <w:lang w:val="uk-UA"/>
        </w:rPr>
        <w:t xml:space="preserve"> </w:t>
      </w:r>
    </w:p>
    <w:p w:rsidR="003B064A" w:rsidRPr="00E07815" w:rsidRDefault="003B064A" w:rsidP="00E07815">
      <w:pPr>
        <w:pStyle w:val="a3"/>
        <w:numPr>
          <w:ilvl w:val="0"/>
          <w:numId w:val="26"/>
        </w:numPr>
        <w:rPr>
          <w:rStyle w:val="af2"/>
          <w:rFonts w:ascii="Times New Roman" w:hAnsi="Times New Roman" w:cs="Times New Roman"/>
          <w:b w:val="0"/>
          <w:bCs w:val="0"/>
          <w:sz w:val="28"/>
          <w:szCs w:val="28"/>
          <w:lang w:val="uk-UA"/>
        </w:rPr>
      </w:pPr>
      <w:r w:rsidRPr="00E07815">
        <w:rPr>
          <w:rStyle w:val="af2"/>
          <w:rFonts w:ascii="Times New Roman" w:hAnsi="Times New Roman" w:cs="Times New Roman"/>
          <w:b w:val="0"/>
          <w:sz w:val="28"/>
          <w:szCs w:val="28"/>
          <w:shd w:val="clear" w:color="auto" w:fill="FFFFFF"/>
          <w:lang w:val="uk-UA"/>
        </w:rPr>
        <w:t>Мобільна</w:t>
      </w:r>
      <w:r w:rsidR="00A40013" w:rsidRPr="00E07815">
        <w:rPr>
          <w:rStyle w:val="af2"/>
          <w:rFonts w:ascii="Times New Roman" w:hAnsi="Times New Roman" w:cs="Times New Roman"/>
          <w:b w:val="0"/>
          <w:sz w:val="28"/>
          <w:szCs w:val="28"/>
          <w:shd w:val="clear" w:color="auto" w:fill="FFFFFF"/>
          <w:lang w:val="uk-UA"/>
        </w:rPr>
        <w:t xml:space="preserve"> </w:t>
      </w:r>
      <w:r w:rsidRPr="00E07815">
        <w:rPr>
          <w:rStyle w:val="af2"/>
          <w:rFonts w:ascii="Times New Roman" w:hAnsi="Times New Roman" w:cs="Times New Roman"/>
          <w:b w:val="0"/>
          <w:sz w:val="28"/>
          <w:szCs w:val="28"/>
          <w:shd w:val="clear" w:color="auto" w:fill="FFFFFF"/>
          <w:lang w:val="uk-UA"/>
        </w:rPr>
        <w:t>паліативна</w:t>
      </w:r>
      <w:r w:rsidR="00A40013" w:rsidRPr="00E07815">
        <w:rPr>
          <w:rStyle w:val="af2"/>
          <w:rFonts w:ascii="Times New Roman" w:hAnsi="Times New Roman" w:cs="Times New Roman"/>
          <w:b w:val="0"/>
          <w:sz w:val="28"/>
          <w:szCs w:val="28"/>
          <w:shd w:val="clear" w:color="auto" w:fill="FFFFFF"/>
          <w:lang w:val="uk-UA"/>
        </w:rPr>
        <w:t xml:space="preserve"> </w:t>
      </w:r>
      <w:r w:rsidRPr="00E07815">
        <w:rPr>
          <w:rStyle w:val="af2"/>
          <w:rFonts w:ascii="Times New Roman" w:hAnsi="Times New Roman" w:cs="Times New Roman"/>
          <w:b w:val="0"/>
          <w:sz w:val="28"/>
          <w:szCs w:val="28"/>
          <w:shd w:val="clear" w:color="auto" w:fill="FFFFFF"/>
          <w:lang w:val="uk-UA"/>
        </w:rPr>
        <w:t>медична</w:t>
      </w:r>
      <w:r w:rsidR="00A40013" w:rsidRPr="00E07815">
        <w:rPr>
          <w:rStyle w:val="af2"/>
          <w:rFonts w:ascii="Times New Roman" w:hAnsi="Times New Roman" w:cs="Times New Roman"/>
          <w:b w:val="0"/>
          <w:sz w:val="28"/>
          <w:szCs w:val="28"/>
          <w:shd w:val="clear" w:color="auto" w:fill="FFFFFF"/>
          <w:lang w:val="uk-UA"/>
        </w:rPr>
        <w:t xml:space="preserve"> </w:t>
      </w:r>
      <w:r w:rsidRPr="00E07815">
        <w:rPr>
          <w:rStyle w:val="af2"/>
          <w:rFonts w:ascii="Times New Roman" w:hAnsi="Times New Roman" w:cs="Times New Roman"/>
          <w:b w:val="0"/>
          <w:sz w:val="28"/>
          <w:szCs w:val="28"/>
          <w:shd w:val="clear" w:color="auto" w:fill="FFFFFF"/>
          <w:lang w:val="uk-UA"/>
        </w:rPr>
        <w:t>допомога</w:t>
      </w:r>
      <w:r w:rsidR="00A40013" w:rsidRPr="00E07815">
        <w:rPr>
          <w:rStyle w:val="af2"/>
          <w:rFonts w:ascii="Times New Roman" w:hAnsi="Times New Roman" w:cs="Times New Roman"/>
          <w:b w:val="0"/>
          <w:sz w:val="28"/>
          <w:szCs w:val="28"/>
          <w:shd w:val="clear" w:color="auto" w:fill="FFFFFF"/>
          <w:lang w:val="uk-UA"/>
        </w:rPr>
        <w:t xml:space="preserve"> </w:t>
      </w:r>
      <w:r w:rsidRPr="00E07815">
        <w:rPr>
          <w:rStyle w:val="af2"/>
          <w:rFonts w:ascii="Times New Roman" w:hAnsi="Times New Roman" w:cs="Times New Roman"/>
          <w:b w:val="0"/>
          <w:sz w:val="28"/>
          <w:szCs w:val="28"/>
          <w:shd w:val="clear" w:color="auto" w:fill="FFFFFF"/>
          <w:lang w:val="uk-UA"/>
        </w:rPr>
        <w:t>дорослим</w:t>
      </w:r>
      <w:r w:rsidR="00A40013" w:rsidRPr="00E07815">
        <w:rPr>
          <w:rStyle w:val="af2"/>
          <w:rFonts w:ascii="Times New Roman" w:hAnsi="Times New Roman" w:cs="Times New Roman"/>
          <w:b w:val="0"/>
          <w:sz w:val="28"/>
          <w:szCs w:val="28"/>
          <w:shd w:val="clear" w:color="auto" w:fill="FFFFFF"/>
          <w:lang w:val="uk-UA"/>
        </w:rPr>
        <w:t xml:space="preserve"> </w:t>
      </w:r>
      <w:r w:rsidRPr="00E07815">
        <w:rPr>
          <w:rStyle w:val="af2"/>
          <w:rFonts w:ascii="Times New Roman" w:hAnsi="Times New Roman" w:cs="Times New Roman"/>
          <w:b w:val="0"/>
          <w:sz w:val="28"/>
          <w:szCs w:val="28"/>
          <w:shd w:val="clear" w:color="auto" w:fill="FFFFFF"/>
          <w:lang w:val="uk-UA"/>
        </w:rPr>
        <w:t>та</w:t>
      </w:r>
      <w:r w:rsidR="00A40013" w:rsidRPr="00E07815">
        <w:rPr>
          <w:rStyle w:val="af2"/>
          <w:rFonts w:ascii="Times New Roman" w:hAnsi="Times New Roman" w:cs="Times New Roman"/>
          <w:b w:val="0"/>
          <w:sz w:val="28"/>
          <w:szCs w:val="28"/>
          <w:shd w:val="clear" w:color="auto" w:fill="FFFFFF"/>
          <w:lang w:val="uk-UA"/>
        </w:rPr>
        <w:t xml:space="preserve"> </w:t>
      </w:r>
      <w:r w:rsidRPr="00E07815">
        <w:rPr>
          <w:rStyle w:val="af2"/>
          <w:rFonts w:ascii="Times New Roman" w:hAnsi="Times New Roman" w:cs="Times New Roman"/>
          <w:b w:val="0"/>
          <w:sz w:val="28"/>
          <w:szCs w:val="28"/>
          <w:shd w:val="clear" w:color="auto" w:fill="FFFFFF"/>
          <w:lang w:val="uk-UA"/>
        </w:rPr>
        <w:t>дітям.</w:t>
      </w:r>
      <w:r w:rsidR="00A40013" w:rsidRPr="00E07815">
        <w:rPr>
          <w:rStyle w:val="af2"/>
          <w:rFonts w:ascii="Times New Roman" w:hAnsi="Times New Roman" w:cs="Times New Roman"/>
          <w:b w:val="0"/>
          <w:sz w:val="28"/>
          <w:szCs w:val="28"/>
          <w:shd w:val="clear" w:color="auto" w:fill="FFFFFF"/>
          <w:lang w:val="uk-UA"/>
        </w:rPr>
        <w:t xml:space="preserve"> </w:t>
      </w:r>
    </w:p>
    <w:p w:rsidR="003B064A" w:rsidRPr="00E07815" w:rsidRDefault="003B064A" w:rsidP="00E07815">
      <w:pPr>
        <w:pStyle w:val="a3"/>
        <w:numPr>
          <w:ilvl w:val="0"/>
          <w:numId w:val="26"/>
        </w:numPr>
        <w:rPr>
          <w:rFonts w:ascii="Times New Roman" w:hAnsi="Times New Roman" w:cs="Times New Roman"/>
          <w:sz w:val="28"/>
          <w:szCs w:val="28"/>
          <w:lang w:val="uk-UA"/>
        </w:rPr>
      </w:pPr>
      <w:r w:rsidRPr="00E07815">
        <w:rPr>
          <w:rFonts w:ascii="Times New Roman" w:hAnsi="Times New Roman" w:cs="Times New Roman"/>
          <w:sz w:val="28"/>
          <w:szCs w:val="28"/>
          <w:lang w:val="uk-UA"/>
        </w:rPr>
        <w:t>Діагностика,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лікування</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та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супровід</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осіб</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із</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ВІЛ</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(та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підозрою</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на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ВІЛ)</w:t>
      </w:r>
      <w:r w:rsidR="00B83A2F">
        <w:rPr>
          <w:rFonts w:ascii="Times New Roman" w:hAnsi="Times New Roman" w:cs="Times New Roman"/>
          <w:sz w:val="28"/>
          <w:szCs w:val="28"/>
          <w:lang w:val="uk-UA"/>
        </w:rPr>
        <w:t>.</w:t>
      </w:r>
      <w:r w:rsidR="00A40013" w:rsidRPr="00E07815">
        <w:rPr>
          <w:rFonts w:ascii="Times New Roman" w:hAnsi="Times New Roman" w:cs="Times New Roman"/>
          <w:sz w:val="28"/>
          <w:szCs w:val="28"/>
          <w:lang w:val="uk-UA"/>
        </w:rPr>
        <w:t xml:space="preserve"> </w:t>
      </w:r>
    </w:p>
    <w:p w:rsidR="003B064A" w:rsidRPr="00E07815" w:rsidRDefault="003B064A" w:rsidP="00E07815">
      <w:pPr>
        <w:pStyle w:val="a3"/>
        <w:numPr>
          <w:ilvl w:val="0"/>
          <w:numId w:val="26"/>
        </w:numPr>
        <w:rPr>
          <w:rFonts w:ascii="Times New Roman" w:hAnsi="Times New Roman" w:cs="Times New Roman"/>
          <w:sz w:val="28"/>
          <w:szCs w:val="28"/>
          <w:lang w:val="uk-UA"/>
        </w:rPr>
      </w:pPr>
      <w:r w:rsidRPr="00E07815">
        <w:rPr>
          <w:rFonts w:ascii="Times New Roman" w:hAnsi="Times New Roman" w:cs="Times New Roman"/>
          <w:sz w:val="28"/>
          <w:szCs w:val="28"/>
          <w:lang w:val="uk-UA"/>
        </w:rPr>
        <w:t>Лікування</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осіб</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із</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психічними</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та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поведінковими</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розладами</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внаслідок</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вживання</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опіоїдів</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із</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використанням</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препаратів</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замісної</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підтримувальної</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терапії</w:t>
      </w:r>
      <w:r w:rsidR="00B83A2F">
        <w:rPr>
          <w:rFonts w:ascii="Times New Roman" w:hAnsi="Times New Roman" w:cs="Times New Roman"/>
          <w:sz w:val="28"/>
          <w:szCs w:val="28"/>
          <w:lang w:val="uk-UA"/>
        </w:rPr>
        <w:t>.</w:t>
      </w:r>
      <w:r w:rsidR="00A40013" w:rsidRPr="00E07815">
        <w:rPr>
          <w:rFonts w:ascii="Times New Roman" w:hAnsi="Times New Roman" w:cs="Times New Roman"/>
          <w:sz w:val="28"/>
          <w:szCs w:val="28"/>
          <w:lang w:val="uk-UA"/>
        </w:rPr>
        <w:t xml:space="preserve"> </w:t>
      </w:r>
    </w:p>
    <w:p w:rsidR="003B064A" w:rsidRPr="00E07815" w:rsidRDefault="003B064A" w:rsidP="00E07815">
      <w:pPr>
        <w:pStyle w:val="a3"/>
        <w:numPr>
          <w:ilvl w:val="0"/>
          <w:numId w:val="26"/>
        </w:numPr>
        <w:tabs>
          <w:tab w:val="left" w:pos="851"/>
        </w:tabs>
        <w:rPr>
          <w:rFonts w:ascii="Times New Roman" w:hAnsi="Times New Roman" w:cs="Times New Roman"/>
          <w:sz w:val="28"/>
          <w:szCs w:val="28"/>
          <w:lang w:val="uk-UA"/>
        </w:rPr>
      </w:pPr>
      <w:r w:rsidRPr="00E07815">
        <w:rPr>
          <w:rFonts w:ascii="Times New Roman" w:hAnsi="Times New Roman" w:cs="Times New Roman"/>
          <w:sz w:val="28"/>
          <w:szCs w:val="28"/>
          <w:lang w:val="uk-UA"/>
        </w:rPr>
        <w:t>Забезпечення</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кадрового</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потенціалу</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системи</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охорони</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здоров’я</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шляхом</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організації</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надання</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медичної</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допомоги</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із</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залученням</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лікарів-інтернів</w:t>
      </w:r>
      <w:r w:rsidR="00B83A2F">
        <w:rPr>
          <w:rFonts w:ascii="Times New Roman" w:hAnsi="Times New Roman" w:cs="Times New Roman"/>
          <w:sz w:val="28"/>
          <w:szCs w:val="28"/>
          <w:lang w:val="uk-UA"/>
        </w:rPr>
        <w:t>.</w:t>
      </w:r>
    </w:p>
    <w:p w:rsidR="003B064A" w:rsidRPr="00247E27" w:rsidRDefault="003B064A" w:rsidP="003B064A">
      <w:pPr>
        <w:pStyle w:val="a3"/>
        <w:ind w:left="0"/>
        <w:rPr>
          <w:rFonts w:ascii="Times New Roman" w:hAnsi="Times New Roman" w:cs="Times New Roman"/>
          <w:sz w:val="28"/>
          <w:szCs w:val="28"/>
          <w:lang w:val="uk-UA"/>
        </w:rPr>
      </w:pPr>
      <w:r w:rsidRPr="00247E27">
        <w:rPr>
          <w:rFonts w:ascii="Times New Roman" w:hAnsi="Times New Roman" w:cs="Times New Roman"/>
          <w:sz w:val="28"/>
          <w:szCs w:val="28"/>
          <w:lang w:val="uk-UA"/>
        </w:rPr>
        <w:t>Комунальне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некомерційне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підприємство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«Центр</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первинної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медико-санітарної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допомоги»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B83A2F">
        <w:rPr>
          <w:rFonts w:ascii="Times New Roman" w:hAnsi="Times New Roman" w:cs="Times New Roman"/>
          <w:sz w:val="28"/>
          <w:szCs w:val="28"/>
          <w:lang w:val="uk-UA"/>
        </w:rPr>
        <w:t>:</w:t>
      </w:r>
    </w:p>
    <w:p w:rsidR="003B064A" w:rsidRPr="00E07815" w:rsidRDefault="003B064A" w:rsidP="00E07815">
      <w:pPr>
        <w:pStyle w:val="a3"/>
        <w:numPr>
          <w:ilvl w:val="0"/>
          <w:numId w:val="27"/>
        </w:numPr>
        <w:tabs>
          <w:tab w:val="left" w:pos="993"/>
        </w:tabs>
        <w:rPr>
          <w:rFonts w:ascii="Times New Roman" w:hAnsi="Times New Roman" w:cs="Times New Roman"/>
          <w:sz w:val="28"/>
          <w:szCs w:val="28"/>
          <w:lang w:val="uk-UA"/>
        </w:rPr>
      </w:pPr>
      <w:r w:rsidRPr="00E07815">
        <w:rPr>
          <w:rFonts w:ascii="Times New Roman" w:hAnsi="Times New Roman" w:cs="Times New Roman"/>
          <w:sz w:val="28"/>
          <w:szCs w:val="28"/>
          <w:lang w:val="uk-UA"/>
        </w:rPr>
        <w:t>Первинна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медична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допомога</w:t>
      </w:r>
      <w:r w:rsidR="00B83A2F">
        <w:rPr>
          <w:rFonts w:ascii="Times New Roman" w:hAnsi="Times New Roman" w:cs="Times New Roman"/>
          <w:sz w:val="28"/>
          <w:szCs w:val="28"/>
          <w:lang w:val="uk-UA"/>
        </w:rPr>
        <w:t>.</w:t>
      </w:r>
    </w:p>
    <w:p w:rsidR="003B064A" w:rsidRPr="00E07815" w:rsidRDefault="003B064A" w:rsidP="00E07815">
      <w:pPr>
        <w:pStyle w:val="a3"/>
        <w:numPr>
          <w:ilvl w:val="0"/>
          <w:numId w:val="27"/>
        </w:numPr>
        <w:tabs>
          <w:tab w:val="left" w:pos="993"/>
        </w:tabs>
        <w:rPr>
          <w:rFonts w:ascii="Times New Roman" w:hAnsi="Times New Roman" w:cs="Times New Roman"/>
          <w:sz w:val="28"/>
          <w:szCs w:val="28"/>
          <w:lang w:val="uk-UA"/>
        </w:rPr>
      </w:pPr>
      <w:r w:rsidRPr="00E07815">
        <w:rPr>
          <w:rFonts w:ascii="Times New Roman" w:hAnsi="Times New Roman" w:cs="Times New Roman"/>
          <w:sz w:val="28"/>
          <w:szCs w:val="28"/>
          <w:lang w:val="uk-UA"/>
        </w:rPr>
        <w:t>Супровід</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та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лікування</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дорослих</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та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дітей</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хворих</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на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туберкульоз</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на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рівні</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ПМД</w:t>
      </w:r>
      <w:r w:rsidR="00B83A2F">
        <w:rPr>
          <w:rFonts w:ascii="Times New Roman" w:hAnsi="Times New Roman" w:cs="Times New Roman"/>
          <w:sz w:val="28"/>
          <w:szCs w:val="28"/>
          <w:lang w:val="uk-UA"/>
        </w:rPr>
        <w:t>.</w:t>
      </w:r>
    </w:p>
    <w:p w:rsidR="003B064A" w:rsidRPr="00E07815" w:rsidRDefault="003B064A" w:rsidP="00E07815">
      <w:pPr>
        <w:pStyle w:val="a3"/>
        <w:numPr>
          <w:ilvl w:val="0"/>
          <w:numId w:val="27"/>
        </w:numPr>
        <w:tabs>
          <w:tab w:val="left" w:pos="993"/>
        </w:tabs>
        <w:rPr>
          <w:rFonts w:ascii="Times New Roman" w:hAnsi="Times New Roman" w:cs="Times New Roman"/>
          <w:sz w:val="28"/>
          <w:szCs w:val="28"/>
          <w:lang w:val="uk-UA"/>
        </w:rPr>
      </w:pPr>
      <w:r w:rsidRPr="00E07815">
        <w:rPr>
          <w:rFonts w:ascii="Times New Roman" w:hAnsi="Times New Roman" w:cs="Times New Roman"/>
          <w:sz w:val="28"/>
          <w:szCs w:val="28"/>
          <w:lang w:val="uk-UA"/>
        </w:rPr>
        <w:t>Забезпечення</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кадрового</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потенціалу</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системи</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охорони</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здоров’я</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шляхом</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організації</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надання</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медичної</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допомоги</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із</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залученням</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лікарів-</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інтернів»</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(з</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липня</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2022</w:t>
      </w:r>
      <w:r w:rsidR="00A40013" w:rsidRPr="00E07815">
        <w:rPr>
          <w:rFonts w:ascii="Times New Roman" w:hAnsi="Times New Roman" w:cs="Times New Roman"/>
          <w:sz w:val="28"/>
          <w:szCs w:val="28"/>
          <w:lang w:val="uk-UA"/>
        </w:rPr>
        <w:t xml:space="preserve"> </w:t>
      </w:r>
      <w:r w:rsidR="004C4AAD" w:rsidRPr="00E07815">
        <w:rPr>
          <w:rFonts w:ascii="Times New Roman" w:hAnsi="Times New Roman" w:cs="Times New Roman"/>
          <w:sz w:val="28"/>
          <w:szCs w:val="28"/>
          <w:lang w:val="uk-UA"/>
        </w:rPr>
        <w:t>року).</w:t>
      </w:r>
    </w:p>
    <w:p w:rsidR="003B064A" w:rsidRPr="00E07815" w:rsidRDefault="003B064A" w:rsidP="00E07815">
      <w:pPr>
        <w:pStyle w:val="a3"/>
        <w:numPr>
          <w:ilvl w:val="0"/>
          <w:numId w:val="27"/>
        </w:numPr>
        <w:rPr>
          <w:rFonts w:ascii="Times New Roman" w:hAnsi="Times New Roman" w:cs="Times New Roman"/>
          <w:sz w:val="28"/>
          <w:szCs w:val="28"/>
          <w:lang w:val="uk-UA"/>
        </w:rPr>
      </w:pPr>
      <w:bookmarkStart w:id="24" w:name="_Hlk123648301"/>
      <w:r w:rsidRPr="00E07815">
        <w:rPr>
          <w:rFonts w:ascii="Times New Roman" w:hAnsi="Times New Roman" w:cs="Times New Roman"/>
          <w:sz w:val="28"/>
          <w:szCs w:val="28"/>
          <w:lang w:val="uk-UA"/>
        </w:rPr>
        <w:t>Мобільна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паліативна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допомога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дорослим</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та</w:t>
      </w:r>
      <w:r w:rsidR="00A40013" w:rsidRPr="00E07815">
        <w:rPr>
          <w:rFonts w:ascii="Times New Roman" w:hAnsi="Times New Roman" w:cs="Times New Roman"/>
          <w:sz w:val="28"/>
          <w:szCs w:val="28"/>
          <w:lang w:val="uk-UA"/>
        </w:rPr>
        <w:t xml:space="preserve"> </w:t>
      </w:r>
      <w:r w:rsidRPr="00E07815">
        <w:rPr>
          <w:rFonts w:ascii="Times New Roman" w:hAnsi="Times New Roman" w:cs="Times New Roman"/>
          <w:sz w:val="28"/>
          <w:szCs w:val="28"/>
          <w:lang w:val="uk-UA"/>
        </w:rPr>
        <w:t>дітям.</w:t>
      </w:r>
      <w:bookmarkEnd w:id="24"/>
    </w:p>
    <w:p w:rsidR="003B064A" w:rsidRPr="00247E27" w:rsidRDefault="003B064A" w:rsidP="003B064A">
      <w:pPr>
        <w:pStyle w:val="a3"/>
        <w:ind w:left="0"/>
        <w:rPr>
          <w:rFonts w:ascii="Times New Roman" w:hAnsi="Times New Roman" w:cs="Times New Roman"/>
          <w:sz w:val="28"/>
          <w:szCs w:val="28"/>
          <w:lang w:val="uk-UA"/>
        </w:rPr>
      </w:pPr>
      <w:r w:rsidRPr="00247E27">
        <w:rPr>
          <w:rFonts w:ascii="Times New Roman" w:hAnsi="Times New Roman" w:cs="Times New Roman"/>
          <w:sz w:val="28"/>
          <w:szCs w:val="28"/>
          <w:lang w:val="uk-UA"/>
        </w:rPr>
        <w:t>Комунальне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некомерційне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підприємство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«Новоград-Волинське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міськрайонне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стоматологічне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медичне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об’єднання».</w:t>
      </w:r>
    </w:p>
    <w:p w:rsidR="003B064A" w:rsidRPr="00247E27" w:rsidRDefault="00E07815" w:rsidP="003B064A">
      <w:pPr>
        <w:pStyle w:val="a3"/>
        <w:ind w:left="0"/>
        <w:rPr>
          <w:rFonts w:ascii="Times New Roman" w:hAnsi="Times New Roman" w:cs="Times New Roman"/>
          <w:sz w:val="28"/>
          <w:szCs w:val="28"/>
          <w:lang w:val="uk-UA"/>
        </w:rPr>
      </w:pPr>
      <w:r>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«Стоматологічна</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допомога</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дорослим</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дітям»</w:t>
      </w:r>
    </w:p>
    <w:p w:rsidR="003B064A" w:rsidRPr="00247E27" w:rsidRDefault="003B064A" w:rsidP="003B064A">
      <w:pPr>
        <w:shd w:val="clear" w:color="auto" w:fill="FFFFFF"/>
        <w:rPr>
          <w:rFonts w:ascii="Times New Roman" w:hAnsi="Times New Roman" w:cs="Times New Roman"/>
          <w:sz w:val="28"/>
          <w:szCs w:val="28"/>
          <w:lang w:val="uk-UA"/>
        </w:rPr>
      </w:pPr>
      <w:r w:rsidRPr="00247E27">
        <w:rPr>
          <w:rFonts w:ascii="Times New Roman" w:hAnsi="Times New Roman" w:cs="Times New Roman"/>
          <w:sz w:val="28"/>
          <w:szCs w:val="28"/>
        </w:rPr>
        <w:t>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2022</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році</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рівні</w:t>
      </w:r>
      <w:r w:rsidR="00A40013" w:rsidRPr="00247E27">
        <w:rPr>
          <w:rFonts w:ascii="Times New Roman" w:hAnsi="Times New Roman" w:cs="Times New Roman"/>
          <w:sz w:val="28"/>
          <w:szCs w:val="28"/>
        </w:rPr>
        <w:t xml:space="preserve"> </w:t>
      </w:r>
      <w:r w:rsidR="00B83A2F">
        <w:rPr>
          <w:rFonts w:ascii="Times New Roman" w:hAnsi="Times New Roman" w:cs="Times New Roman"/>
          <w:sz w:val="28"/>
          <w:szCs w:val="28"/>
          <w:lang w:val="uk-UA"/>
        </w:rPr>
        <w:t>д</w:t>
      </w:r>
      <w:r w:rsidRPr="00247E27">
        <w:rPr>
          <w:rFonts w:ascii="Times New Roman" w:hAnsi="Times New Roman" w:cs="Times New Roman"/>
          <w:sz w:val="28"/>
          <w:szCs w:val="28"/>
          <w:lang w:val="uk-UA"/>
        </w:rPr>
        <w:t>ержави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встановлено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зарплату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лікаря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рівні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менше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ніж</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медсестри</w:t>
      </w:r>
      <w:r w:rsidR="00A40013" w:rsidRPr="00247E27">
        <w:rPr>
          <w:rFonts w:ascii="Times New Roman" w:hAnsi="Times New Roman" w:cs="Times New Roman"/>
          <w:sz w:val="28"/>
          <w:szCs w:val="28"/>
          <w:lang w:val="uk-UA"/>
        </w:rPr>
        <w:t xml:space="preserve"> </w:t>
      </w:r>
      <w:r w:rsidR="00B83A2F">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менше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ніж</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13,5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Всі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гарантовані</w:t>
      </w:r>
      <w:r w:rsidR="00A40013" w:rsidRPr="00247E27">
        <w:rPr>
          <w:rFonts w:ascii="Times New Roman" w:hAnsi="Times New Roman" w:cs="Times New Roman"/>
          <w:sz w:val="28"/>
          <w:szCs w:val="28"/>
          <w:lang w:val="uk-UA"/>
        </w:rPr>
        <w:t xml:space="preserve"> </w:t>
      </w:r>
      <w:r w:rsidR="00B83A2F">
        <w:rPr>
          <w:rFonts w:ascii="Times New Roman" w:hAnsi="Times New Roman" w:cs="Times New Roman"/>
          <w:sz w:val="28"/>
          <w:szCs w:val="28"/>
          <w:lang w:val="uk-UA"/>
        </w:rPr>
        <w:t>д</w:t>
      </w:r>
      <w:r w:rsidRPr="00247E27">
        <w:rPr>
          <w:rFonts w:ascii="Times New Roman" w:hAnsi="Times New Roman" w:cs="Times New Roman"/>
          <w:sz w:val="28"/>
          <w:szCs w:val="28"/>
          <w:lang w:val="uk-UA"/>
        </w:rPr>
        <w:t>ержавою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засади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реалізовано.</w:t>
      </w:r>
    </w:p>
    <w:p w:rsidR="003B064A" w:rsidRPr="00247E27" w:rsidRDefault="00A40013" w:rsidP="003B064A">
      <w:pPr>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Для</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забезпечення</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стаціонарної</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допомоги</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в</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КНП</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«Новоград-Волинське</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міськрайТМО»</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функціонує</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12</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відділень.</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В</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цілому</w:t>
      </w:r>
      <w:r w:rsidRPr="00247E27">
        <w:rPr>
          <w:rFonts w:ascii="Times New Roman" w:hAnsi="Times New Roman" w:cs="Times New Roman"/>
          <w:sz w:val="28"/>
          <w:szCs w:val="28"/>
          <w:lang w:val="uk-UA"/>
        </w:rPr>
        <w:t xml:space="preserve"> </w:t>
      </w:r>
      <w:r w:rsidR="00B83A2F" w:rsidRPr="00247E27">
        <w:rPr>
          <w:rFonts w:ascii="Times New Roman" w:hAnsi="Times New Roman" w:cs="Times New Roman"/>
          <w:sz w:val="28"/>
          <w:szCs w:val="28"/>
          <w:lang w:val="uk-UA"/>
        </w:rPr>
        <w:t xml:space="preserve">упродовж року </w:t>
      </w:r>
      <w:r w:rsidR="003B064A" w:rsidRPr="00247E27">
        <w:rPr>
          <w:rFonts w:ascii="Times New Roman" w:hAnsi="Times New Roman" w:cs="Times New Roman"/>
          <w:sz w:val="28"/>
          <w:szCs w:val="28"/>
          <w:lang w:val="uk-UA"/>
        </w:rPr>
        <w:t>стаціонарно</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проліковано</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біля</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10</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500</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хворих,</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з</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яких</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800</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осіб</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хворих</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на</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короновірусну</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хворобу,</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прийнято</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700</w:t>
      </w: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пологів.</w:t>
      </w:r>
    </w:p>
    <w:p w:rsidR="003B064A" w:rsidRPr="00247E27" w:rsidRDefault="003B064A" w:rsidP="003B064A">
      <w:pPr>
        <w:rPr>
          <w:rFonts w:ascii="Times New Roman" w:hAnsi="Times New Roman" w:cs="Times New Roman"/>
          <w:sz w:val="28"/>
          <w:szCs w:val="28"/>
          <w:lang w:val="uk-UA"/>
        </w:rPr>
      </w:pPr>
      <w:r w:rsidRPr="00247E27">
        <w:rPr>
          <w:rFonts w:ascii="Times New Roman" w:hAnsi="Times New Roman" w:cs="Times New Roman"/>
          <w:sz w:val="28"/>
          <w:szCs w:val="28"/>
          <w:lang w:val="uk-UA"/>
        </w:rPr>
        <w:t>Вузькі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фахівці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поліклініки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КДД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прийому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дорослого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дитячого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населення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припиняли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здійснення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консультативного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прийому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пацієнтів.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проконсультовано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біля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217</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500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хворих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числа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дорослого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населення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36</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600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дітей.</w:t>
      </w:r>
    </w:p>
    <w:p w:rsidR="003B064A" w:rsidRPr="00247E27" w:rsidRDefault="003B064A" w:rsidP="003B064A">
      <w:pPr>
        <w:rPr>
          <w:rFonts w:ascii="Times New Roman" w:hAnsi="Times New Roman" w:cs="Times New Roman"/>
          <w:sz w:val="28"/>
          <w:szCs w:val="28"/>
          <w:lang w:val="uk-UA"/>
        </w:rPr>
      </w:pPr>
      <w:r w:rsidRPr="00247E27">
        <w:rPr>
          <w:rFonts w:ascii="Times New Roman" w:hAnsi="Times New Roman" w:cs="Times New Roman"/>
          <w:sz w:val="28"/>
          <w:szCs w:val="28"/>
          <w:lang w:val="uk-UA"/>
        </w:rPr>
        <w:t>Лікарями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профілактичного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відділення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оглянуто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біля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40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000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осіб.</w:t>
      </w:r>
      <w:r w:rsidR="00A40013" w:rsidRPr="00247E27">
        <w:rPr>
          <w:rFonts w:ascii="Times New Roman" w:hAnsi="Times New Roman" w:cs="Times New Roman"/>
          <w:sz w:val="28"/>
          <w:szCs w:val="28"/>
          <w:lang w:val="uk-UA"/>
        </w:rPr>
        <w:t xml:space="preserve"> </w:t>
      </w:r>
    </w:p>
    <w:p w:rsidR="003B064A" w:rsidRPr="00247E27" w:rsidRDefault="003B064A" w:rsidP="003B064A">
      <w:pPr>
        <w:rPr>
          <w:rFonts w:ascii="Times New Roman" w:hAnsi="Times New Roman" w:cs="Times New Roman"/>
          <w:sz w:val="28"/>
          <w:szCs w:val="28"/>
          <w:lang w:val="uk-UA"/>
        </w:rPr>
      </w:pP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повну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потужність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працювали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медичні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працівники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діагностичного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відділення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забезпечили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проведення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всіх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видів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діагностики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захворювань.</w:t>
      </w:r>
    </w:p>
    <w:p w:rsidR="003B064A" w:rsidRPr="00247E27" w:rsidRDefault="003B064A" w:rsidP="003B064A">
      <w:pPr>
        <w:rPr>
          <w:rFonts w:ascii="Times New Roman" w:hAnsi="Times New Roman" w:cs="Times New Roman"/>
          <w:sz w:val="28"/>
          <w:szCs w:val="28"/>
        </w:rPr>
      </w:pPr>
      <w:r w:rsidRPr="00247E27">
        <w:rPr>
          <w:rFonts w:ascii="Times New Roman" w:hAnsi="Times New Roman" w:cs="Times New Roman"/>
          <w:sz w:val="28"/>
          <w:szCs w:val="28"/>
        </w:rPr>
        <w:t>Не</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припинялось</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проведення</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оперативних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втручань</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умовах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раптового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непередбачуваного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вимкнення</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світла.</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Так,</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упродовж</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року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виконано</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біля</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3000</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операцій,</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з</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ургентні</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операції,</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які</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не</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мо</w:t>
      </w:r>
      <w:r w:rsidR="00A740B7">
        <w:rPr>
          <w:rFonts w:ascii="Times New Roman" w:hAnsi="Times New Roman" w:cs="Times New Roman"/>
          <w:sz w:val="28"/>
          <w:szCs w:val="28"/>
          <w:lang w:val="uk-UA"/>
        </w:rPr>
        <w:t>гли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бути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відтерміновані</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60%.</w:t>
      </w:r>
    </w:p>
    <w:p w:rsidR="003B064A" w:rsidRPr="00247E27" w:rsidRDefault="003B064A" w:rsidP="003B064A">
      <w:pPr>
        <w:rPr>
          <w:rFonts w:ascii="Times New Roman" w:hAnsi="Times New Roman" w:cs="Times New Roman"/>
          <w:sz w:val="28"/>
          <w:szCs w:val="28"/>
          <w:lang w:val="uk-UA"/>
        </w:rPr>
      </w:pPr>
      <w:r w:rsidRPr="00247E27">
        <w:rPr>
          <w:rFonts w:ascii="Times New Roman" w:hAnsi="Times New Roman" w:cs="Times New Roman"/>
          <w:sz w:val="28"/>
          <w:szCs w:val="28"/>
          <w:lang w:val="uk-UA"/>
        </w:rPr>
        <w:t>Лікарями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загальної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практики</w:t>
      </w:r>
      <w:r w:rsidR="000023D7">
        <w:rPr>
          <w:rFonts w:ascii="Times New Roman" w:hAnsi="Times New Roman" w:cs="Times New Roman"/>
          <w:sz w:val="28"/>
          <w:szCs w:val="28"/>
          <w:lang w:val="uk-UA"/>
        </w:rPr>
        <w:t xml:space="preserve"> - </w:t>
      </w:r>
      <w:r w:rsidRPr="00247E27">
        <w:rPr>
          <w:rFonts w:ascii="Times New Roman" w:hAnsi="Times New Roman" w:cs="Times New Roman"/>
          <w:sz w:val="28"/>
          <w:szCs w:val="28"/>
          <w:lang w:val="uk-UA"/>
        </w:rPr>
        <w:t>сімейними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лікарями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педіатрами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проводився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щоденний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прийом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пацієнтів,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консультації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телефонному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режимі.</w:t>
      </w:r>
    </w:p>
    <w:p w:rsidR="003B064A" w:rsidRPr="00247E27" w:rsidRDefault="003B064A" w:rsidP="003B064A">
      <w:pPr>
        <w:tabs>
          <w:tab w:val="left" w:pos="993"/>
        </w:tabs>
        <w:rPr>
          <w:rFonts w:ascii="Times New Roman" w:hAnsi="Times New Roman" w:cs="Times New Roman"/>
          <w:sz w:val="28"/>
          <w:szCs w:val="28"/>
          <w:lang w:val="uk-UA"/>
        </w:rPr>
      </w:pPr>
      <w:r w:rsidRPr="00247E27">
        <w:rPr>
          <w:rFonts w:ascii="Times New Roman" w:hAnsi="Times New Roman" w:cs="Times New Roman"/>
          <w:sz w:val="28"/>
          <w:szCs w:val="28"/>
          <w:lang w:val="uk-UA"/>
        </w:rPr>
        <w:t>Медичні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фахівці</w:t>
      </w:r>
      <w:r w:rsidR="00A40013" w:rsidRPr="00247E27">
        <w:rPr>
          <w:rFonts w:ascii="Times New Roman" w:hAnsi="Times New Roman" w:cs="Times New Roman"/>
          <w:sz w:val="28"/>
          <w:szCs w:val="28"/>
          <w:lang w:val="uk-UA"/>
        </w:rPr>
        <w:t xml:space="preserve"> </w:t>
      </w:r>
      <w:r w:rsidR="000023D7">
        <w:rPr>
          <w:rFonts w:ascii="Times New Roman" w:hAnsi="Times New Roman" w:cs="Times New Roman"/>
          <w:sz w:val="28"/>
          <w:szCs w:val="28"/>
          <w:lang w:val="uk-UA"/>
        </w:rPr>
        <w:t>п</w:t>
      </w:r>
      <w:r w:rsidRPr="00247E27">
        <w:rPr>
          <w:rFonts w:ascii="Times New Roman" w:hAnsi="Times New Roman" w:cs="Times New Roman"/>
          <w:sz w:val="28"/>
          <w:szCs w:val="28"/>
          <w:lang w:val="uk-UA"/>
        </w:rPr>
        <w:t>ервинної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ланки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активно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здійснювали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виписку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рецептів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програмою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«Доступні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ліки».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значно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розширено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Державну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програму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реімбурсації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«Доступні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ліки».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w:t>
      </w:r>
      <w:r w:rsidR="000023D7">
        <w:rPr>
          <w:rFonts w:ascii="Times New Roman" w:hAnsi="Times New Roman" w:cs="Times New Roman"/>
          <w:sz w:val="28"/>
          <w:szCs w:val="28"/>
          <w:lang w:val="uk-UA"/>
        </w:rPr>
        <w:t>ь</w:t>
      </w:r>
      <w:r w:rsidRPr="00247E27">
        <w:rPr>
          <w:rFonts w:ascii="Times New Roman" w:hAnsi="Times New Roman" w:cs="Times New Roman"/>
          <w:sz w:val="28"/>
          <w:szCs w:val="28"/>
          <w:lang w:val="uk-UA"/>
        </w:rPr>
        <w:t>огодні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дана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прогами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дає</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змогу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забезпечити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лікарськими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засобами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пацієнтів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серцево-судинними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захворюваннями,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цукровим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діабетом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І-ІІ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типів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бронхіальною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астмою,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психі</w:t>
      </w:r>
      <w:r w:rsidR="000023D7">
        <w:rPr>
          <w:rFonts w:ascii="Times New Roman" w:hAnsi="Times New Roman" w:cs="Times New Roman"/>
          <w:sz w:val="28"/>
          <w:szCs w:val="28"/>
          <w:lang w:val="uk-UA"/>
        </w:rPr>
        <w:t>атричними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захворюванями.</w:t>
      </w:r>
    </w:p>
    <w:p w:rsidR="003B064A" w:rsidRPr="00247E27" w:rsidRDefault="003B064A" w:rsidP="003B064A">
      <w:pPr>
        <w:tabs>
          <w:tab w:val="left" w:pos="993"/>
        </w:tabs>
        <w:rPr>
          <w:rFonts w:ascii="Times New Roman" w:hAnsi="Times New Roman" w:cs="Times New Roman"/>
          <w:sz w:val="28"/>
          <w:szCs w:val="28"/>
          <w:lang w:val="uk-UA"/>
        </w:rPr>
      </w:pPr>
      <w:r w:rsidRPr="00247E27">
        <w:rPr>
          <w:rFonts w:ascii="Times New Roman" w:hAnsi="Times New Roman" w:cs="Times New Roman"/>
          <w:sz w:val="28"/>
          <w:szCs w:val="28"/>
          <w:lang w:val="uk-UA"/>
        </w:rPr>
        <w:t>Загалом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програмі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брало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участь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13</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аптек</w:t>
      </w:r>
      <w:r w:rsidR="000023D7">
        <w:rPr>
          <w:rFonts w:ascii="Times New Roman" w:hAnsi="Times New Roman" w:cs="Times New Roman"/>
          <w:sz w:val="28"/>
          <w:szCs w:val="28"/>
          <w:lang w:val="uk-UA"/>
        </w:rPr>
        <w:t>, що функціонують в громаді</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період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відпущено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bCs/>
          <w:sz w:val="28"/>
          <w:szCs w:val="28"/>
          <w:lang w:val="uk-UA"/>
        </w:rPr>
        <w:t>28</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816</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рецептів,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фактична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вартість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відшкодування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склала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bCs/>
          <w:sz w:val="28"/>
          <w:szCs w:val="28"/>
          <w:lang w:val="uk-UA"/>
        </w:rPr>
        <w:t>481</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750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bCs/>
          <w:sz w:val="28"/>
          <w:szCs w:val="28"/>
          <w:lang w:val="uk-UA"/>
        </w:rPr>
        <w:t>грн</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p>
    <w:p w:rsidR="003B064A" w:rsidRPr="00247E27" w:rsidRDefault="003B064A" w:rsidP="003B064A">
      <w:pPr>
        <w:pStyle w:val="a3"/>
        <w:tabs>
          <w:tab w:val="left" w:pos="993"/>
        </w:tabs>
        <w:ind w:left="0"/>
        <w:rPr>
          <w:rFonts w:ascii="Times New Roman" w:hAnsi="Times New Roman" w:cs="Times New Roman"/>
          <w:sz w:val="28"/>
          <w:szCs w:val="28"/>
          <w:lang w:val="uk-UA"/>
        </w:rPr>
      </w:pP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рівні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КНП</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«ЦПМСД»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реалізовано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Державну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програму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допоміжними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засобами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реабілітації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244</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особи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інвалідністю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суму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bCs/>
          <w:sz w:val="28"/>
          <w:szCs w:val="28"/>
          <w:lang w:val="uk-UA"/>
        </w:rPr>
        <w:t>605</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тис.</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600</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тис.</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грн</w:t>
      </w:r>
      <w:r w:rsidR="000023D7">
        <w:rPr>
          <w:rFonts w:ascii="Times New Roman" w:hAnsi="Times New Roman" w:cs="Times New Roman"/>
          <w:bCs/>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виділених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w:t>
      </w:r>
      <w:r w:rsidR="000023D7">
        <w:rPr>
          <w:rFonts w:ascii="Times New Roman" w:hAnsi="Times New Roman" w:cs="Times New Roman"/>
          <w:sz w:val="28"/>
          <w:szCs w:val="28"/>
          <w:lang w:val="uk-UA"/>
        </w:rPr>
        <w:t>цевого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бюджету.</w:t>
      </w:r>
    </w:p>
    <w:p w:rsidR="003B064A" w:rsidRPr="00247E27" w:rsidRDefault="003B064A" w:rsidP="003B064A">
      <w:pPr>
        <w:pStyle w:val="a3"/>
        <w:tabs>
          <w:tab w:val="left" w:pos="993"/>
        </w:tabs>
        <w:ind w:left="0"/>
        <w:rPr>
          <w:rFonts w:ascii="Times New Roman" w:hAnsi="Times New Roman" w:cs="Times New Roman"/>
          <w:sz w:val="28"/>
          <w:szCs w:val="28"/>
          <w:lang w:val="uk-UA"/>
        </w:rPr>
      </w:pPr>
      <w:r w:rsidRPr="00247E27">
        <w:rPr>
          <w:rFonts w:ascii="Times New Roman" w:hAnsi="Times New Roman" w:cs="Times New Roman"/>
          <w:sz w:val="28"/>
          <w:szCs w:val="28"/>
          <w:lang w:val="uk-UA"/>
        </w:rPr>
        <w:t>Відповідно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Постанови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31</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березня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2015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160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затвердження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Порядку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громадян,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стражда</w:t>
      </w:r>
      <w:r w:rsidR="00A5220C" w:rsidRPr="00247E27">
        <w:rPr>
          <w:rFonts w:ascii="Times New Roman" w:hAnsi="Times New Roman" w:cs="Times New Roman"/>
          <w:sz w:val="28"/>
          <w:szCs w:val="28"/>
          <w:lang w:val="uk-UA"/>
        </w:rPr>
        <w:t>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рідкісні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(орфанні)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захворювання,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лікарськими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засобами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відповідними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харчовими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продуктами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спеціального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дієтичного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споживання»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забезпечувались</w:t>
      </w:r>
      <w:r w:rsidR="00A40013" w:rsidRPr="00247E27">
        <w:rPr>
          <w:rFonts w:ascii="Times New Roman" w:hAnsi="Times New Roman" w:cs="Times New Roman"/>
          <w:sz w:val="28"/>
          <w:szCs w:val="28"/>
          <w:lang w:val="uk-UA"/>
        </w:rPr>
        <w:t xml:space="preserve"> </w:t>
      </w:r>
      <w:r w:rsidR="000023D7">
        <w:rPr>
          <w:rFonts w:ascii="Times New Roman" w:hAnsi="Times New Roman" w:cs="Times New Roman"/>
          <w:sz w:val="28"/>
          <w:szCs w:val="28"/>
          <w:lang w:val="uk-UA"/>
        </w:rPr>
        <w:t>троє</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дітей,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стражда</w:t>
      </w:r>
      <w:r w:rsidR="001B1406" w:rsidRPr="00247E27">
        <w:rPr>
          <w:rFonts w:ascii="Times New Roman" w:hAnsi="Times New Roman" w:cs="Times New Roman"/>
          <w:sz w:val="28"/>
          <w:szCs w:val="28"/>
          <w:lang w:val="uk-UA"/>
        </w:rPr>
        <w:t>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фенілкетонурію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спеціальними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лікувальними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сумішами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загальну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суму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bCs/>
          <w:sz w:val="28"/>
          <w:szCs w:val="28"/>
          <w:lang w:val="uk-UA"/>
        </w:rPr>
        <w:t>893</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тис.100</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тис.</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грн</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виділених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w:t>
      </w:r>
      <w:r w:rsidR="000023D7">
        <w:rPr>
          <w:rFonts w:ascii="Times New Roman" w:hAnsi="Times New Roman" w:cs="Times New Roman"/>
          <w:sz w:val="28"/>
          <w:szCs w:val="28"/>
          <w:lang w:val="uk-UA"/>
        </w:rPr>
        <w:t>цевого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бюджету.</w:t>
      </w:r>
    </w:p>
    <w:p w:rsidR="003B064A" w:rsidRPr="00247E27" w:rsidRDefault="003B064A" w:rsidP="003B064A">
      <w:pPr>
        <w:tabs>
          <w:tab w:val="left" w:pos="993"/>
        </w:tabs>
        <w:rPr>
          <w:rFonts w:ascii="Times New Roman" w:hAnsi="Times New Roman" w:cs="Times New Roman"/>
          <w:sz w:val="28"/>
          <w:szCs w:val="28"/>
          <w:lang w:val="uk-UA"/>
        </w:rPr>
      </w:pPr>
      <w:r w:rsidRPr="00247E27">
        <w:rPr>
          <w:rFonts w:ascii="Times New Roman" w:hAnsi="Times New Roman" w:cs="Times New Roman"/>
          <w:sz w:val="28"/>
          <w:szCs w:val="28"/>
          <w:lang w:val="uk-UA"/>
        </w:rPr>
        <w:t>Продовжувалась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вакцинація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національним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календарем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щеплень,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визначеним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Міністерством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охорони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здоров’я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України.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Медичні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працівники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первинної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ланки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чітко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розуміли,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особливо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час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війни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захист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дітей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дорослих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смертельних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хвороб</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їх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особливий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внесок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перемогу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майбутнє</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України</w:t>
      </w:r>
      <w:r w:rsidR="00A454E8">
        <w:rPr>
          <w:rFonts w:ascii="Times New Roman" w:hAnsi="Times New Roman" w:cs="Times New Roman"/>
          <w:sz w:val="28"/>
          <w:szCs w:val="28"/>
          <w:lang w:val="uk-UA"/>
        </w:rPr>
        <w:t>.</w:t>
      </w:r>
    </w:p>
    <w:p w:rsidR="003B064A" w:rsidRPr="00247E27" w:rsidRDefault="003B064A" w:rsidP="003B064A">
      <w:pPr>
        <w:pStyle w:val="a3"/>
        <w:tabs>
          <w:tab w:val="left" w:pos="993"/>
        </w:tabs>
        <w:ind w:left="0"/>
        <w:rPr>
          <w:rFonts w:ascii="Times New Roman" w:hAnsi="Times New Roman" w:cs="Times New Roman"/>
          <w:sz w:val="28"/>
          <w:szCs w:val="28"/>
        </w:rPr>
      </w:pP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весь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вакцинальний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період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проведено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bCs/>
          <w:sz w:val="28"/>
          <w:szCs w:val="28"/>
          <w:lang w:val="uk-UA"/>
        </w:rPr>
        <w:t>65</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172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bCs/>
          <w:sz w:val="28"/>
          <w:szCs w:val="28"/>
          <w:lang w:val="uk-UA"/>
        </w:rPr>
        <w:t>щеплень</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від</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COVID-19:</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них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w:t>
      </w:r>
      <w:r w:rsidR="00A40013" w:rsidRPr="00247E27">
        <w:rPr>
          <w:rFonts w:ascii="Times New Roman" w:hAnsi="Times New Roman" w:cs="Times New Roman"/>
          <w:sz w:val="28"/>
          <w:szCs w:val="28"/>
        </w:rPr>
        <w:t xml:space="preserve"> </w:t>
      </w:r>
      <w:r w:rsidRPr="00247E27">
        <w:rPr>
          <w:rFonts w:ascii="Times New Roman" w:hAnsi="Times New Roman" w:cs="Times New Roman"/>
          <w:bCs/>
          <w:sz w:val="28"/>
          <w:szCs w:val="28"/>
        </w:rPr>
        <w:t>2022</w:t>
      </w:r>
      <w:r w:rsidR="00A40013" w:rsidRPr="00247E27">
        <w:rPr>
          <w:rFonts w:ascii="Times New Roman" w:hAnsi="Times New Roman" w:cs="Times New Roman"/>
          <w:bCs/>
          <w:sz w:val="28"/>
          <w:szCs w:val="28"/>
        </w:rPr>
        <w:t xml:space="preserve"> </w:t>
      </w:r>
      <w:r w:rsidRPr="00247E27">
        <w:rPr>
          <w:rFonts w:ascii="Times New Roman" w:hAnsi="Times New Roman" w:cs="Times New Roman"/>
          <w:bCs/>
          <w:sz w:val="28"/>
          <w:szCs w:val="28"/>
        </w:rPr>
        <w:t>році</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проведено</w:t>
      </w:r>
      <w:r w:rsidR="00A40013" w:rsidRPr="00247E27">
        <w:rPr>
          <w:rFonts w:ascii="Times New Roman" w:hAnsi="Times New Roman" w:cs="Times New Roman"/>
          <w:sz w:val="28"/>
          <w:szCs w:val="28"/>
        </w:rPr>
        <w:t xml:space="preserve"> </w:t>
      </w:r>
      <w:r w:rsidRPr="00247E27">
        <w:rPr>
          <w:rFonts w:ascii="Times New Roman" w:hAnsi="Times New Roman" w:cs="Times New Roman"/>
          <w:bCs/>
          <w:sz w:val="28"/>
          <w:szCs w:val="28"/>
        </w:rPr>
        <w:t>9001</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щеплення.</w:t>
      </w:r>
    </w:p>
    <w:p w:rsidR="003B064A" w:rsidRPr="00247E27" w:rsidRDefault="003B064A" w:rsidP="003B064A">
      <w:pPr>
        <w:tabs>
          <w:tab w:val="left" w:pos="993"/>
        </w:tabs>
        <w:rPr>
          <w:rFonts w:ascii="Times New Roman" w:hAnsi="Times New Roman" w:cs="Times New Roman"/>
          <w:sz w:val="28"/>
          <w:szCs w:val="28"/>
          <w:lang w:val="uk-UA"/>
        </w:rPr>
      </w:pPr>
      <w:r w:rsidRPr="00247E27">
        <w:rPr>
          <w:rFonts w:ascii="Times New Roman" w:hAnsi="Times New Roman" w:cs="Times New Roman"/>
          <w:sz w:val="28"/>
          <w:szCs w:val="28"/>
          <w:lang w:val="uk-UA"/>
        </w:rPr>
        <w:t>Забезпечувалась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безперебійна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холодильного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обладнання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метою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збереження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вакцини.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рахунок</w:t>
      </w:r>
      <w:r w:rsidR="00A40013" w:rsidRPr="00247E27">
        <w:rPr>
          <w:rFonts w:ascii="Times New Roman" w:hAnsi="Times New Roman" w:cs="Times New Roman"/>
          <w:sz w:val="28"/>
          <w:szCs w:val="28"/>
          <w:lang w:val="uk-UA"/>
        </w:rPr>
        <w:t xml:space="preserve"> </w:t>
      </w:r>
      <w:r w:rsidR="00A454E8">
        <w:rPr>
          <w:rFonts w:ascii="Times New Roman" w:hAnsi="Times New Roman" w:cs="Times New Roman"/>
          <w:sz w:val="28"/>
          <w:szCs w:val="28"/>
          <w:lang w:val="uk-UA"/>
        </w:rPr>
        <w:t>п</w:t>
      </w:r>
      <w:r w:rsidRPr="00247E27">
        <w:rPr>
          <w:rFonts w:ascii="Times New Roman" w:hAnsi="Times New Roman" w:cs="Times New Roman"/>
          <w:sz w:val="28"/>
          <w:szCs w:val="28"/>
          <w:lang w:val="uk-UA"/>
        </w:rPr>
        <w:t>ідприємства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закуплено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бензинові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кВт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генератори.</w:t>
      </w:r>
    </w:p>
    <w:p w:rsidR="003B064A" w:rsidRPr="00247E27" w:rsidRDefault="003B064A" w:rsidP="003B064A">
      <w:pPr>
        <w:tabs>
          <w:tab w:val="left" w:pos="993"/>
        </w:tabs>
        <w:rPr>
          <w:rFonts w:ascii="Times New Roman" w:hAnsi="Times New Roman" w:cs="Times New Roman"/>
          <w:sz w:val="28"/>
          <w:szCs w:val="28"/>
          <w:lang w:val="uk-UA"/>
        </w:rPr>
      </w:pPr>
      <w:r w:rsidRPr="00247E27">
        <w:rPr>
          <w:rFonts w:ascii="Times New Roman" w:hAnsi="Times New Roman" w:cs="Times New Roman"/>
          <w:sz w:val="28"/>
          <w:szCs w:val="28"/>
          <w:lang w:val="uk-UA"/>
        </w:rPr>
        <w:t>Медичні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фахівці</w:t>
      </w:r>
      <w:r w:rsidR="00A40013" w:rsidRPr="00247E27">
        <w:rPr>
          <w:rFonts w:ascii="Times New Roman" w:hAnsi="Times New Roman" w:cs="Times New Roman"/>
          <w:sz w:val="28"/>
          <w:szCs w:val="28"/>
          <w:lang w:val="uk-UA"/>
        </w:rPr>
        <w:t xml:space="preserve"> </w:t>
      </w:r>
      <w:r w:rsidR="00A454E8">
        <w:rPr>
          <w:rFonts w:ascii="Times New Roman" w:hAnsi="Times New Roman" w:cs="Times New Roman"/>
          <w:sz w:val="28"/>
          <w:szCs w:val="28"/>
          <w:lang w:val="uk-UA"/>
        </w:rPr>
        <w:t>п</w:t>
      </w:r>
      <w:r w:rsidRPr="00247E27">
        <w:rPr>
          <w:rFonts w:ascii="Times New Roman" w:hAnsi="Times New Roman" w:cs="Times New Roman"/>
          <w:sz w:val="28"/>
          <w:szCs w:val="28"/>
          <w:lang w:val="uk-UA"/>
        </w:rPr>
        <w:t>ервинної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ланки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наприкінці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активно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долучились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онлайн</w:t>
      </w:r>
      <w:r w:rsidR="00A40013" w:rsidRPr="00247E27">
        <w:rPr>
          <w:rFonts w:ascii="Times New Roman" w:hAnsi="Times New Roman" w:cs="Times New Roman"/>
          <w:sz w:val="28"/>
          <w:szCs w:val="28"/>
          <w:lang w:val="uk-UA"/>
        </w:rPr>
        <w:t xml:space="preserve"> </w:t>
      </w:r>
      <w:r w:rsidR="004C4AAD"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курсу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ведення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поширених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психічних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розладів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використанням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керівництва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mhGAP</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програмою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ВООЗ</w:t>
      </w:r>
      <w:r w:rsidR="00E253FF"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p>
    <w:p w:rsidR="003B064A" w:rsidRPr="00247E27" w:rsidRDefault="003B064A" w:rsidP="003B064A">
      <w:pPr>
        <w:rPr>
          <w:rFonts w:ascii="Times New Roman" w:hAnsi="Times New Roman" w:cs="Times New Roman"/>
          <w:sz w:val="28"/>
          <w:szCs w:val="28"/>
          <w:lang w:val="uk-UA"/>
        </w:rPr>
      </w:pP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році</w:t>
      </w:r>
      <w:r w:rsidR="00A40013" w:rsidRPr="00247E27">
        <w:rPr>
          <w:rFonts w:ascii="Times New Roman" w:hAnsi="Times New Roman" w:cs="Times New Roman"/>
          <w:sz w:val="28"/>
          <w:szCs w:val="28"/>
          <w:lang w:val="uk-UA"/>
        </w:rPr>
        <w:t xml:space="preserve"> </w:t>
      </w:r>
      <w:r w:rsidR="00A454E8">
        <w:rPr>
          <w:rFonts w:ascii="Times New Roman" w:hAnsi="Times New Roman" w:cs="Times New Roman"/>
          <w:sz w:val="28"/>
          <w:szCs w:val="28"/>
          <w:lang w:val="uk-UA"/>
        </w:rPr>
        <w:t>Міністерство охорони здоров’я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активно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почало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координувати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впровадження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ініціативи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першої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леді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України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Олени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Зеленської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реалізації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Національної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програми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психічного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здоров’я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психосоціальної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підтримки</w:t>
      </w:r>
      <w:r w:rsidR="00A07598">
        <w:rPr>
          <w:rFonts w:ascii="Times New Roman" w:hAnsi="Times New Roman" w:cs="Times New Roman"/>
          <w:sz w:val="28"/>
          <w:szCs w:val="28"/>
          <w:lang w:val="uk-UA"/>
        </w:rPr>
        <w:t xml:space="preserve"> - 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впровадженням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професії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клінічного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психолога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медичного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капелана</w:t>
      </w:r>
      <w:r w:rsidR="00A07598">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запровадженням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нового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пакету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«Супровід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лікування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дорослих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дітей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психічними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розладами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первинному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рівні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медичної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допомоги»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межах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Програми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медичних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гарантій.</w:t>
      </w:r>
    </w:p>
    <w:p w:rsidR="003B064A" w:rsidRPr="00247E27" w:rsidRDefault="003B064A" w:rsidP="003B064A">
      <w:pPr>
        <w:rPr>
          <w:rFonts w:ascii="Times New Roman" w:hAnsi="Times New Roman" w:cs="Times New Roman"/>
          <w:sz w:val="28"/>
          <w:szCs w:val="28"/>
          <w:lang w:val="uk-UA"/>
        </w:rPr>
      </w:pPr>
      <w:r w:rsidRPr="00247E27">
        <w:rPr>
          <w:rFonts w:ascii="Times New Roman" w:hAnsi="Times New Roman" w:cs="Times New Roman"/>
          <w:sz w:val="28"/>
          <w:szCs w:val="28"/>
          <w:lang w:val="uk-UA"/>
        </w:rPr>
        <w:t>Жителі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продовж</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отримували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безперебійно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стоматологічну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планову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невідкладну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допомогу.</w:t>
      </w:r>
    </w:p>
    <w:p w:rsidR="003B064A" w:rsidRPr="00247E27" w:rsidRDefault="003B064A" w:rsidP="003B064A">
      <w:pPr>
        <w:rPr>
          <w:rFonts w:ascii="Times New Roman" w:hAnsi="Times New Roman" w:cs="Times New Roman"/>
          <w:sz w:val="28"/>
          <w:szCs w:val="28"/>
          <w:lang w:val="uk-UA"/>
        </w:rPr>
      </w:pPr>
      <w:r w:rsidRPr="00247E27">
        <w:rPr>
          <w:rFonts w:ascii="Times New Roman" w:hAnsi="Times New Roman" w:cs="Times New Roman"/>
          <w:sz w:val="28"/>
          <w:szCs w:val="28"/>
          <w:lang w:val="uk-UA"/>
        </w:rPr>
        <w:t>Всього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36</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224</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відвідувань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(16</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285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дорослого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населення,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10188</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дитячого)</w:t>
      </w:r>
      <w:r w:rsidR="00A07598">
        <w:rPr>
          <w:rFonts w:ascii="Times New Roman" w:hAnsi="Times New Roman" w:cs="Times New Roman"/>
          <w:sz w:val="28"/>
          <w:szCs w:val="28"/>
          <w:lang w:val="uk-UA"/>
        </w:rPr>
        <w:t>.</w:t>
      </w:r>
    </w:p>
    <w:p w:rsidR="003B064A" w:rsidRPr="00247E27" w:rsidRDefault="003B064A" w:rsidP="003B064A">
      <w:pPr>
        <w:pStyle w:val="af"/>
        <w:shd w:val="clear" w:color="auto" w:fill="FFFFFF"/>
        <w:spacing w:before="0" w:beforeAutospacing="0" w:after="0" w:afterAutospacing="0"/>
        <w:ind w:firstLine="709"/>
        <w:jc w:val="both"/>
        <w:rPr>
          <w:sz w:val="28"/>
          <w:szCs w:val="28"/>
          <w:lang w:val="uk-UA"/>
        </w:rPr>
      </w:pPr>
      <w:r w:rsidRPr="00247E27">
        <w:rPr>
          <w:sz w:val="28"/>
          <w:szCs w:val="28"/>
          <w:lang w:val="uk-UA"/>
        </w:rPr>
        <w:t>Пільгове</w:t>
      </w:r>
      <w:r w:rsidR="00A40013" w:rsidRPr="00247E27">
        <w:rPr>
          <w:sz w:val="28"/>
          <w:szCs w:val="28"/>
          <w:lang w:val="uk-UA"/>
        </w:rPr>
        <w:t xml:space="preserve"> </w:t>
      </w:r>
      <w:r w:rsidRPr="00247E27">
        <w:rPr>
          <w:sz w:val="28"/>
          <w:szCs w:val="28"/>
          <w:lang w:val="uk-UA"/>
        </w:rPr>
        <w:t>зубопротезування</w:t>
      </w:r>
      <w:r w:rsidR="00A40013" w:rsidRPr="00247E27">
        <w:rPr>
          <w:sz w:val="28"/>
          <w:szCs w:val="28"/>
          <w:lang w:val="uk-UA"/>
        </w:rPr>
        <w:t xml:space="preserve"> </w:t>
      </w:r>
      <w:r w:rsidRPr="00247E27">
        <w:rPr>
          <w:sz w:val="28"/>
          <w:szCs w:val="28"/>
          <w:lang w:val="uk-UA"/>
        </w:rPr>
        <w:t>отримано</w:t>
      </w:r>
      <w:r w:rsidR="00A40013" w:rsidRPr="00247E27">
        <w:rPr>
          <w:sz w:val="28"/>
          <w:szCs w:val="28"/>
          <w:lang w:val="uk-UA"/>
        </w:rPr>
        <w:t xml:space="preserve"> </w:t>
      </w:r>
      <w:r w:rsidRPr="00247E27">
        <w:rPr>
          <w:sz w:val="28"/>
          <w:szCs w:val="28"/>
          <w:lang w:val="uk-UA"/>
        </w:rPr>
        <w:t>163</w:t>
      </w:r>
      <w:r w:rsidR="00A40013" w:rsidRPr="00247E27">
        <w:rPr>
          <w:sz w:val="28"/>
          <w:szCs w:val="28"/>
          <w:lang w:val="uk-UA"/>
        </w:rPr>
        <w:t xml:space="preserve"> </w:t>
      </w:r>
      <w:r w:rsidRPr="00247E27">
        <w:rPr>
          <w:sz w:val="28"/>
          <w:szCs w:val="28"/>
          <w:lang w:val="uk-UA"/>
        </w:rPr>
        <w:t>особи</w:t>
      </w:r>
      <w:r w:rsidR="00A07598">
        <w:rPr>
          <w:sz w:val="28"/>
          <w:szCs w:val="28"/>
          <w:lang w:val="uk-UA"/>
        </w:rPr>
        <w:t xml:space="preserve"> </w:t>
      </w:r>
      <w:r w:rsidRPr="00247E27">
        <w:rPr>
          <w:sz w:val="28"/>
          <w:szCs w:val="28"/>
          <w:lang w:val="uk-UA"/>
        </w:rPr>
        <w:t>на</w:t>
      </w:r>
      <w:r w:rsidR="00A40013" w:rsidRPr="00247E27">
        <w:rPr>
          <w:sz w:val="28"/>
          <w:szCs w:val="28"/>
          <w:lang w:val="uk-UA"/>
        </w:rPr>
        <w:t xml:space="preserve"> </w:t>
      </w:r>
      <w:r w:rsidRPr="00247E27">
        <w:rPr>
          <w:sz w:val="28"/>
          <w:szCs w:val="28"/>
          <w:lang w:val="uk-UA"/>
        </w:rPr>
        <w:t>суму</w:t>
      </w:r>
      <w:r w:rsidR="00A40013" w:rsidRPr="00247E27">
        <w:rPr>
          <w:sz w:val="28"/>
          <w:szCs w:val="28"/>
          <w:lang w:val="uk-UA"/>
        </w:rPr>
        <w:t xml:space="preserve"> </w:t>
      </w:r>
      <w:r w:rsidRPr="00247E27">
        <w:rPr>
          <w:sz w:val="28"/>
          <w:szCs w:val="28"/>
          <w:lang w:val="uk-UA"/>
        </w:rPr>
        <w:t>500,</w:t>
      </w:r>
      <w:r w:rsidR="00A40013" w:rsidRPr="00247E27">
        <w:rPr>
          <w:sz w:val="28"/>
          <w:szCs w:val="28"/>
          <w:lang w:val="uk-UA"/>
        </w:rPr>
        <w:t xml:space="preserve"> </w:t>
      </w:r>
      <w:r w:rsidRPr="00247E27">
        <w:rPr>
          <w:sz w:val="28"/>
          <w:szCs w:val="28"/>
          <w:lang w:val="uk-UA"/>
        </w:rPr>
        <w:t>0</w:t>
      </w:r>
      <w:r w:rsidR="00E4412A">
        <w:rPr>
          <w:sz w:val="28"/>
          <w:szCs w:val="28"/>
          <w:lang w:val="uk-UA"/>
        </w:rPr>
        <w:t xml:space="preserve"> </w:t>
      </w:r>
      <w:r w:rsidR="001E5D41">
        <w:rPr>
          <w:sz w:val="28"/>
          <w:szCs w:val="28"/>
          <w:lang w:val="uk-UA"/>
        </w:rPr>
        <w:t>тис. грн</w:t>
      </w:r>
      <w:r w:rsidRPr="00247E27">
        <w:rPr>
          <w:sz w:val="28"/>
          <w:szCs w:val="28"/>
          <w:lang w:val="uk-UA"/>
        </w:rPr>
        <w:t>.</w:t>
      </w:r>
    </w:p>
    <w:p w:rsidR="003B064A" w:rsidRPr="00247E27" w:rsidRDefault="003B064A" w:rsidP="003B064A">
      <w:pPr>
        <w:shd w:val="clear" w:color="auto" w:fill="FFFFFF"/>
        <w:rPr>
          <w:rFonts w:ascii="Times New Roman" w:eastAsia="Times New Roman" w:hAnsi="Times New Roman" w:cs="Times New Roman"/>
          <w:bCs/>
          <w:sz w:val="28"/>
          <w:szCs w:val="28"/>
          <w:lang w:val="uk-UA" w:eastAsia="ru-RU"/>
        </w:rPr>
      </w:pPr>
      <w:r w:rsidRPr="00247E27">
        <w:rPr>
          <w:rFonts w:ascii="Times New Roman" w:eastAsia="Times New Roman" w:hAnsi="Times New Roman" w:cs="Times New Roman"/>
          <w:bCs/>
          <w:sz w:val="28"/>
          <w:szCs w:val="28"/>
          <w:lang w:val="uk-UA" w:eastAsia="ru-RU"/>
        </w:rPr>
        <w:t>Підприємством</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Новоград-Волинська</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центральна</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міськрайонна</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аптека</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було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відпущено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лікарських</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засобів</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пільговій</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категорії</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кількості</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9550</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рецептів</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на</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суму</w:t>
      </w:r>
      <w:r w:rsidR="00A40013" w:rsidRPr="00247E27">
        <w:rPr>
          <w:rFonts w:ascii="Times New Roman" w:eastAsia="Times New Roman" w:hAnsi="Times New Roman" w:cs="Times New Roman"/>
          <w:bCs/>
          <w:sz w:val="28"/>
          <w:szCs w:val="28"/>
          <w:lang w:val="uk-UA" w:eastAsia="ru-RU"/>
        </w:rPr>
        <w:t xml:space="preserve"> </w:t>
      </w:r>
      <w:r w:rsidR="00CC6B14" w:rsidRPr="00247E27">
        <w:rPr>
          <w:rFonts w:ascii="Times New Roman" w:eastAsia="Times New Roman" w:hAnsi="Times New Roman" w:cs="Times New Roman"/>
          <w:bCs/>
          <w:sz w:val="28"/>
          <w:szCs w:val="28"/>
          <w:lang w:val="uk-UA" w:eastAsia="ru-RU"/>
        </w:rPr>
        <w:t>4</w:t>
      </w:r>
      <w:r w:rsidR="00A40013" w:rsidRPr="00247E27">
        <w:rPr>
          <w:rFonts w:ascii="Times New Roman" w:eastAsia="Times New Roman" w:hAnsi="Times New Roman" w:cs="Times New Roman"/>
          <w:bCs/>
          <w:sz w:val="28"/>
          <w:szCs w:val="28"/>
          <w:lang w:val="uk-UA" w:eastAsia="ru-RU"/>
        </w:rPr>
        <w:t xml:space="preserve"> </w:t>
      </w:r>
      <w:r w:rsidR="00CC6B14" w:rsidRPr="00247E27">
        <w:rPr>
          <w:rFonts w:ascii="Times New Roman" w:eastAsia="Times New Roman" w:hAnsi="Times New Roman" w:cs="Times New Roman"/>
          <w:bCs/>
          <w:sz w:val="28"/>
          <w:szCs w:val="28"/>
          <w:lang w:val="uk-UA" w:eastAsia="ru-RU"/>
        </w:rPr>
        <w:t>473,00</w:t>
      </w:r>
      <w:r w:rsidR="00A40013" w:rsidRPr="00247E27">
        <w:rPr>
          <w:rFonts w:ascii="Times New Roman" w:eastAsia="Times New Roman" w:hAnsi="Times New Roman" w:cs="Times New Roman"/>
          <w:bCs/>
          <w:sz w:val="28"/>
          <w:szCs w:val="28"/>
          <w:lang w:val="uk-UA" w:eastAsia="ru-RU"/>
        </w:rPr>
        <w:t xml:space="preserve"> </w:t>
      </w:r>
      <w:r w:rsidR="001E5D41">
        <w:rPr>
          <w:rFonts w:ascii="Times New Roman" w:eastAsia="Times New Roman" w:hAnsi="Times New Roman" w:cs="Times New Roman"/>
          <w:bCs/>
          <w:sz w:val="28"/>
          <w:szCs w:val="28"/>
          <w:lang w:val="uk-UA" w:eastAsia="ru-RU"/>
        </w:rPr>
        <w:t>тис. грн</w:t>
      </w:r>
      <w:r w:rsidRPr="00247E27">
        <w:rPr>
          <w:rFonts w:ascii="Times New Roman" w:eastAsia="Times New Roman" w:hAnsi="Times New Roman" w:cs="Times New Roman"/>
          <w:bCs/>
          <w:sz w:val="28"/>
          <w:szCs w:val="28"/>
          <w:lang w:val="uk-UA" w:eastAsia="ru-RU"/>
        </w:rPr>
        <w:t>.</w:t>
      </w:r>
      <w:r w:rsidR="00A40013" w:rsidRPr="00247E27">
        <w:rPr>
          <w:rFonts w:ascii="Times New Roman" w:eastAsia="Times New Roman" w:hAnsi="Times New Roman" w:cs="Times New Roman"/>
          <w:bCs/>
          <w:sz w:val="28"/>
          <w:szCs w:val="28"/>
          <w:lang w:val="uk-UA" w:eastAsia="ru-RU"/>
        </w:rPr>
        <w:t xml:space="preserve"> </w:t>
      </w:r>
    </w:p>
    <w:p w:rsidR="003B064A" w:rsidRPr="00247E27" w:rsidRDefault="003B064A" w:rsidP="003B064A">
      <w:pPr>
        <w:shd w:val="clear" w:color="auto" w:fill="FFFFFF"/>
        <w:rPr>
          <w:rFonts w:ascii="Times New Roman" w:eastAsia="Times New Roman" w:hAnsi="Times New Roman" w:cs="Times New Roman"/>
          <w:bCs/>
          <w:sz w:val="28"/>
          <w:szCs w:val="28"/>
          <w:lang w:val="uk-UA" w:eastAsia="ru-RU"/>
        </w:rPr>
      </w:pPr>
      <w:r w:rsidRPr="00247E27">
        <w:rPr>
          <w:rFonts w:ascii="Times New Roman" w:eastAsia="Times New Roman" w:hAnsi="Times New Roman" w:cs="Times New Roman"/>
          <w:bCs/>
          <w:sz w:val="28"/>
          <w:szCs w:val="28"/>
          <w:lang w:val="uk-UA" w:eastAsia="ru-RU"/>
        </w:rPr>
        <w:t>Інвестиційні</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та</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грантові</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проєкти</w:t>
      </w:r>
    </w:p>
    <w:p w:rsidR="003B064A" w:rsidRPr="00247E27" w:rsidRDefault="003B064A" w:rsidP="003B064A">
      <w:pPr>
        <w:shd w:val="clear" w:color="auto" w:fill="FFFFFF"/>
        <w:rPr>
          <w:rFonts w:ascii="Times New Roman" w:eastAsia="Times New Roman" w:hAnsi="Times New Roman" w:cs="Times New Roman"/>
          <w:bCs/>
          <w:sz w:val="28"/>
          <w:szCs w:val="28"/>
          <w:lang w:val="uk-UA" w:eastAsia="ru-RU"/>
        </w:rPr>
      </w:pPr>
      <w:r w:rsidRPr="00247E27">
        <w:rPr>
          <w:rFonts w:ascii="Times New Roman" w:eastAsia="Times New Roman" w:hAnsi="Times New Roman" w:cs="Times New Roman"/>
          <w:bCs/>
          <w:sz w:val="28"/>
          <w:szCs w:val="28"/>
          <w:lang w:val="uk-UA" w:eastAsia="ru-RU"/>
        </w:rPr>
        <w:t>За</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сприяння</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ГОГ</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«ЕКО-клуб»</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КНП</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«Новоград-Волинське</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міськрайТМО»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було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встановлено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сонячну</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станцію,</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кошти</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на</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яку</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було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зібрано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під</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час</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благодійного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марафону</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США.</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Це</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один</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із</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перших</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кроків</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до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залучення</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природних</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джерел</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забезпечення</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електроенергією.</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Це</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перспективі</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дасть</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можливість</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не</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лише</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зекономити</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кошти</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бюджету</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громади,</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а</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й</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попри</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обстріли</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і</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руйнування</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енергосистеми</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Україні</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лікарня</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буде</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забезпечена</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альтернативним</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джерелом</w:t>
      </w:r>
      <w:r w:rsidR="00A07598">
        <w:rPr>
          <w:rFonts w:ascii="Times New Roman" w:eastAsia="Times New Roman" w:hAnsi="Times New Roman" w:cs="Times New Roman"/>
          <w:bCs/>
          <w:sz w:val="28"/>
          <w:szCs w:val="28"/>
          <w:lang w:val="uk-UA" w:eastAsia="ru-RU"/>
        </w:rPr>
        <w:t xml:space="preserve"> енергії</w:t>
      </w:r>
      <w:r w:rsidRPr="00247E27">
        <w:rPr>
          <w:rFonts w:ascii="Times New Roman" w:eastAsia="Times New Roman" w:hAnsi="Times New Roman" w:cs="Times New Roman"/>
          <w:bCs/>
          <w:sz w:val="28"/>
          <w:szCs w:val="28"/>
          <w:lang w:val="uk-UA" w:eastAsia="ru-RU"/>
        </w:rPr>
        <w:t>.</w:t>
      </w:r>
      <w:r w:rsidR="00A40013" w:rsidRPr="00247E27">
        <w:rPr>
          <w:rFonts w:ascii="Times New Roman" w:eastAsia="Times New Roman" w:hAnsi="Times New Roman" w:cs="Times New Roman"/>
          <w:bCs/>
          <w:sz w:val="28"/>
          <w:szCs w:val="28"/>
          <w:lang w:val="uk-UA" w:eastAsia="ru-RU"/>
        </w:rPr>
        <w:t xml:space="preserve"> </w:t>
      </w:r>
    </w:p>
    <w:p w:rsidR="003B064A" w:rsidRPr="00247E27" w:rsidRDefault="003B064A" w:rsidP="003B064A">
      <w:pPr>
        <w:rPr>
          <w:rFonts w:ascii="Times New Roman" w:hAnsi="Times New Roman" w:cs="Times New Roman"/>
          <w:sz w:val="28"/>
          <w:szCs w:val="28"/>
        </w:rPr>
      </w:pPr>
      <w:r w:rsidRPr="00247E27">
        <w:rPr>
          <w:rFonts w:ascii="Times New Roman" w:hAnsi="Times New Roman" w:cs="Times New Roman"/>
          <w:sz w:val="28"/>
          <w:szCs w:val="28"/>
          <w:lang w:val="uk-UA"/>
        </w:rPr>
        <w:t>КНП</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«ЦПМСД»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взяли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участь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отримали</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перемог</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у</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трьох</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грантах:</w:t>
      </w:r>
    </w:p>
    <w:p w:rsidR="003B064A" w:rsidRPr="00247E27" w:rsidRDefault="003B064A" w:rsidP="003B064A">
      <w:pPr>
        <w:rPr>
          <w:rFonts w:ascii="Times New Roman" w:hAnsi="Times New Roman" w:cs="Times New Roman"/>
          <w:sz w:val="28"/>
          <w:szCs w:val="28"/>
          <w:lang w:val="uk-UA"/>
        </w:rPr>
      </w:pPr>
      <w:r w:rsidRPr="00247E27">
        <w:rPr>
          <w:rFonts w:ascii="Times New Roman" w:hAnsi="Times New Roman" w:cs="Times New Roman"/>
          <w:sz w:val="28"/>
          <w:szCs w:val="28"/>
          <w:lang w:val="en-US"/>
        </w:rPr>
        <w:t>-</w:t>
      </w:r>
      <w:r w:rsidR="00A40013" w:rsidRPr="00247E27">
        <w:rPr>
          <w:rFonts w:ascii="Times New Roman" w:hAnsi="Times New Roman" w:cs="Times New Roman"/>
          <w:sz w:val="28"/>
          <w:szCs w:val="28"/>
          <w:lang w:val="en-US"/>
        </w:rPr>
        <w:t xml:space="preserve"> </w:t>
      </w:r>
      <w:r w:rsidRPr="00247E27">
        <w:rPr>
          <w:rFonts w:ascii="Times New Roman" w:hAnsi="Times New Roman" w:cs="Times New Roman"/>
          <w:sz w:val="28"/>
          <w:szCs w:val="28"/>
        </w:rPr>
        <w:t>Проект</w:t>
      </w:r>
      <w:r w:rsidR="00A40013" w:rsidRPr="00247E27">
        <w:rPr>
          <w:rFonts w:ascii="Times New Roman" w:hAnsi="Times New Roman" w:cs="Times New Roman"/>
          <w:sz w:val="28"/>
          <w:szCs w:val="28"/>
          <w:lang w:val="en-US"/>
        </w:rPr>
        <w:t xml:space="preserve"> </w:t>
      </w:r>
      <w:r w:rsidRPr="00247E27">
        <w:rPr>
          <w:rFonts w:ascii="Times New Roman" w:hAnsi="Times New Roman" w:cs="Times New Roman"/>
          <w:sz w:val="28"/>
          <w:szCs w:val="28"/>
        </w:rPr>
        <w:t>Юнісеф</w:t>
      </w:r>
      <w:r w:rsidR="00A40013" w:rsidRPr="00247E27">
        <w:rPr>
          <w:rFonts w:ascii="Times New Roman" w:hAnsi="Times New Roman" w:cs="Times New Roman"/>
          <w:sz w:val="28"/>
          <w:szCs w:val="28"/>
          <w:lang w:val="en-US"/>
        </w:rPr>
        <w:t xml:space="preserve"> </w:t>
      </w:r>
      <w:r w:rsidRPr="00247E27">
        <w:rPr>
          <w:rFonts w:ascii="Times New Roman" w:hAnsi="Times New Roman" w:cs="Times New Roman"/>
          <w:sz w:val="28"/>
          <w:szCs w:val="28"/>
        </w:rPr>
        <w:t>ГО</w:t>
      </w:r>
      <w:r w:rsidR="00A40013" w:rsidRPr="00247E27">
        <w:rPr>
          <w:rFonts w:ascii="Times New Roman" w:hAnsi="Times New Roman" w:cs="Times New Roman"/>
          <w:sz w:val="28"/>
          <w:szCs w:val="28"/>
          <w:lang w:val="en-US"/>
        </w:rPr>
        <w:t xml:space="preserve"> </w:t>
      </w:r>
      <w:r w:rsidRPr="00247E27">
        <w:rPr>
          <w:rFonts w:ascii="Times New Roman" w:hAnsi="Times New Roman" w:cs="Times New Roman"/>
          <w:sz w:val="28"/>
          <w:szCs w:val="28"/>
          <w:lang w:val="en-US"/>
        </w:rPr>
        <w:t>«</w:t>
      </w:r>
      <w:r w:rsidRPr="00247E27">
        <w:rPr>
          <w:rFonts w:ascii="Times New Roman" w:hAnsi="Times New Roman" w:cs="Times New Roman"/>
          <w:sz w:val="28"/>
          <w:szCs w:val="28"/>
        </w:rPr>
        <w:t>НУО</w:t>
      </w:r>
      <w:r w:rsidR="00A40013" w:rsidRPr="00247E27">
        <w:rPr>
          <w:rFonts w:ascii="Times New Roman" w:hAnsi="Times New Roman" w:cs="Times New Roman"/>
          <w:sz w:val="28"/>
          <w:szCs w:val="28"/>
          <w:lang w:val="en-US"/>
        </w:rPr>
        <w:t xml:space="preserve"> </w:t>
      </w:r>
      <w:r w:rsidRPr="00247E27">
        <w:rPr>
          <w:rFonts w:ascii="Times New Roman" w:hAnsi="Times New Roman" w:cs="Times New Roman"/>
          <w:sz w:val="28"/>
          <w:szCs w:val="28"/>
          <w:lang w:val="en-US"/>
        </w:rPr>
        <w:t>In</w:t>
      </w:r>
      <w:r w:rsidR="00A40013" w:rsidRPr="00247E27">
        <w:rPr>
          <w:rFonts w:ascii="Times New Roman" w:hAnsi="Times New Roman" w:cs="Times New Roman"/>
          <w:sz w:val="28"/>
          <w:szCs w:val="28"/>
          <w:lang w:val="en-US"/>
        </w:rPr>
        <w:t xml:space="preserve"> </w:t>
      </w:r>
      <w:r w:rsidRPr="00247E27">
        <w:rPr>
          <w:rFonts w:ascii="Times New Roman" w:hAnsi="Times New Roman" w:cs="Times New Roman"/>
          <w:sz w:val="28"/>
          <w:szCs w:val="28"/>
          <w:lang w:val="en-US"/>
        </w:rPr>
        <w:t>Touch</w:t>
      </w:r>
      <w:r w:rsidR="00A40013" w:rsidRPr="00247E27">
        <w:rPr>
          <w:rFonts w:ascii="Times New Roman" w:hAnsi="Times New Roman" w:cs="Times New Roman"/>
          <w:sz w:val="28"/>
          <w:szCs w:val="28"/>
          <w:lang w:val="en-US"/>
        </w:rPr>
        <w:t xml:space="preserve"> </w:t>
      </w:r>
      <w:r w:rsidRPr="00247E27">
        <w:rPr>
          <w:rFonts w:ascii="Times New Roman" w:hAnsi="Times New Roman" w:cs="Times New Roman"/>
          <w:sz w:val="28"/>
          <w:szCs w:val="28"/>
          <w:lang w:val="en-US"/>
        </w:rPr>
        <w:t>Ukraine»</w:t>
      </w:r>
      <w:r w:rsidR="004C4AAD" w:rsidRPr="00247E27">
        <w:rPr>
          <w:rFonts w:ascii="Times New Roman" w:hAnsi="Times New Roman" w:cs="Times New Roman"/>
          <w:sz w:val="28"/>
          <w:szCs w:val="28"/>
          <w:lang w:val="uk-UA"/>
        </w:rPr>
        <w:t>;</w:t>
      </w:r>
    </w:p>
    <w:p w:rsidR="003B064A" w:rsidRPr="00247E27" w:rsidRDefault="003B064A" w:rsidP="003B064A">
      <w:pPr>
        <w:rPr>
          <w:rFonts w:ascii="Times New Roman" w:hAnsi="Times New Roman" w:cs="Times New Roman"/>
          <w:sz w:val="28"/>
          <w:szCs w:val="28"/>
          <w:lang w:val="uk-UA"/>
        </w:rPr>
      </w:pPr>
      <w:r w:rsidRPr="00247E27">
        <w:rPr>
          <w:rFonts w:ascii="Times New Roman" w:hAnsi="Times New Roman" w:cs="Times New Roman"/>
          <w:sz w:val="28"/>
          <w:szCs w:val="28"/>
        </w:rPr>
        <w:t>-</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Проект</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lang w:val="en-US"/>
        </w:rPr>
        <w:t>USAID</w:t>
      </w:r>
      <w:r w:rsidR="00A40013" w:rsidRPr="00247E27">
        <w:rPr>
          <w:rFonts w:ascii="Times New Roman" w:hAnsi="Times New Roman" w:cs="Times New Roman"/>
          <w:sz w:val="28"/>
          <w:szCs w:val="28"/>
        </w:rPr>
        <w:t xml:space="preserve"> </w:t>
      </w:r>
      <w:r w:rsidRPr="00247E27">
        <w:rPr>
          <w:rFonts w:ascii="Times New Roman" w:hAnsi="Times New Roman" w:cs="Times New Roman"/>
          <w:sz w:val="28"/>
          <w:szCs w:val="28"/>
        </w:rPr>
        <w:t>«</w:t>
      </w:r>
      <w:r w:rsidRPr="00247E27">
        <w:rPr>
          <w:rFonts w:ascii="Times New Roman" w:hAnsi="Times New Roman" w:cs="Times New Roman"/>
          <w:sz w:val="28"/>
          <w:szCs w:val="28"/>
          <w:lang w:val="uk-UA"/>
        </w:rPr>
        <w:t>Розширення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обов’язків/повноважень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медичних</w:t>
      </w:r>
      <w:r w:rsidR="00A40013" w:rsidRPr="00247E27">
        <w:rPr>
          <w:rFonts w:ascii="Times New Roman" w:hAnsi="Times New Roman" w:cs="Times New Roman"/>
          <w:sz w:val="28"/>
          <w:szCs w:val="28"/>
          <w:lang w:val="uk-UA"/>
        </w:rPr>
        <w:t xml:space="preserve"> </w:t>
      </w:r>
      <w:r w:rsidR="004C4AAD" w:rsidRPr="00247E27">
        <w:rPr>
          <w:rFonts w:ascii="Times New Roman" w:hAnsi="Times New Roman" w:cs="Times New Roman"/>
          <w:sz w:val="28"/>
          <w:szCs w:val="28"/>
          <w:lang w:val="uk-UA"/>
        </w:rPr>
        <w:t>сестер»;</w:t>
      </w:r>
    </w:p>
    <w:p w:rsidR="003B064A" w:rsidRPr="00247E27" w:rsidRDefault="003B064A" w:rsidP="003B064A">
      <w:pPr>
        <w:rPr>
          <w:rFonts w:ascii="Times New Roman" w:eastAsia="Calibri" w:hAnsi="Times New Roman" w:cs="Times New Roman"/>
          <w:sz w:val="28"/>
          <w:szCs w:val="28"/>
          <w:lang w:val="uk-UA"/>
        </w:rPr>
      </w:pP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Проект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Юнісеф</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«Програма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інтеграції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універсально-прогресивної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моделі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патронажних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візитів».</w:t>
      </w:r>
    </w:p>
    <w:p w:rsidR="003B064A" w:rsidRPr="00247E27" w:rsidRDefault="003B064A" w:rsidP="003B064A">
      <w:pPr>
        <w:shd w:val="clear" w:color="auto" w:fill="FFFFFF"/>
        <w:rPr>
          <w:rFonts w:ascii="Times New Roman" w:eastAsia="Times New Roman" w:hAnsi="Times New Roman" w:cs="Times New Roman"/>
          <w:bCs/>
          <w:sz w:val="28"/>
          <w:szCs w:val="28"/>
          <w:lang w:val="uk-UA" w:eastAsia="ru-RU"/>
        </w:rPr>
      </w:pPr>
      <w:r w:rsidRPr="00247E27">
        <w:rPr>
          <w:rFonts w:ascii="Times New Roman" w:eastAsia="Times New Roman" w:hAnsi="Times New Roman" w:cs="Times New Roman"/>
          <w:bCs/>
          <w:sz w:val="28"/>
          <w:szCs w:val="28"/>
          <w:lang w:val="uk-UA" w:eastAsia="ru-RU"/>
        </w:rPr>
        <w:t>Удосконалення</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матеріально</w:t>
      </w:r>
      <w:r w:rsidR="004C4AAD" w:rsidRPr="00247E27">
        <w:rPr>
          <w:rFonts w:ascii="Times New Roman" w:eastAsia="Times New Roman" w:hAnsi="Times New Roman" w:cs="Times New Roman"/>
          <w:bCs/>
          <w:sz w:val="28"/>
          <w:szCs w:val="28"/>
          <w:lang w:val="uk-UA" w:eastAsia="ru-RU"/>
        </w:rPr>
        <w:t>-</w:t>
      </w:r>
      <w:r w:rsidRPr="00247E27">
        <w:rPr>
          <w:rFonts w:ascii="Times New Roman" w:eastAsia="Times New Roman" w:hAnsi="Times New Roman" w:cs="Times New Roman"/>
          <w:bCs/>
          <w:sz w:val="28"/>
          <w:szCs w:val="28"/>
          <w:lang w:val="uk-UA" w:eastAsia="ru-RU"/>
        </w:rPr>
        <w:t>технічної</w:t>
      </w:r>
      <w:r w:rsidR="00A40013" w:rsidRPr="00247E27">
        <w:rPr>
          <w:rFonts w:ascii="Times New Roman" w:eastAsia="Times New Roman" w:hAnsi="Times New Roman" w:cs="Times New Roman"/>
          <w:bCs/>
          <w:sz w:val="28"/>
          <w:szCs w:val="28"/>
          <w:lang w:val="uk-UA" w:eastAsia="ru-RU"/>
        </w:rPr>
        <w:t xml:space="preserve"> </w:t>
      </w:r>
      <w:r w:rsidR="00516B0E" w:rsidRPr="00247E27">
        <w:rPr>
          <w:rFonts w:ascii="Times New Roman" w:eastAsia="Times New Roman" w:hAnsi="Times New Roman" w:cs="Times New Roman"/>
          <w:bCs/>
          <w:sz w:val="28"/>
          <w:szCs w:val="28"/>
          <w:lang w:val="uk-UA" w:eastAsia="ru-RU"/>
        </w:rPr>
        <w:t>бази</w:t>
      </w:r>
      <w:r w:rsidR="00A40013" w:rsidRPr="00247E27">
        <w:rPr>
          <w:rFonts w:ascii="Times New Roman" w:eastAsia="Times New Roman" w:hAnsi="Times New Roman" w:cs="Times New Roman"/>
          <w:bCs/>
          <w:sz w:val="28"/>
          <w:szCs w:val="28"/>
          <w:lang w:val="uk-UA" w:eastAsia="ru-RU"/>
        </w:rPr>
        <w:t xml:space="preserve"> </w:t>
      </w:r>
      <w:r w:rsidR="00516B0E" w:rsidRPr="00247E27">
        <w:rPr>
          <w:rFonts w:ascii="Times New Roman" w:eastAsia="Times New Roman" w:hAnsi="Times New Roman" w:cs="Times New Roman"/>
          <w:bCs/>
          <w:sz w:val="28"/>
          <w:szCs w:val="28"/>
          <w:lang w:val="uk-UA" w:eastAsia="ru-RU"/>
        </w:rPr>
        <w:t>закладів</w:t>
      </w:r>
      <w:r w:rsidR="00A40013" w:rsidRPr="00247E27">
        <w:rPr>
          <w:rFonts w:ascii="Times New Roman" w:eastAsia="Times New Roman" w:hAnsi="Times New Roman" w:cs="Times New Roman"/>
          <w:bCs/>
          <w:sz w:val="28"/>
          <w:szCs w:val="28"/>
          <w:lang w:val="uk-UA" w:eastAsia="ru-RU"/>
        </w:rPr>
        <w:t xml:space="preserve"> </w:t>
      </w:r>
      <w:r w:rsidR="00516B0E" w:rsidRPr="00247E27">
        <w:rPr>
          <w:rFonts w:ascii="Times New Roman" w:eastAsia="Times New Roman" w:hAnsi="Times New Roman" w:cs="Times New Roman"/>
          <w:bCs/>
          <w:sz w:val="28"/>
          <w:szCs w:val="28"/>
          <w:lang w:val="uk-UA" w:eastAsia="ru-RU"/>
        </w:rPr>
        <w:t>охорони</w:t>
      </w:r>
      <w:r w:rsidR="00A40013" w:rsidRPr="00247E27">
        <w:rPr>
          <w:rFonts w:ascii="Times New Roman" w:eastAsia="Times New Roman" w:hAnsi="Times New Roman" w:cs="Times New Roman"/>
          <w:bCs/>
          <w:sz w:val="28"/>
          <w:szCs w:val="28"/>
          <w:lang w:val="uk-UA" w:eastAsia="ru-RU"/>
        </w:rPr>
        <w:t xml:space="preserve"> </w:t>
      </w:r>
      <w:r w:rsidR="00516B0E" w:rsidRPr="00247E27">
        <w:rPr>
          <w:rFonts w:ascii="Times New Roman" w:eastAsia="Times New Roman" w:hAnsi="Times New Roman" w:cs="Times New Roman"/>
          <w:bCs/>
          <w:sz w:val="28"/>
          <w:szCs w:val="28"/>
          <w:lang w:val="uk-UA" w:eastAsia="ru-RU"/>
        </w:rPr>
        <w:t>здоров’я</w:t>
      </w:r>
    </w:p>
    <w:p w:rsidR="003B064A" w:rsidRPr="00247E27" w:rsidRDefault="003B064A" w:rsidP="003B064A">
      <w:pPr>
        <w:shd w:val="clear" w:color="auto" w:fill="FFFFFF"/>
        <w:rPr>
          <w:rFonts w:ascii="Times New Roman" w:eastAsia="Times New Roman" w:hAnsi="Times New Roman" w:cs="Times New Roman"/>
          <w:bCs/>
          <w:sz w:val="28"/>
          <w:szCs w:val="28"/>
          <w:lang w:val="uk-UA" w:eastAsia="ru-RU"/>
        </w:rPr>
      </w:pPr>
      <w:r w:rsidRPr="00247E27">
        <w:rPr>
          <w:rFonts w:ascii="Times New Roman" w:eastAsia="Times New Roman" w:hAnsi="Times New Roman" w:cs="Times New Roman"/>
          <w:bCs/>
          <w:sz w:val="28"/>
          <w:szCs w:val="28"/>
          <w:lang w:val="uk-UA" w:eastAsia="ru-RU"/>
        </w:rPr>
        <w:t>Розпочато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капітальний</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ремонт</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відділення</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комплексної</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реабілітації,</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проведено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поточні</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ремонти</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інфекційному</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відділенні</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та</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укриттях</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поліклінічного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та</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лікувального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корпусах,</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поточний</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ремонт</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внутрішньої</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мережі</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теплопостачання</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приміщення</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наркологічного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диспансеру,</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w:t>
      </w:r>
      <w:r w:rsidR="00806C9A">
        <w:rPr>
          <w:rFonts w:ascii="Times New Roman" w:eastAsia="Times New Roman" w:hAnsi="Times New Roman" w:cs="Times New Roman"/>
          <w:bCs/>
          <w:sz w:val="28"/>
          <w:szCs w:val="28"/>
          <w:lang w:val="uk-UA" w:eastAsia="ru-RU"/>
        </w:rPr>
        <w:t>ст</w:t>
      </w:r>
      <w:r w:rsidRPr="00247E27">
        <w:rPr>
          <w:rFonts w:ascii="Times New Roman" w:eastAsia="Times New Roman" w:hAnsi="Times New Roman" w:cs="Times New Roman"/>
          <w:bCs/>
          <w:sz w:val="28"/>
          <w:szCs w:val="28"/>
          <w:lang w:val="uk-UA" w:eastAsia="ru-RU"/>
        </w:rPr>
        <w:t>ановлено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рентгензахисні</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двері</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кабінеті</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хірургічної</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поліклініки,</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встановлено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металопластикові</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двері</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лікувальному</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корпусі</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КНП</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«Новоград-Волинське</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міськрайТМО»,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встановлено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додаткову</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кисневу</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станці</w:t>
      </w:r>
      <w:r w:rsidR="00806C9A">
        <w:rPr>
          <w:rFonts w:ascii="Times New Roman" w:eastAsia="Times New Roman" w:hAnsi="Times New Roman" w:cs="Times New Roman"/>
          <w:bCs/>
          <w:sz w:val="28"/>
          <w:szCs w:val="28"/>
          <w:lang w:val="uk-UA" w:eastAsia="ru-RU"/>
        </w:rPr>
        <w:t>ю</w:t>
      </w:r>
      <w:r w:rsidRPr="00247E27">
        <w:rPr>
          <w:rFonts w:ascii="Times New Roman" w:eastAsia="Times New Roman" w:hAnsi="Times New Roman" w:cs="Times New Roman"/>
          <w:bCs/>
          <w:sz w:val="28"/>
          <w:szCs w:val="28"/>
          <w:lang w:val="uk-UA" w:eastAsia="ru-RU"/>
        </w:rPr>
        <w:t>.</w:t>
      </w:r>
    </w:p>
    <w:p w:rsidR="003B064A" w:rsidRPr="00247E27" w:rsidRDefault="003B064A" w:rsidP="003B064A">
      <w:pPr>
        <w:shd w:val="clear" w:color="auto" w:fill="FFFFFF"/>
        <w:rPr>
          <w:rFonts w:ascii="Times New Roman" w:eastAsia="Times New Roman" w:hAnsi="Times New Roman" w:cs="Times New Roman"/>
          <w:bCs/>
          <w:sz w:val="28"/>
          <w:szCs w:val="28"/>
          <w:lang w:val="uk-UA" w:eastAsia="ru-RU"/>
        </w:rPr>
      </w:pPr>
      <w:r w:rsidRPr="00247E27">
        <w:rPr>
          <w:rFonts w:ascii="Times New Roman" w:eastAsia="Times New Roman" w:hAnsi="Times New Roman" w:cs="Times New Roman"/>
          <w:bCs/>
          <w:sz w:val="28"/>
          <w:szCs w:val="28"/>
          <w:lang w:val="uk-UA" w:eastAsia="ru-RU"/>
        </w:rPr>
        <w:t>Зроблено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вхідну</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групу</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медичного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пункту</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тимчасового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базування</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с.</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Маковиці,</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w:t>
      </w:r>
      <w:r w:rsidR="00806C9A">
        <w:rPr>
          <w:rFonts w:ascii="Times New Roman" w:eastAsia="Times New Roman" w:hAnsi="Times New Roman" w:cs="Times New Roman"/>
          <w:bCs/>
          <w:sz w:val="28"/>
          <w:szCs w:val="28"/>
          <w:lang w:val="uk-UA" w:eastAsia="ru-RU"/>
        </w:rPr>
        <w:t>в</w:t>
      </w:r>
      <w:r w:rsidRPr="00247E27">
        <w:rPr>
          <w:rFonts w:ascii="Times New Roman" w:eastAsia="Times New Roman" w:hAnsi="Times New Roman" w:cs="Times New Roman"/>
          <w:bCs/>
          <w:sz w:val="28"/>
          <w:szCs w:val="28"/>
          <w:lang w:val="uk-UA" w:eastAsia="ru-RU"/>
        </w:rPr>
        <w:t>едено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експлуатацію</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ліфт</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АЗПСМ</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с.Наталівка</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(відповідно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пакету</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НСЗУ),</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проведено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додаткове</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утеплення</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вікон</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та</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дверей</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АЗПСМ</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та</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медичних</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пунктів</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тимчасового</w:t>
      </w:r>
      <w:r w:rsidR="00A40013" w:rsidRPr="00247E27">
        <w:rPr>
          <w:rFonts w:ascii="Times New Roman" w:eastAsia="Times New Roman" w:hAnsi="Times New Roman" w:cs="Times New Roman"/>
          <w:bCs/>
          <w:sz w:val="28"/>
          <w:szCs w:val="28"/>
          <w:lang w:val="uk-UA" w:eastAsia="ru-RU"/>
        </w:rPr>
        <w:t xml:space="preserve"> </w:t>
      </w:r>
      <w:r w:rsidRPr="00247E27">
        <w:rPr>
          <w:rFonts w:ascii="Times New Roman" w:eastAsia="Times New Roman" w:hAnsi="Times New Roman" w:cs="Times New Roman"/>
          <w:bCs/>
          <w:sz w:val="28"/>
          <w:szCs w:val="28"/>
          <w:lang w:val="uk-UA" w:eastAsia="ru-RU"/>
        </w:rPr>
        <w:t>базування.</w:t>
      </w:r>
    </w:p>
    <w:p w:rsidR="003B064A" w:rsidRPr="00247E27" w:rsidRDefault="00A40013" w:rsidP="003B064A">
      <w:pPr>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3B064A" w:rsidRPr="00247E27">
        <w:rPr>
          <w:rFonts w:ascii="Times New Roman" w:hAnsi="Times New Roman" w:cs="Times New Roman"/>
          <w:sz w:val="28"/>
          <w:szCs w:val="28"/>
          <w:lang w:val="uk-UA"/>
        </w:rPr>
        <w:t>Придбано:</w:t>
      </w:r>
    </w:p>
    <w:p w:rsidR="00630956" w:rsidRDefault="00630956" w:rsidP="00BE24C1">
      <w:pPr>
        <w:pStyle w:val="a3"/>
        <w:numPr>
          <w:ilvl w:val="0"/>
          <w:numId w:val="27"/>
        </w:numPr>
        <w:ind w:left="709" w:firstLine="0"/>
        <w:rPr>
          <w:rFonts w:ascii="Times New Roman" w:hAnsi="Times New Roman" w:cs="Times New Roman"/>
          <w:sz w:val="28"/>
          <w:szCs w:val="28"/>
          <w:lang w:val="uk-UA"/>
        </w:rPr>
      </w:pPr>
      <w:r w:rsidRPr="00630956">
        <w:rPr>
          <w:rFonts w:ascii="Times New Roman" w:hAnsi="Times New Roman" w:cs="Times New Roman"/>
          <w:sz w:val="28"/>
          <w:szCs w:val="28"/>
          <w:lang w:val="uk-UA"/>
        </w:rPr>
        <w:t>відегастроскоп</w:t>
      </w:r>
      <w:r>
        <w:rPr>
          <w:rFonts w:ascii="Times New Roman" w:hAnsi="Times New Roman" w:cs="Times New Roman"/>
          <w:sz w:val="28"/>
          <w:szCs w:val="28"/>
          <w:lang w:val="uk-UA"/>
        </w:rPr>
        <w:t>;</w:t>
      </w:r>
    </w:p>
    <w:p w:rsidR="00630956" w:rsidRDefault="00630956" w:rsidP="00BE24C1">
      <w:pPr>
        <w:pStyle w:val="a3"/>
        <w:numPr>
          <w:ilvl w:val="0"/>
          <w:numId w:val="27"/>
        </w:numPr>
        <w:ind w:left="709" w:firstLine="0"/>
        <w:rPr>
          <w:rFonts w:ascii="Times New Roman" w:hAnsi="Times New Roman" w:cs="Times New Roman"/>
          <w:sz w:val="28"/>
          <w:szCs w:val="28"/>
          <w:lang w:val="uk-UA"/>
        </w:rPr>
      </w:pPr>
      <w:r w:rsidRPr="00630956">
        <w:rPr>
          <w:rFonts w:ascii="Times New Roman" w:hAnsi="Times New Roman" w:cs="Times New Roman"/>
          <w:sz w:val="28"/>
          <w:szCs w:val="28"/>
          <w:lang w:val="uk-UA"/>
        </w:rPr>
        <w:t>апарати для штучної вентиляції легень (3 шт)</w:t>
      </w:r>
      <w:r>
        <w:rPr>
          <w:rFonts w:ascii="Times New Roman" w:hAnsi="Times New Roman" w:cs="Times New Roman"/>
          <w:sz w:val="28"/>
          <w:szCs w:val="28"/>
          <w:lang w:val="uk-UA"/>
        </w:rPr>
        <w:t>;</w:t>
      </w:r>
    </w:p>
    <w:p w:rsidR="00630956" w:rsidRDefault="00630956" w:rsidP="00BE24C1">
      <w:pPr>
        <w:pStyle w:val="a3"/>
        <w:numPr>
          <w:ilvl w:val="0"/>
          <w:numId w:val="27"/>
        </w:numPr>
        <w:ind w:left="709" w:firstLine="0"/>
        <w:rPr>
          <w:rFonts w:ascii="Times New Roman" w:hAnsi="Times New Roman" w:cs="Times New Roman"/>
          <w:sz w:val="28"/>
          <w:szCs w:val="28"/>
          <w:lang w:val="uk-UA"/>
        </w:rPr>
      </w:pPr>
      <w:r w:rsidRPr="00630956">
        <w:rPr>
          <w:rFonts w:ascii="Times New Roman" w:hAnsi="Times New Roman" w:cs="Times New Roman"/>
          <w:sz w:val="28"/>
          <w:szCs w:val="28"/>
          <w:lang w:val="uk-UA"/>
        </w:rPr>
        <w:t>електрокардіограф 3-х кан</w:t>
      </w:r>
      <w:r w:rsidR="00806C9A">
        <w:rPr>
          <w:rFonts w:ascii="Times New Roman" w:hAnsi="Times New Roman" w:cs="Times New Roman"/>
          <w:sz w:val="28"/>
          <w:szCs w:val="28"/>
          <w:lang w:val="uk-UA"/>
        </w:rPr>
        <w:t>а</w:t>
      </w:r>
      <w:r w:rsidRPr="00630956">
        <w:rPr>
          <w:rFonts w:ascii="Times New Roman" w:hAnsi="Times New Roman" w:cs="Times New Roman"/>
          <w:sz w:val="28"/>
          <w:szCs w:val="28"/>
          <w:lang w:val="uk-UA"/>
        </w:rPr>
        <w:t>льний</w:t>
      </w:r>
      <w:r>
        <w:rPr>
          <w:rFonts w:ascii="Times New Roman" w:hAnsi="Times New Roman" w:cs="Times New Roman"/>
          <w:sz w:val="28"/>
          <w:szCs w:val="28"/>
          <w:lang w:val="uk-UA"/>
        </w:rPr>
        <w:t>;</w:t>
      </w:r>
    </w:p>
    <w:p w:rsidR="00630956" w:rsidRDefault="00630956" w:rsidP="00BE24C1">
      <w:pPr>
        <w:pStyle w:val="a3"/>
        <w:numPr>
          <w:ilvl w:val="0"/>
          <w:numId w:val="27"/>
        </w:numPr>
        <w:ind w:left="709" w:firstLine="0"/>
        <w:rPr>
          <w:rFonts w:ascii="Times New Roman" w:hAnsi="Times New Roman" w:cs="Times New Roman"/>
          <w:sz w:val="28"/>
          <w:szCs w:val="28"/>
          <w:lang w:val="uk-UA"/>
        </w:rPr>
      </w:pPr>
      <w:r w:rsidRPr="00630956">
        <w:rPr>
          <w:rFonts w:ascii="Times New Roman" w:hAnsi="Times New Roman" w:cs="Times New Roman"/>
          <w:sz w:val="28"/>
          <w:szCs w:val="28"/>
          <w:lang w:val="uk-UA"/>
        </w:rPr>
        <w:t>насос для ентерального харчування</w:t>
      </w:r>
      <w:r>
        <w:rPr>
          <w:rFonts w:ascii="Times New Roman" w:hAnsi="Times New Roman" w:cs="Times New Roman"/>
          <w:sz w:val="28"/>
          <w:szCs w:val="28"/>
          <w:lang w:val="uk-UA"/>
        </w:rPr>
        <w:t>;</w:t>
      </w:r>
    </w:p>
    <w:p w:rsidR="00630956" w:rsidRDefault="00630956" w:rsidP="00BE24C1">
      <w:pPr>
        <w:pStyle w:val="a3"/>
        <w:numPr>
          <w:ilvl w:val="0"/>
          <w:numId w:val="27"/>
        </w:numPr>
        <w:ind w:left="709" w:firstLine="0"/>
        <w:rPr>
          <w:rFonts w:ascii="Times New Roman" w:hAnsi="Times New Roman" w:cs="Times New Roman"/>
          <w:sz w:val="28"/>
          <w:szCs w:val="28"/>
          <w:lang w:val="uk-UA"/>
        </w:rPr>
      </w:pPr>
      <w:r w:rsidRPr="00630956">
        <w:rPr>
          <w:rFonts w:ascii="Times New Roman" w:hAnsi="Times New Roman" w:cs="Times New Roman"/>
          <w:sz w:val="28"/>
          <w:szCs w:val="28"/>
          <w:lang w:val="uk-UA"/>
        </w:rPr>
        <w:t>портативний коагулометр</w:t>
      </w:r>
      <w:r>
        <w:rPr>
          <w:rFonts w:ascii="Times New Roman" w:hAnsi="Times New Roman" w:cs="Times New Roman"/>
          <w:sz w:val="28"/>
          <w:szCs w:val="28"/>
          <w:lang w:val="uk-UA"/>
        </w:rPr>
        <w:t>;</w:t>
      </w:r>
    </w:p>
    <w:p w:rsidR="00630956" w:rsidRDefault="00630956" w:rsidP="00BE24C1">
      <w:pPr>
        <w:pStyle w:val="a3"/>
        <w:numPr>
          <w:ilvl w:val="0"/>
          <w:numId w:val="27"/>
        </w:numPr>
        <w:ind w:left="709" w:firstLine="0"/>
        <w:rPr>
          <w:rFonts w:ascii="Times New Roman" w:hAnsi="Times New Roman" w:cs="Times New Roman"/>
          <w:sz w:val="28"/>
          <w:szCs w:val="28"/>
          <w:lang w:val="uk-UA"/>
        </w:rPr>
      </w:pPr>
      <w:r w:rsidRPr="00630956">
        <w:rPr>
          <w:rFonts w:ascii="Times New Roman" w:hAnsi="Times New Roman" w:cs="Times New Roman"/>
          <w:sz w:val="28"/>
          <w:szCs w:val="28"/>
          <w:lang w:val="uk-UA"/>
        </w:rPr>
        <w:t>уретро-реноскоп</w:t>
      </w:r>
      <w:r>
        <w:rPr>
          <w:rFonts w:ascii="Times New Roman" w:hAnsi="Times New Roman" w:cs="Times New Roman"/>
          <w:sz w:val="28"/>
          <w:szCs w:val="28"/>
          <w:lang w:val="uk-UA"/>
        </w:rPr>
        <w:t>;</w:t>
      </w:r>
    </w:p>
    <w:p w:rsidR="00630956" w:rsidRDefault="00630956" w:rsidP="00BE24C1">
      <w:pPr>
        <w:pStyle w:val="a3"/>
        <w:numPr>
          <w:ilvl w:val="0"/>
          <w:numId w:val="27"/>
        </w:numPr>
        <w:ind w:left="709" w:firstLine="0"/>
        <w:rPr>
          <w:rFonts w:ascii="Times New Roman" w:hAnsi="Times New Roman" w:cs="Times New Roman"/>
          <w:sz w:val="28"/>
          <w:szCs w:val="28"/>
          <w:lang w:val="uk-UA"/>
        </w:rPr>
      </w:pPr>
      <w:r w:rsidRPr="00630956">
        <w:rPr>
          <w:rFonts w:ascii="Times New Roman" w:hAnsi="Times New Roman" w:cs="Times New Roman"/>
          <w:sz w:val="28"/>
          <w:szCs w:val="28"/>
          <w:lang w:val="uk-UA"/>
        </w:rPr>
        <w:t>денсітометр (для роботи з рентгенівськими знімками)</w:t>
      </w:r>
      <w:r>
        <w:rPr>
          <w:rFonts w:ascii="Times New Roman" w:hAnsi="Times New Roman" w:cs="Times New Roman"/>
          <w:sz w:val="28"/>
          <w:szCs w:val="28"/>
          <w:lang w:val="uk-UA"/>
        </w:rPr>
        <w:t>;</w:t>
      </w:r>
    </w:p>
    <w:p w:rsidR="00630956" w:rsidRDefault="00630956" w:rsidP="00BE24C1">
      <w:pPr>
        <w:pStyle w:val="a3"/>
        <w:numPr>
          <w:ilvl w:val="0"/>
          <w:numId w:val="27"/>
        </w:numPr>
        <w:ind w:left="709" w:firstLine="0"/>
        <w:rPr>
          <w:rFonts w:ascii="Times New Roman" w:hAnsi="Times New Roman" w:cs="Times New Roman"/>
          <w:sz w:val="28"/>
          <w:szCs w:val="28"/>
          <w:lang w:val="uk-UA"/>
        </w:rPr>
      </w:pPr>
      <w:r w:rsidRPr="00630956">
        <w:rPr>
          <w:rFonts w:ascii="Times New Roman" w:hAnsi="Times New Roman" w:cs="Times New Roman"/>
          <w:sz w:val="28"/>
          <w:szCs w:val="28"/>
          <w:lang w:val="uk-UA"/>
        </w:rPr>
        <w:t>дизельний генератор</w:t>
      </w:r>
      <w:r>
        <w:rPr>
          <w:rFonts w:ascii="Times New Roman" w:hAnsi="Times New Roman" w:cs="Times New Roman"/>
          <w:sz w:val="28"/>
          <w:szCs w:val="28"/>
          <w:lang w:val="uk-UA"/>
        </w:rPr>
        <w:t>;</w:t>
      </w:r>
    </w:p>
    <w:p w:rsidR="00630956" w:rsidRDefault="00630956" w:rsidP="00BE24C1">
      <w:pPr>
        <w:pStyle w:val="a3"/>
        <w:numPr>
          <w:ilvl w:val="0"/>
          <w:numId w:val="27"/>
        </w:numPr>
        <w:ind w:left="709" w:firstLine="0"/>
        <w:rPr>
          <w:rFonts w:ascii="Times New Roman" w:hAnsi="Times New Roman" w:cs="Times New Roman"/>
          <w:sz w:val="28"/>
          <w:szCs w:val="28"/>
          <w:lang w:val="uk-UA"/>
        </w:rPr>
      </w:pPr>
      <w:r w:rsidRPr="00630956">
        <w:rPr>
          <w:rFonts w:ascii="Times New Roman" w:hAnsi="Times New Roman" w:cs="Times New Roman"/>
          <w:sz w:val="28"/>
          <w:szCs w:val="28"/>
          <w:lang w:val="uk-UA"/>
        </w:rPr>
        <w:t>бензинові генератори (2 шт)</w:t>
      </w:r>
      <w:r>
        <w:rPr>
          <w:rFonts w:ascii="Times New Roman" w:hAnsi="Times New Roman" w:cs="Times New Roman"/>
          <w:sz w:val="28"/>
          <w:szCs w:val="28"/>
          <w:lang w:val="uk-UA"/>
        </w:rPr>
        <w:t>;</w:t>
      </w:r>
    </w:p>
    <w:p w:rsidR="00630956" w:rsidRDefault="00630956" w:rsidP="00BE24C1">
      <w:pPr>
        <w:pStyle w:val="a3"/>
        <w:numPr>
          <w:ilvl w:val="0"/>
          <w:numId w:val="27"/>
        </w:numPr>
        <w:ind w:left="709" w:firstLine="0"/>
        <w:rPr>
          <w:rFonts w:ascii="Times New Roman" w:hAnsi="Times New Roman" w:cs="Times New Roman"/>
          <w:sz w:val="28"/>
          <w:szCs w:val="28"/>
          <w:lang w:val="uk-UA"/>
        </w:rPr>
      </w:pPr>
      <w:r w:rsidRPr="00630956">
        <w:rPr>
          <w:rFonts w:ascii="Times New Roman" w:hAnsi="Times New Roman" w:cs="Times New Roman"/>
          <w:sz w:val="28"/>
          <w:szCs w:val="28"/>
          <w:lang w:val="uk-UA"/>
        </w:rPr>
        <w:t>дистилятор для води</w:t>
      </w:r>
      <w:r>
        <w:rPr>
          <w:rFonts w:ascii="Times New Roman" w:hAnsi="Times New Roman" w:cs="Times New Roman"/>
          <w:sz w:val="28"/>
          <w:szCs w:val="28"/>
          <w:lang w:val="uk-UA"/>
        </w:rPr>
        <w:t>;</w:t>
      </w:r>
      <w:r w:rsidRPr="00630956">
        <w:rPr>
          <w:rFonts w:ascii="Times New Roman" w:hAnsi="Times New Roman" w:cs="Times New Roman"/>
          <w:sz w:val="28"/>
          <w:szCs w:val="28"/>
          <w:lang w:val="uk-UA"/>
        </w:rPr>
        <w:t xml:space="preserve"> </w:t>
      </w:r>
    </w:p>
    <w:p w:rsidR="00630956" w:rsidRDefault="00630956" w:rsidP="00BE24C1">
      <w:pPr>
        <w:pStyle w:val="a3"/>
        <w:numPr>
          <w:ilvl w:val="0"/>
          <w:numId w:val="27"/>
        </w:numPr>
        <w:ind w:left="709" w:firstLine="0"/>
        <w:rPr>
          <w:rFonts w:ascii="Times New Roman" w:hAnsi="Times New Roman" w:cs="Times New Roman"/>
          <w:sz w:val="28"/>
          <w:szCs w:val="28"/>
          <w:lang w:val="uk-UA"/>
        </w:rPr>
      </w:pPr>
      <w:r w:rsidRPr="00630956">
        <w:rPr>
          <w:rFonts w:ascii="Times New Roman" w:hAnsi="Times New Roman" w:cs="Times New Roman"/>
          <w:sz w:val="28"/>
          <w:szCs w:val="28"/>
          <w:lang w:val="uk-UA"/>
        </w:rPr>
        <w:t xml:space="preserve">лампи </w:t>
      </w:r>
      <w:r w:rsidR="003B064A" w:rsidRPr="00630956">
        <w:rPr>
          <w:rFonts w:ascii="Times New Roman" w:hAnsi="Times New Roman" w:cs="Times New Roman"/>
          <w:sz w:val="28"/>
          <w:szCs w:val="28"/>
          <w:lang w:val="uk-UA"/>
        </w:rPr>
        <w:t>УФО.</w:t>
      </w:r>
    </w:p>
    <w:p w:rsidR="003B064A" w:rsidRPr="00630956" w:rsidRDefault="00516B0E" w:rsidP="00630956">
      <w:pPr>
        <w:pStyle w:val="a3"/>
        <w:ind w:left="709" w:firstLine="0"/>
        <w:rPr>
          <w:rFonts w:ascii="Times New Roman" w:hAnsi="Times New Roman" w:cs="Times New Roman"/>
          <w:sz w:val="28"/>
          <w:szCs w:val="28"/>
          <w:lang w:val="uk-UA"/>
        </w:rPr>
      </w:pPr>
      <w:r w:rsidRPr="00630956">
        <w:rPr>
          <w:rFonts w:ascii="Times New Roman" w:hAnsi="Times New Roman" w:cs="Times New Roman"/>
          <w:sz w:val="28"/>
          <w:szCs w:val="28"/>
          <w:lang w:val="uk-UA"/>
        </w:rPr>
        <w:t>Гуманітарна</w:t>
      </w:r>
      <w:r w:rsidR="00A40013" w:rsidRPr="00630956">
        <w:rPr>
          <w:rFonts w:ascii="Times New Roman" w:hAnsi="Times New Roman" w:cs="Times New Roman"/>
          <w:sz w:val="28"/>
          <w:szCs w:val="28"/>
          <w:lang w:val="uk-UA"/>
        </w:rPr>
        <w:t xml:space="preserve"> </w:t>
      </w:r>
      <w:r w:rsidRPr="00630956">
        <w:rPr>
          <w:rFonts w:ascii="Times New Roman" w:hAnsi="Times New Roman" w:cs="Times New Roman"/>
          <w:sz w:val="28"/>
          <w:szCs w:val="28"/>
          <w:lang w:val="uk-UA"/>
        </w:rPr>
        <w:t>допомога</w:t>
      </w:r>
    </w:p>
    <w:p w:rsidR="003B064A" w:rsidRPr="00247E27" w:rsidRDefault="003B064A" w:rsidP="003B064A">
      <w:pPr>
        <w:rPr>
          <w:rFonts w:ascii="Times New Roman" w:hAnsi="Times New Roman" w:cs="Times New Roman"/>
          <w:sz w:val="28"/>
          <w:szCs w:val="28"/>
          <w:lang w:val="uk-UA"/>
        </w:rPr>
      </w:pPr>
      <w:r w:rsidRPr="00247E27">
        <w:rPr>
          <w:rFonts w:ascii="Times New Roman" w:hAnsi="Times New Roman" w:cs="Times New Roman"/>
          <w:sz w:val="28"/>
          <w:szCs w:val="28"/>
          <w:lang w:val="uk-UA"/>
        </w:rPr>
        <w:t>Завдяки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іноземним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партнерам,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«Нехай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твоє</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серце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б’ється»</w:t>
      </w:r>
      <w:r w:rsidR="00806C9A">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«Еко</w:t>
      </w:r>
      <w:r w:rsidR="00630956">
        <w:rPr>
          <w:rFonts w:ascii="Times New Roman" w:hAnsi="Times New Roman" w:cs="Times New Roman"/>
          <w:sz w:val="28"/>
          <w:szCs w:val="28"/>
          <w:lang w:val="uk-UA"/>
        </w:rPr>
        <w:t>-к</w:t>
      </w:r>
      <w:r w:rsidRPr="00247E27">
        <w:rPr>
          <w:rFonts w:ascii="Times New Roman" w:hAnsi="Times New Roman" w:cs="Times New Roman"/>
          <w:sz w:val="28"/>
          <w:szCs w:val="28"/>
          <w:lang w:val="uk-UA"/>
        </w:rPr>
        <w:t>луб»</w:t>
      </w:r>
      <w:r w:rsidR="00806C9A">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«ПІКЛУЙСЯ»</w:t>
      </w:r>
      <w:r w:rsidR="00806C9A">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Львівська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обл.</w:t>
      </w:r>
      <w:r w:rsidR="00806C9A">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Волонтерська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сотня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«Доброволя»</w:t>
      </w:r>
      <w:r w:rsidR="00A40013" w:rsidRPr="00247E27">
        <w:rPr>
          <w:rFonts w:ascii="Times New Roman" w:hAnsi="Times New Roman" w:cs="Times New Roman"/>
          <w:sz w:val="28"/>
          <w:szCs w:val="28"/>
          <w:lang w:val="uk-UA"/>
        </w:rPr>
        <w:t xml:space="preserve"> </w:t>
      </w:r>
      <w:r w:rsidR="00806C9A">
        <w:rPr>
          <w:rFonts w:ascii="Times New Roman" w:hAnsi="Times New Roman" w:cs="Times New Roman"/>
          <w:sz w:val="28"/>
          <w:szCs w:val="28"/>
          <w:lang w:val="uk-UA"/>
        </w:rPr>
        <w:t>(</w:t>
      </w:r>
      <w:r w:rsidRPr="00247E27">
        <w:rPr>
          <w:rFonts w:ascii="Times New Roman" w:hAnsi="Times New Roman" w:cs="Times New Roman"/>
          <w:sz w:val="28"/>
          <w:szCs w:val="28"/>
          <w:lang w:val="uk-UA"/>
        </w:rPr>
        <w:t>м.Київ</w:t>
      </w:r>
      <w:r w:rsidR="00806C9A">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Благодійн</w:t>
      </w:r>
      <w:r w:rsidR="00806C9A">
        <w:rPr>
          <w:rFonts w:ascii="Times New Roman" w:hAnsi="Times New Roman" w:cs="Times New Roman"/>
          <w:sz w:val="28"/>
          <w:szCs w:val="28"/>
          <w:lang w:val="uk-UA"/>
        </w:rPr>
        <w:t>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організаці</w:t>
      </w:r>
      <w:r w:rsidR="00806C9A">
        <w:rPr>
          <w:rFonts w:ascii="Times New Roman" w:hAnsi="Times New Roman" w:cs="Times New Roman"/>
          <w:sz w:val="28"/>
          <w:szCs w:val="28"/>
          <w:lang w:val="uk-UA"/>
        </w:rPr>
        <w:t>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«БФ»</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Я-мама!»</w:t>
      </w:r>
      <w:r w:rsidR="00806C9A">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Центральн</w:t>
      </w:r>
      <w:r w:rsidR="00806C9A">
        <w:rPr>
          <w:rFonts w:ascii="Times New Roman" w:hAnsi="Times New Roman" w:cs="Times New Roman"/>
          <w:sz w:val="28"/>
          <w:szCs w:val="28"/>
          <w:lang w:val="uk-UA"/>
        </w:rPr>
        <w:t>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w:t>
      </w:r>
      <w:r w:rsidR="00806C9A">
        <w:rPr>
          <w:rFonts w:ascii="Times New Roman" w:hAnsi="Times New Roman" w:cs="Times New Roman"/>
          <w:sz w:val="28"/>
          <w:szCs w:val="28"/>
          <w:lang w:val="uk-UA"/>
        </w:rPr>
        <w:t>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клінічн</w:t>
      </w:r>
      <w:r w:rsidR="00806C9A">
        <w:rPr>
          <w:rFonts w:ascii="Times New Roman" w:hAnsi="Times New Roman" w:cs="Times New Roman"/>
          <w:sz w:val="28"/>
          <w:szCs w:val="28"/>
          <w:lang w:val="uk-UA"/>
        </w:rPr>
        <w:t>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лікарн</w:t>
      </w:r>
      <w:r w:rsidR="00806C9A">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00806C9A">
        <w:rPr>
          <w:rFonts w:ascii="Times New Roman" w:hAnsi="Times New Roman" w:cs="Times New Roman"/>
          <w:sz w:val="28"/>
          <w:szCs w:val="28"/>
          <w:lang w:val="uk-UA"/>
        </w:rPr>
        <w:t>(</w:t>
      </w:r>
      <w:r w:rsidRPr="00247E27">
        <w:rPr>
          <w:rFonts w:ascii="Times New Roman" w:hAnsi="Times New Roman" w:cs="Times New Roman"/>
          <w:sz w:val="28"/>
          <w:szCs w:val="28"/>
          <w:lang w:val="uk-UA"/>
        </w:rPr>
        <w:t>м.Чернівці</w:t>
      </w:r>
      <w:r w:rsidR="00806C9A">
        <w:rPr>
          <w:rFonts w:ascii="Times New Roman" w:hAnsi="Times New Roman" w:cs="Times New Roman"/>
          <w:sz w:val="28"/>
          <w:szCs w:val="28"/>
          <w:lang w:val="uk-UA"/>
        </w:rPr>
        <w:t>), д</w:t>
      </w:r>
      <w:r w:rsidRPr="00247E27">
        <w:rPr>
          <w:rFonts w:ascii="Times New Roman" w:hAnsi="Times New Roman" w:cs="Times New Roman"/>
          <w:sz w:val="28"/>
          <w:szCs w:val="28"/>
          <w:lang w:val="uk-UA"/>
        </w:rPr>
        <w:t>епутатам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806C9A">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лікувальні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заклади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отримали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гуманітарну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вигляді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лікарських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засобів,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перев’язувальний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матеріал,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засоби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індивідуального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захисту,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антисептики,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шприци,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технічні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засоби,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дитяче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харчування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медичне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обладнання.</w:t>
      </w:r>
    </w:p>
    <w:p w:rsidR="003B064A" w:rsidRPr="00247E27" w:rsidRDefault="003B064A" w:rsidP="003B064A">
      <w:pPr>
        <w:tabs>
          <w:tab w:val="left" w:pos="993"/>
        </w:tabs>
        <w:rPr>
          <w:rFonts w:ascii="Times New Roman" w:hAnsi="Times New Roman" w:cs="Times New Roman"/>
          <w:sz w:val="28"/>
          <w:szCs w:val="28"/>
          <w:lang w:val="uk-UA"/>
        </w:rPr>
      </w:pP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підтримки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Новоград-Волинського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фахового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медичного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коледжу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проводилось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навчання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медичних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працівників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питань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тактичної,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невідкладної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медицини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інших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питань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медичної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допомоги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умовах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бойових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Загалом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навчання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пройшли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майже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3000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жителів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p>
    <w:p w:rsidR="003B064A" w:rsidRPr="00247E27" w:rsidRDefault="003B064A" w:rsidP="003B064A">
      <w:pPr>
        <w:rPr>
          <w:rFonts w:ascii="Times New Roman" w:hAnsi="Times New Roman" w:cs="Times New Roman"/>
          <w:sz w:val="28"/>
          <w:szCs w:val="28"/>
          <w:lang w:val="uk-UA"/>
        </w:rPr>
      </w:pPr>
      <w:r w:rsidRPr="00247E27">
        <w:rPr>
          <w:rFonts w:ascii="Times New Roman" w:hAnsi="Times New Roman" w:cs="Times New Roman"/>
          <w:sz w:val="28"/>
          <w:szCs w:val="28"/>
          <w:lang w:val="uk-UA"/>
        </w:rPr>
        <w:t>Допомога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ВПО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військовослужбовцям</w:t>
      </w:r>
    </w:p>
    <w:p w:rsidR="003B064A" w:rsidRPr="00247E27" w:rsidRDefault="003B064A" w:rsidP="003B064A">
      <w:pPr>
        <w:pStyle w:val="af"/>
        <w:shd w:val="clear" w:color="auto" w:fill="FFFFFF"/>
        <w:spacing w:before="0" w:beforeAutospacing="0" w:after="0" w:afterAutospacing="0"/>
        <w:ind w:firstLine="709"/>
        <w:jc w:val="both"/>
        <w:textAlignment w:val="baseline"/>
        <w:rPr>
          <w:sz w:val="28"/>
          <w:szCs w:val="28"/>
          <w:shd w:val="clear" w:color="auto" w:fill="FFFFFF"/>
          <w:lang w:val="uk-UA"/>
        </w:rPr>
      </w:pPr>
      <w:r w:rsidRPr="00247E27">
        <w:rPr>
          <w:sz w:val="28"/>
          <w:szCs w:val="28"/>
          <w:shd w:val="clear" w:color="auto" w:fill="FFFFFF"/>
          <w:lang w:val="uk-UA"/>
        </w:rPr>
        <w:t>З</w:t>
      </w:r>
      <w:r w:rsidR="00A40013" w:rsidRPr="00247E27">
        <w:rPr>
          <w:sz w:val="28"/>
          <w:szCs w:val="28"/>
          <w:shd w:val="clear" w:color="auto" w:fill="FFFFFF"/>
          <w:lang w:val="uk-UA"/>
        </w:rPr>
        <w:t xml:space="preserve"> </w:t>
      </w:r>
      <w:r w:rsidRPr="00247E27">
        <w:rPr>
          <w:sz w:val="28"/>
          <w:szCs w:val="28"/>
          <w:shd w:val="clear" w:color="auto" w:fill="FFFFFF"/>
          <w:lang w:val="uk-UA"/>
        </w:rPr>
        <w:t>початком</w:t>
      </w:r>
      <w:r w:rsidR="00A40013" w:rsidRPr="00247E27">
        <w:rPr>
          <w:sz w:val="28"/>
          <w:szCs w:val="28"/>
          <w:shd w:val="clear" w:color="auto" w:fill="FFFFFF"/>
          <w:lang w:val="uk-UA"/>
        </w:rPr>
        <w:t xml:space="preserve"> </w:t>
      </w:r>
      <w:r w:rsidRPr="00247E27">
        <w:rPr>
          <w:sz w:val="28"/>
          <w:szCs w:val="28"/>
          <w:shd w:val="clear" w:color="auto" w:fill="FFFFFF"/>
          <w:lang w:val="uk-UA"/>
        </w:rPr>
        <w:t>воєнного</w:t>
      </w:r>
      <w:r w:rsidR="00A40013" w:rsidRPr="00247E27">
        <w:rPr>
          <w:sz w:val="28"/>
          <w:szCs w:val="28"/>
          <w:shd w:val="clear" w:color="auto" w:fill="FFFFFF"/>
          <w:lang w:val="uk-UA"/>
        </w:rPr>
        <w:t xml:space="preserve"> </w:t>
      </w:r>
      <w:r w:rsidRPr="00247E27">
        <w:rPr>
          <w:sz w:val="28"/>
          <w:szCs w:val="28"/>
          <w:shd w:val="clear" w:color="auto" w:fill="FFFFFF"/>
          <w:lang w:val="uk-UA"/>
        </w:rPr>
        <w:t>стану</w:t>
      </w:r>
      <w:r w:rsidR="00A40013" w:rsidRPr="00247E27">
        <w:rPr>
          <w:sz w:val="28"/>
          <w:szCs w:val="28"/>
          <w:shd w:val="clear" w:color="auto" w:fill="FFFFFF"/>
          <w:lang w:val="uk-UA"/>
        </w:rPr>
        <w:t xml:space="preserve"> </w:t>
      </w:r>
      <w:r w:rsidRPr="00247E27">
        <w:rPr>
          <w:sz w:val="28"/>
          <w:szCs w:val="28"/>
          <w:shd w:val="clear" w:color="auto" w:fill="FFFFFF"/>
          <w:lang w:val="uk-UA"/>
        </w:rPr>
        <w:t>було</w:t>
      </w:r>
      <w:r w:rsidR="00A40013" w:rsidRPr="00247E27">
        <w:rPr>
          <w:sz w:val="28"/>
          <w:szCs w:val="28"/>
          <w:shd w:val="clear" w:color="auto" w:fill="FFFFFF"/>
          <w:lang w:val="uk-UA"/>
        </w:rPr>
        <w:t xml:space="preserve"> </w:t>
      </w:r>
      <w:r w:rsidRPr="00247E27">
        <w:rPr>
          <w:sz w:val="28"/>
          <w:szCs w:val="28"/>
          <w:shd w:val="clear" w:color="auto" w:fill="FFFFFF"/>
          <w:lang w:val="uk-UA"/>
        </w:rPr>
        <w:t>мобілізовано</w:t>
      </w:r>
      <w:r w:rsidR="00A40013" w:rsidRPr="00247E27">
        <w:rPr>
          <w:sz w:val="28"/>
          <w:szCs w:val="28"/>
          <w:shd w:val="clear" w:color="auto" w:fill="FFFFFF"/>
          <w:lang w:val="uk-UA"/>
        </w:rPr>
        <w:t xml:space="preserve"> </w:t>
      </w:r>
      <w:r w:rsidRPr="00247E27">
        <w:rPr>
          <w:sz w:val="28"/>
          <w:szCs w:val="28"/>
          <w:shd w:val="clear" w:color="auto" w:fill="FFFFFF"/>
          <w:lang w:val="uk-UA"/>
        </w:rPr>
        <w:t>14</w:t>
      </w:r>
      <w:r w:rsidR="00A40013" w:rsidRPr="00247E27">
        <w:rPr>
          <w:sz w:val="28"/>
          <w:szCs w:val="28"/>
          <w:shd w:val="clear" w:color="auto" w:fill="FFFFFF"/>
          <w:lang w:val="uk-UA"/>
        </w:rPr>
        <w:t xml:space="preserve"> </w:t>
      </w:r>
      <w:r w:rsidRPr="00247E27">
        <w:rPr>
          <w:sz w:val="28"/>
          <w:szCs w:val="28"/>
          <w:shd w:val="clear" w:color="auto" w:fill="FFFFFF"/>
          <w:lang w:val="uk-UA"/>
        </w:rPr>
        <w:t>медичних</w:t>
      </w:r>
      <w:r w:rsidR="00A40013" w:rsidRPr="00247E27">
        <w:rPr>
          <w:sz w:val="28"/>
          <w:szCs w:val="28"/>
          <w:shd w:val="clear" w:color="auto" w:fill="FFFFFF"/>
          <w:lang w:val="uk-UA"/>
        </w:rPr>
        <w:t xml:space="preserve"> </w:t>
      </w:r>
      <w:r w:rsidRPr="00247E27">
        <w:rPr>
          <w:sz w:val="28"/>
          <w:szCs w:val="28"/>
          <w:shd w:val="clear" w:color="auto" w:fill="FFFFFF"/>
          <w:lang w:val="uk-UA"/>
        </w:rPr>
        <w:t>працівників</w:t>
      </w:r>
      <w:r w:rsidR="00A40013" w:rsidRPr="00247E27">
        <w:rPr>
          <w:sz w:val="28"/>
          <w:szCs w:val="28"/>
          <w:shd w:val="clear" w:color="auto" w:fill="FFFFFF"/>
          <w:lang w:val="uk-UA"/>
        </w:rPr>
        <w:t xml:space="preserve"> </w:t>
      </w:r>
      <w:r w:rsidRPr="00247E27">
        <w:rPr>
          <w:sz w:val="28"/>
          <w:szCs w:val="28"/>
          <w:shd w:val="clear" w:color="auto" w:fill="FFFFFF"/>
          <w:lang w:val="uk-UA"/>
        </w:rPr>
        <w:t>до</w:t>
      </w:r>
      <w:r w:rsidR="00A40013" w:rsidRPr="00247E27">
        <w:rPr>
          <w:sz w:val="28"/>
          <w:szCs w:val="28"/>
          <w:shd w:val="clear" w:color="auto" w:fill="FFFFFF"/>
          <w:lang w:val="uk-UA"/>
        </w:rPr>
        <w:t xml:space="preserve"> </w:t>
      </w:r>
      <w:r w:rsidRPr="00247E27">
        <w:rPr>
          <w:sz w:val="28"/>
          <w:szCs w:val="28"/>
          <w:shd w:val="clear" w:color="auto" w:fill="FFFFFF"/>
          <w:lang w:val="uk-UA"/>
        </w:rPr>
        <w:t>ЗСУ,</w:t>
      </w:r>
      <w:r w:rsidR="00A40013" w:rsidRPr="00247E27">
        <w:rPr>
          <w:sz w:val="28"/>
          <w:szCs w:val="28"/>
          <w:shd w:val="clear" w:color="auto" w:fill="FFFFFF"/>
          <w:lang w:val="uk-UA"/>
        </w:rPr>
        <w:t xml:space="preserve"> </w:t>
      </w:r>
      <w:r w:rsidRPr="00247E27">
        <w:rPr>
          <w:sz w:val="28"/>
          <w:szCs w:val="28"/>
          <w:shd w:val="clear" w:color="auto" w:fill="FFFFFF"/>
          <w:lang w:val="uk-UA"/>
        </w:rPr>
        <w:t>15</w:t>
      </w:r>
      <w:r w:rsidR="00A40013" w:rsidRPr="00247E27">
        <w:rPr>
          <w:sz w:val="28"/>
          <w:szCs w:val="28"/>
          <w:shd w:val="clear" w:color="auto" w:fill="FFFFFF"/>
          <w:lang w:val="uk-UA"/>
        </w:rPr>
        <w:t xml:space="preserve"> </w:t>
      </w:r>
      <w:r w:rsidRPr="00247E27">
        <w:rPr>
          <w:sz w:val="28"/>
          <w:szCs w:val="28"/>
          <w:shd w:val="clear" w:color="auto" w:fill="FFFFFF"/>
          <w:lang w:val="uk-UA"/>
        </w:rPr>
        <w:t>–</w:t>
      </w:r>
      <w:r w:rsidR="00A40013" w:rsidRPr="00247E27">
        <w:rPr>
          <w:sz w:val="28"/>
          <w:szCs w:val="28"/>
          <w:shd w:val="clear" w:color="auto" w:fill="FFFFFF"/>
          <w:lang w:val="uk-UA"/>
        </w:rPr>
        <w:t xml:space="preserve"> </w:t>
      </w:r>
      <w:r w:rsidRPr="00247E27">
        <w:rPr>
          <w:sz w:val="28"/>
          <w:szCs w:val="28"/>
          <w:shd w:val="clear" w:color="auto" w:fill="FFFFFF"/>
          <w:lang w:val="uk-UA"/>
        </w:rPr>
        <w:t>нес</w:t>
      </w:r>
      <w:r w:rsidR="00A740B7">
        <w:rPr>
          <w:sz w:val="28"/>
          <w:szCs w:val="28"/>
          <w:shd w:val="clear" w:color="auto" w:fill="FFFFFF"/>
          <w:lang w:val="uk-UA"/>
        </w:rPr>
        <w:t>ли</w:t>
      </w:r>
      <w:r w:rsidR="00A40013" w:rsidRPr="00247E27">
        <w:rPr>
          <w:sz w:val="28"/>
          <w:szCs w:val="28"/>
          <w:shd w:val="clear" w:color="auto" w:fill="FFFFFF"/>
          <w:lang w:val="uk-UA"/>
        </w:rPr>
        <w:t xml:space="preserve"> </w:t>
      </w:r>
      <w:r w:rsidRPr="00247E27">
        <w:rPr>
          <w:sz w:val="28"/>
          <w:szCs w:val="28"/>
          <w:shd w:val="clear" w:color="auto" w:fill="FFFFFF"/>
          <w:lang w:val="uk-UA"/>
        </w:rPr>
        <w:t>службу</w:t>
      </w:r>
      <w:r w:rsidR="00A40013" w:rsidRPr="00247E27">
        <w:rPr>
          <w:sz w:val="28"/>
          <w:szCs w:val="28"/>
          <w:shd w:val="clear" w:color="auto" w:fill="FFFFFF"/>
          <w:lang w:val="uk-UA"/>
        </w:rPr>
        <w:t xml:space="preserve"> </w:t>
      </w:r>
      <w:r w:rsidRPr="00247E27">
        <w:rPr>
          <w:sz w:val="28"/>
          <w:szCs w:val="28"/>
          <w:shd w:val="clear" w:color="auto" w:fill="FFFFFF"/>
          <w:lang w:val="uk-UA"/>
        </w:rPr>
        <w:t>за</w:t>
      </w:r>
      <w:r w:rsidR="00A40013" w:rsidRPr="00247E27">
        <w:rPr>
          <w:sz w:val="28"/>
          <w:szCs w:val="28"/>
          <w:shd w:val="clear" w:color="auto" w:fill="FFFFFF"/>
          <w:lang w:val="uk-UA"/>
        </w:rPr>
        <w:t xml:space="preserve"> </w:t>
      </w:r>
      <w:r w:rsidRPr="00247E27">
        <w:rPr>
          <w:sz w:val="28"/>
          <w:szCs w:val="28"/>
          <w:shd w:val="clear" w:color="auto" w:fill="FFFFFF"/>
          <w:lang w:val="uk-UA"/>
        </w:rPr>
        <w:t>контрактом</w:t>
      </w:r>
      <w:r w:rsidR="00E71887">
        <w:rPr>
          <w:sz w:val="28"/>
          <w:szCs w:val="28"/>
          <w:shd w:val="clear" w:color="auto" w:fill="FFFFFF"/>
          <w:lang w:val="uk-UA"/>
        </w:rPr>
        <w:t>.</w:t>
      </w:r>
    </w:p>
    <w:p w:rsidR="003B064A" w:rsidRPr="00247E27" w:rsidRDefault="003B064A" w:rsidP="003B064A">
      <w:pPr>
        <w:tabs>
          <w:tab w:val="left" w:pos="993"/>
        </w:tabs>
        <w:rPr>
          <w:rFonts w:ascii="Times New Roman" w:hAnsi="Times New Roman" w:cs="Times New Roman"/>
          <w:sz w:val="28"/>
          <w:szCs w:val="28"/>
          <w:lang w:val="uk-UA"/>
        </w:rPr>
      </w:pPr>
      <w:r w:rsidRPr="00247E27">
        <w:rPr>
          <w:rFonts w:ascii="Times New Roman" w:hAnsi="Times New Roman" w:cs="Times New Roman"/>
          <w:sz w:val="28"/>
          <w:szCs w:val="28"/>
          <w:lang w:val="uk-UA"/>
        </w:rPr>
        <w:t>Медичними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працівниками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протягом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забезпечувалось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надання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медичної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допомоги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внутрішньо-переміщеним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особам.</w:t>
      </w:r>
    </w:p>
    <w:p w:rsidR="003B064A" w:rsidRPr="00247E27" w:rsidRDefault="003B064A" w:rsidP="003B064A">
      <w:pPr>
        <w:tabs>
          <w:tab w:val="left" w:pos="993"/>
        </w:tabs>
        <w:rPr>
          <w:rFonts w:ascii="Times New Roman" w:hAnsi="Times New Roman" w:cs="Times New Roman"/>
          <w:sz w:val="28"/>
          <w:szCs w:val="28"/>
          <w:lang w:val="uk-UA"/>
        </w:rPr>
      </w:pP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медичною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допомогою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сімейних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лікарів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лікарів-педіатрів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звернулось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bCs/>
          <w:sz w:val="28"/>
          <w:szCs w:val="28"/>
          <w:lang w:val="uk-UA"/>
        </w:rPr>
        <w:t>510</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sz w:val="28"/>
          <w:szCs w:val="28"/>
          <w:lang w:val="uk-UA"/>
        </w:rPr>
        <w:t>внутрішньо-переміщених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осіб,</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них</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bCs/>
          <w:sz w:val="28"/>
          <w:szCs w:val="28"/>
          <w:lang w:val="uk-UA"/>
        </w:rPr>
        <w:t>132</w:t>
      </w:r>
      <w:r w:rsidR="00A40013" w:rsidRPr="00247E27">
        <w:rPr>
          <w:rFonts w:ascii="Times New Roman" w:hAnsi="Times New Roman" w:cs="Times New Roman"/>
          <w:bCs/>
          <w:sz w:val="28"/>
          <w:szCs w:val="28"/>
          <w:lang w:val="uk-UA"/>
        </w:rPr>
        <w:t xml:space="preserve"> </w:t>
      </w:r>
      <w:r w:rsidRPr="00247E27">
        <w:rPr>
          <w:rFonts w:ascii="Times New Roman" w:hAnsi="Times New Roman" w:cs="Times New Roman"/>
          <w:sz w:val="28"/>
          <w:szCs w:val="28"/>
          <w:lang w:val="uk-UA"/>
        </w:rPr>
        <w:t>дитини.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Видано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технічніх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засобів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дитячого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харчування</w:t>
      </w:r>
      <w:r w:rsidR="00A40013" w:rsidRPr="00247E27">
        <w:rPr>
          <w:rFonts w:ascii="Times New Roman" w:hAnsi="Times New Roman" w:cs="Times New Roman"/>
          <w:sz w:val="28"/>
          <w:szCs w:val="28"/>
          <w:lang w:val="uk-UA"/>
        </w:rPr>
        <w:t xml:space="preserve"> </w:t>
      </w:r>
      <w:r w:rsidR="004C4AAD"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4</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577</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упаковок.</w:t>
      </w:r>
    </w:p>
    <w:p w:rsidR="003B064A" w:rsidRPr="00247E27" w:rsidRDefault="003B064A" w:rsidP="003B064A">
      <w:pPr>
        <w:tabs>
          <w:tab w:val="left" w:pos="993"/>
        </w:tabs>
        <w:rPr>
          <w:rFonts w:ascii="Times New Roman" w:hAnsi="Times New Roman" w:cs="Times New Roman"/>
          <w:sz w:val="28"/>
          <w:szCs w:val="28"/>
          <w:lang w:val="uk-UA"/>
        </w:rPr>
      </w:pPr>
      <w:r w:rsidRPr="00247E27">
        <w:rPr>
          <w:rFonts w:ascii="Times New Roman" w:hAnsi="Times New Roman" w:cs="Times New Roman"/>
          <w:sz w:val="28"/>
          <w:szCs w:val="28"/>
          <w:lang w:val="uk-UA"/>
        </w:rPr>
        <w:t>Вторинну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медичну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допомогу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протягом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отримали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5025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осіб.</w:t>
      </w:r>
    </w:p>
    <w:p w:rsidR="003B064A" w:rsidRPr="00247E27" w:rsidRDefault="003B064A" w:rsidP="003B064A">
      <w:pPr>
        <w:pStyle w:val="af"/>
        <w:shd w:val="clear" w:color="auto" w:fill="FFFFFF"/>
        <w:spacing w:before="0" w:beforeAutospacing="0" w:after="0" w:afterAutospacing="0"/>
        <w:ind w:firstLine="709"/>
        <w:jc w:val="both"/>
        <w:rPr>
          <w:sz w:val="28"/>
          <w:szCs w:val="28"/>
          <w:lang w:val="uk-UA"/>
        </w:rPr>
      </w:pPr>
      <w:r w:rsidRPr="00247E27">
        <w:rPr>
          <w:sz w:val="28"/>
          <w:szCs w:val="28"/>
          <w:lang w:val="uk-UA"/>
        </w:rPr>
        <w:t>Стоматологічна</w:t>
      </w:r>
      <w:r w:rsidR="00A40013" w:rsidRPr="00247E27">
        <w:rPr>
          <w:sz w:val="28"/>
          <w:szCs w:val="28"/>
          <w:lang w:val="uk-UA"/>
        </w:rPr>
        <w:t xml:space="preserve"> </w:t>
      </w:r>
      <w:r w:rsidRPr="00247E27">
        <w:rPr>
          <w:sz w:val="28"/>
          <w:szCs w:val="28"/>
          <w:lang w:val="uk-UA"/>
        </w:rPr>
        <w:t>допомога</w:t>
      </w:r>
      <w:r w:rsidR="00A40013" w:rsidRPr="00247E27">
        <w:rPr>
          <w:sz w:val="28"/>
          <w:szCs w:val="28"/>
          <w:lang w:val="uk-UA"/>
        </w:rPr>
        <w:t xml:space="preserve"> </w:t>
      </w:r>
      <w:r w:rsidRPr="00247E27">
        <w:rPr>
          <w:sz w:val="28"/>
          <w:szCs w:val="28"/>
          <w:lang w:val="uk-UA"/>
        </w:rPr>
        <w:t>надана</w:t>
      </w:r>
      <w:r w:rsidR="00A40013" w:rsidRPr="00247E27">
        <w:rPr>
          <w:sz w:val="28"/>
          <w:szCs w:val="28"/>
          <w:lang w:val="uk-UA"/>
        </w:rPr>
        <w:t xml:space="preserve"> </w:t>
      </w:r>
      <w:r w:rsidRPr="00247E27">
        <w:rPr>
          <w:sz w:val="28"/>
          <w:szCs w:val="28"/>
        </w:rPr>
        <w:t>754</w:t>
      </w:r>
      <w:r w:rsidR="00A40013" w:rsidRPr="00247E27">
        <w:rPr>
          <w:sz w:val="28"/>
          <w:szCs w:val="28"/>
        </w:rPr>
        <w:t xml:space="preserve"> </w:t>
      </w:r>
      <w:r w:rsidRPr="00247E27">
        <w:rPr>
          <w:sz w:val="28"/>
          <w:szCs w:val="28"/>
          <w:lang w:val="uk-UA"/>
        </w:rPr>
        <w:t>особам</w:t>
      </w:r>
      <w:r w:rsidR="00C82B25">
        <w:rPr>
          <w:sz w:val="28"/>
          <w:szCs w:val="28"/>
          <w:lang w:val="uk-UA"/>
        </w:rPr>
        <w:t>.</w:t>
      </w:r>
    </w:p>
    <w:p w:rsidR="003B064A" w:rsidRPr="00247E27" w:rsidRDefault="003B064A" w:rsidP="003B064A">
      <w:pPr>
        <w:tabs>
          <w:tab w:val="left" w:pos="0"/>
        </w:tabs>
        <w:rPr>
          <w:rFonts w:ascii="Times New Roman" w:hAnsi="Times New Roman" w:cs="Times New Roman"/>
          <w:sz w:val="28"/>
          <w:szCs w:val="28"/>
          <w:lang w:val="uk-UA"/>
        </w:rPr>
      </w:pPr>
      <w:r w:rsidRPr="00247E27">
        <w:rPr>
          <w:rFonts w:ascii="Times New Roman" w:hAnsi="Times New Roman" w:cs="Times New Roman"/>
          <w:sz w:val="28"/>
          <w:szCs w:val="28"/>
          <w:lang w:val="uk-UA"/>
        </w:rPr>
        <w:t>Особлива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увага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приділялася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вагітним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із</w:t>
      </w:r>
      <w:r w:rsidR="00A40013" w:rsidRPr="00247E27">
        <w:rPr>
          <w:rFonts w:ascii="Times New Roman" w:hAnsi="Times New Roman" w:cs="Times New Roman"/>
          <w:sz w:val="28"/>
          <w:szCs w:val="28"/>
          <w:lang w:val="uk-UA"/>
        </w:rPr>
        <w:t xml:space="preserve"> </w:t>
      </w:r>
      <w:r w:rsidR="00E71887">
        <w:rPr>
          <w:rFonts w:ascii="Times New Roman" w:hAnsi="Times New Roman" w:cs="Times New Roman"/>
          <w:sz w:val="28"/>
          <w:szCs w:val="28"/>
          <w:lang w:val="uk-UA"/>
        </w:rPr>
        <w:t xml:space="preserve">числа </w:t>
      </w:r>
      <w:r w:rsidRPr="00247E27">
        <w:rPr>
          <w:rFonts w:ascii="Times New Roman" w:hAnsi="Times New Roman" w:cs="Times New Roman"/>
          <w:sz w:val="28"/>
          <w:szCs w:val="28"/>
          <w:lang w:val="uk-UA"/>
        </w:rPr>
        <w:t>ВПО.</w:t>
      </w:r>
    </w:p>
    <w:p w:rsidR="003B064A" w:rsidRPr="00247E27" w:rsidRDefault="003B064A" w:rsidP="00E07815">
      <w:pPr>
        <w:rPr>
          <w:rFonts w:ascii="Times New Roman" w:hAnsi="Times New Roman" w:cs="Times New Roman"/>
          <w:sz w:val="28"/>
          <w:szCs w:val="28"/>
          <w:lang w:val="uk-UA"/>
        </w:rPr>
      </w:pP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початком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воєнного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спостереження</w:t>
      </w:r>
      <w:r w:rsidR="00E71887">
        <w:rPr>
          <w:rFonts w:ascii="Times New Roman" w:hAnsi="Times New Roman" w:cs="Times New Roman"/>
          <w:sz w:val="28"/>
          <w:szCs w:val="28"/>
          <w:lang w:val="uk-UA"/>
        </w:rPr>
        <w:t>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лікарів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акушер-гінекологів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взято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91</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вагітну,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народилося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пологовому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відділенні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КНП</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«Новоград-Волинське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міськрайТМО»</w:t>
      </w:r>
      <w:r w:rsidR="00E07815">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77</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діток.</w:t>
      </w:r>
    </w:p>
    <w:p w:rsidR="003B064A" w:rsidRPr="00247E27" w:rsidRDefault="003B064A" w:rsidP="003B064A">
      <w:pPr>
        <w:rPr>
          <w:rFonts w:ascii="Times New Roman" w:hAnsi="Times New Roman" w:cs="Times New Roman"/>
          <w:sz w:val="28"/>
          <w:szCs w:val="28"/>
          <w:shd w:val="clear" w:color="auto" w:fill="FFFFFF"/>
          <w:lang w:val="uk-UA"/>
        </w:rPr>
      </w:pP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метою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надання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shd w:val="clear" w:color="auto" w:fill="FFFFFF"/>
          <w:lang w:val="uk-UA"/>
        </w:rPr>
        <w:t>соціально-психологічної</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підтримки</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та</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допомоги</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жінкам</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під</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час</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вагітності</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в</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умовах</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воєнного</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стану</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протягом</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липня-серпня</w:t>
      </w:r>
      <w:r w:rsidR="00A15E67">
        <w:rPr>
          <w:rFonts w:ascii="Times New Roman" w:hAnsi="Times New Roman" w:cs="Times New Roman"/>
          <w:sz w:val="28"/>
          <w:szCs w:val="28"/>
          <w:shd w:val="clear" w:color="auto" w:fill="FFFFFF"/>
          <w:lang w:val="uk-UA"/>
        </w:rPr>
        <w:t xml:space="preserve"> 2022 року</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реалізовувався</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медико-соціальний</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проєкт</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«З</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надією</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при</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надії</w:t>
      </w:r>
      <w:r w:rsidR="00A24188" w:rsidRPr="00247E27">
        <w:rPr>
          <w:rFonts w:ascii="Times New Roman" w:hAnsi="Times New Roman" w:cs="Times New Roman"/>
          <w:sz w:val="28"/>
          <w:szCs w:val="28"/>
          <w:shd w:val="clear" w:color="auto" w:fill="FFFFFF"/>
          <w:lang w:val="uk-UA"/>
        </w:rPr>
        <w:t>»</w:t>
      </w:r>
      <w:r w:rsidRPr="00247E27">
        <w:rPr>
          <w:rFonts w:ascii="Times New Roman" w:hAnsi="Times New Roman" w:cs="Times New Roman"/>
          <w:sz w:val="28"/>
          <w:szCs w:val="28"/>
          <w:shd w:val="clear" w:color="auto" w:fill="FFFFFF"/>
          <w:lang w:val="uk-UA"/>
        </w:rPr>
        <w:t>.</w:t>
      </w:r>
    </w:p>
    <w:p w:rsidR="007A44AD" w:rsidRPr="00247E27" w:rsidRDefault="007A44AD" w:rsidP="004C4AAD">
      <w:pPr>
        <w:pStyle w:val="2"/>
        <w:spacing w:before="0" w:line="240" w:lineRule="auto"/>
        <w:ind w:left="0" w:firstLine="709"/>
        <w:jc w:val="both"/>
        <w:rPr>
          <w:rFonts w:cs="Times New Roman"/>
          <w:color w:val="auto"/>
          <w:szCs w:val="28"/>
          <w:lang w:val="uk-UA"/>
        </w:rPr>
      </w:pPr>
      <w:bookmarkStart w:id="25" w:name="_Toc87369216"/>
      <w:r w:rsidRPr="00247E27">
        <w:rPr>
          <w:rFonts w:cs="Times New Roman"/>
          <w:color w:val="auto"/>
          <w:szCs w:val="28"/>
          <w:lang w:val="uk-UA"/>
        </w:rPr>
        <w:t>6.2</w:t>
      </w:r>
      <w:r w:rsidR="00A40013" w:rsidRPr="00247E27">
        <w:rPr>
          <w:rFonts w:cs="Times New Roman"/>
          <w:color w:val="auto"/>
          <w:szCs w:val="28"/>
          <w:lang w:val="uk-UA"/>
        </w:rPr>
        <w:t xml:space="preserve"> </w:t>
      </w:r>
      <w:r w:rsidRPr="00247E27">
        <w:rPr>
          <w:rFonts w:cs="Times New Roman"/>
          <w:color w:val="auto"/>
          <w:szCs w:val="28"/>
          <w:lang w:val="uk-UA"/>
        </w:rPr>
        <w:t>Освіта</w:t>
      </w:r>
      <w:bookmarkEnd w:id="25"/>
      <w:r w:rsidR="003E03D7">
        <w:rPr>
          <w:rFonts w:cs="Times New Roman"/>
          <w:color w:val="auto"/>
          <w:szCs w:val="28"/>
          <w:lang w:val="uk-UA"/>
        </w:rPr>
        <w:t xml:space="preserve"> і наука</w:t>
      </w:r>
    </w:p>
    <w:p w:rsidR="00626620" w:rsidRPr="00247E27" w:rsidRDefault="00626620" w:rsidP="004C4AAD">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Сучасні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зміни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процеси,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відбува</w:t>
      </w:r>
      <w:r w:rsidR="001B1406" w:rsidRPr="00247E27">
        <w:rPr>
          <w:rFonts w:ascii="Times New Roman" w:eastAsia="Times New Roman" w:hAnsi="Times New Roman" w:cs="Times New Roman"/>
          <w:sz w:val="28"/>
          <w:szCs w:val="28"/>
          <w:lang w:val="uk-UA" w:eastAsia="ru-RU"/>
        </w:rPr>
        <w:t>ли</w:t>
      </w:r>
      <w:r w:rsidRPr="00247E27">
        <w:rPr>
          <w:rFonts w:ascii="Times New Roman" w:eastAsia="Times New Roman" w:hAnsi="Times New Roman" w:cs="Times New Roman"/>
          <w:sz w:val="28"/>
          <w:szCs w:val="28"/>
          <w:lang w:val="uk-UA" w:eastAsia="ru-RU"/>
        </w:rPr>
        <w:t>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нашій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державі,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w:t>
      </w:r>
      <w:r w:rsidR="001B1406" w:rsidRPr="00247E27">
        <w:rPr>
          <w:rFonts w:ascii="Times New Roman" w:eastAsia="Times New Roman" w:hAnsi="Times New Roman" w:cs="Times New Roman"/>
          <w:sz w:val="28"/>
          <w:szCs w:val="28"/>
          <w:lang w:val="uk-UA" w:eastAsia="ru-RU"/>
        </w:rPr>
        <w:t>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колосальний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вплив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кожну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галузь.</w:t>
      </w:r>
    </w:p>
    <w:p w:rsidR="00626620" w:rsidRPr="00247E27" w:rsidRDefault="00626620" w:rsidP="004C4AAD">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Робота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галузі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році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проходить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гаслом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«Тримаємо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освітній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фронт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разом».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умовах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повномасштабної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війни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головне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завдання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освітян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зробити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освітній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процес</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безпечним,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втративши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якості.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Тому,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викликами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стали:</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пошук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нових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форматів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організації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освітнього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процесу;</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створення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безпекових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умов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організація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харчування;</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облаштування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пунктів</w:t>
      </w:r>
      <w:r w:rsidR="00A40013" w:rsidRPr="00247E27">
        <w:rPr>
          <w:rFonts w:ascii="Times New Roman" w:eastAsia="Times New Roman" w:hAnsi="Times New Roman" w:cs="Times New Roman"/>
          <w:sz w:val="28"/>
          <w:szCs w:val="28"/>
          <w:lang w:val="uk-UA" w:eastAsia="ru-RU"/>
        </w:rPr>
        <w:t xml:space="preserve"> </w:t>
      </w:r>
      <w:r w:rsidR="00F83E34">
        <w:rPr>
          <w:rFonts w:ascii="Times New Roman" w:eastAsia="Times New Roman" w:hAnsi="Times New Roman" w:cs="Times New Roman"/>
          <w:sz w:val="28"/>
          <w:szCs w:val="28"/>
          <w:lang w:val="uk-UA" w:eastAsia="ru-RU"/>
        </w:rPr>
        <w:t>н</w:t>
      </w:r>
      <w:r w:rsidRPr="00247E27">
        <w:rPr>
          <w:rFonts w:ascii="Times New Roman" w:eastAsia="Times New Roman" w:hAnsi="Times New Roman" w:cs="Times New Roman"/>
          <w:sz w:val="28"/>
          <w:szCs w:val="28"/>
          <w:lang w:val="uk-UA" w:eastAsia="ru-RU"/>
        </w:rPr>
        <w:t>езламності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базі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законодавчі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зміни,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оптимізація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мережі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тощо.</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першого</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дня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повномасштабного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вторгнення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Україну</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організовано</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роботу</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чергового</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закладу</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дошкільної</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базі</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ЗДО</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16</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«Веселка».</w:t>
      </w:r>
      <w:r w:rsidR="00A40013" w:rsidRPr="00247E27">
        <w:rPr>
          <w:rFonts w:ascii="Times New Roman" w:eastAsia="Times New Roman" w:hAnsi="Times New Roman" w:cs="Times New Roman"/>
          <w:sz w:val="28"/>
          <w:szCs w:val="28"/>
          <w:lang w:val="uk-UA" w:eastAsia="ru-RU"/>
        </w:rPr>
        <w:t xml:space="preserve"> </w:t>
      </w:r>
      <w:r w:rsidR="00F83E34">
        <w:rPr>
          <w:rFonts w:ascii="Times New Roman" w:eastAsia="Times New Roman" w:hAnsi="Times New Roman" w:cs="Times New Roman"/>
          <w:sz w:val="28"/>
          <w:szCs w:val="28"/>
          <w:lang w:val="uk-UA" w:eastAsia="ru-RU"/>
        </w:rPr>
        <w:t>Д</w:t>
      </w:r>
      <w:r w:rsidR="005463D5" w:rsidRPr="00247E27">
        <w:rPr>
          <w:rFonts w:ascii="Times New Roman" w:eastAsia="Times New Roman" w:hAnsi="Times New Roman" w:cs="Times New Roman"/>
          <w:sz w:val="28"/>
          <w:szCs w:val="28"/>
          <w:lang w:val="uk-UA" w:eastAsia="ru-RU"/>
        </w:rPr>
        <w:t>ля</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всіх</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бажаючих</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батьків</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організовано</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роботу</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8</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закладах</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дошкільної</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6</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місті,</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2</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сільській</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місцевості.</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Постійно</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працю</w:t>
      </w:r>
      <w:r w:rsidR="001B1406" w:rsidRPr="00247E27">
        <w:rPr>
          <w:rFonts w:ascii="Times New Roman" w:eastAsia="Times New Roman" w:hAnsi="Times New Roman" w:cs="Times New Roman"/>
          <w:sz w:val="28"/>
          <w:szCs w:val="28"/>
          <w:lang w:val="uk-UA" w:eastAsia="ru-RU"/>
        </w:rPr>
        <w:t>вали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всі</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заклади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загальної</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середньої</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позашкільної</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застосовуючи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різні</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формати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навчання:</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очне,</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змішане,</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дистанційне.</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Заклади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враховуючи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запити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батьків</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місця</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перебування</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учнів</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(вихованців)</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Україні,</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чи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кордоном,</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застосову</w:t>
      </w:r>
      <w:r w:rsidR="001B1406" w:rsidRPr="00247E27">
        <w:rPr>
          <w:rFonts w:ascii="Times New Roman" w:eastAsia="Times New Roman" w:hAnsi="Times New Roman" w:cs="Times New Roman"/>
          <w:sz w:val="28"/>
          <w:szCs w:val="28"/>
          <w:lang w:val="uk-UA" w:eastAsia="ru-RU"/>
        </w:rPr>
        <w:t>вали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різні</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форми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здобуття</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інституційну</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(очну,</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дистанційну),</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індивідуальну</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(сімейну,</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екстернатну).</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Найбільш</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оптимальним</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форматом</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організації</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освітнього</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процесу</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2022-2023</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навчальному</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році</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стало</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змішане</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навчання</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через</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поєднання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очної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форми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дистанційною.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метою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ефективної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організації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навчання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використанням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дистанційних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технологій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освітяни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середньої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отримали:</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хромбуків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рамках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проєкту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«Ноутбук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кожному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вчителю»,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проводи</w:t>
      </w:r>
      <w:r w:rsidR="00AF339A">
        <w:rPr>
          <w:rFonts w:ascii="Times New Roman" w:eastAsia="Times New Roman" w:hAnsi="Times New Roman" w:cs="Times New Roman"/>
          <w:sz w:val="28"/>
          <w:szCs w:val="28"/>
          <w:lang w:val="uk-UA" w:eastAsia="ru-RU"/>
        </w:rPr>
        <w:t>лися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спільної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ініціативи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Мінцифри,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МОН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Google</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підтримки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ЮНЕСКО;</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174</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ноутбуки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сприяння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Фундації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Олени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Зеленської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межах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ініціативи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Глобальної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бізнес-коаліції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(GBC-Education)</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проєкту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«Цифровий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актив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компанії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HP</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Microsoft.</w:t>
      </w:r>
      <w:r w:rsidR="00A40013" w:rsidRPr="00247E27">
        <w:rPr>
          <w:rFonts w:ascii="Times New Roman" w:eastAsia="Times New Roman" w:hAnsi="Times New Roman" w:cs="Times New Roman"/>
          <w:sz w:val="28"/>
          <w:szCs w:val="28"/>
          <w:lang w:val="uk-UA" w:eastAsia="ru-RU"/>
        </w:rPr>
        <w:t xml:space="preserve"> </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метою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підтримки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особливими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освітніми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потребами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комунальна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установа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«Інклюзивно-ресурсний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центр»</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отримала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допомогу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благодійного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фонду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Люмос</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суму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28000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грн.</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Головною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умовою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функціонування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2022-2023</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навчальному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році</w:t>
      </w:r>
      <w:r w:rsidR="00A40013" w:rsidRPr="00247E27">
        <w:rPr>
          <w:rFonts w:ascii="Times New Roman" w:eastAsia="Times New Roman" w:hAnsi="Times New Roman" w:cs="Times New Roman"/>
          <w:sz w:val="28"/>
          <w:szCs w:val="28"/>
          <w:lang w:val="uk-UA" w:eastAsia="ru-RU"/>
        </w:rPr>
        <w:t xml:space="preserve"> </w:t>
      </w:r>
      <w:r w:rsidR="00F83E34">
        <w:rPr>
          <w:rFonts w:ascii="Times New Roman" w:eastAsia="Times New Roman" w:hAnsi="Times New Roman" w:cs="Times New Roman"/>
          <w:sz w:val="28"/>
          <w:szCs w:val="28"/>
          <w:lang w:val="uk-UA" w:eastAsia="ru-RU"/>
        </w:rPr>
        <w:t>стало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створення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безпекових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умов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через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облаштування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захисних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укриттів.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цією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метою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проведені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ремонтні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роботи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захисних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укриттях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14</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суму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понад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7000000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радою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виділено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3500000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облаштування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захисного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укриття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базі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Гімназії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5.</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обігріву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приміщень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кошти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бюджету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закуплено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84</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обігрівачі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суму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338000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Окрім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обігрівачів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одержано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благодійно.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рамках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проведення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заходів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енергозбереження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виділено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1000000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коштів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бюджету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заміну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віконних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блоків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Гімназії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6.</w:t>
      </w:r>
      <w:r w:rsidR="00A40013" w:rsidRPr="00247E27">
        <w:rPr>
          <w:rFonts w:ascii="Times New Roman" w:eastAsia="Times New Roman" w:hAnsi="Times New Roman" w:cs="Times New Roman"/>
          <w:sz w:val="28"/>
          <w:szCs w:val="28"/>
          <w:lang w:val="uk-UA" w:eastAsia="ru-RU"/>
        </w:rPr>
        <w:t xml:space="preserve"> </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Зважаючи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ситуацію,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склалась,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спостерігаючи</w:t>
      </w:r>
      <w:r w:rsidR="00593C12">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країна-агресор</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намага</w:t>
      </w:r>
      <w:r w:rsidR="00AF339A">
        <w:rPr>
          <w:rFonts w:ascii="Times New Roman" w:eastAsia="Times New Roman" w:hAnsi="Times New Roman" w:cs="Times New Roman"/>
          <w:sz w:val="28"/>
          <w:szCs w:val="28"/>
          <w:lang w:val="uk-UA" w:eastAsia="ru-RU"/>
        </w:rPr>
        <w:t>лася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знищити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нашу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енергетичну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інфраструктуру,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радою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визначено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w:t>
      </w:r>
      <w:r w:rsidR="00A40013" w:rsidRPr="00247E27">
        <w:rPr>
          <w:rFonts w:ascii="Times New Roman" w:eastAsia="Times New Roman" w:hAnsi="Times New Roman" w:cs="Times New Roman"/>
          <w:sz w:val="28"/>
          <w:szCs w:val="28"/>
          <w:lang w:val="uk-UA" w:eastAsia="ru-RU"/>
        </w:rPr>
        <w:t xml:space="preserve"> </w:t>
      </w:r>
      <w:r w:rsidR="00593C12">
        <w:rPr>
          <w:rFonts w:ascii="Times New Roman" w:eastAsia="Times New Roman" w:hAnsi="Times New Roman" w:cs="Times New Roman"/>
          <w:sz w:val="28"/>
          <w:szCs w:val="28"/>
          <w:lang w:val="uk-UA" w:eastAsia="ru-RU"/>
        </w:rPr>
        <w:t>п</w:t>
      </w:r>
      <w:r w:rsidRPr="00247E27">
        <w:rPr>
          <w:rFonts w:ascii="Times New Roman" w:eastAsia="Times New Roman" w:hAnsi="Times New Roman" w:cs="Times New Roman"/>
          <w:sz w:val="28"/>
          <w:szCs w:val="28"/>
          <w:lang w:val="uk-UA" w:eastAsia="ru-RU"/>
        </w:rPr>
        <w:t>ункти</w:t>
      </w:r>
      <w:r w:rsidR="00A40013" w:rsidRPr="00247E27">
        <w:rPr>
          <w:rFonts w:ascii="Times New Roman" w:eastAsia="Times New Roman" w:hAnsi="Times New Roman" w:cs="Times New Roman"/>
          <w:sz w:val="28"/>
          <w:szCs w:val="28"/>
          <w:lang w:val="uk-UA" w:eastAsia="ru-RU"/>
        </w:rPr>
        <w:t xml:space="preserve"> </w:t>
      </w:r>
      <w:r w:rsidR="00593C12">
        <w:rPr>
          <w:rFonts w:ascii="Times New Roman" w:eastAsia="Times New Roman" w:hAnsi="Times New Roman" w:cs="Times New Roman"/>
          <w:sz w:val="28"/>
          <w:szCs w:val="28"/>
          <w:lang w:val="uk-UA" w:eastAsia="ru-RU"/>
        </w:rPr>
        <w:t>п</w:t>
      </w:r>
      <w:r w:rsidRPr="00247E27">
        <w:rPr>
          <w:rFonts w:ascii="Times New Roman" w:eastAsia="Times New Roman" w:hAnsi="Times New Roman" w:cs="Times New Roman"/>
          <w:sz w:val="28"/>
          <w:szCs w:val="28"/>
          <w:lang w:val="uk-UA" w:eastAsia="ru-RU"/>
        </w:rPr>
        <w:t>езламності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6</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середньої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w:t>
      </w:r>
      <w:r w:rsidR="001B1406" w:rsidRPr="00247E27">
        <w:rPr>
          <w:rFonts w:ascii="Times New Roman" w:eastAsia="Times New Roman" w:hAnsi="Times New Roman" w:cs="Times New Roman"/>
          <w:sz w:val="28"/>
          <w:szCs w:val="28"/>
          <w:lang w:val="uk-UA" w:eastAsia="ru-RU"/>
        </w:rPr>
        <w:t>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індивідуальні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котельні.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метою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належного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функціонування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пунктів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захисних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укриттів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критичних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умовах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встановлено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16</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генераторів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забезпечення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резервного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електропостачання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разі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раптових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відключень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електроенергії.</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метою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підвищення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безпеки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педагогічних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працівників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здобувачів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завершено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встановлення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тривожних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кнопок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році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тривожні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кнопки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встановлено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дошкільної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позашкільної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суму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близько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100</w:t>
      </w:r>
      <w:r w:rsidR="00630956">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000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грн.</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Шкільне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харчування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адаптували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умов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війни.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Рішенням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26.08.2022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601</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організацію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харчування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дошкільної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середньої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територіальної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рік»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харчування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середньої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здійсню</w:t>
      </w:r>
      <w:r w:rsidR="00AF339A">
        <w:rPr>
          <w:rFonts w:ascii="Times New Roman" w:eastAsia="Times New Roman" w:hAnsi="Times New Roman" w:cs="Times New Roman"/>
          <w:sz w:val="28"/>
          <w:szCs w:val="28"/>
          <w:lang w:val="uk-UA" w:eastAsia="ru-RU"/>
        </w:rPr>
        <w:t>валося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буфетною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продукцією.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Окрім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розширено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перелік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учнів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(вихованців),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харчу</w:t>
      </w:r>
      <w:r w:rsidR="001B1406" w:rsidRPr="00247E27">
        <w:rPr>
          <w:rFonts w:ascii="Times New Roman" w:eastAsia="Times New Roman" w:hAnsi="Times New Roman" w:cs="Times New Roman"/>
          <w:sz w:val="28"/>
          <w:szCs w:val="28"/>
          <w:lang w:val="uk-UA" w:eastAsia="ru-RU"/>
        </w:rPr>
        <w:t>валися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безкоштовно: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всі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учні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1-4</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класів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учні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5-11</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класів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пільгової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категорії,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тому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числі,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батьки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загинули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або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є</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учасниками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бойових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внаслідок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збройної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агресії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російської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федерації.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безкоштовне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харчування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організовано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більше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4000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учнів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середньої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450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вихованців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дошкільної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рік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роком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трансформаційних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змін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відповідно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вимог</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законів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повну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середню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Рішеннями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21.07.2022:</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567</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затверджено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План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трансформації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мережі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середньої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2022-2027</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роки;</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568</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реорганізовано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середньої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розташовані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сільській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місцевості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шляхом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приєднання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опорного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створення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філій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(Дідовицька,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Майстрівська);</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569</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перейменовано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середньої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без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зміни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організаційно-правової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форми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юридичної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особи.</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Перейменовано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дошкільної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метою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оптимізації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мережі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ліквідовано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малокомплектні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школи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сільській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місцевості: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Майстровільську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Маковицьку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(рішення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сесії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20.10.2022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639).</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Мудру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істину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озвучив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Отто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фон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Бісмарк:</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«Війни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виграють</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не</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генерали,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війни</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виграють</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шкільні</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вчителі»</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Саме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тому,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незважаючи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війну,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забезпечу</w:t>
      </w:r>
      <w:r w:rsidR="00AF339A">
        <w:rPr>
          <w:rFonts w:ascii="Times New Roman" w:eastAsia="Times New Roman" w:hAnsi="Times New Roman" w:cs="Times New Roman"/>
          <w:sz w:val="28"/>
          <w:szCs w:val="28"/>
          <w:lang w:val="uk-UA" w:eastAsia="ru-RU"/>
        </w:rPr>
        <w:t>валося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проведення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різних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освітніх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заходів: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предметні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олімпіади,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конкурс-захист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дослідницьких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робіт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Міжнародний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конкурс</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мови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імені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Петра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Яцика,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Міжнародний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мовно-літературний</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конкурс</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імені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Тараса</w:t>
      </w:r>
      <w:r w:rsidR="00A40013" w:rsidRPr="00247E27">
        <w:rPr>
          <w:rFonts w:ascii="Times New Roman" w:eastAsia="Times New Roman" w:hAnsi="Times New Roman" w:cs="Times New Roman"/>
          <w:sz w:val="28"/>
          <w:szCs w:val="28"/>
          <w:lang w:val="uk-UA" w:eastAsia="ru-RU"/>
        </w:rPr>
        <w:t xml:space="preserve"> </w:t>
      </w:r>
      <w:r w:rsidR="005463D5" w:rsidRPr="00247E27">
        <w:rPr>
          <w:rFonts w:ascii="Times New Roman" w:eastAsia="Times New Roman" w:hAnsi="Times New Roman" w:cs="Times New Roman"/>
          <w:sz w:val="28"/>
          <w:szCs w:val="28"/>
          <w:lang w:val="uk-UA" w:eastAsia="ru-RU"/>
        </w:rPr>
        <w:t>Шевченка</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фаховий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конкурс</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«Учитель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сертифікація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вчителів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році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успішно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пройшли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вчителя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початкових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класів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Ліцею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11)</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тощо.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Саме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результатами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участі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учнів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(вихованців)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вищезазначених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заходах,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експертною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комісією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2022-2023</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році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визначено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кандидатури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відзначення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стипендією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голови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5</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учнів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середньої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позашкільної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метою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методичної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підтримки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педагогічних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працівників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обміну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досвідом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роботи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умовах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війни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серпні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проведено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загальноміську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тижневу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Велику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Педагогічну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Раду.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2021-2022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навчальному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році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випускники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середньої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умовах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воєнного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замість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звичного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успішно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впоралися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національним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мультипредметним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тестом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(НМТ).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складався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трьох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предметів: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мови,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математики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історії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24</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випускники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отримали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найвищі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результати,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випускниця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Ліцею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№11</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Юлія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Войцехівська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здобула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балів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трьох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предметів.</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умовах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повномасштабної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війни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особливої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уваги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набуло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національно-патріотичне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виховання.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Учасники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освітнього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процесу: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залучалися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плетіння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сіток,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виготовлення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окопних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свічок,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написання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листів,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виготовлення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оберегів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іншої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допомоги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нашим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захисникам.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Проводились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благодійні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ярмарки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акції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дитячого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серця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фронт».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Упродовж</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проведено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заходи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всіх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пам’ятних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дат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календарних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свят,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серед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загальноміські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заходи:</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благодійна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акція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«Великдень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РАЗОМ».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Майже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пасок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зібрали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передачі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військовим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зону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бойових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Також</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малювали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малюнки,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писали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листи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подяки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виготовили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подарунки;</w:t>
      </w:r>
      <w:r w:rsidR="00A40013" w:rsidRPr="00247E27">
        <w:rPr>
          <w:rFonts w:ascii="Times New Roman" w:eastAsia="Times New Roman" w:hAnsi="Times New Roman" w:cs="Times New Roman"/>
          <w:sz w:val="28"/>
          <w:szCs w:val="28"/>
          <w:lang w:val="uk-UA" w:eastAsia="ru-RU"/>
        </w:rPr>
        <w:t xml:space="preserve"> </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День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Європи: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проведені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онлайн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флешмоби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це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Європа»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«Європа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прапорами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європейських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країн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гаслом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«Європа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допомагає</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перемагає»</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парку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відбулася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благодійно-пізнавальна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виставка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«Європі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подякою»;</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круглі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столи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вчителів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історії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мови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«Українці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нація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нескорених».</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Центром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позашкільної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організовано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влітку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змістовний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відпочинок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назвою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«Об’єднання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патріотів».</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Заклади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взяли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участь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грантових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програмах,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проєктах.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опорний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Пилиповицький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ліцей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одержав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одноразовий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грант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суму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3</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000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доларів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межах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ініціативи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«Спільно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навчання»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Дитячого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фонду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ООН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(ЮНІСЕФ)</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доларів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закупівлю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обладнання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ремонт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шкільної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їдальні.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Гімназія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5</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одержала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грант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суму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1000000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створення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освітнього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безпекового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центру,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Ліцей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100000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євро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капітальний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ремонт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впровадження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енергоефективних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заходів.</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Працівники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галузі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тільки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трима</w:t>
      </w:r>
      <w:r w:rsidR="001B1406" w:rsidRPr="00247E27">
        <w:rPr>
          <w:rFonts w:ascii="Times New Roman" w:eastAsia="Times New Roman" w:hAnsi="Times New Roman" w:cs="Times New Roman"/>
          <w:sz w:val="28"/>
          <w:szCs w:val="28"/>
          <w:lang w:val="uk-UA" w:eastAsia="ru-RU"/>
        </w:rPr>
        <w:t>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освітній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фронт,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активно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долучилися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роботи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Гуманітарного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штабу;</w:t>
      </w:r>
      <w:r w:rsidR="00A40013" w:rsidRPr="00247E27">
        <w:rPr>
          <w:rFonts w:ascii="Times New Roman" w:eastAsia="Times New Roman" w:hAnsi="Times New Roman" w:cs="Times New Roman"/>
          <w:sz w:val="28"/>
          <w:szCs w:val="28"/>
          <w:lang w:val="uk-UA" w:eastAsia="ru-RU"/>
        </w:rPr>
        <w:t xml:space="preserve"> </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плетіння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сіток;</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волонтерської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діяльності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метою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підтримки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ЗСУ;</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облаштування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місць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внутрішньо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переміщених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осіб</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дошкільної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роботи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пунктів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видачі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гуманітарної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допомоги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середньої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p>
    <w:p w:rsidR="00626620" w:rsidRPr="00247E27" w:rsidRDefault="00626620" w:rsidP="009B3BBF">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надання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психологічних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консультацій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тощо.</w:t>
      </w:r>
    </w:p>
    <w:p w:rsidR="00626620" w:rsidRPr="00247E27" w:rsidRDefault="00626620" w:rsidP="002C44D9">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Війна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це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випробування,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кардинально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змінює</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поняття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комфорту,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але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освітяни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трима</w:t>
      </w:r>
      <w:r w:rsidR="001B1406" w:rsidRPr="00247E27">
        <w:rPr>
          <w:rFonts w:ascii="Times New Roman" w:eastAsia="Times New Roman" w:hAnsi="Times New Roman" w:cs="Times New Roman"/>
          <w:sz w:val="28"/>
          <w:szCs w:val="28"/>
          <w:lang w:val="uk-UA" w:eastAsia="ru-RU"/>
        </w:rPr>
        <w:t>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освітній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фронт,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зміню</w:t>
      </w:r>
      <w:r w:rsidR="001B1406" w:rsidRPr="00247E27">
        <w:rPr>
          <w:rFonts w:ascii="Times New Roman" w:eastAsia="Times New Roman" w:hAnsi="Times New Roman" w:cs="Times New Roman"/>
          <w:sz w:val="28"/>
          <w:szCs w:val="28"/>
          <w:lang w:val="uk-UA" w:eastAsia="ru-RU"/>
        </w:rPr>
        <w:t>вали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w:t>
      </w:r>
      <w:r w:rsidR="001B1406" w:rsidRPr="00247E27">
        <w:rPr>
          <w:rFonts w:ascii="Times New Roman" w:eastAsia="Times New Roman" w:hAnsi="Times New Roman" w:cs="Times New Roman"/>
          <w:sz w:val="28"/>
          <w:szCs w:val="28"/>
          <w:lang w:val="uk-UA" w:eastAsia="ru-RU"/>
        </w:rPr>
        <w:t>вали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сильнішими,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усвідомлюючи,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це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інвестиція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майбутнє.</w:t>
      </w:r>
    </w:p>
    <w:p w:rsidR="00D66BB9" w:rsidRPr="002C44D9" w:rsidRDefault="00323B73" w:rsidP="002C44D9">
      <w:pPr>
        <w:pStyle w:val="2"/>
        <w:spacing w:before="0" w:line="240" w:lineRule="auto"/>
        <w:rPr>
          <w:rFonts w:eastAsia="Times New Roman" w:cs="Times New Roman"/>
          <w:b w:val="0"/>
          <w:szCs w:val="28"/>
          <w:lang w:val="uk-UA" w:eastAsia="ru-RU"/>
        </w:rPr>
      </w:pPr>
      <w:bookmarkStart w:id="26" w:name="_Toc87369219"/>
      <w:r w:rsidRPr="002C44D9">
        <w:rPr>
          <w:rFonts w:eastAsia="Times New Roman" w:cs="Times New Roman"/>
          <w:szCs w:val="28"/>
          <w:lang w:val="uk-UA" w:eastAsia="ru-RU"/>
        </w:rPr>
        <w:t>6.3</w:t>
      </w:r>
      <w:r w:rsidRPr="002C44D9">
        <w:rPr>
          <w:rFonts w:eastAsia="Times New Roman" w:cs="Times New Roman"/>
          <w:b w:val="0"/>
          <w:szCs w:val="28"/>
          <w:lang w:val="uk-UA" w:eastAsia="ru-RU"/>
        </w:rPr>
        <w:t xml:space="preserve"> </w:t>
      </w:r>
      <w:r w:rsidR="002C44D9" w:rsidRPr="00B27B42">
        <w:rPr>
          <w:rStyle w:val="20"/>
          <w:b/>
          <w:lang w:val="uk-UA"/>
        </w:rPr>
        <w:t>Культура і туризм. Топоніміка</w:t>
      </w:r>
    </w:p>
    <w:p w:rsidR="00D66BB9" w:rsidRPr="00247E27" w:rsidRDefault="00D66BB9" w:rsidP="009F369A">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Фінансування</w:t>
      </w:r>
      <w:r w:rsidR="00A40013" w:rsidRPr="00247E27">
        <w:rPr>
          <w:rFonts w:ascii="Times New Roman" w:eastAsia="Times New Roman" w:hAnsi="Times New Roman" w:cs="Times New Roman"/>
          <w:sz w:val="28"/>
          <w:szCs w:val="28"/>
          <w:lang w:val="uk-UA" w:eastAsia="ru-RU"/>
        </w:rPr>
        <w:t xml:space="preserve"> </w:t>
      </w:r>
      <w:r w:rsidR="00593C12">
        <w:rPr>
          <w:rFonts w:ascii="Times New Roman" w:eastAsia="Times New Roman" w:hAnsi="Times New Roman" w:cs="Times New Roman"/>
          <w:sz w:val="28"/>
          <w:szCs w:val="28"/>
          <w:lang w:val="uk-UA" w:eastAsia="ru-RU"/>
        </w:rPr>
        <w:t>установ галузі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культури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туризму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здійсню</w:t>
      </w:r>
      <w:r w:rsidR="00AF339A">
        <w:rPr>
          <w:rFonts w:ascii="Times New Roman" w:eastAsia="Times New Roman" w:hAnsi="Times New Roman" w:cs="Times New Roman"/>
          <w:sz w:val="28"/>
          <w:szCs w:val="28"/>
          <w:lang w:val="uk-UA" w:eastAsia="ru-RU"/>
        </w:rPr>
        <w:t>валося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рахунок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надходження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коштів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спеціального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фондів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бюджету.</w:t>
      </w:r>
    </w:p>
    <w:p w:rsidR="00D66BB9" w:rsidRPr="00247E27" w:rsidRDefault="00593C12" w:rsidP="009F369A">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D66BB9" w:rsidRPr="00247E27">
        <w:rPr>
          <w:rFonts w:ascii="Times New Roman" w:eastAsia="Times New Roman" w:hAnsi="Times New Roman" w:cs="Times New Roman"/>
          <w:sz w:val="28"/>
          <w:szCs w:val="28"/>
          <w:lang w:val="uk-UA" w:eastAsia="ru-RU"/>
        </w:rPr>
        <w:t>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2022</w:t>
      </w:r>
      <w:r>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р</w:t>
      </w:r>
      <w:r>
        <w:rPr>
          <w:rFonts w:ascii="Times New Roman" w:eastAsia="Times New Roman" w:hAnsi="Times New Roman" w:cs="Times New Roman"/>
          <w:sz w:val="28"/>
          <w:szCs w:val="28"/>
          <w:lang w:val="uk-UA" w:eastAsia="ru-RU"/>
        </w:rPr>
        <w:t>ік передбачалося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коштів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загального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фонду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40708,3</w:t>
      </w:r>
      <w:r w:rsidR="00A40013" w:rsidRPr="00247E27">
        <w:rPr>
          <w:rFonts w:ascii="Times New Roman" w:eastAsia="Times New Roman" w:hAnsi="Times New Roman" w:cs="Times New Roman"/>
          <w:sz w:val="28"/>
          <w:szCs w:val="28"/>
          <w:lang w:val="uk-UA" w:eastAsia="ru-RU"/>
        </w:rPr>
        <w:t xml:space="preserve"> </w:t>
      </w:r>
      <w:r w:rsidR="001E5D41">
        <w:rPr>
          <w:rFonts w:ascii="Times New Roman" w:eastAsia="Times New Roman" w:hAnsi="Times New Roman" w:cs="Times New Roman"/>
          <w:sz w:val="28"/>
          <w:szCs w:val="28"/>
          <w:lang w:val="uk-UA" w:eastAsia="ru-RU"/>
        </w:rPr>
        <w:t>тис. грн</w:t>
      </w:r>
      <w:r w:rsidR="00D66BB9"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p>
    <w:p w:rsidR="00D66BB9" w:rsidRPr="00247E27" w:rsidRDefault="00D66BB9" w:rsidP="009F369A">
      <w:pPr>
        <w:numPr>
          <w:ilvl w:val="0"/>
          <w:numId w:val="1"/>
        </w:numPr>
        <w:tabs>
          <w:tab w:val="left" w:pos="993"/>
        </w:tabs>
        <w:ind w:left="0" w:firstLine="709"/>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заробітну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плату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33704,4</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тис.</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грн</w:t>
      </w:r>
      <w:r w:rsidR="00593C12">
        <w:rPr>
          <w:rFonts w:ascii="Times New Roman" w:eastAsia="Times New Roman" w:hAnsi="Times New Roman" w:cs="Times New Roman"/>
          <w:sz w:val="28"/>
          <w:szCs w:val="28"/>
          <w:lang w:val="uk-UA" w:eastAsia="ru-RU"/>
        </w:rPr>
        <w:t>;</w:t>
      </w:r>
    </w:p>
    <w:p w:rsidR="00D66BB9" w:rsidRPr="00247E27" w:rsidRDefault="00D66BB9" w:rsidP="00012771">
      <w:pPr>
        <w:numPr>
          <w:ilvl w:val="0"/>
          <w:numId w:val="1"/>
        </w:numPr>
        <w:tabs>
          <w:tab w:val="left" w:pos="993"/>
        </w:tabs>
        <w:ind w:left="0" w:firstLine="709"/>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комунальні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послуги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3190,8</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тис.</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грн</w:t>
      </w:r>
      <w:r w:rsidR="00593C12">
        <w:rPr>
          <w:rFonts w:ascii="Times New Roman" w:eastAsia="Times New Roman" w:hAnsi="Times New Roman" w:cs="Times New Roman"/>
          <w:sz w:val="28"/>
          <w:szCs w:val="28"/>
          <w:lang w:val="uk-UA" w:eastAsia="ru-RU"/>
        </w:rPr>
        <w:t>;</w:t>
      </w:r>
    </w:p>
    <w:p w:rsidR="00D66BB9" w:rsidRPr="00247E27" w:rsidRDefault="00D66BB9" w:rsidP="00012771">
      <w:pPr>
        <w:numPr>
          <w:ilvl w:val="0"/>
          <w:numId w:val="1"/>
        </w:numPr>
        <w:tabs>
          <w:tab w:val="left" w:pos="993"/>
        </w:tabs>
        <w:ind w:left="0" w:firstLine="709"/>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поточні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видатки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3813,1</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тис.</w:t>
      </w:r>
      <w:r w:rsidR="00A40013" w:rsidRPr="00247E27">
        <w:rPr>
          <w:rFonts w:ascii="Times New Roman" w:eastAsia="Times New Roman" w:hAnsi="Times New Roman" w:cs="Times New Roman"/>
          <w:sz w:val="28"/>
          <w:szCs w:val="28"/>
          <w:lang w:val="uk-UA" w:eastAsia="ru-RU"/>
        </w:rPr>
        <w:t xml:space="preserve"> </w:t>
      </w:r>
      <w:r w:rsidR="001F65EC">
        <w:rPr>
          <w:rFonts w:ascii="Times New Roman" w:eastAsia="Times New Roman" w:hAnsi="Times New Roman" w:cs="Times New Roman"/>
          <w:sz w:val="28"/>
          <w:szCs w:val="28"/>
          <w:lang w:val="uk-UA" w:eastAsia="ru-RU"/>
        </w:rPr>
        <w:t>грн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т.ч.</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загальноміські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заходи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278,5</w:t>
      </w:r>
      <w:r w:rsidR="00AC793A" w:rsidRPr="0015461D">
        <w:rPr>
          <w:sz w:val="28"/>
          <w:szCs w:val="28"/>
          <w:lang w:val="uk-UA"/>
        </w:rPr>
        <w:t> </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тис.</w:t>
      </w:r>
      <w:r w:rsidR="00A40013" w:rsidRPr="00247E27">
        <w:rPr>
          <w:rFonts w:ascii="Times New Roman" w:eastAsia="Times New Roman" w:hAnsi="Times New Roman" w:cs="Times New Roman"/>
          <w:sz w:val="28"/>
          <w:szCs w:val="28"/>
          <w:lang w:val="uk-UA" w:eastAsia="ru-RU"/>
        </w:rPr>
        <w:t xml:space="preserve"> </w:t>
      </w:r>
      <w:r w:rsidR="001F65EC">
        <w:rPr>
          <w:rFonts w:ascii="Times New Roman" w:eastAsia="Times New Roman" w:hAnsi="Times New Roman" w:cs="Times New Roman"/>
          <w:sz w:val="28"/>
          <w:szCs w:val="28"/>
          <w:lang w:val="uk-UA" w:eastAsia="ru-RU"/>
        </w:rPr>
        <w:t>грн</w:t>
      </w:r>
      <w:r w:rsidRPr="00247E27">
        <w:rPr>
          <w:rFonts w:ascii="Times New Roman" w:eastAsia="Times New Roman" w:hAnsi="Times New Roman" w:cs="Times New Roman"/>
          <w:sz w:val="28"/>
          <w:szCs w:val="28"/>
          <w:lang w:val="uk-UA" w:eastAsia="ru-RU"/>
        </w:rPr>
        <w:t>)</w:t>
      </w:r>
      <w:r w:rsidR="00593C12">
        <w:rPr>
          <w:rFonts w:ascii="Times New Roman" w:eastAsia="Times New Roman" w:hAnsi="Times New Roman" w:cs="Times New Roman"/>
          <w:sz w:val="28"/>
          <w:szCs w:val="28"/>
          <w:lang w:val="uk-UA" w:eastAsia="ru-RU"/>
        </w:rPr>
        <w:t>.</w:t>
      </w:r>
    </w:p>
    <w:p w:rsidR="00D66BB9" w:rsidRPr="00247E27" w:rsidRDefault="00D66BB9" w:rsidP="00012771">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Використано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коштів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фонду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рік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38443,6</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тис.</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грн.</w:t>
      </w:r>
      <w:r w:rsidR="00A40013" w:rsidRPr="00247E27">
        <w:rPr>
          <w:rFonts w:ascii="Times New Roman" w:eastAsia="Times New Roman" w:hAnsi="Times New Roman" w:cs="Times New Roman"/>
          <w:sz w:val="28"/>
          <w:szCs w:val="28"/>
          <w:lang w:val="uk-UA" w:eastAsia="ru-RU"/>
        </w:rPr>
        <w:t xml:space="preserve"> </w:t>
      </w:r>
    </w:p>
    <w:p w:rsidR="00D66BB9" w:rsidRPr="00247E27" w:rsidRDefault="00D66BB9" w:rsidP="00012771">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поточний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ремонт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укриттів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році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виділено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1746,1</w:t>
      </w:r>
      <w:r w:rsidR="00A40013" w:rsidRPr="00247E27">
        <w:rPr>
          <w:rFonts w:ascii="Times New Roman" w:eastAsia="Times New Roman" w:hAnsi="Times New Roman" w:cs="Times New Roman"/>
          <w:sz w:val="28"/>
          <w:szCs w:val="28"/>
          <w:lang w:val="uk-UA" w:eastAsia="ru-RU"/>
        </w:rPr>
        <w:t xml:space="preserve"> </w:t>
      </w:r>
      <w:r w:rsidR="001E5D41">
        <w:rPr>
          <w:rFonts w:ascii="Times New Roman" w:eastAsia="Times New Roman" w:hAnsi="Times New Roman" w:cs="Times New Roman"/>
          <w:sz w:val="28"/>
          <w:szCs w:val="28"/>
          <w:lang w:val="uk-UA" w:eastAsia="ru-RU"/>
        </w:rPr>
        <w:t>тис. грн</w:t>
      </w:r>
      <w:r w:rsidRPr="00247E27">
        <w:rPr>
          <w:rFonts w:ascii="Times New Roman" w:eastAsia="Times New Roman" w:hAnsi="Times New Roman" w:cs="Times New Roman"/>
          <w:sz w:val="28"/>
          <w:szCs w:val="28"/>
          <w:lang w:val="uk-UA" w:eastAsia="ru-RU"/>
        </w:rPr>
        <w:t>.</w:t>
      </w:r>
    </w:p>
    <w:p w:rsidR="00D66BB9" w:rsidRPr="00247E27" w:rsidRDefault="00012771" w:rsidP="00012771">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Основні п</w:t>
      </w:r>
      <w:r w:rsidR="00D66BB9" w:rsidRPr="00247E27">
        <w:rPr>
          <w:rFonts w:ascii="Times New Roman" w:eastAsia="Times New Roman" w:hAnsi="Times New Roman" w:cs="Times New Roman"/>
          <w:sz w:val="28"/>
          <w:szCs w:val="28"/>
          <w:lang w:val="uk-UA" w:eastAsia="ru-RU"/>
        </w:rPr>
        <w:t>роведені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роботи:</w:t>
      </w:r>
    </w:p>
    <w:p w:rsidR="00D66BB9" w:rsidRPr="00593C12" w:rsidRDefault="00593C12" w:rsidP="00B27B42">
      <w:pPr>
        <w:tabs>
          <w:tab w:val="left" w:pos="1134"/>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D66BB9" w:rsidRPr="00593C12">
        <w:rPr>
          <w:rFonts w:ascii="Times New Roman" w:eastAsia="Times New Roman" w:hAnsi="Times New Roman" w:cs="Times New Roman"/>
          <w:sz w:val="28"/>
          <w:szCs w:val="28"/>
          <w:lang w:val="uk-UA" w:eastAsia="ru-RU"/>
        </w:rPr>
        <w:t>оточний</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ремонт</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споруди</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подвійного</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призначення</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укриття</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міського</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Палацу</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культури</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ім.</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Лесі</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Українки</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(цементно-вапняна</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штукатурка</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стін,</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цементна</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стяжка</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підлоги,</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придбання</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та</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встановлення</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дверей,</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облаштування</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електромережі,</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придбання</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вуличних</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біотуалетів,</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встановлення</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вентиляції)</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на</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загальну</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суму</w:t>
      </w:r>
      <w:r w:rsidR="00A40013" w:rsidRPr="00593C12">
        <w:rPr>
          <w:rFonts w:ascii="Times New Roman" w:eastAsia="Times New Roman" w:hAnsi="Times New Roman" w:cs="Times New Roman"/>
          <w:sz w:val="28"/>
          <w:szCs w:val="28"/>
          <w:lang w:val="uk-UA" w:eastAsia="ru-RU"/>
        </w:rPr>
        <w:t xml:space="preserve"> </w:t>
      </w:r>
      <w:r w:rsidR="00D66BB9" w:rsidRPr="00593C12">
        <w:rPr>
          <w:rFonts w:ascii="Times New Roman" w:eastAsia="Times New Roman" w:hAnsi="Times New Roman" w:cs="Times New Roman"/>
          <w:sz w:val="28"/>
          <w:szCs w:val="28"/>
          <w:lang w:val="uk-UA" w:eastAsia="ru-RU"/>
        </w:rPr>
        <w:t>644,1</w:t>
      </w:r>
      <w:r w:rsidR="00A40013" w:rsidRPr="00593C12">
        <w:rPr>
          <w:rFonts w:ascii="Times New Roman" w:eastAsia="Times New Roman" w:hAnsi="Times New Roman" w:cs="Times New Roman"/>
          <w:sz w:val="28"/>
          <w:szCs w:val="28"/>
          <w:lang w:val="uk-UA" w:eastAsia="ru-RU"/>
        </w:rPr>
        <w:t xml:space="preserve"> </w:t>
      </w:r>
      <w:r w:rsidR="001E5D41" w:rsidRPr="00593C12">
        <w:rPr>
          <w:rFonts w:ascii="Times New Roman" w:eastAsia="Times New Roman" w:hAnsi="Times New Roman" w:cs="Times New Roman"/>
          <w:sz w:val="28"/>
          <w:szCs w:val="28"/>
          <w:lang w:val="uk-UA" w:eastAsia="ru-RU"/>
        </w:rPr>
        <w:t>тис. грн</w:t>
      </w:r>
      <w:r>
        <w:rPr>
          <w:rFonts w:ascii="Times New Roman" w:eastAsia="Times New Roman" w:hAnsi="Times New Roman" w:cs="Times New Roman"/>
          <w:sz w:val="28"/>
          <w:szCs w:val="28"/>
          <w:lang w:val="uk-UA" w:eastAsia="ru-RU"/>
        </w:rPr>
        <w:t>;</w:t>
      </w:r>
    </w:p>
    <w:p w:rsidR="00D66BB9" w:rsidRPr="00593C12" w:rsidRDefault="00593C12" w:rsidP="00B27B42">
      <w:pPr>
        <w:tabs>
          <w:tab w:val="left" w:pos="1134"/>
        </w:tabs>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w:t>
      </w:r>
      <w:r w:rsidR="00D66BB9" w:rsidRPr="00593C12">
        <w:rPr>
          <w:rFonts w:ascii="Times New Roman" w:eastAsia="Calibri" w:hAnsi="Times New Roman" w:cs="Times New Roman"/>
          <w:sz w:val="28"/>
          <w:szCs w:val="28"/>
          <w:lang w:val="uk-UA"/>
        </w:rPr>
        <w:t>оточний</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ремонт</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споруди</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подвійного</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призначення</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укриття</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Будинку</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культури</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с.</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Пилиповичі</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на</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загальну</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суму</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690</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тис.</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грн</w:t>
      </w:r>
      <w:r>
        <w:rPr>
          <w:rFonts w:ascii="Times New Roman" w:eastAsia="Calibri" w:hAnsi="Times New Roman" w:cs="Times New Roman"/>
          <w:sz w:val="28"/>
          <w:szCs w:val="28"/>
          <w:lang w:val="uk-UA"/>
        </w:rPr>
        <w:t>;</w:t>
      </w:r>
    </w:p>
    <w:p w:rsidR="00D66BB9" w:rsidRPr="00593C12" w:rsidRDefault="00593C12" w:rsidP="00B27B42">
      <w:pPr>
        <w:tabs>
          <w:tab w:val="left" w:pos="1134"/>
        </w:tabs>
        <w:jc w:val="lef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w:t>
      </w:r>
      <w:r w:rsidR="00D66BB9" w:rsidRPr="00593C12">
        <w:rPr>
          <w:rFonts w:ascii="Times New Roman" w:eastAsia="Calibri" w:hAnsi="Times New Roman" w:cs="Times New Roman"/>
          <w:sz w:val="28"/>
          <w:szCs w:val="28"/>
          <w:lang w:val="uk-UA"/>
        </w:rPr>
        <w:t>оточний</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ремонт</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споруди</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подвійного</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призначення</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укриття</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Будинку</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культури</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с.</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Великий</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Молодьків</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на</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загальну</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суму</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412</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тис.</w:t>
      </w:r>
      <w:r w:rsidR="00A40013" w:rsidRPr="00593C12">
        <w:rPr>
          <w:rFonts w:ascii="Times New Roman" w:eastAsia="Calibri" w:hAnsi="Times New Roman" w:cs="Times New Roman"/>
          <w:sz w:val="28"/>
          <w:szCs w:val="28"/>
          <w:lang w:val="uk-UA"/>
        </w:rPr>
        <w:t xml:space="preserve"> </w:t>
      </w:r>
      <w:r w:rsidR="00D66BB9" w:rsidRPr="00593C12">
        <w:rPr>
          <w:rFonts w:ascii="Times New Roman" w:eastAsia="Calibri" w:hAnsi="Times New Roman" w:cs="Times New Roman"/>
          <w:sz w:val="28"/>
          <w:szCs w:val="28"/>
          <w:lang w:val="uk-UA"/>
        </w:rPr>
        <w:t>грн</w:t>
      </w:r>
      <w:r>
        <w:rPr>
          <w:rFonts w:ascii="Times New Roman" w:eastAsia="Calibri" w:hAnsi="Times New Roman" w:cs="Times New Roman"/>
          <w:sz w:val="28"/>
          <w:szCs w:val="28"/>
          <w:lang w:val="uk-UA"/>
        </w:rPr>
        <w:t>;</w:t>
      </w:r>
    </w:p>
    <w:p w:rsidR="00D66BB9" w:rsidRPr="006A4808" w:rsidRDefault="006A4808" w:rsidP="00B27B42">
      <w:pPr>
        <w:tabs>
          <w:tab w:val="left" w:pos="1134"/>
        </w:tabs>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w:t>
      </w:r>
      <w:r w:rsidR="00D66BB9" w:rsidRPr="006A4808">
        <w:rPr>
          <w:rFonts w:ascii="Times New Roman" w:eastAsia="Calibri" w:hAnsi="Times New Roman" w:cs="Times New Roman"/>
          <w:sz w:val="28"/>
          <w:szCs w:val="28"/>
          <w:lang w:val="uk-UA"/>
        </w:rPr>
        <w:t>ридбано</w:t>
      </w:r>
      <w:r w:rsidR="00A40013" w:rsidRPr="006A4808">
        <w:rPr>
          <w:rFonts w:ascii="Times New Roman" w:eastAsia="Calibri" w:hAnsi="Times New Roman" w:cs="Times New Roman"/>
          <w:sz w:val="28"/>
          <w:szCs w:val="28"/>
          <w:lang w:val="uk-UA"/>
        </w:rPr>
        <w:t xml:space="preserve"> </w:t>
      </w:r>
      <w:r w:rsidR="00D66BB9" w:rsidRPr="006A4808">
        <w:rPr>
          <w:rFonts w:ascii="Times New Roman" w:eastAsia="Calibri" w:hAnsi="Times New Roman" w:cs="Times New Roman"/>
          <w:sz w:val="28"/>
          <w:szCs w:val="28"/>
          <w:lang w:val="uk-UA"/>
        </w:rPr>
        <w:t>та</w:t>
      </w:r>
      <w:r w:rsidR="00A40013" w:rsidRPr="006A4808">
        <w:rPr>
          <w:rFonts w:ascii="Times New Roman" w:eastAsia="Calibri" w:hAnsi="Times New Roman" w:cs="Times New Roman"/>
          <w:sz w:val="28"/>
          <w:szCs w:val="28"/>
          <w:lang w:val="uk-UA"/>
        </w:rPr>
        <w:t xml:space="preserve"> </w:t>
      </w:r>
      <w:r w:rsidR="00D66BB9" w:rsidRPr="006A4808">
        <w:rPr>
          <w:rFonts w:ascii="Times New Roman" w:eastAsia="Calibri" w:hAnsi="Times New Roman" w:cs="Times New Roman"/>
          <w:sz w:val="28"/>
          <w:szCs w:val="28"/>
          <w:lang w:val="uk-UA"/>
        </w:rPr>
        <w:t>обладнано</w:t>
      </w:r>
      <w:r w:rsidR="00A40013" w:rsidRPr="006A4808">
        <w:rPr>
          <w:rFonts w:ascii="Times New Roman" w:eastAsia="Calibri" w:hAnsi="Times New Roman" w:cs="Times New Roman"/>
          <w:sz w:val="28"/>
          <w:szCs w:val="28"/>
          <w:lang w:val="uk-UA"/>
        </w:rPr>
        <w:t xml:space="preserve"> </w:t>
      </w:r>
      <w:r w:rsidR="00D66BB9" w:rsidRPr="006A4808">
        <w:rPr>
          <w:rFonts w:ascii="Times New Roman" w:eastAsia="Calibri" w:hAnsi="Times New Roman" w:cs="Times New Roman"/>
          <w:sz w:val="28"/>
          <w:szCs w:val="28"/>
          <w:lang w:val="uk-UA"/>
        </w:rPr>
        <w:t>твердопаливний</w:t>
      </w:r>
      <w:r w:rsidR="00A40013" w:rsidRPr="006A4808">
        <w:rPr>
          <w:rFonts w:ascii="Times New Roman" w:eastAsia="Calibri" w:hAnsi="Times New Roman" w:cs="Times New Roman"/>
          <w:sz w:val="28"/>
          <w:szCs w:val="28"/>
          <w:lang w:val="uk-UA"/>
        </w:rPr>
        <w:t xml:space="preserve"> </w:t>
      </w:r>
      <w:r w:rsidR="00D66BB9" w:rsidRPr="006A4808">
        <w:rPr>
          <w:rFonts w:ascii="Times New Roman" w:eastAsia="Calibri" w:hAnsi="Times New Roman" w:cs="Times New Roman"/>
          <w:sz w:val="28"/>
          <w:szCs w:val="28"/>
          <w:lang w:val="uk-UA"/>
        </w:rPr>
        <w:t>котел</w:t>
      </w:r>
      <w:r w:rsidR="00A40013" w:rsidRPr="006A4808">
        <w:rPr>
          <w:rFonts w:ascii="Times New Roman" w:eastAsia="Calibri" w:hAnsi="Times New Roman" w:cs="Times New Roman"/>
          <w:sz w:val="28"/>
          <w:szCs w:val="28"/>
          <w:lang w:val="uk-UA"/>
        </w:rPr>
        <w:t xml:space="preserve"> </w:t>
      </w:r>
      <w:r w:rsidR="00D66BB9" w:rsidRPr="006A4808">
        <w:rPr>
          <w:rFonts w:ascii="Times New Roman" w:eastAsia="Calibri" w:hAnsi="Times New Roman" w:cs="Times New Roman"/>
          <w:sz w:val="28"/>
          <w:szCs w:val="28"/>
          <w:lang w:val="uk-UA"/>
        </w:rPr>
        <w:t>в</w:t>
      </w:r>
      <w:r w:rsidR="00A40013" w:rsidRPr="006A4808">
        <w:rPr>
          <w:rFonts w:ascii="Times New Roman" w:eastAsia="Calibri" w:hAnsi="Times New Roman" w:cs="Times New Roman"/>
          <w:sz w:val="28"/>
          <w:szCs w:val="28"/>
          <w:lang w:val="uk-UA"/>
        </w:rPr>
        <w:t xml:space="preserve"> </w:t>
      </w:r>
      <w:r w:rsidR="00D66BB9" w:rsidRPr="006A4808">
        <w:rPr>
          <w:rFonts w:ascii="Times New Roman" w:eastAsia="Calibri" w:hAnsi="Times New Roman" w:cs="Times New Roman"/>
          <w:sz w:val="28"/>
          <w:szCs w:val="28"/>
          <w:lang w:val="uk-UA"/>
        </w:rPr>
        <w:t>сумі</w:t>
      </w:r>
      <w:r w:rsidR="00A40013" w:rsidRPr="006A4808">
        <w:rPr>
          <w:rFonts w:ascii="Times New Roman" w:eastAsia="Calibri" w:hAnsi="Times New Roman" w:cs="Times New Roman"/>
          <w:sz w:val="28"/>
          <w:szCs w:val="28"/>
          <w:lang w:val="uk-UA"/>
        </w:rPr>
        <w:t xml:space="preserve"> </w:t>
      </w:r>
      <w:r w:rsidR="00D66BB9" w:rsidRPr="006A4808">
        <w:rPr>
          <w:rFonts w:ascii="Times New Roman" w:eastAsia="Calibri" w:hAnsi="Times New Roman" w:cs="Times New Roman"/>
          <w:sz w:val="28"/>
          <w:szCs w:val="28"/>
          <w:lang w:val="uk-UA"/>
        </w:rPr>
        <w:t>383000</w:t>
      </w:r>
      <w:r w:rsidR="00A40013" w:rsidRPr="006A4808">
        <w:rPr>
          <w:rFonts w:ascii="Times New Roman" w:eastAsia="Calibri" w:hAnsi="Times New Roman" w:cs="Times New Roman"/>
          <w:sz w:val="28"/>
          <w:szCs w:val="28"/>
          <w:lang w:val="uk-UA"/>
        </w:rPr>
        <w:t xml:space="preserve"> </w:t>
      </w:r>
      <w:r w:rsidR="00D66BB9" w:rsidRPr="006A4808">
        <w:rPr>
          <w:rFonts w:ascii="Times New Roman" w:eastAsia="Calibri" w:hAnsi="Times New Roman" w:cs="Times New Roman"/>
          <w:sz w:val="28"/>
          <w:szCs w:val="28"/>
          <w:lang w:val="uk-UA"/>
        </w:rPr>
        <w:t>грн.</w:t>
      </w:r>
      <w:r w:rsidR="00A40013" w:rsidRPr="006A4808">
        <w:rPr>
          <w:rFonts w:ascii="Times New Roman" w:eastAsia="Calibri" w:hAnsi="Times New Roman" w:cs="Times New Roman"/>
          <w:sz w:val="28"/>
          <w:szCs w:val="28"/>
          <w:lang w:val="uk-UA"/>
        </w:rPr>
        <w:t xml:space="preserve"> </w:t>
      </w:r>
      <w:r w:rsidR="00D66BB9" w:rsidRPr="006A4808">
        <w:rPr>
          <w:rFonts w:ascii="Times New Roman" w:eastAsia="Calibri" w:hAnsi="Times New Roman" w:cs="Times New Roman"/>
          <w:sz w:val="28"/>
          <w:szCs w:val="28"/>
          <w:lang w:val="uk-UA"/>
        </w:rPr>
        <w:t>(для</w:t>
      </w:r>
      <w:r w:rsidR="00A40013" w:rsidRPr="006A4808">
        <w:rPr>
          <w:rFonts w:ascii="Times New Roman" w:eastAsia="Calibri" w:hAnsi="Times New Roman" w:cs="Times New Roman"/>
          <w:sz w:val="28"/>
          <w:szCs w:val="28"/>
          <w:lang w:val="uk-UA"/>
        </w:rPr>
        <w:t xml:space="preserve"> </w:t>
      </w:r>
      <w:r w:rsidR="00D66BB9" w:rsidRPr="006A4808">
        <w:rPr>
          <w:rFonts w:ascii="Times New Roman" w:eastAsia="Calibri" w:hAnsi="Times New Roman" w:cs="Times New Roman"/>
          <w:sz w:val="28"/>
          <w:szCs w:val="28"/>
          <w:lang w:val="uk-UA"/>
        </w:rPr>
        <w:t>підготовки</w:t>
      </w:r>
      <w:r w:rsidR="00A40013" w:rsidRPr="006A4808">
        <w:rPr>
          <w:rFonts w:ascii="Times New Roman" w:eastAsia="Calibri" w:hAnsi="Times New Roman" w:cs="Times New Roman"/>
          <w:sz w:val="28"/>
          <w:szCs w:val="28"/>
          <w:lang w:val="uk-UA"/>
        </w:rPr>
        <w:t xml:space="preserve"> </w:t>
      </w:r>
      <w:r w:rsidR="00D66BB9" w:rsidRPr="006A4808">
        <w:rPr>
          <w:rFonts w:ascii="Times New Roman" w:eastAsia="Calibri" w:hAnsi="Times New Roman" w:cs="Times New Roman"/>
          <w:sz w:val="28"/>
          <w:szCs w:val="28"/>
          <w:lang w:val="uk-UA"/>
        </w:rPr>
        <w:t>приміщення</w:t>
      </w:r>
      <w:r w:rsidR="00A40013" w:rsidRPr="006A4808">
        <w:rPr>
          <w:rFonts w:ascii="Times New Roman" w:eastAsia="Calibri" w:hAnsi="Times New Roman" w:cs="Times New Roman"/>
          <w:sz w:val="28"/>
          <w:szCs w:val="28"/>
          <w:lang w:val="uk-UA"/>
        </w:rPr>
        <w:t xml:space="preserve"> </w:t>
      </w:r>
      <w:r w:rsidR="00D66BB9" w:rsidRPr="006A4808">
        <w:rPr>
          <w:rFonts w:ascii="Times New Roman" w:eastAsia="Calibri" w:hAnsi="Times New Roman" w:cs="Times New Roman"/>
          <w:sz w:val="28"/>
          <w:szCs w:val="28"/>
          <w:lang w:val="uk-UA"/>
        </w:rPr>
        <w:t>Будинку</w:t>
      </w:r>
      <w:r w:rsidR="00A40013" w:rsidRPr="006A4808">
        <w:rPr>
          <w:rFonts w:ascii="Times New Roman" w:eastAsia="Calibri" w:hAnsi="Times New Roman" w:cs="Times New Roman"/>
          <w:sz w:val="28"/>
          <w:szCs w:val="28"/>
          <w:lang w:val="uk-UA"/>
        </w:rPr>
        <w:t xml:space="preserve"> </w:t>
      </w:r>
      <w:r w:rsidR="00D66BB9" w:rsidRPr="006A4808">
        <w:rPr>
          <w:rFonts w:ascii="Times New Roman" w:eastAsia="Calibri" w:hAnsi="Times New Roman" w:cs="Times New Roman"/>
          <w:sz w:val="28"/>
          <w:szCs w:val="28"/>
          <w:lang w:val="uk-UA"/>
        </w:rPr>
        <w:t>культури</w:t>
      </w:r>
      <w:r w:rsidR="00A40013" w:rsidRPr="006A4808">
        <w:rPr>
          <w:rFonts w:ascii="Times New Roman" w:eastAsia="Calibri" w:hAnsi="Times New Roman" w:cs="Times New Roman"/>
          <w:sz w:val="28"/>
          <w:szCs w:val="28"/>
          <w:lang w:val="uk-UA"/>
        </w:rPr>
        <w:t xml:space="preserve"> </w:t>
      </w:r>
      <w:r w:rsidR="00D66BB9" w:rsidRPr="006A4808">
        <w:rPr>
          <w:rFonts w:ascii="Times New Roman" w:eastAsia="Calibri" w:hAnsi="Times New Roman" w:cs="Times New Roman"/>
          <w:sz w:val="28"/>
          <w:szCs w:val="28"/>
          <w:lang w:val="uk-UA"/>
        </w:rPr>
        <w:t>с.</w:t>
      </w:r>
      <w:r w:rsidR="00A40013" w:rsidRPr="006A4808">
        <w:rPr>
          <w:rFonts w:ascii="Times New Roman" w:eastAsia="Calibri" w:hAnsi="Times New Roman" w:cs="Times New Roman"/>
          <w:sz w:val="28"/>
          <w:szCs w:val="28"/>
          <w:lang w:val="uk-UA"/>
        </w:rPr>
        <w:t xml:space="preserve"> </w:t>
      </w:r>
      <w:r w:rsidR="00D66BB9" w:rsidRPr="006A4808">
        <w:rPr>
          <w:rFonts w:ascii="Times New Roman" w:eastAsia="Calibri" w:hAnsi="Times New Roman" w:cs="Times New Roman"/>
          <w:sz w:val="28"/>
          <w:szCs w:val="28"/>
          <w:lang w:val="uk-UA"/>
        </w:rPr>
        <w:t>Пилиповичі</w:t>
      </w:r>
      <w:r w:rsidR="00A40013" w:rsidRPr="006A4808">
        <w:rPr>
          <w:rFonts w:ascii="Times New Roman" w:eastAsia="Calibri" w:hAnsi="Times New Roman" w:cs="Times New Roman"/>
          <w:sz w:val="28"/>
          <w:szCs w:val="28"/>
          <w:lang w:val="uk-UA"/>
        </w:rPr>
        <w:t xml:space="preserve"> </w:t>
      </w:r>
      <w:r w:rsidR="00D66BB9" w:rsidRPr="006A4808">
        <w:rPr>
          <w:rFonts w:ascii="Times New Roman" w:eastAsia="Calibri" w:hAnsi="Times New Roman" w:cs="Times New Roman"/>
          <w:sz w:val="28"/>
          <w:szCs w:val="28"/>
          <w:lang w:val="uk-UA"/>
        </w:rPr>
        <w:t>до</w:t>
      </w:r>
      <w:r w:rsidR="00A40013" w:rsidRPr="006A4808">
        <w:rPr>
          <w:rFonts w:ascii="Times New Roman" w:eastAsia="Calibri" w:hAnsi="Times New Roman" w:cs="Times New Roman"/>
          <w:sz w:val="28"/>
          <w:szCs w:val="28"/>
          <w:lang w:val="uk-UA"/>
        </w:rPr>
        <w:t xml:space="preserve"> </w:t>
      </w:r>
      <w:r w:rsidR="00D66BB9" w:rsidRPr="006A4808">
        <w:rPr>
          <w:rFonts w:ascii="Times New Roman" w:eastAsia="Calibri" w:hAnsi="Times New Roman" w:cs="Times New Roman"/>
          <w:sz w:val="28"/>
          <w:szCs w:val="28"/>
          <w:lang w:val="uk-UA"/>
        </w:rPr>
        <w:t>опалювального</w:t>
      </w:r>
      <w:r w:rsidR="00A40013" w:rsidRPr="006A4808">
        <w:rPr>
          <w:rFonts w:ascii="Times New Roman" w:eastAsia="Calibri" w:hAnsi="Times New Roman" w:cs="Times New Roman"/>
          <w:sz w:val="28"/>
          <w:szCs w:val="28"/>
          <w:lang w:val="uk-UA"/>
        </w:rPr>
        <w:t xml:space="preserve"> </w:t>
      </w:r>
      <w:r w:rsidR="00D66BB9" w:rsidRPr="006A4808">
        <w:rPr>
          <w:rFonts w:ascii="Times New Roman" w:eastAsia="Calibri" w:hAnsi="Times New Roman" w:cs="Times New Roman"/>
          <w:sz w:val="28"/>
          <w:szCs w:val="28"/>
          <w:lang w:val="uk-UA"/>
        </w:rPr>
        <w:t>сезону)</w:t>
      </w:r>
      <w:r w:rsidR="00012771">
        <w:rPr>
          <w:rFonts w:ascii="Times New Roman" w:eastAsia="Calibri" w:hAnsi="Times New Roman" w:cs="Times New Roman"/>
          <w:sz w:val="28"/>
          <w:szCs w:val="28"/>
          <w:lang w:val="uk-UA"/>
        </w:rPr>
        <w:t>;</w:t>
      </w:r>
    </w:p>
    <w:p w:rsidR="00D66BB9" w:rsidRPr="00012771" w:rsidRDefault="00012771" w:rsidP="00B27B42">
      <w:pPr>
        <w:tabs>
          <w:tab w:val="left" w:pos="1134"/>
        </w:tabs>
        <w:jc w:val="lef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w:t>
      </w:r>
      <w:r w:rsidR="00D66BB9" w:rsidRPr="00012771">
        <w:rPr>
          <w:rFonts w:ascii="Times New Roman" w:eastAsia="Calibri" w:hAnsi="Times New Roman" w:cs="Times New Roman"/>
          <w:sz w:val="28"/>
          <w:szCs w:val="28"/>
          <w:lang w:val="uk-UA"/>
        </w:rPr>
        <w:t>ридбано</w:t>
      </w:r>
      <w:r w:rsidR="00A40013" w:rsidRPr="00012771">
        <w:rPr>
          <w:rFonts w:ascii="Times New Roman" w:eastAsia="Calibri" w:hAnsi="Times New Roman" w:cs="Times New Roman"/>
          <w:sz w:val="28"/>
          <w:szCs w:val="28"/>
          <w:lang w:val="uk-UA"/>
        </w:rPr>
        <w:t xml:space="preserve"> </w:t>
      </w:r>
      <w:r w:rsidR="00D66BB9" w:rsidRPr="00012771">
        <w:rPr>
          <w:rFonts w:ascii="Times New Roman" w:eastAsia="Calibri" w:hAnsi="Times New Roman" w:cs="Times New Roman"/>
          <w:sz w:val="28"/>
          <w:szCs w:val="28"/>
          <w:lang w:val="uk-UA"/>
        </w:rPr>
        <w:t>10</w:t>
      </w:r>
      <w:r w:rsidR="00A40013" w:rsidRPr="00012771">
        <w:rPr>
          <w:rFonts w:ascii="Times New Roman" w:eastAsia="Calibri" w:hAnsi="Times New Roman" w:cs="Times New Roman"/>
          <w:sz w:val="28"/>
          <w:szCs w:val="28"/>
          <w:lang w:val="uk-UA"/>
        </w:rPr>
        <w:t xml:space="preserve"> </w:t>
      </w:r>
      <w:r w:rsidR="00D66BB9" w:rsidRPr="00012771">
        <w:rPr>
          <w:rFonts w:ascii="Times New Roman" w:eastAsia="Calibri" w:hAnsi="Times New Roman" w:cs="Times New Roman"/>
          <w:sz w:val="28"/>
          <w:szCs w:val="28"/>
          <w:lang w:val="uk-UA"/>
        </w:rPr>
        <w:t>електрообігрівачів</w:t>
      </w:r>
      <w:r w:rsidR="00A40013" w:rsidRPr="00012771">
        <w:rPr>
          <w:rFonts w:ascii="Times New Roman" w:eastAsia="Calibri" w:hAnsi="Times New Roman" w:cs="Times New Roman"/>
          <w:sz w:val="28"/>
          <w:szCs w:val="28"/>
          <w:lang w:val="uk-UA"/>
        </w:rPr>
        <w:t xml:space="preserve"> </w:t>
      </w:r>
      <w:r w:rsidR="00D66BB9" w:rsidRPr="00012771">
        <w:rPr>
          <w:rFonts w:ascii="Times New Roman" w:eastAsia="Calibri" w:hAnsi="Times New Roman" w:cs="Times New Roman"/>
          <w:sz w:val="28"/>
          <w:szCs w:val="28"/>
          <w:lang w:val="uk-UA"/>
        </w:rPr>
        <w:t>(УФО)</w:t>
      </w:r>
      <w:r w:rsidR="00A40013" w:rsidRPr="00012771">
        <w:rPr>
          <w:rFonts w:ascii="Times New Roman" w:eastAsia="Calibri" w:hAnsi="Times New Roman" w:cs="Times New Roman"/>
          <w:sz w:val="28"/>
          <w:szCs w:val="28"/>
          <w:lang w:val="uk-UA"/>
        </w:rPr>
        <w:t xml:space="preserve"> </w:t>
      </w:r>
      <w:r w:rsidR="00D66BB9" w:rsidRPr="00012771">
        <w:rPr>
          <w:rFonts w:ascii="Times New Roman" w:eastAsia="Calibri" w:hAnsi="Times New Roman" w:cs="Times New Roman"/>
          <w:sz w:val="28"/>
          <w:szCs w:val="28"/>
          <w:lang w:val="uk-UA"/>
        </w:rPr>
        <w:t>на</w:t>
      </w:r>
      <w:r w:rsidR="00A40013" w:rsidRPr="00012771">
        <w:rPr>
          <w:rFonts w:ascii="Times New Roman" w:eastAsia="Calibri" w:hAnsi="Times New Roman" w:cs="Times New Roman"/>
          <w:sz w:val="28"/>
          <w:szCs w:val="28"/>
          <w:lang w:val="uk-UA"/>
        </w:rPr>
        <w:t xml:space="preserve"> </w:t>
      </w:r>
      <w:r w:rsidR="00D66BB9" w:rsidRPr="00012771">
        <w:rPr>
          <w:rFonts w:ascii="Times New Roman" w:eastAsia="Calibri" w:hAnsi="Times New Roman" w:cs="Times New Roman"/>
          <w:sz w:val="28"/>
          <w:szCs w:val="28"/>
          <w:lang w:val="uk-UA"/>
        </w:rPr>
        <w:t>суму</w:t>
      </w:r>
      <w:r w:rsidR="00A40013" w:rsidRPr="00012771">
        <w:rPr>
          <w:rFonts w:ascii="Times New Roman" w:eastAsia="Calibri" w:hAnsi="Times New Roman" w:cs="Times New Roman"/>
          <w:sz w:val="28"/>
          <w:szCs w:val="28"/>
          <w:lang w:val="uk-UA"/>
        </w:rPr>
        <w:t xml:space="preserve"> </w:t>
      </w:r>
      <w:r w:rsidR="00D66BB9" w:rsidRPr="00012771">
        <w:rPr>
          <w:rFonts w:ascii="Times New Roman" w:eastAsia="Calibri" w:hAnsi="Times New Roman" w:cs="Times New Roman"/>
          <w:sz w:val="28"/>
          <w:szCs w:val="28"/>
          <w:lang w:val="uk-UA"/>
        </w:rPr>
        <w:t>49000</w:t>
      </w:r>
      <w:r w:rsidR="00A40013" w:rsidRPr="00012771">
        <w:rPr>
          <w:rFonts w:ascii="Times New Roman" w:eastAsia="Calibri" w:hAnsi="Times New Roman" w:cs="Times New Roman"/>
          <w:sz w:val="28"/>
          <w:szCs w:val="28"/>
          <w:lang w:val="uk-UA"/>
        </w:rPr>
        <w:t xml:space="preserve"> </w:t>
      </w:r>
      <w:r w:rsidR="004E37DA" w:rsidRPr="00012771">
        <w:rPr>
          <w:rFonts w:ascii="Times New Roman" w:eastAsia="Calibri" w:hAnsi="Times New Roman" w:cs="Times New Roman"/>
          <w:sz w:val="28"/>
          <w:szCs w:val="28"/>
          <w:lang w:val="uk-UA"/>
        </w:rPr>
        <w:t>грн</w:t>
      </w:r>
      <w:r>
        <w:rPr>
          <w:rFonts w:ascii="Times New Roman" w:eastAsia="Calibri" w:hAnsi="Times New Roman" w:cs="Times New Roman"/>
          <w:sz w:val="28"/>
          <w:szCs w:val="28"/>
          <w:lang w:val="uk-UA"/>
        </w:rPr>
        <w:t>.</w:t>
      </w:r>
    </w:p>
    <w:p w:rsidR="00D66BB9" w:rsidRPr="00247E27" w:rsidRDefault="00D66BB9" w:rsidP="00D66BB9">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Надходження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спеціального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фонду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w:t>
      </w:r>
      <w:r w:rsidR="00012771">
        <w:rPr>
          <w:rFonts w:ascii="Times New Roman" w:eastAsia="Times New Roman" w:hAnsi="Times New Roman" w:cs="Times New Roman"/>
          <w:sz w:val="28"/>
          <w:szCs w:val="28"/>
          <w:lang w:val="uk-UA" w:eastAsia="ru-RU"/>
        </w:rPr>
        <w:t xml:space="preserve"> рік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скла</w:t>
      </w:r>
      <w:r w:rsidR="00012771">
        <w:rPr>
          <w:rFonts w:ascii="Times New Roman" w:eastAsia="Times New Roman" w:hAnsi="Times New Roman" w:cs="Times New Roman"/>
          <w:sz w:val="28"/>
          <w:szCs w:val="28"/>
          <w:lang w:val="uk-UA" w:eastAsia="ru-RU"/>
        </w:rPr>
        <w:t>ло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1058,9</w:t>
      </w:r>
      <w:r w:rsidR="00A40013" w:rsidRPr="00247E27">
        <w:rPr>
          <w:rFonts w:ascii="Times New Roman" w:eastAsia="Times New Roman" w:hAnsi="Times New Roman" w:cs="Times New Roman"/>
          <w:sz w:val="28"/>
          <w:szCs w:val="28"/>
          <w:lang w:val="uk-UA" w:eastAsia="ru-RU"/>
        </w:rPr>
        <w:t xml:space="preserve"> </w:t>
      </w:r>
      <w:r w:rsidR="001E5D41">
        <w:rPr>
          <w:rFonts w:ascii="Times New Roman" w:eastAsia="Times New Roman" w:hAnsi="Times New Roman" w:cs="Times New Roman"/>
          <w:sz w:val="28"/>
          <w:szCs w:val="28"/>
          <w:lang w:val="uk-UA" w:eastAsia="ru-RU"/>
        </w:rPr>
        <w:t>тис. грн</w:t>
      </w:r>
      <w:r w:rsidR="00A40013" w:rsidRPr="00247E27">
        <w:rPr>
          <w:rFonts w:ascii="Times New Roman" w:eastAsia="Times New Roman" w:hAnsi="Times New Roman" w:cs="Times New Roman"/>
          <w:sz w:val="28"/>
          <w:szCs w:val="28"/>
          <w:lang w:val="uk-UA" w:eastAsia="ru-RU"/>
        </w:rPr>
        <w:t xml:space="preserve"> </w:t>
      </w:r>
      <w:r w:rsidR="004C4AAD"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br/>
        <w:t>це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батьківська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плата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школи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мистецтв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(893,0</w:t>
      </w:r>
      <w:r w:rsidR="00A40013" w:rsidRPr="00247E27">
        <w:rPr>
          <w:rFonts w:ascii="Times New Roman" w:eastAsia="Times New Roman" w:hAnsi="Times New Roman" w:cs="Times New Roman"/>
          <w:sz w:val="28"/>
          <w:szCs w:val="28"/>
          <w:lang w:val="uk-UA" w:eastAsia="ru-RU"/>
        </w:rPr>
        <w:t xml:space="preserve"> </w:t>
      </w:r>
      <w:r w:rsidR="001E5D41">
        <w:rPr>
          <w:rFonts w:ascii="Times New Roman" w:eastAsia="Times New Roman" w:hAnsi="Times New Roman" w:cs="Times New Roman"/>
          <w:sz w:val="28"/>
          <w:szCs w:val="28"/>
          <w:lang w:val="uk-UA" w:eastAsia="ru-RU"/>
        </w:rPr>
        <w:t>тис. грн</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оренда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приміщень,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послуги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організації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проведення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концертів,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платна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студія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«Джавеліни»,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Pr="00247E27">
        <w:rPr>
          <w:rFonts w:ascii="Times New Roman" w:eastAsia="Times New Roman" w:hAnsi="Times New Roman" w:cs="Times New Roman"/>
          <w:sz w:val="28"/>
          <w:szCs w:val="28"/>
          <w:lang w:val="en-US" w:eastAsia="ru-RU"/>
        </w:rPr>
        <w:t>SoloWay</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(107,3</w:t>
      </w:r>
      <w:r w:rsidR="00A40013" w:rsidRPr="00247E27">
        <w:rPr>
          <w:rFonts w:ascii="Times New Roman" w:eastAsia="Times New Roman" w:hAnsi="Times New Roman" w:cs="Times New Roman"/>
          <w:sz w:val="28"/>
          <w:szCs w:val="28"/>
          <w:lang w:val="uk-UA" w:eastAsia="ru-RU"/>
        </w:rPr>
        <w:t xml:space="preserve"> </w:t>
      </w:r>
      <w:r w:rsidR="001E5D41">
        <w:rPr>
          <w:rFonts w:ascii="Times New Roman" w:eastAsia="Times New Roman" w:hAnsi="Times New Roman" w:cs="Times New Roman"/>
          <w:sz w:val="28"/>
          <w:szCs w:val="28"/>
          <w:lang w:val="uk-UA" w:eastAsia="ru-RU"/>
        </w:rPr>
        <w:t>тис. грн</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проведення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екскурсій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музеях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(17,6</w:t>
      </w:r>
      <w:r w:rsidR="00A40013" w:rsidRPr="00247E27">
        <w:rPr>
          <w:rFonts w:ascii="Times New Roman" w:eastAsia="Times New Roman" w:hAnsi="Times New Roman" w:cs="Times New Roman"/>
          <w:sz w:val="28"/>
          <w:szCs w:val="28"/>
          <w:lang w:val="uk-UA" w:eastAsia="ru-RU"/>
        </w:rPr>
        <w:t xml:space="preserve"> </w:t>
      </w:r>
      <w:r w:rsidR="001E5D41">
        <w:rPr>
          <w:rFonts w:ascii="Times New Roman" w:eastAsia="Times New Roman" w:hAnsi="Times New Roman" w:cs="Times New Roman"/>
          <w:sz w:val="28"/>
          <w:szCs w:val="28"/>
          <w:lang w:val="uk-UA" w:eastAsia="ru-RU"/>
        </w:rPr>
        <w:t>тис. грн</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бібліотечні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послуги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(7,7</w:t>
      </w:r>
      <w:r w:rsidR="00A40013" w:rsidRPr="00247E27">
        <w:rPr>
          <w:rFonts w:ascii="Times New Roman" w:eastAsia="Times New Roman" w:hAnsi="Times New Roman" w:cs="Times New Roman"/>
          <w:sz w:val="28"/>
          <w:szCs w:val="28"/>
          <w:lang w:val="uk-UA" w:eastAsia="ru-RU"/>
        </w:rPr>
        <w:t xml:space="preserve"> </w:t>
      </w:r>
      <w:r w:rsidR="001E5D41">
        <w:rPr>
          <w:rFonts w:ascii="Times New Roman" w:eastAsia="Times New Roman" w:hAnsi="Times New Roman" w:cs="Times New Roman"/>
          <w:sz w:val="28"/>
          <w:szCs w:val="28"/>
          <w:lang w:val="uk-UA" w:eastAsia="ru-RU"/>
        </w:rPr>
        <w:t>тис. грн</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00012771">
        <w:rPr>
          <w:rFonts w:ascii="Times New Roman" w:eastAsia="Times New Roman" w:hAnsi="Times New Roman" w:cs="Times New Roman"/>
          <w:sz w:val="28"/>
          <w:szCs w:val="28"/>
          <w:lang w:val="uk-UA" w:eastAsia="ru-RU"/>
        </w:rPr>
        <w:t xml:space="preserve">кошти </w:t>
      </w:r>
      <w:r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здану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російську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літературу</w:t>
      </w:r>
      <w:r w:rsidR="00A40013" w:rsidRPr="00247E27">
        <w:rPr>
          <w:rFonts w:ascii="Times New Roman" w:eastAsia="Times New Roman" w:hAnsi="Times New Roman" w:cs="Times New Roman"/>
          <w:sz w:val="28"/>
          <w:szCs w:val="28"/>
          <w:lang w:val="uk-UA" w:eastAsia="ru-RU"/>
        </w:rPr>
        <w:t xml:space="preserve"> </w:t>
      </w:r>
      <w:r w:rsidR="00012771">
        <w:rPr>
          <w:rFonts w:ascii="Times New Roman" w:eastAsia="Times New Roman" w:hAnsi="Times New Roman" w:cs="Times New Roman"/>
          <w:sz w:val="28"/>
          <w:szCs w:val="28"/>
          <w:lang w:val="uk-UA" w:eastAsia="ru-RU"/>
        </w:rPr>
        <w:t>(</w:t>
      </w:r>
      <w:r w:rsidRPr="00247E27">
        <w:rPr>
          <w:rFonts w:ascii="Times New Roman" w:eastAsia="Times New Roman" w:hAnsi="Times New Roman" w:cs="Times New Roman"/>
          <w:sz w:val="28"/>
          <w:szCs w:val="28"/>
          <w:lang w:val="uk-UA" w:eastAsia="ru-RU"/>
        </w:rPr>
        <w:t>33,3</w:t>
      </w:r>
      <w:r w:rsidR="00A40013" w:rsidRPr="00247E27">
        <w:rPr>
          <w:rFonts w:ascii="Times New Roman" w:eastAsia="Times New Roman" w:hAnsi="Times New Roman" w:cs="Times New Roman"/>
          <w:sz w:val="28"/>
          <w:szCs w:val="28"/>
          <w:lang w:val="uk-UA" w:eastAsia="ru-RU"/>
        </w:rPr>
        <w:t xml:space="preserve"> </w:t>
      </w:r>
      <w:r w:rsidR="001E5D41">
        <w:rPr>
          <w:rFonts w:ascii="Times New Roman" w:eastAsia="Times New Roman" w:hAnsi="Times New Roman" w:cs="Times New Roman"/>
          <w:sz w:val="28"/>
          <w:szCs w:val="28"/>
          <w:lang w:val="uk-UA" w:eastAsia="ru-RU"/>
        </w:rPr>
        <w:t>тис. грн</w:t>
      </w:r>
      <w:r w:rsidR="00012771">
        <w:rPr>
          <w:rFonts w:ascii="Times New Roman" w:eastAsia="Times New Roman" w:hAnsi="Times New Roman" w:cs="Times New Roman"/>
          <w:sz w:val="28"/>
          <w:szCs w:val="28"/>
          <w:lang w:val="uk-UA" w:eastAsia="ru-RU"/>
        </w:rPr>
        <w:t>)</w:t>
      </w:r>
      <w:r w:rsidRPr="00247E27">
        <w:rPr>
          <w:rFonts w:ascii="Times New Roman" w:eastAsia="Times New Roman" w:hAnsi="Times New Roman" w:cs="Times New Roman"/>
          <w:sz w:val="28"/>
          <w:szCs w:val="28"/>
          <w:lang w:val="uk-UA" w:eastAsia="ru-RU"/>
        </w:rPr>
        <w:t>.</w:t>
      </w:r>
    </w:p>
    <w:p w:rsidR="00D66BB9" w:rsidRPr="00247E27" w:rsidRDefault="00D66BB9" w:rsidP="00D66BB9">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Загальна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сума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використаних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коштів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спеціального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фонду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становить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219,5</w:t>
      </w:r>
      <w:r w:rsidR="00AC793A" w:rsidRPr="0015461D">
        <w:rPr>
          <w:sz w:val="28"/>
          <w:szCs w:val="28"/>
          <w:lang w:val="uk-UA"/>
        </w:rPr>
        <w:t> </w:t>
      </w:r>
      <w:r w:rsidR="00A40013" w:rsidRPr="00247E27">
        <w:rPr>
          <w:rFonts w:ascii="Times New Roman" w:eastAsia="Times New Roman" w:hAnsi="Times New Roman" w:cs="Times New Roman"/>
          <w:sz w:val="28"/>
          <w:szCs w:val="28"/>
          <w:lang w:val="uk-UA" w:eastAsia="ru-RU"/>
        </w:rPr>
        <w:t xml:space="preserve"> </w:t>
      </w:r>
      <w:r w:rsidR="001E5D41">
        <w:rPr>
          <w:rFonts w:ascii="Times New Roman" w:eastAsia="Times New Roman" w:hAnsi="Times New Roman" w:cs="Times New Roman"/>
          <w:sz w:val="28"/>
          <w:szCs w:val="28"/>
          <w:lang w:val="uk-UA" w:eastAsia="ru-RU"/>
        </w:rPr>
        <w:t>тис. грн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них:</w:t>
      </w:r>
    </w:p>
    <w:p w:rsidR="00D66BB9" w:rsidRPr="00247E27" w:rsidRDefault="00D66BB9" w:rsidP="00D66BB9">
      <w:pPr>
        <w:tabs>
          <w:tab w:val="left" w:pos="1418"/>
        </w:tabs>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135,7</w:t>
      </w:r>
      <w:r w:rsidR="00A40013" w:rsidRPr="00247E27">
        <w:rPr>
          <w:rFonts w:ascii="Times New Roman" w:eastAsia="Times New Roman" w:hAnsi="Times New Roman" w:cs="Times New Roman"/>
          <w:sz w:val="28"/>
          <w:szCs w:val="28"/>
          <w:lang w:val="uk-UA" w:eastAsia="ru-RU"/>
        </w:rPr>
        <w:t xml:space="preserve"> </w:t>
      </w:r>
      <w:r w:rsidR="001E5D41">
        <w:rPr>
          <w:rFonts w:ascii="Times New Roman" w:eastAsia="Times New Roman" w:hAnsi="Times New Roman" w:cs="Times New Roman"/>
          <w:sz w:val="28"/>
          <w:szCs w:val="28"/>
          <w:lang w:val="uk-UA" w:eastAsia="ru-RU"/>
        </w:rPr>
        <w:t>тис. грн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спрямовані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заробітну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плату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педагогічним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працівникам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школи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мистецтв,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працівникам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Палацу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культури;</w:t>
      </w:r>
    </w:p>
    <w:p w:rsidR="00D66BB9" w:rsidRPr="00247E27" w:rsidRDefault="00012771" w:rsidP="00012771">
      <w:pPr>
        <w:ind w:left="709" w:firstLine="0"/>
        <w:jc w:val="lef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комунальні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послуги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використано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35,6</w:t>
      </w:r>
      <w:r w:rsidR="00A40013" w:rsidRPr="00247E27">
        <w:rPr>
          <w:rFonts w:ascii="Times New Roman" w:eastAsia="Times New Roman" w:hAnsi="Times New Roman" w:cs="Times New Roman"/>
          <w:sz w:val="28"/>
          <w:szCs w:val="28"/>
          <w:lang w:val="uk-UA" w:eastAsia="ru-RU"/>
        </w:rPr>
        <w:t xml:space="preserve"> </w:t>
      </w:r>
      <w:r w:rsidR="001E5D41">
        <w:rPr>
          <w:rFonts w:ascii="Times New Roman" w:eastAsia="Times New Roman" w:hAnsi="Times New Roman" w:cs="Times New Roman"/>
          <w:sz w:val="28"/>
          <w:szCs w:val="28"/>
          <w:lang w:val="uk-UA" w:eastAsia="ru-RU"/>
        </w:rPr>
        <w:t>тис. грн</w:t>
      </w:r>
      <w:r w:rsidR="00D66BB9" w:rsidRPr="00247E27">
        <w:rPr>
          <w:rFonts w:ascii="Times New Roman" w:eastAsia="Times New Roman" w:hAnsi="Times New Roman" w:cs="Times New Roman"/>
          <w:sz w:val="28"/>
          <w:szCs w:val="28"/>
          <w:lang w:val="uk-UA" w:eastAsia="ru-RU"/>
        </w:rPr>
        <w:t>;</w:t>
      </w:r>
    </w:p>
    <w:p w:rsidR="00D66BB9" w:rsidRPr="00247E27" w:rsidRDefault="00012771" w:rsidP="00012771">
      <w:pPr>
        <w:ind w:left="709" w:firstLine="0"/>
        <w:jc w:val="lef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48,2</w:t>
      </w:r>
      <w:r w:rsidR="00A40013" w:rsidRPr="00247E27">
        <w:rPr>
          <w:rFonts w:ascii="Times New Roman" w:eastAsia="Times New Roman" w:hAnsi="Times New Roman" w:cs="Times New Roman"/>
          <w:sz w:val="28"/>
          <w:szCs w:val="28"/>
          <w:lang w:val="uk-UA" w:eastAsia="ru-RU"/>
        </w:rPr>
        <w:t xml:space="preserve"> </w:t>
      </w:r>
      <w:r w:rsidR="001E5D41">
        <w:rPr>
          <w:rFonts w:ascii="Times New Roman" w:eastAsia="Times New Roman" w:hAnsi="Times New Roman" w:cs="Times New Roman"/>
          <w:sz w:val="28"/>
          <w:szCs w:val="28"/>
          <w:lang w:val="uk-UA" w:eastAsia="ru-RU"/>
        </w:rPr>
        <w:t>тис. грн</w:t>
      </w:r>
      <w:r w:rsidR="00A40013" w:rsidRPr="00247E27">
        <w:rPr>
          <w:rFonts w:ascii="Times New Roman" w:eastAsia="Times New Roman" w:hAnsi="Times New Roman" w:cs="Times New Roman"/>
          <w:sz w:val="28"/>
          <w:szCs w:val="28"/>
          <w:lang w:val="uk-UA" w:eastAsia="ru-RU"/>
        </w:rPr>
        <w:t xml:space="preserve"> </w:t>
      </w:r>
      <w:r w:rsidR="004C4AAD"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поточні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видатки.</w:t>
      </w:r>
      <w:r w:rsidR="00A40013" w:rsidRPr="00247E27">
        <w:rPr>
          <w:rFonts w:ascii="Times New Roman" w:eastAsia="Times New Roman" w:hAnsi="Times New Roman" w:cs="Times New Roman"/>
          <w:sz w:val="28"/>
          <w:szCs w:val="28"/>
          <w:lang w:val="uk-UA" w:eastAsia="ru-RU"/>
        </w:rPr>
        <w:t xml:space="preserve"> </w:t>
      </w:r>
    </w:p>
    <w:p w:rsidR="00D66BB9" w:rsidRPr="00247E27" w:rsidRDefault="00A40013" w:rsidP="00D66BB9">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Відповідно</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до</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розпорядження</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міського</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голови</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від</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24.02.2022</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48(о)</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«Про</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режим</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роботи</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закладів,</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установ,</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організацій</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Новоград-Волинської</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міської</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територіальної</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громади»,</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наказу</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управління</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культури</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туризму</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міської</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ради</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від</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24.02.20221</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22</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(о)</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«Про</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діяльність</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закладів</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культури</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туризму</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період</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воєнного</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стану»</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заклади</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культури</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туризму</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тимчасово</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призупинили</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свою</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діяльність</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задля</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безпеки</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працівників</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їх</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родин.</w:t>
      </w:r>
      <w:r w:rsidRPr="00247E27">
        <w:rPr>
          <w:rFonts w:ascii="Times New Roman" w:eastAsia="Times New Roman" w:hAnsi="Times New Roman" w:cs="Times New Roman"/>
          <w:sz w:val="28"/>
          <w:szCs w:val="28"/>
          <w:lang w:val="uk-UA" w:eastAsia="ru-RU"/>
        </w:rPr>
        <w:t xml:space="preserve"> </w:t>
      </w:r>
      <w:r w:rsidR="00012771">
        <w:rPr>
          <w:rFonts w:ascii="Times New Roman" w:eastAsia="Times New Roman" w:hAnsi="Times New Roman" w:cs="Times New Roman"/>
          <w:sz w:val="28"/>
          <w:szCs w:val="28"/>
          <w:lang w:val="uk-UA" w:eastAsia="ru-RU"/>
        </w:rPr>
        <w:t>Працівникам</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підпорядкованих</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установ</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управління</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були</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надані</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відпустки</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оголошений</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простій.</w:t>
      </w:r>
    </w:p>
    <w:p w:rsidR="00D66BB9" w:rsidRPr="00247E27" w:rsidRDefault="00A40013" w:rsidP="00D66BB9">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25</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лютого</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2022</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року</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по</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даний</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час</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базі</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міського</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Палацу</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культури</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імені</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Лесі</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Українки</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сформовані</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провод</w:t>
      </w:r>
      <w:r w:rsidR="00E20CEF" w:rsidRPr="00247E27">
        <w:rPr>
          <w:rFonts w:ascii="Times New Roman" w:eastAsia="Times New Roman" w:hAnsi="Times New Roman" w:cs="Times New Roman"/>
          <w:sz w:val="28"/>
          <w:szCs w:val="28"/>
          <w:lang w:val="uk-UA" w:eastAsia="ru-RU"/>
        </w:rPr>
        <w:t>или</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свою</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діяльність:</w:t>
      </w:r>
      <w:r w:rsidRPr="00247E27">
        <w:rPr>
          <w:rFonts w:ascii="Times New Roman" w:eastAsia="Times New Roman" w:hAnsi="Times New Roman" w:cs="Times New Roman"/>
          <w:sz w:val="28"/>
          <w:szCs w:val="28"/>
          <w:lang w:val="uk-UA" w:eastAsia="ru-RU"/>
        </w:rPr>
        <w:t xml:space="preserve"> </w:t>
      </w:r>
    </w:p>
    <w:p w:rsidR="00D66BB9" w:rsidRPr="00247E27" w:rsidRDefault="00D66BB9" w:rsidP="00D66BB9">
      <w:pPr>
        <w:tabs>
          <w:tab w:val="left" w:pos="993"/>
          <w:tab w:val="left" w:pos="1276"/>
        </w:tabs>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1)</w:t>
      </w:r>
      <w:r w:rsidRPr="00247E27">
        <w:rPr>
          <w:rFonts w:ascii="Times New Roman" w:eastAsia="Times New Roman" w:hAnsi="Times New Roman" w:cs="Times New Roman"/>
          <w:sz w:val="28"/>
          <w:szCs w:val="28"/>
          <w:lang w:val="uk-UA" w:eastAsia="ru-RU"/>
        </w:rPr>
        <w:tab/>
        <w:t>волонтерський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центр</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пошиття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маскувальних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сіток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одягу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b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військовослужбовців;</w:t>
      </w:r>
    </w:p>
    <w:p w:rsidR="00D66BB9" w:rsidRPr="00247E27" w:rsidRDefault="00012771" w:rsidP="00D66BB9">
      <w:pPr>
        <w:tabs>
          <w:tab w:val="left" w:pos="993"/>
          <w:tab w:val="left" w:pos="1276"/>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D66BB9" w:rsidRPr="00247E27">
        <w:rPr>
          <w:rFonts w:ascii="Times New Roman" w:eastAsia="Times New Roman" w:hAnsi="Times New Roman" w:cs="Times New Roman"/>
          <w:sz w:val="28"/>
          <w:szCs w:val="28"/>
          <w:lang w:val="uk-UA" w:eastAsia="ru-RU"/>
        </w:rPr>
        <w:t>)</w:t>
      </w:r>
      <w:r w:rsidR="00D66BB9" w:rsidRPr="00247E27">
        <w:rPr>
          <w:rFonts w:ascii="Times New Roman" w:eastAsia="Times New Roman" w:hAnsi="Times New Roman" w:cs="Times New Roman"/>
          <w:sz w:val="28"/>
          <w:szCs w:val="28"/>
          <w:lang w:val="uk-UA" w:eastAsia="ru-RU"/>
        </w:rPr>
        <w:tab/>
        <w:t>міжнародна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благодійна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громадська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організація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«CARITAS»;</w:t>
      </w:r>
    </w:p>
    <w:p w:rsidR="00D66BB9" w:rsidRPr="00247E27" w:rsidRDefault="00012771" w:rsidP="00D66BB9">
      <w:pPr>
        <w:tabs>
          <w:tab w:val="left" w:pos="993"/>
          <w:tab w:val="left" w:pos="1276"/>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D66BB9" w:rsidRPr="00247E27">
        <w:rPr>
          <w:rFonts w:ascii="Times New Roman" w:eastAsia="Times New Roman" w:hAnsi="Times New Roman" w:cs="Times New Roman"/>
          <w:sz w:val="28"/>
          <w:szCs w:val="28"/>
          <w:lang w:val="uk-UA" w:eastAsia="ru-RU"/>
        </w:rPr>
        <w:t>)</w:t>
      </w:r>
      <w:r w:rsidR="00D66BB9" w:rsidRPr="00247E27">
        <w:rPr>
          <w:rFonts w:ascii="Times New Roman" w:eastAsia="Times New Roman" w:hAnsi="Times New Roman" w:cs="Times New Roman"/>
          <w:sz w:val="28"/>
          <w:szCs w:val="28"/>
          <w:lang w:val="uk-UA" w:eastAsia="ru-RU"/>
        </w:rPr>
        <w:tab/>
        <w:t>благодійна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організація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благо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України»;</w:t>
      </w:r>
    </w:p>
    <w:p w:rsidR="00D66BB9" w:rsidRPr="00247E27" w:rsidRDefault="00D66BB9" w:rsidP="00D66BB9">
      <w:pPr>
        <w:tabs>
          <w:tab w:val="left" w:pos="993"/>
          <w:tab w:val="left" w:pos="1276"/>
        </w:tabs>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6)</w:t>
      </w:r>
      <w:r w:rsidRPr="00247E27">
        <w:rPr>
          <w:rFonts w:ascii="Times New Roman" w:eastAsia="Times New Roman" w:hAnsi="Times New Roman" w:cs="Times New Roman"/>
          <w:sz w:val="28"/>
          <w:szCs w:val="28"/>
          <w:lang w:val="uk-UA" w:eastAsia="ru-RU"/>
        </w:rPr>
        <w:tab/>
        <w:t>Центр</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позашкільної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(провод</w:t>
      </w:r>
      <w:r w:rsidR="00E20CEF" w:rsidRPr="00247E27">
        <w:rPr>
          <w:rFonts w:ascii="Times New Roman" w:eastAsia="Times New Roman" w:hAnsi="Times New Roman" w:cs="Times New Roman"/>
          <w:sz w:val="28"/>
          <w:szCs w:val="28"/>
          <w:lang w:val="uk-UA" w:eastAsia="ru-RU"/>
        </w:rPr>
        <w:t>илися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гурткові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заняття).</w:t>
      </w:r>
    </w:p>
    <w:p w:rsidR="00012771" w:rsidRDefault="00D66BB9" w:rsidP="00012771">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Працівники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управління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культури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туризму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провод</w:t>
      </w:r>
      <w:r w:rsidR="00E20CEF" w:rsidRPr="00247E27">
        <w:rPr>
          <w:rFonts w:ascii="Times New Roman" w:eastAsia="Times New Roman" w:hAnsi="Times New Roman" w:cs="Times New Roman"/>
          <w:sz w:val="28"/>
          <w:szCs w:val="28"/>
          <w:lang w:val="uk-UA" w:eastAsia="ru-RU"/>
        </w:rPr>
        <w:t>или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активну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діяльність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початку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введення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воєнного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квітня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згідно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рекомендацій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Міністерства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культури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інформаційної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політики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b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листа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районної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військової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адміністрації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культури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туризму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відновили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свою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діяльність.</w:t>
      </w:r>
      <w:r w:rsidR="00A40013" w:rsidRPr="00247E27">
        <w:rPr>
          <w:rFonts w:ascii="Times New Roman" w:eastAsia="Times New Roman" w:hAnsi="Times New Roman" w:cs="Times New Roman"/>
          <w:sz w:val="28"/>
          <w:szCs w:val="28"/>
          <w:lang w:val="uk-UA" w:eastAsia="ru-RU"/>
        </w:rPr>
        <w:t xml:space="preserve"> </w:t>
      </w:r>
    </w:p>
    <w:p w:rsidR="00D66BB9" w:rsidRPr="00247E27" w:rsidRDefault="00012771" w:rsidP="00012771">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D66BB9" w:rsidRPr="00247E27">
        <w:rPr>
          <w:rFonts w:ascii="Times New Roman" w:eastAsia="Times New Roman" w:hAnsi="Times New Roman" w:cs="Times New Roman"/>
          <w:sz w:val="28"/>
          <w:szCs w:val="28"/>
          <w:lang w:val="uk-UA" w:eastAsia="ru-RU"/>
        </w:rPr>
        <w:t>абезпечено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організацію</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проведення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1193</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заходів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у</w:t>
      </w:r>
      <w:r w:rsidR="00D66BB9" w:rsidRPr="00247E27">
        <w:rPr>
          <w:rFonts w:ascii="Times New Roman" w:eastAsia="Times New Roman" w:hAnsi="Times New Roman" w:cs="Times New Roman"/>
          <w:sz w:val="28"/>
          <w:szCs w:val="28"/>
          <w:lang w:val="uk-UA" w:eastAsia="ru-RU"/>
        </w:rPr>
        <w:t>правління</w:t>
      </w:r>
      <w:r w:rsidR="00A40013" w:rsidRPr="00247E27">
        <w:rPr>
          <w:rFonts w:ascii="Times New Roman" w:eastAsia="Times New Roman" w:hAnsi="Times New Roman" w:cs="Times New Roman"/>
          <w:sz w:val="28"/>
          <w:szCs w:val="28"/>
          <w:lang w:val="uk-UA" w:eastAsia="ru-RU"/>
        </w:rPr>
        <w:t xml:space="preserve"> </w:t>
      </w:r>
      <w:r w:rsidR="004C4AAD"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35;</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міський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Палац</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культури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ім.</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Лесі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Українки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204;</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w:t>
      </w:r>
      <w:r w:rsidR="00D66BB9" w:rsidRPr="00247E27">
        <w:rPr>
          <w:rFonts w:ascii="Times New Roman" w:eastAsia="Times New Roman" w:hAnsi="Times New Roman" w:cs="Times New Roman"/>
          <w:sz w:val="28"/>
          <w:szCs w:val="28"/>
          <w:lang w:val="uk-UA" w:eastAsia="ru-RU"/>
        </w:rPr>
        <w:t>іська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бібліотека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720;</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ш</w:t>
      </w:r>
      <w:r w:rsidR="00D66BB9" w:rsidRPr="00247E27">
        <w:rPr>
          <w:rFonts w:ascii="Times New Roman" w:eastAsia="Times New Roman" w:hAnsi="Times New Roman" w:cs="Times New Roman"/>
          <w:sz w:val="28"/>
          <w:szCs w:val="28"/>
          <w:lang w:val="uk-UA" w:eastAsia="ru-RU"/>
        </w:rPr>
        <w:t>кола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мистецтв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20;</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w:t>
      </w:r>
      <w:r w:rsidR="00D66BB9" w:rsidRPr="00247E27">
        <w:rPr>
          <w:rFonts w:ascii="Times New Roman" w:eastAsia="Times New Roman" w:hAnsi="Times New Roman" w:cs="Times New Roman"/>
          <w:sz w:val="28"/>
          <w:szCs w:val="28"/>
          <w:lang w:val="uk-UA" w:eastAsia="ru-RU"/>
        </w:rPr>
        <w:t>узей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Родини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Косачів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51;</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к</w:t>
      </w:r>
      <w:r w:rsidR="00D66BB9" w:rsidRPr="00247E27">
        <w:rPr>
          <w:rFonts w:ascii="Times New Roman" w:eastAsia="Times New Roman" w:hAnsi="Times New Roman" w:cs="Times New Roman"/>
          <w:sz w:val="28"/>
          <w:szCs w:val="28"/>
          <w:lang w:val="uk-UA" w:eastAsia="ru-RU"/>
        </w:rPr>
        <w:t>раєзнавчий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музей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109;</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т</w:t>
      </w:r>
      <w:r w:rsidR="00D66BB9" w:rsidRPr="00247E27">
        <w:rPr>
          <w:rFonts w:ascii="Times New Roman" w:eastAsia="Times New Roman" w:hAnsi="Times New Roman" w:cs="Times New Roman"/>
          <w:sz w:val="28"/>
          <w:szCs w:val="28"/>
          <w:lang w:val="uk-UA" w:eastAsia="ru-RU"/>
        </w:rPr>
        <w:t>уристичний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центр</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54)</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нагоди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Великодніх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свят,</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пам’яті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примирення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перемоги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над</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нацизмом</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Другій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світовій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війні,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Міжнародного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сім’ї,</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матері,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Міжнародного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музеїв,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вишиванки,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Героїв,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Єднання,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Європи,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Міжнародного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захисту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батька,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Конституції,</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родин,</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Української</w:t>
      </w:r>
      <w:r w:rsidR="00A40013" w:rsidRPr="00247E27">
        <w:rPr>
          <w:rFonts w:ascii="Times New Roman" w:eastAsia="Times New Roman" w:hAnsi="Times New Roman" w:cs="Times New Roman"/>
          <w:sz w:val="28"/>
          <w:szCs w:val="28"/>
          <w:lang w:val="uk-UA" w:eastAsia="ru-RU"/>
        </w:rPr>
        <w:t xml:space="preserve"> </w:t>
      </w:r>
      <w:r w:rsidR="00B27B42">
        <w:rPr>
          <w:rFonts w:ascii="Times New Roman" w:eastAsia="Times New Roman" w:hAnsi="Times New Roman" w:cs="Times New Roman"/>
          <w:sz w:val="28"/>
          <w:szCs w:val="28"/>
          <w:lang w:val="uk-UA" w:eastAsia="ru-RU"/>
        </w:rPr>
        <w:t>Державності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тощо</w:t>
      </w:r>
      <w:r>
        <w:rPr>
          <w:rFonts w:ascii="Times New Roman" w:eastAsia="Times New Roman" w:hAnsi="Times New Roman" w:cs="Times New Roman"/>
          <w:sz w:val="28"/>
          <w:szCs w:val="28"/>
          <w:lang w:val="uk-UA" w:eastAsia="ru-RU"/>
        </w:rPr>
        <w:t>.</w:t>
      </w:r>
    </w:p>
    <w:p w:rsidR="00D66BB9" w:rsidRPr="00247E27" w:rsidRDefault="00012771" w:rsidP="00D66BB9">
      <w:pPr>
        <w:tabs>
          <w:tab w:val="left" w:pos="993"/>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D66BB9" w:rsidRPr="00247E27">
        <w:rPr>
          <w:rFonts w:ascii="Times New Roman" w:eastAsia="Times New Roman" w:hAnsi="Times New Roman" w:cs="Times New Roman"/>
          <w:sz w:val="28"/>
          <w:szCs w:val="28"/>
          <w:lang w:val="uk-UA" w:eastAsia="ru-RU"/>
        </w:rPr>
        <w:t>абезпечено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навчання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належним</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чином</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організовано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випуск</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учнів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Школи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мистецтв</w:t>
      </w:r>
      <w:r>
        <w:rPr>
          <w:rFonts w:ascii="Times New Roman" w:eastAsia="Times New Roman" w:hAnsi="Times New Roman" w:cs="Times New Roman"/>
          <w:sz w:val="28"/>
          <w:szCs w:val="28"/>
          <w:lang w:val="uk-UA" w:eastAsia="ru-RU"/>
        </w:rPr>
        <w:t>.</w:t>
      </w:r>
    </w:p>
    <w:p w:rsidR="00012771" w:rsidRDefault="00012771" w:rsidP="00D66BB9">
      <w:pPr>
        <w:tabs>
          <w:tab w:val="left" w:pos="993"/>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w:t>
      </w:r>
      <w:r w:rsidR="00D66BB9" w:rsidRPr="00247E27">
        <w:rPr>
          <w:rFonts w:ascii="Times New Roman" w:eastAsia="Times New Roman" w:hAnsi="Times New Roman" w:cs="Times New Roman"/>
          <w:sz w:val="28"/>
          <w:szCs w:val="28"/>
          <w:lang w:val="uk-UA" w:eastAsia="ru-RU"/>
        </w:rPr>
        <w:t>рганізовано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благодійні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заходи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підтримку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ЗСУ: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гурту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«TaRuta»,</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студії</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«Квартал-95»;</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хіп-хоп</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виконавця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Хаса;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Національного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Президентського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оркестру,</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w:t>
      </w:r>
      <w:r w:rsidR="00D66BB9" w:rsidRPr="00247E27">
        <w:rPr>
          <w:rFonts w:ascii="Times New Roman" w:eastAsia="Times New Roman" w:hAnsi="Times New Roman" w:cs="Times New Roman"/>
          <w:sz w:val="28"/>
          <w:szCs w:val="28"/>
          <w:lang w:val="uk-UA" w:eastAsia="ru-RU"/>
        </w:rPr>
        <w:t>разково-показового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оркестру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ЗСУ,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виїзний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концерт</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підтримку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військовослужбовців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гурту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«Kozak</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System»,</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гурту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«СКАЙ».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зібрані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кошти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закуплені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планшети,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дрон</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(співфінансування)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тощо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військових</w:t>
      </w:r>
      <w:r>
        <w:rPr>
          <w:rFonts w:ascii="Times New Roman" w:eastAsia="Times New Roman" w:hAnsi="Times New Roman" w:cs="Times New Roman"/>
          <w:sz w:val="28"/>
          <w:szCs w:val="28"/>
          <w:lang w:val="uk-UA" w:eastAsia="ru-RU"/>
        </w:rPr>
        <w:t>.</w:t>
      </w:r>
    </w:p>
    <w:p w:rsidR="00D66BB9" w:rsidRPr="00247E27" w:rsidRDefault="00012771" w:rsidP="00D66BB9">
      <w:pPr>
        <w:tabs>
          <w:tab w:val="left" w:pos="993"/>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D66BB9" w:rsidRPr="00247E27">
        <w:rPr>
          <w:rFonts w:ascii="Times New Roman" w:eastAsia="Times New Roman" w:hAnsi="Times New Roman" w:cs="Times New Roman"/>
          <w:sz w:val="28"/>
          <w:szCs w:val="28"/>
          <w:lang w:val="uk-UA" w:eastAsia="ru-RU"/>
        </w:rPr>
        <w:t>дійснено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виїзд</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Одеса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Херсон</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організацією</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благодійного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концерту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гурту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«СКАЙ»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надання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гуманітарної</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допомоги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військовослужбовцям</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цивільним</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громадянам</w:t>
      </w:r>
      <w:r w:rsidR="009931A6">
        <w:rPr>
          <w:rFonts w:ascii="Times New Roman" w:eastAsia="Times New Roman" w:hAnsi="Times New Roman" w:cs="Times New Roman"/>
          <w:sz w:val="28"/>
          <w:szCs w:val="28"/>
          <w:lang w:val="uk-UA" w:eastAsia="ru-RU"/>
        </w:rPr>
        <w:t>.</w:t>
      </w:r>
    </w:p>
    <w:p w:rsidR="00D66BB9" w:rsidRPr="00247E27" w:rsidRDefault="009931A6" w:rsidP="00D66BB9">
      <w:pPr>
        <w:tabs>
          <w:tab w:val="left" w:pos="993"/>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w:t>
      </w:r>
      <w:r w:rsidR="00D66BB9" w:rsidRPr="00247E27">
        <w:rPr>
          <w:rFonts w:ascii="Times New Roman" w:eastAsia="Times New Roman" w:hAnsi="Times New Roman" w:cs="Times New Roman"/>
          <w:sz w:val="28"/>
          <w:szCs w:val="28"/>
          <w:lang w:val="uk-UA" w:eastAsia="ru-RU"/>
        </w:rPr>
        <w:t>рганізовано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поїздку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талановитих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галузі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культури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мистецтва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німецького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міста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Зіндельфінген,</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де</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було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презентовано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громаду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високому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рівні</w:t>
      </w:r>
      <w:r>
        <w:rPr>
          <w:rFonts w:ascii="Times New Roman" w:eastAsia="Times New Roman" w:hAnsi="Times New Roman" w:cs="Times New Roman"/>
          <w:sz w:val="28"/>
          <w:szCs w:val="28"/>
          <w:lang w:val="uk-UA" w:eastAsia="ru-RU"/>
        </w:rPr>
        <w:t>.</w:t>
      </w:r>
    </w:p>
    <w:p w:rsidR="00D66BB9" w:rsidRPr="00247E27" w:rsidRDefault="009931A6" w:rsidP="00D66BB9">
      <w:pPr>
        <w:tabs>
          <w:tab w:val="left" w:pos="993"/>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D66BB9" w:rsidRPr="00247E27">
        <w:rPr>
          <w:rFonts w:ascii="Times New Roman" w:eastAsia="Times New Roman" w:hAnsi="Times New Roman" w:cs="Times New Roman"/>
          <w:sz w:val="28"/>
          <w:szCs w:val="28"/>
          <w:lang w:val="uk-UA" w:eastAsia="ru-RU"/>
        </w:rPr>
        <w:t>роведено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благодійні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заходи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внутрішньо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переміщених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осіб,</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сімей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загиблих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військовослужбовців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інших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категорій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населення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br/>
        <w:t>(3</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театральні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вистави,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7</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концертів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творчих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колективів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аматорів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br/>
        <w:t>інтелектуальна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гра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«Що?Де?Коли?»,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12</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показів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фільмів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мультфільмів,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br/>
        <w:t>5</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майстер-класів,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13</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музичних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ігрових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програм</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мешканців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15</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екскурсій,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туристичний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сплав,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7</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художніх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виставок,</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br/>
        <w:t>3</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інтерактивні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програми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4</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мистецькі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акції,</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27</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творчих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дитячих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читань,</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br/>
        <w:t>10</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ігор-вікторин,</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історично-краєзнавчі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платформи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ігрові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куточки,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br/>
        <w:t>8</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бібліомайстерень</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виготовленню</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патріотичних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виробів,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2</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акції</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«Кошик</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добра»,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7</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бібліотренінгів,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цикли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історико-культурних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експедицій,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юридично-інформаційні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заходи</w:t>
      </w:r>
      <w:r w:rsidR="00B27B42">
        <w:rPr>
          <w:rFonts w:ascii="Times New Roman" w:eastAsia="Times New Roman" w:hAnsi="Times New Roman" w:cs="Times New Roman"/>
          <w:sz w:val="28"/>
          <w:szCs w:val="28"/>
          <w:lang w:val="uk-UA" w:eastAsia="ru-RU"/>
        </w:rPr>
        <w:t>)</w:t>
      </w:r>
      <w:r w:rsidR="0083688E">
        <w:rPr>
          <w:rFonts w:ascii="Times New Roman" w:eastAsia="Times New Roman" w:hAnsi="Times New Roman" w:cs="Times New Roman"/>
          <w:sz w:val="28"/>
          <w:szCs w:val="28"/>
          <w:lang w:val="uk-UA" w:eastAsia="ru-RU"/>
        </w:rPr>
        <w:t>.</w:t>
      </w:r>
    </w:p>
    <w:p w:rsidR="00D66BB9" w:rsidRPr="00247E27" w:rsidRDefault="0083688E" w:rsidP="00D66BB9">
      <w:pPr>
        <w:tabs>
          <w:tab w:val="left" w:pos="993"/>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такий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нелегкий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час</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талановиті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вихованці</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ш</w:t>
      </w:r>
      <w:r w:rsidRPr="00247E27">
        <w:rPr>
          <w:rFonts w:ascii="Times New Roman" w:eastAsia="Times New Roman" w:hAnsi="Times New Roman" w:cs="Times New Roman"/>
          <w:sz w:val="28"/>
          <w:szCs w:val="28"/>
          <w:lang w:val="uk-UA" w:eastAsia="ru-RU"/>
        </w:rPr>
        <w:t>кол</w:t>
      </w:r>
      <w:r>
        <w:rPr>
          <w:rFonts w:ascii="Times New Roman" w:eastAsia="Times New Roman" w:hAnsi="Times New Roman" w:cs="Times New Roman"/>
          <w:sz w:val="28"/>
          <w:szCs w:val="28"/>
          <w:lang w:val="uk-UA" w:eastAsia="ru-RU"/>
        </w:rPr>
        <w:t>и</w:t>
      </w:r>
      <w:r w:rsidRPr="00247E27">
        <w:rPr>
          <w:rFonts w:ascii="Times New Roman" w:eastAsia="Times New Roman" w:hAnsi="Times New Roman" w:cs="Times New Roman"/>
          <w:sz w:val="28"/>
          <w:szCs w:val="28"/>
          <w:lang w:val="uk-UA" w:eastAsia="ru-RU"/>
        </w:rPr>
        <w:t xml:space="preserve"> мистецтв</w:t>
      </w:r>
      <w:r>
        <w:rPr>
          <w:rFonts w:ascii="Times New Roman" w:eastAsia="Times New Roman" w:hAnsi="Times New Roman" w:cs="Times New Roman"/>
          <w:sz w:val="28"/>
          <w:szCs w:val="28"/>
          <w:lang w:val="uk-UA" w:eastAsia="ru-RU"/>
        </w:rPr>
        <w:t xml:space="preserve"> та</w:t>
      </w:r>
      <w:r w:rsidRPr="00247E27">
        <w:rPr>
          <w:rFonts w:ascii="Times New Roman" w:eastAsia="Times New Roman" w:hAnsi="Times New Roman" w:cs="Times New Roman"/>
          <w:sz w:val="28"/>
          <w:szCs w:val="28"/>
          <w:lang w:val="uk-UA" w:eastAsia="ru-RU"/>
        </w:rPr>
        <w:t xml:space="preserve"> Палац</w:t>
      </w:r>
      <w:r>
        <w:rPr>
          <w:rFonts w:ascii="Times New Roman" w:eastAsia="Times New Roman" w:hAnsi="Times New Roman" w:cs="Times New Roman"/>
          <w:sz w:val="28"/>
          <w:szCs w:val="28"/>
          <w:lang w:val="uk-UA" w:eastAsia="ru-RU"/>
        </w:rPr>
        <w:t>у</w:t>
      </w:r>
      <w:r w:rsidRPr="00247E27">
        <w:rPr>
          <w:rFonts w:ascii="Times New Roman" w:eastAsia="Times New Roman" w:hAnsi="Times New Roman" w:cs="Times New Roman"/>
          <w:sz w:val="28"/>
          <w:szCs w:val="28"/>
          <w:lang w:val="uk-UA" w:eastAsia="ru-RU"/>
        </w:rPr>
        <w:t xml:space="preserve"> культури</w:t>
      </w:r>
      <w:r>
        <w:rPr>
          <w:rFonts w:ascii="Times New Roman" w:eastAsia="Times New Roman" w:hAnsi="Times New Roman" w:cs="Times New Roman"/>
          <w:sz w:val="28"/>
          <w:szCs w:val="28"/>
          <w:lang w:val="uk-UA" w:eastAsia="ru-RU"/>
        </w:rPr>
        <w:t xml:space="preserve"> ім. Лесі Українки</w:t>
      </w:r>
      <w:r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приймали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активну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участь</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w:t>
      </w:r>
      <w:r w:rsidR="00D66BB9" w:rsidRPr="00247E27">
        <w:rPr>
          <w:rFonts w:ascii="Times New Roman" w:eastAsia="Times New Roman" w:hAnsi="Times New Roman" w:cs="Times New Roman"/>
          <w:sz w:val="28"/>
          <w:szCs w:val="28"/>
          <w:lang w:val="uk-UA" w:eastAsia="ru-RU"/>
        </w:rPr>
        <w:t>іжнародних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w:t>
      </w:r>
      <w:r w:rsidR="00D66BB9" w:rsidRPr="00247E27">
        <w:rPr>
          <w:rFonts w:ascii="Times New Roman" w:eastAsia="Times New Roman" w:hAnsi="Times New Roman" w:cs="Times New Roman"/>
          <w:sz w:val="28"/>
          <w:szCs w:val="28"/>
          <w:lang w:val="uk-UA" w:eastAsia="ru-RU"/>
        </w:rPr>
        <w:t>сеукраїнських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конкурсах,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тим</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самим</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популяризуючи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українське</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мистецтво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задля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зміцнення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сучасної</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української</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ідентичності.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Талановиті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діти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молодь</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популяризу</w:t>
      </w:r>
      <w:r w:rsidR="001B1406" w:rsidRPr="00247E27">
        <w:rPr>
          <w:rFonts w:ascii="Times New Roman" w:eastAsia="Times New Roman" w:hAnsi="Times New Roman" w:cs="Times New Roman"/>
          <w:sz w:val="28"/>
          <w:szCs w:val="28"/>
          <w:lang w:val="uk-UA" w:eastAsia="ru-RU"/>
        </w:rPr>
        <w:t xml:space="preserve">вали </w:t>
      </w:r>
      <w:r w:rsidR="00D66BB9" w:rsidRPr="00247E27">
        <w:rPr>
          <w:rFonts w:ascii="Times New Roman" w:eastAsia="Times New Roman" w:hAnsi="Times New Roman" w:cs="Times New Roman"/>
          <w:sz w:val="28"/>
          <w:szCs w:val="28"/>
          <w:lang w:val="uk-UA" w:eastAsia="ru-RU"/>
        </w:rPr>
        <w:t>українську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культуру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європейських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теренах,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організовуючи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творчі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проєкти,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концерти,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майстер-класи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підтримку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ЗСУ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br/>
        <w:t>за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межами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держави</w:t>
      </w:r>
      <w:r>
        <w:rPr>
          <w:rFonts w:ascii="Times New Roman" w:eastAsia="Times New Roman" w:hAnsi="Times New Roman" w:cs="Times New Roman"/>
          <w:sz w:val="28"/>
          <w:szCs w:val="28"/>
          <w:lang w:val="uk-UA" w:eastAsia="ru-RU"/>
        </w:rPr>
        <w:t>.</w:t>
      </w:r>
    </w:p>
    <w:p w:rsidR="0083688E" w:rsidRDefault="0083688E" w:rsidP="0083688E">
      <w:pPr>
        <w:tabs>
          <w:tab w:val="left" w:pos="993"/>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D66BB9" w:rsidRPr="00247E27">
        <w:rPr>
          <w:rFonts w:ascii="Times New Roman" w:eastAsia="Times New Roman" w:hAnsi="Times New Roman" w:cs="Times New Roman"/>
          <w:sz w:val="28"/>
          <w:szCs w:val="28"/>
          <w:lang w:val="uk-UA" w:eastAsia="ru-RU"/>
        </w:rPr>
        <w:t>абезпечено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процедуру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громадського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обговорення</w:t>
      </w:r>
      <w:r>
        <w:rPr>
          <w:rFonts w:ascii="Times New Roman" w:eastAsia="Times New Roman" w:hAnsi="Times New Roman" w:cs="Times New Roman"/>
          <w:sz w:val="28"/>
          <w:szCs w:val="28"/>
          <w:lang w:val="uk-UA" w:eastAsia="ru-RU"/>
        </w:rPr>
        <w:t xml:space="preserve"> та інформаційн</w:t>
      </w:r>
      <w:r w:rsidR="00B27B42">
        <w:rPr>
          <w:rFonts w:ascii="Times New Roman" w:eastAsia="Times New Roman" w:hAnsi="Times New Roman" w:cs="Times New Roman"/>
          <w:sz w:val="28"/>
          <w:szCs w:val="28"/>
          <w:lang w:val="uk-UA" w:eastAsia="ru-RU"/>
        </w:rPr>
        <w:t>ий</w:t>
      </w:r>
      <w:r>
        <w:rPr>
          <w:rFonts w:ascii="Times New Roman" w:eastAsia="Times New Roman" w:hAnsi="Times New Roman" w:cs="Times New Roman"/>
          <w:sz w:val="28"/>
          <w:szCs w:val="28"/>
          <w:lang w:val="uk-UA" w:eastAsia="ru-RU"/>
        </w:rPr>
        <w:t xml:space="preserve"> супров</w:t>
      </w:r>
      <w:r w:rsidR="00B27B42">
        <w:rPr>
          <w:rFonts w:ascii="Times New Roman" w:eastAsia="Times New Roman" w:hAnsi="Times New Roman" w:cs="Times New Roman"/>
          <w:sz w:val="28"/>
          <w:szCs w:val="28"/>
          <w:lang w:val="uk-UA" w:eastAsia="ru-RU"/>
        </w:rPr>
        <w:t>ід</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перейменування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вулиць,</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провулків,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парків,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скверів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алей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територіальної</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громади</w:t>
      </w:r>
      <w:r>
        <w:rPr>
          <w:rFonts w:ascii="Times New Roman" w:eastAsia="Times New Roman" w:hAnsi="Times New Roman" w:cs="Times New Roman"/>
          <w:sz w:val="28"/>
          <w:szCs w:val="28"/>
          <w:lang w:val="uk-UA" w:eastAsia="ru-RU"/>
        </w:rPr>
        <w:t xml:space="preserve">. </w:t>
      </w:r>
    </w:p>
    <w:p w:rsidR="00D66BB9" w:rsidRPr="00247E27" w:rsidRDefault="0083688E" w:rsidP="0083688E">
      <w:pPr>
        <w:tabs>
          <w:tab w:val="left" w:pos="993"/>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w:t>
      </w:r>
      <w:r w:rsidR="00D66BB9" w:rsidRPr="00247E27">
        <w:rPr>
          <w:rFonts w:ascii="Times New Roman" w:eastAsia="Times New Roman" w:hAnsi="Times New Roman" w:cs="Times New Roman"/>
          <w:sz w:val="28"/>
          <w:szCs w:val="28"/>
          <w:lang w:val="uk-UA" w:eastAsia="ru-RU"/>
        </w:rPr>
        <w:t>рганізовані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онлайн-конференції</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містами-побратимами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щодо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співпраці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міст</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сфері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культури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туризму</w:t>
      </w:r>
      <w:r>
        <w:rPr>
          <w:rFonts w:ascii="Times New Roman" w:eastAsia="Times New Roman" w:hAnsi="Times New Roman" w:cs="Times New Roman"/>
          <w:sz w:val="28"/>
          <w:szCs w:val="28"/>
          <w:lang w:val="uk-UA" w:eastAsia="ru-RU"/>
        </w:rPr>
        <w:t>.</w:t>
      </w:r>
    </w:p>
    <w:p w:rsidR="00D66BB9" w:rsidRPr="00247E27" w:rsidRDefault="0083688E" w:rsidP="00D66BB9">
      <w:pPr>
        <w:tabs>
          <w:tab w:val="left" w:pos="993"/>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D66BB9" w:rsidRPr="00247E27">
        <w:rPr>
          <w:rFonts w:ascii="Times New Roman" w:eastAsia="Times New Roman" w:hAnsi="Times New Roman" w:cs="Times New Roman"/>
          <w:sz w:val="28"/>
          <w:szCs w:val="28"/>
          <w:lang w:val="uk-UA" w:eastAsia="ru-RU"/>
        </w:rPr>
        <w:t>ідготовлені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патріотичні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інформаційні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стенди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гаслом</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«Сміливість</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ЦЕ…»</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міському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парку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культури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відпочинку</w:t>
      </w:r>
      <w:r>
        <w:rPr>
          <w:rFonts w:ascii="Times New Roman" w:eastAsia="Times New Roman" w:hAnsi="Times New Roman" w:cs="Times New Roman"/>
          <w:sz w:val="28"/>
          <w:szCs w:val="28"/>
          <w:lang w:val="uk-UA" w:eastAsia="ru-RU"/>
        </w:rPr>
        <w:t>.</w:t>
      </w:r>
    </w:p>
    <w:p w:rsidR="00D66BB9" w:rsidRPr="00247E27" w:rsidRDefault="0083688E" w:rsidP="00D66BB9">
      <w:pPr>
        <w:tabs>
          <w:tab w:val="left" w:pos="993"/>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D66BB9" w:rsidRPr="00247E27">
        <w:rPr>
          <w:rFonts w:ascii="Times New Roman" w:eastAsia="Times New Roman" w:hAnsi="Times New Roman" w:cs="Times New Roman"/>
          <w:sz w:val="28"/>
          <w:szCs w:val="28"/>
          <w:lang w:val="uk-UA" w:eastAsia="ru-RU"/>
        </w:rPr>
        <w:t>апочаткована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благодійна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акція</w:t>
      </w:r>
      <w:r w:rsidR="00A40013" w:rsidRPr="00247E27">
        <w:rPr>
          <w:rFonts w:ascii="Times New Roman" w:eastAsia="Times New Roman" w:hAnsi="Times New Roman" w:cs="Times New Roman"/>
          <w:sz w:val="28"/>
          <w:szCs w:val="28"/>
          <w:lang w:val="uk-UA" w:eastAsia="ru-RU"/>
        </w:rPr>
        <w:t xml:space="preserve"> «р</w:t>
      </w:r>
      <w:r w:rsidR="00D66BB9" w:rsidRPr="00247E27">
        <w:rPr>
          <w:rFonts w:ascii="Times New Roman" w:eastAsia="Times New Roman" w:hAnsi="Times New Roman" w:cs="Times New Roman"/>
          <w:sz w:val="28"/>
          <w:szCs w:val="28"/>
          <w:lang w:val="uk-UA" w:eastAsia="ru-RU"/>
        </w:rPr>
        <w:t>осійську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літературу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макулатуру,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гроші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ЗСУ».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Працівники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бібліотеки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рекомендацією</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Міністерства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культури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інформаційної</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політики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України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працю</w:t>
      </w:r>
      <w:r w:rsidR="001B1406" w:rsidRPr="00247E27">
        <w:rPr>
          <w:rFonts w:ascii="Times New Roman" w:eastAsia="Times New Roman" w:hAnsi="Times New Roman" w:cs="Times New Roman"/>
          <w:sz w:val="28"/>
          <w:szCs w:val="28"/>
          <w:lang w:val="uk-UA" w:eastAsia="ru-RU"/>
        </w:rPr>
        <w:t>вали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над</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вилученням</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бібліотечного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фонду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російських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книг</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щодо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актуалізації</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бібліотечних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фондів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зв'язку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збройною</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агресією</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росії</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проти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України.</w:t>
      </w:r>
    </w:p>
    <w:p w:rsidR="00B27B42" w:rsidRDefault="0083688E" w:rsidP="00D66BB9">
      <w:pPr>
        <w:tabs>
          <w:tab w:val="left" w:pos="993"/>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D66BB9" w:rsidRPr="00247E27">
        <w:rPr>
          <w:rFonts w:ascii="Times New Roman" w:eastAsia="Times New Roman" w:hAnsi="Times New Roman" w:cs="Times New Roman"/>
          <w:sz w:val="28"/>
          <w:szCs w:val="28"/>
          <w:lang w:val="uk-UA" w:eastAsia="ru-RU"/>
        </w:rPr>
        <w:t>абезпечено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організацію</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проведення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Міжнародного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свята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літератури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мистецтв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«Лесині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джерела»</w:t>
      </w:r>
      <w:r w:rsidR="00B27B42">
        <w:rPr>
          <w:rFonts w:ascii="Times New Roman" w:eastAsia="Times New Roman" w:hAnsi="Times New Roman" w:cs="Times New Roman"/>
          <w:sz w:val="28"/>
          <w:szCs w:val="28"/>
          <w:lang w:val="uk-UA" w:eastAsia="ru-RU"/>
        </w:rPr>
        <w:t xml:space="preserve">, в рамках якого </w:t>
      </w:r>
      <w:r w:rsidR="00D66BB9" w:rsidRPr="00247E27">
        <w:rPr>
          <w:rFonts w:ascii="Times New Roman" w:eastAsia="Times New Roman" w:hAnsi="Times New Roman" w:cs="Times New Roman"/>
          <w:sz w:val="28"/>
          <w:szCs w:val="28"/>
          <w:lang w:val="uk-UA" w:eastAsia="ru-RU"/>
        </w:rPr>
        <w:t>80</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заходів</w:t>
      </w:r>
      <w:r w:rsidR="00A40013" w:rsidRPr="00247E27">
        <w:rPr>
          <w:rFonts w:ascii="Times New Roman" w:eastAsia="Times New Roman" w:hAnsi="Times New Roman" w:cs="Times New Roman"/>
          <w:sz w:val="28"/>
          <w:szCs w:val="28"/>
          <w:lang w:val="uk-UA" w:eastAsia="ru-RU"/>
        </w:rPr>
        <w:t xml:space="preserve"> </w:t>
      </w:r>
      <w:r w:rsidR="00B27B42">
        <w:rPr>
          <w:rFonts w:ascii="Times New Roman" w:eastAsia="Times New Roman" w:hAnsi="Times New Roman" w:cs="Times New Roman"/>
          <w:sz w:val="28"/>
          <w:szCs w:val="28"/>
          <w:lang w:val="uk-UA" w:eastAsia="ru-RU"/>
        </w:rPr>
        <w:t>проходили</w:t>
      </w:r>
      <w:r w:rsidR="00A40013" w:rsidRPr="00247E27">
        <w:rPr>
          <w:rFonts w:ascii="Times New Roman" w:eastAsia="Times New Roman" w:hAnsi="Times New Roman" w:cs="Times New Roman"/>
          <w:sz w:val="28"/>
          <w:szCs w:val="28"/>
          <w:lang w:val="uk-UA" w:eastAsia="ru-RU"/>
        </w:rPr>
        <w:t xml:space="preserve"> </w:t>
      </w:r>
      <w:r w:rsidR="00B27B42">
        <w:rPr>
          <w:rFonts w:ascii="Times New Roman" w:eastAsia="Times New Roman" w:hAnsi="Times New Roman" w:cs="Times New Roman"/>
          <w:sz w:val="28"/>
          <w:szCs w:val="28"/>
          <w:lang w:val="uk-UA" w:eastAsia="ru-RU"/>
        </w:rPr>
        <w:t xml:space="preserve">онлайн, без витрат коштів місцевого бюджету. </w:t>
      </w:r>
    </w:p>
    <w:p w:rsidR="00D66BB9" w:rsidRPr="00247E27" w:rsidRDefault="0083688E" w:rsidP="00D66BB9">
      <w:pPr>
        <w:tabs>
          <w:tab w:val="left" w:pos="993"/>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D66BB9" w:rsidRPr="00247E27">
        <w:rPr>
          <w:rFonts w:ascii="Times New Roman" w:eastAsia="Times New Roman" w:hAnsi="Times New Roman" w:cs="Times New Roman"/>
          <w:sz w:val="28"/>
          <w:szCs w:val="28"/>
          <w:lang w:val="uk-UA" w:eastAsia="ru-RU"/>
        </w:rPr>
        <w:t>гідно</w:t>
      </w:r>
      <w:r>
        <w:rPr>
          <w:rFonts w:ascii="Times New Roman" w:eastAsia="Times New Roman" w:hAnsi="Times New Roman" w:cs="Times New Roman"/>
          <w:sz w:val="28"/>
          <w:szCs w:val="28"/>
          <w:lang w:val="uk-UA" w:eastAsia="ru-RU"/>
        </w:rPr>
        <w:t xml:space="preserve"> з</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рішення</w:t>
      </w:r>
      <w:r>
        <w:rPr>
          <w:rFonts w:ascii="Times New Roman" w:eastAsia="Times New Roman" w:hAnsi="Times New Roman" w:cs="Times New Roman"/>
          <w:sz w:val="28"/>
          <w:szCs w:val="28"/>
          <w:lang w:val="uk-UA" w:eastAsia="ru-RU"/>
        </w:rPr>
        <w:t>м</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сесії</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міської ради </w:t>
      </w:r>
      <w:r w:rsidR="00D66BB9" w:rsidRPr="00247E27">
        <w:rPr>
          <w:rFonts w:ascii="Times New Roman" w:eastAsia="Times New Roman" w:hAnsi="Times New Roman" w:cs="Times New Roman"/>
          <w:sz w:val="28"/>
          <w:szCs w:val="28"/>
          <w:lang w:val="uk-UA" w:eastAsia="ru-RU"/>
        </w:rPr>
        <w:t>від</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24.11.2022</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№673</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було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реформовано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Звягельську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бібліотечну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мережу</w:t>
      </w:r>
      <w:r w:rsidR="00B27B42">
        <w:rPr>
          <w:rFonts w:ascii="Times New Roman" w:eastAsia="Times New Roman" w:hAnsi="Times New Roman" w:cs="Times New Roman"/>
          <w:sz w:val="28"/>
          <w:szCs w:val="28"/>
          <w:lang w:val="uk-UA" w:eastAsia="ru-RU"/>
        </w:rPr>
        <w:t>. Б</w:t>
      </w:r>
      <w:r w:rsidR="00D66BB9" w:rsidRPr="00247E27">
        <w:rPr>
          <w:rFonts w:ascii="Times New Roman" w:eastAsia="Times New Roman" w:hAnsi="Times New Roman" w:cs="Times New Roman"/>
          <w:sz w:val="28"/>
          <w:szCs w:val="28"/>
          <w:lang w:val="uk-UA" w:eastAsia="ru-RU"/>
        </w:rPr>
        <w:t>ібліотеки</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за</w:t>
      </w:r>
      <w:r w:rsidR="00D66BB9" w:rsidRPr="00247E27">
        <w:rPr>
          <w:rFonts w:ascii="Times New Roman" w:eastAsia="Times New Roman" w:hAnsi="Times New Roman" w:cs="Times New Roman"/>
          <w:sz w:val="28"/>
          <w:szCs w:val="28"/>
          <w:lang w:val="uk-UA" w:eastAsia="ru-RU"/>
        </w:rPr>
        <w:t>працю</w:t>
      </w:r>
      <w:r w:rsidR="001B1406" w:rsidRPr="00247E27">
        <w:rPr>
          <w:rFonts w:ascii="Times New Roman" w:eastAsia="Times New Roman" w:hAnsi="Times New Roman" w:cs="Times New Roman"/>
          <w:sz w:val="28"/>
          <w:szCs w:val="28"/>
          <w:lang w:val="uk-UA" w:eastAsia="ru-RU"/>
        </w:rPr>
        <w:t xml:space="preserve">вали </w:t>
      </w:r>
      <w:r w:rsidR="00D66BB9"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форматі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сучасних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бібліо-хабів</w:t>
      </w:r>
      <w:r>
        <w:rPr>
          <w:rFonts w:ascii="Times New Roman" w:eastAsia="Times New Roman" w:hAnsi="Times New Roman" w:cs="Times New Roman"/>
          <w:sz w:val="28"/>
          <w:szCs w:val="28"/>
          <w:lang w:val="uk-UA" w:eastAsia="ru-RU"/>
        </w:rPr>
        <w:t>.</w:t>
      </w:r>
    </w:p>
    <w:p w:rsidR="00D66BB9" w:rsidRPr="00247E27" w:rsidRDefault="0083688E" w:rsidP="00D66BB9">
      <w:pPr>
        <w:tabs>
          <w:tab w:val="left" w:pos="993"/>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D66BB9" w:rsidRPr="00247E27">
        <w:rPr>
          <w:rFonts w:ascii="Times New Roman" w:eastAsia="Times New Roman" w:hAnsi="Times New Roman" w:cs="Times New Roman"/>
          <w:sz w:val="28"/>
          <w:szCs w:val="28"/>
          <w:lang w:val="uk-UA" w:eastAsia="ru-RU"/>
        </w:rPr>
        <w:t>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базі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міського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Палацу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культури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ім</w:t>
      </w:r>
      <w:r>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Лесі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Українки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створен</w:t>
      </w:r>
      <w:r w:rsidR="004857A2">
        <w:rPr>
          <w:rFonts w:ascii="Times New Roman" w:eastAsia="Times New Roman" w:hAnsi="Times New Roman" w:cs="Times New Roman"/>
          <w:sz w:val="28"/>
          <w:szCs w:val="28"/>
          <w:lang w:val="uk-UA" w:eastAsia="ru-RU"/>
        </w:rPr>
        <w:t>і</w:t>
      </w:r>
      <w:r w:rsidR="00A40013" w:rsidRPr="00247E27">
        <w:rPr>
          <w:rFonts w:ascii="Times New Roman" w:eastAsia="Times New Roman" w:hAnsi="Times New Roman" w:cs="Times New Roman"/>
          <w:sz w:val="28"/>
          <w:szCs w:val="28"/>
          <w:lang w:val="uk-UA" w:eastAsia="ru-RU"/>
        </w:rPr>
        <w:t xml:space="preserve"> </w:t>
      </w:r>
      <w:r w:rsidR="004857A2">
        <w:rPr>
          <w:rFonts w:ascii="Times New Roman" w:eastAsia="Times New Roman" w:hAnsi="Times New Roman" w:cs="Times New Roman"/>
          <w:sz w:val="28"/>
          <w:szCs w:val="28"/>
          <w:lang w:val="uk-UA" w:eastAsia="ru-RU"/>
        </w:rPr>
        <w:t>комунальні</w:t>
      </w:r>
      <w:r w:rsidR="00A40013" w:rsidRPr="00247E27">
        <w:rPr>
          <w:rFonts w:ascii="Times New Roman" w:eastAsia="Times New Roman" w:hAnsi="Times New Roman" w:cs="Times New Roman"/>
          <w:sz w:val="28"/>
          <w:szCs w:val="28"/>
          <w:lang w:val="uk-UA" w:eastAsia="ru-RU"/>
        </w:rPr>
        <w:t xml:space="preserve"> </w:t>
      </w:r>
      <w:r w:rsidR="004857A2">
        <w:rPr>
          <w:rFonts w:ascii="Times New Roman" w:eastAsia="Times New Roman" w:hAnsi="Times New Roman" w:cs="Times New Roman"/>
          <w:sz w:val="28"/>
          <w:szCs w:val="28"/>
          <w:lang w:val="uk-UA" w:eastAsia="ru-RU"/>
        </w:rPr>
        <w:t>студії</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сучасного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танцю</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«ДЖАВЕЛІНИ»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вокалу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w:t>
      </w:r>
      <w:r w:rsidR="00D66BB9" w:rsidRPr="00247E27">
        <w:rPr>
          <w:rFonts w:ascii="Times New Roman" w:eastAsia="Times New Roman" w:hAnsi="Times New Roman" w:cs="Times New Roman"/>
          <w:sz w:val="28"/>
          <w:szCs w:val="28"/>
          <w:lang w:val="en-US" w:eastAsia="ru-RU"/>
        </w:rPr>
        <w:t>SoloWay</w:t>
      </w:r>
      <w:r w:rsidR="00D66BB9" w:rsidRPr="00247E2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p>
    <w:p w:rsidR="00D66BB9" w:rsidRPr="00247E27" w:rsidRDefault="0083688E" w:rsidP="00D66BB9">
      <w:pPr>
        <w:tabs>
          <w:tab w:val="left" w:pos="993"/>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D66BB9" w:rsidRPr="00247E27">
        <w:rPr>
          <w:rFonts w:ascii="Times New Roman" w:eastAsia="Times New Roman" w:hAnsi="Times New Roman" w:cs="Times New Roman"/>
          <w:sz w:val="28"/>
          <w:szCs w:val="28"/>
          <w:lang w:val="uk-UA" w:eastAsia="ru-RU"/>
        </w:rPr>
        <w:t>истематично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провод</w:t>
      </w:r>
      <w:r w:rsidR="00E20CEF" w:rsidRPr="00247E27">
        <w:rPr>
          <w:rFonts w:ascii="Times New Roman" w:eastAsia="Times New Roman" w:hAnsi="Times New Roman" w:cs="Times New Roman"/>
          <w:sz w:val="28"/>
          <w:szCs w:val="28"/>
          <w:lang w:val="uk-UA" w:eastAsia="ru-RU"/>
        </w:rPr>
        <w:t>или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заходи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Соціальному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просторі,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eastAsia="ru-RU"/>
        </w:rPr>
        <w:br/>
      </w:r>
      <w:r w:rsidR="00D66BB9" w:rsidRPr="00247E27">
        <w:rPr>
          <w:rFonts w:ascii="Times New Roman" w:eastAsia="Times New Roman" w:hAnsi="Times New Roman" w:cs="Times New Roman"/>
          <w:sz w:val="28"/>
          <w:szCs w:val="28"/>
          <w:lang w:val="uk-UA" w:eastAsia="ru-RU"/>
        </w:rPr>
        <w:t>що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працює</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базі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Центральної</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бібліотеки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імені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Юрія</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Ковальського</w:t>
      </w:r>
      <w:r>
        <w:rPr>
          <w:rFonts w:ascii="Times New Roman" w:eastAsia="Times New Roman" w:hAnsi="Times New Roman" w:cs="Times New Roman"/>
          <w:sz w:val="28"/>
          <w:szCs w:val="28"/>
          <w:lang w:val="uk-UA" w:eastAsia="ru-RU"/>
        </w:rPr>
        <w:t>.</w:t>
      </w:r>
    </w:p>
    <w:p w:rsidR="00D66BB9" w:rsidRPr="00247E27" w:rsidRDefault="00D66BB9" w:rsidP="00D66BB9">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Відповідно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Плану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підвищення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кваліфікації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працівників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культури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поточному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році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було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профінансовано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проходження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курсів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підвищення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кваліфікації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педагогічних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працівників</w:t>
      </w:r>
      <w:r w:rsidR="00A40013" w:rsidRPr="00247E27">
        <w:rPr>
          <w:rFonts w:ascii="Times New Roman" w:eastAsia="Times New Roman" w:hAnsi="Times New Roman" w:cs="Times New Roman"/>
          <w:sz w:val="28"/>
          <w:szCs w:val="28"/>
          <w:lang w:val="uk-UA" w:eastAsia="ru-RU"/>
        </w:rPr>
        <w:t xml:space="preserve"> </w:t>
      </w:r>
      <w:r w:rsidR="0083688E">
        <w:rPr>
          <w:rFonts w:ascii="Times New Roman" w:eastAsia="Times New Roman" w:hAnsi="Times New Roman" w:cs="Times New Roman"/>
          <w:sz w:val="28"/>
          <w:szCs w:val="28"/>
          <w:lang w:val="uk-UA" w:eastAsia="ru-RU"/>
        </w:rPr>
        <w:t>ш</w:t>
      </w:r>
      <w:r w:rsidRPr="00247E27">
        <w:rPr>
          <w:rFonts w:ascii="Times New Roman" w:eastAsia="Times New Roman" w:hAnsi="Times New Roman" w:cs="Times New Roman"/>
          <w:sz w:val="28"/>
          <w:szCs w:val="28"/>
          <w:lang w:val="uk-UA" w:eastAsia="ru-RU"/>
        </w:rPr>
        <w:t>коли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мистецтв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суму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23</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грн.</w:t>
      </w:r>
    </w:p>
    <w:p w:rsidR="00D66BB9" w:rsidRPr="00247E27" w:rsidRDefault="00D66BB9" w:rsidP="00D66BB9">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році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іменні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стипендії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галузі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культури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мистецтва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отримали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номінантів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категоріях: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«Творча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особистість»</w:t>
      </w:r>
      <w:r w:rsidR="00A40013" w:rsidRPr="00247E27">
        <w:rPr>
          <w:rFonts w:ascii="Times New Roman" w:eastAsia="Times New Roman" w:hAnsi="Times New Roman" w:cs="Times New Roman"/>
          <w:sz w:val="28"/>
          <w:szCs w:val="28"/>
          <w:lang w:val="uk-UA" w:eastAsia="ru-RU"/>
        </w:rPr>
        <w:t xml:space="preserve"> </w:t>
      </w:r>
      <w:r w:rsidR="004C4AAD"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5</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осіб</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«Визначні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діячі»</w:t>
      </w:r>
      <w:r w:rsidR="00A40013" w:rsidRPr="00247E27">
        <w:rPr>
          <w:rFonts w:ascii="Times New Roman" w:eastAsia="Times New Roman" w:hAnsi="Times New Roman" w:cs="Times New Roman"/>
          <w:sz w:val="28"/>
          <w:szCs w:val="28"/>
          <w:lang w:val="uk-UA" w:eastAsia="ru-RU"/>
        </w:rPr>
        <w:t xml:space="preserve"> </w:t>
      </w:r>
      <w:r w:rsidR="004C4AAD"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5</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осіб.</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сума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фінансування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звітному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періоді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становить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88</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000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грн.</w:t>
      </w:r>
    </w:p>
    <w:p w:rsidR="00D66BB9" w:rsidRPr="00247E27" w:rsidRDefault="00D66BB9" w:rsidP="00D66BB9">
      <w:pPr>
        <w:rPr>
          <w:rFonts w:ascii="Times New Roman" w:eastAsia="Times New Roman" w:hAnsi="Times New Roman" w:cs="Times New Roman"/>
          <w:sz w:val="28"/>
          <w:szCs w:val="28"/>
          <w:lang w:eastAsia="ru-RU"/>
        </w:rPr>
      </w:pP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поточному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році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згідно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Програми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фінансового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стимулювання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галузі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культури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мистецтва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підготовки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участі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обласних,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всеукраїнських,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міжнародних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конкурсах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фестивалях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2022-2025</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призначена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грошова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винагорода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196</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талановитим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дітям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їх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наставникам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суму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000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грн.</w:t>
      </w:r>
    </w:p>
    <w:p w:rsidR="00D66BB9" w:rsidRPr="00247E27" w:rsidRDefault="00D66BB9" w:rsidP="00D66BB9">
      <w:pPr>
        <w:rPr>
          <w:rFonts w:ascii="Times New Roman" w:eastAsia="Times New Roman" w:hAnsi="Times New Roman" w:cs="Times New Roman"/>
          <w:sz w:val="28"/>
          <w:szCs w:val="28"/>
          <w:lang w:eastAsia="ru-RU"/>
        </w:rPr>
      </w:pPr>
      <w:r w:rsidRPr="00247E27">
        <w:rPr>
          <w:rFonts w:ascii="Times New Roman" w:eastAsia="Times New Roman" w:hAnsi="Times New Roman" w:cs="Times New Roman"/>
          <w:sz w:val="28"/>
          <w:szCs w:val="28"/>
          <w:lang w:val="uk-UA" w:eastAsia="ru-RU"/>
        </w:rPr>
        <w:t>Також,</w:t>
      </w:r>
      <w:r w:rsidR="00A40013" w:rsidRPr="00247E27">
        <w:rPr>
          <w:rFonts w:ascii="Times New Roman" w:eastAsia="Times New Roman" w:hAnsi="Times New Roman" w:cs="Times New Roman"/>
          <w:sz w:val="28"/>
          <w:szCs w:val="28"/>
          <w:lang w:val="uk-UA" w:eastAsia="ru-RU"/>
        </w:rPr>
        <w:t xml:space="preserve"> </w:t>
      </w:r>
      <w:r w:rsidR="004857A2">
        <w:rPr>
          <w:rFonts w:ascii="Times New Roman" w:eastAsia="Times New Roman" w:hAnsi="Times New Roman" w:cs="Times New Roman"/>
          <w:sz w:val="28"/>
          <w:szCs w:val="28"/>
          <w:lang w:val="uk-UA" w:eastAsia="ru-RU"/>
        </w:rPr>
        <w:t>здійснювалася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робот</w:t>
      </w:r>
      <w:r w:rsidR="004857A2">
        <w:rPr>
          <w:rFonts w:ascii="Times New Roman" w:eastAsia="Times New Roman" w:hAnsi="Times New Roman" w:cs="Times New Roman"/>
          <w:sz w:val="28"/>
          <w:szCs w:val="28"/>
          <w:lang w:val="uk-UA" w:eastAsia="ru-RU"/>
        </w:rPr>
        <w:t>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позбавлення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радянсько-російських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топонімів,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зокрема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році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було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перейменовано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88</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вулиць,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32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провулки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сквер.</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Ініційовано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демонтаж</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переміщення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гармати,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проводи</w:t>
      </w:r>
      <w:r w:rsidR="00AF339A">
        <w:rPr>
          <w:rFonts w:ascii="Times New Roman" w:eastAsia="Times New Roman" w:hAnsi="Times New Roman" w:cs="Times New Roman"/>
          <w:sz w:val="28"/>
          <w:szCs w:val="28"/>
          <w:lang w:val="uk-UA" w:eastAsia="ru-RU"/>
        </w:rPr>
        <w:t xml:space="preserve">лася </w:t>
      </w:r>
      <w:r w:rsidRPr="00247E27">
        <w:rPr>
          <w:rFonts w:ascii="Times New Roman" w:eastAsia="Times New Roman" w:hAnsi="Times New Roman" w:cs="Times New Roman"/>
          <w:sz w:val="28"/>
          <w:szCs w:val="28"/>
          <w:lang w:val="uk-UA" w:eastAsia="ru-RU"/>
        </w:rPr>
        <w:t>робота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демонтажу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меморіальних</w:t>
      </w:r>
      <w:r w:rsidR="00A40013" w:rsidRPr="00247E27">
        <w:rPr>
          <w:rFonts w:ascii="Times New Roman" w:eastAsia="Times New Roman" w:hAnsi="Times New Roman" w:cs="Times New Roman"/>
          <w:sz w:val="28"/>
          <w:szCs w:val="28"/>
          <w:lang w:val="uk-UA" w:eastAsia="ru-RU"/>
        </w:rPr>
        <w:t xml:space="preserve"> </w:t>
      </w:r>
      <w:r w:rsidR="004857A2">
        <w:rPr>
          <w:rFonts w:ascii="Times New Roman" w:eastAsia="Times New Roman" w:hAnsi="Times New Roman" w:cs="Times New Roman"/>
          <w:sz w:val="28"/>
          <w:szCs w:val="28"/>
          <w:lang w:val="uk-UA" w:eastAsia="ru-RU"/>
        </w:rPr>
        <w:t>дош</w:t>
      </w:r>
      <w:r w:rsidRPr="00247E27">
        <w:rPr>
          <w:rFonts w:ascii="Times New Roman" w:eastAsia="Times New Roman" w:hAnsi="Times New Roman" w:cs="Times New Roman"/>
          <w:sz w:val="28"/>
          <w:szCs w:val="28"/>
          <w:lang w:val="uk-UA" w:eastAsia="ru-RU"/>
        </w:rPr>
        <w:t>ок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пам’ятників.</w:t>
      </w:r>
    </w:p>
    <w:p w:rsidR="00D66BB9" w:rsidRPr="00247E27" w:rsidRDefault="00D66BB9" w:rsidP="00D66BB9">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Задля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підтримки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емоційного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патріотичного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духу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мешканців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також</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людей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знайшли</w:t>
      </w:r>
      <w:r w:rsidR="00A40013" w:rsidRPr="00247E27">
        <w:rPr>
          <w:rFonts w:ascii="Times New Roman" w:eastAsia="Times New Roman" w:hAnsi="Times New Roman" w:cs="Times New Roman"/>
          <w:sz w:val="28"/>
          <w:szCs w:val="28"/>
          <w:lang w:val="uk-UA" w:eastAsia="ru-RU"/>
        </w:rPr>
        <w:t xml:space="preserve"> </w:t>
      </w:r>
      <w:r w:rsidR="004857A2">
        <w:rPr>
          <w:rFonts w:ascii="Times New Roman" w:eastAsia="Times New Roman" w:hAnsi="Times New Roman" w:cs="Times New Roman"/>
          <w:sz w:val="28"/>
          <w:szCs w:val="28"/>
          <w:lang w:val="uk-UA" w:eastAsia="ru-RU"/>
        </w:rPr>
        <w:t xml:space="preserve">тут </w:t>
      </w:r>
      <w:r w:rsidRPr="00247E27">
        <w:rPr>
          <w:rFonts w:ascii="Times New Roman" w:eastAsia="Times New Roman" w:hAnsi="Times New Roman" w:cs="Times New Roman"/>
          <w:sz w:val="28"/>
          <w:szCs w:val="28"/>
          <w:lang w:val="uk-UA" w:eastAsia="ru-RU"/>
        </w:rPr>
        <w:t>прихисток,</w:t>
      </w:r>
      <w:r w:rsidR="00A40013" w:rsidRPr="00247E27">
        <w:rPr>
          <w:rFonts w:ascii="Times New Roman" w:eastAsia="Times New Roman" w:hAnsi="Times New Roman" w:cs="Times New Roman"/>
          <w:sz w:val="28"/>
          <w:szCs w:val="28"/>
          <w:lang w:val="uk-UA" w:eastAsia="ru-RU"/>
        </w:rPr>
        <w:t xml:space="preserve"> </w:t>
      </w:r>
      <w:r w:rsidR="004857A2">
        <w:rPr>
          <w:rFonts w:ascii="Times New Roman" w:eastAsia="Times New Roman" w:hAnsi="Times New Roman" w:cs="Times New Roman"/>
          <w:sz w:val="28"/>
          <w:szCs w:val="28"/>
          <w:lang w:val="uk-UA" w:eastAsia="ru-RU"/>
        </w:rPr>
        <w:t>т</w:t>
      </w:r>
      <w:r w:rsidRPr="00247E27">
        <w:rPr>
          <w:rFonts w:ascii="Times New Roman" w:eastAsia="Times New Roman" w:hAnsi="Times New Roman" w:cs="Times New Roman"/>
          <w:sz w:val="28"/>
          <w:szCs w:val="28"/>
          <w:lang w:val="uk-UA" w:eastAsia="ru-RU"/>
        </w:rPr>
        <w:t>уристичним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центром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були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організовані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проведені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тематичні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екскурсії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квести,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виставки,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інтерактивні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заходи,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інтелектуальні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заходи</w:t>
      </w:r>
      <w:r w:rsidR="00A40013" w:rsidRPr="00247E27">
        <w:rPr>
          <w:rFonts w:ascii="Times New Roman" w:eastAsia="Times New Roman" w:hAnsi="Times New Roman" w:cs="Times New Roman"/>
          <w:sz w:val="28"/>
          <w:szCs w:val="28"/>
          <w:lang w:val="uk-UA" w:eastAsia="ru-RU"/>
        </w:rPr>
        <w:t xml:space="preserve"> </w:t>
      </w:r>
      <w:r w:rsidR="004C4AAD"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фотовиставки,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фотозони,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відео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презентації,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новорічно-різдвяні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заходи,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екскурсій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37,</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мистецькі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акції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квести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сплави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байдарках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виставки</w:t>
      </w:r>
      <w:r w:rsidR="00A40013" w:rsidRPr="00247E27">
        <w:rPr>
          <w:rFonts w:ascii="Times New Roman" w:eastAsia="Times New Roman" w:hAnsi="Times New Roman" w:cs="Times New Roman"/>
          <w:sz w:val="28"/>
          <w:szCs w:val="28"/>
          <w:lang w:val="uk-UA" w:eastAsia="ru-RU"/>
        </w:rPr>
        <w:t xml:space="preserve"> </w:t>
      </w:r>
      <w:r w:rsidR="004C4AAD"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фотозони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5.</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кількість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відвідувачів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6100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осіб.</w:t>
      </w:r>
    </w:p>
    <w:p w:rsidR="00D66BB9" w:rsidRPr="00247E27" w:rsidRDefault="00D66BB9" w:rsidP="00D66BB9">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Популярності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набули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заходи,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були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організовані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Звягельському</w:t>
      </w:r>
      <w:r w:rsidR="00A40013" w:rsidRPr="00247E27">
        <w:rPr>
          <w:rFonts w:ascii="Times New Roman" w:eastAsia="Times New Roman" w:hAnsi="Times New Roman" w:cs="Times New Roman"/>
          <w:sz w:val="28"/>
          <w:szCs w:val="28"/>
          <w:lang w:val="uk-UA" w:eastAsia="ru-RU"/>
        </w:rPr>
        <w:t xml:space="preserve"> </w:t>
      </w:r>
      <w:r w:rsidR="004857A2">
        <w:rPr>
          <w:rFonts w:ascii="Times New Roman" w:eastAsia="Times New Roman" w:hAnsi="Times New Roman" w:cs="Times New Roman"/>
          <w:sz w:val="28"/>
          <w:szCs w:val="28"/>
          <w:lang w:val="uk-UA" w:eastAsia="ru-RU"/>
        </w:rPr>
        <w:t>з</w:t>
      </w:r>
      <w:r w:rsidRPr="00247E27">
        <w:rPr>
          <w:rFonts w:ascii="Times New Roman" w:eastAsia="Times New Roman" w:hAnsi="Times New Roman" w:cs="Times New Roman"/>
          <w:sz w:val="28"/>
          <w:szCs w:val="28"/>
          <w:lang w:val="uk-UA" w:eastAsia="ru-RU"/>
        </w:rPr>
        <w:t>амку: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мистецька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акція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«Фото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Фортеці»,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виставка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арт-плакатів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Дениса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Літвінова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«Гетьманські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пензли»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презентацією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гастробренду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Звягельська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юшка,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новорічно-різдвяна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локація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«Особлива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зима»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інтерактивна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екскурсія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«Диво-професія</w:t>
      </w:r>
      <w:r w:rsidR="00A40013" w:rsidRPr="00247E27">
        <w:rPr>
          <w:rFonts w:ascii="Times New Roman" w:eastAsia="Times New Roman" w:hAnsi="Times New Roman" w:cs="Times New Roman"/>
          <w:sz w:val="28"/>
          <w:szCs w:val="28"/>
          <w:lang w:val="uk-UA" w:eastAsia="ru-RU"/>
        </w:rPr>
        <w:t xml:space="preserve"> </w:t>
      </w:r>
      <w:r w:rsidR="004857A2">
        <w:rPr>
          <w:rFonts w:ascii="Times New Roman" w:eastAsia="Times New Roman" w:hAnsi="Times New Roman" w:cs="Times New Roman"/>
          <w:sz w:val="28"/>
          <w:szCs w:val="28"/>
          <w:lang w:val="uk-UA" w:eastAsia="ru-RU"/>
        </w:rPr>
        <w:t>«а</w:t>
      </w:r>
      <w:r w:rsidRPr="00247E27">
        <w:rPr>
          <w:rFonts w:ascii="Times New Roman" w:eastAsia="Times New Roman" w:hAnsi="Times New Roman" w:cs="Times New Roman"/>
          <w:sz w:val="28"/>
          <w:szCs w:val="28"/>
          <w:lang w:val="uk-UA" w:eastAsia="ru-RU"/>
        </w:rPr>
        <w:t>рхеолог»,</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проводилась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базі</w:t>
      </w:r>
      <w:r w:rsidR="00A40013" w:rsidRPr="00247E27">
        <w:rPr>
          <w:rFonts w:ascii="Times New Roman" w:eastAsia="Times New Roman" w:hAnsi="Times New Roman" w:cs="Times New Roman"/>
          <w:sz w:val="28"/>
          <w:szCs w:val="28"/>
          <w:lang w:val="uk-UA" w:eastAsia="ru-RU"/>
        </w:rPr>
        <w:t xml:space="preserve"> </w:t>
      </w:r>
      <w:r w:rsidR="004857A2">
        <w:rPr>
          <w:rFonts w:ascii="Times New Roman" w:eastAsia="Times New Roman" w:hAnsi="Times New Roman" w:cs="Times New Roman"/>
          <w:sz w:val="28"/>
          <w:szCs w:val="28"/>
          <w:lang w:val="uk-UA" w:eastAsia="ru-RU"/>
        </w:rPr>
        <w:t>к</w:t>
      </w:r>
      <w:r w:rsidRPr="00247E27">
        <w:rPr>
          <w:rFonts w:ascii="Times New Roman" w:eastAsia="Times New Roman" w:hAnsi="Times New Roman" w:cs="Times New Roman"/>
          <w:sz w:val="28"/>
          <w:szCs w:val="28"/>
          <w:lang w:val="uk-UA" w:eastAsia="ru-RU"/>
        </w:rPr>
        <w:t>раєзнавчого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музею.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Також,</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організовано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туристично-екскурсійний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тур</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«Золота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підкова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Львівщини»</w:t>
      </w:r>
      <w:r w:rsidR="004857A2">
        <w:rPr>
          <w:rFonts w:ascii="Times New Roman" w:eastAsia="Times New Roman" w:hAnsi="Times New Roman" w:cs="Times New Roman"/>
          <w:sz w:val="28"/>
          <w:szCs w:val="28"/>
          <w:lang w:val="uk-UA" w:eastAsia="ru-RU"/>
        </w:rPr>
        <w:t>.</w:t>
      </w:r>
    </w:p>
    <w:p w:rsidR="00D66BB9" w:rsidRPr="00247E27" w:rsidRDefault="004857A2" w:rsidP="00516B0E">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D66BB9" w:rsidRPr="00247E27">
        <w:rPr>
          <w:rFonts w:ascii="Times New Roman" w:eastAsia="Times New Roman" w:hAnsi="Times New Roman" w:cs="Times New Roman"/>
          <w:sz w:val="28"/>
          <w:szCs w:val="28"/>
          <w:lang w:val="uk-UA" w:eastAsia="ru-RU"/>
        </w:rPr>
        <w:t>аклади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культури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туризму</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під</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час</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воєнного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стану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працю</w:t>
      </w:r>
      <w:r w:rsidR="001B1406" w:rsidRPr="00247E27">
        <w:rPr>
          <w:rFonts w:ascii="Times New Roman" w:eastAsia="Times New Roman" w:hAnsi="Times New Roman" w:cs="Times New Roman"/>
          <w:sz w:val="28"/>
          <w:szCs w:val="28"/>
          <w:lang w:val="uk-UA" w:eastAsia="ru-RU"/>
        </w:rPr>
        <w:t>вали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нових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умовах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реаліях,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забезпечуючи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перемогу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культурному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фронті,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підтримуючи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культурним</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продуктом</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ЗСУ.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Мистецтво</w:t>
      </w:r>
      <w:r w:rsidR="00A40013" w:rsidRPr="00247E27">
        <w:rPr>
          <w:rFonts w:ascii="Times New Roman" w:eastAsia="Times New Roman" w:hAnsi="Times New Roman" w:cs="Times New Roman"/>
          <w:sz w:val="28"/>
          <w:szCs w:val="28"/>
          <w:lang w:val="uk-UA" w:eastAsia="ru-RU"/>
        </w:rPr>
        <w:t xml:space="preserve"> </w:t>
      </w:r>
      <w:r w:rsidR="004C4AAD"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це</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справжні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ліки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проти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душевних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ран.</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Їх</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українці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отримали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так</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багато,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що</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годі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й</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по</w:t>
      </w:r>
      <w:r>
        <w:rPr>
          <w:rFonts w:ascii="Times New Roman" w:eastAsia="Times New Roman" w:hAnsi="Times New Roman" w:cs="Times New Roman"/>
          <w:sz w:val="28"/>
          <w:szCs w:val="28"/>
          <w:lang w:val="uk-UA" w:eastAsia="ru-RU"/>
        </w:rPr>
        <w:t>рахувати</w:t>
      </w:r>
      <w:r w:rsidR="00D66BB9"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Працівники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культури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туризму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працю</w:t>
      </w:r>
      <w:r w:rsidR="001B1406" w:rsidRPr="00247E27">
        <w:rPr>
          <w:rFonts w:ascii="Times New Roman" w:eastAsia="Times New Roman" w:hAnsi="Times New Roman" w:cs="Times New Roman"/>
          <w:sz w:val="28"/>
          <w:szCs w:val="28"/>
          <w:lang w:val="uk-UA" w:eastAsia="ru-RU"/>
        </w:rPr>
        <w:t>вали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аби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подарувати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позитивні</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емоції</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дорослим</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дітям,</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також</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відродити</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надію</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віру</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краще</w:t>
      </w:r>
      <w:r w:rsidR="00A40013" w:rsidRPr="00247E27">
        <w:rPr>
          <w:rFonts w:ascii="Times New Roman" w:eastAsia="Times New Roman" w:hAnsi="Times New Roman" w:cs="Times New Roman"/>
          <w:sz w:val="28"/>
          <w:szCs w:val="28"/>
          <w:lang w:val="uk-UA" w:eastAsia="ru-RU"/>
        </w:rPr>
        <w:t xml:space="preserve"> </w:t>
      </w:r>
      <w:r w:rsidR="00D66BB9" w:rsidRPr="00247E27">
        <w:rPr>
          <w:rFonts w:ascii="Times New Roman" w:eastAsia="Times New Roman" w:hAnsi="Times New Roman" w:cs="Times New Roman"/>
          <w:sz w:val="28"/>
          <w:szCs w:val="28"/>
          <w:lang w:val="uk-UA" w:eastAsia="ru-RU"/>
        </w:rPr>
        <w:t>майбутнє.</w:t>
      </w:r>
      <w:r w:rsidR="00A40013" w:rsidRPr="00247E27">
        <w:rPr>
          <w:rFonts w:ascii="Times New Roman" w:eastAsia="Times New Roman" w:hAnsi="Times New Roman" w:cs="Times New Roman"/>
          <w:sz w:val="28"/>
          <w:szCs w:val="28"/>
          <w:lang w:val="uk-UA" w:eastAsia="ru-RU"/>
        </w:rPr>
        <w:t xml:space="preserve"> </w:t>
      </w:r>
    </w:p>
    <w:bookmarkEnd w:id="26"/>
    <w:p w:rsidR="007A44AD" w:rsidRPr="00247E27" w:rsidRDefault="007A44AD" w:rsidP="002A5649">
      <w:pPr>
        <w:pStyle w:val="2"/>
        <w:spacing w:before="0" w:line="240" w:lineRule="auto"/>
        <w:ind w:left="0" w:firstLine="709"/>
        <w:rPr>
          <w:rFonts w:cs="Times New Roman"/>
          <w:color w:val="auto"/>
          <w:szCs w:val="28"/>
          <w:lang w:val="uk-UA"/>
        </w:rPr>
      </w:pPr>
      <w:r w:rsidRPr="00247E27">
        <w:rPr>
          <w:rFonts w:cs="Times New Roman"/>
          <w:color w:val="auto"/>
          <w:szCs w:val="28"/>
          <w:lang w:val="uk-UA"/>
        </w:rPr>
        <w:t>6.4</w:t>
      </w:r>
      <w:r w:rsidR="00A40013" w:rsidRPr="00247E27">
        <w:rPr>
          <w:rFonts w:cs="Times New Roman"/>
          <w:color w:val="auto"/>
          <w:szCs w:val="28"/>
          <w:lang w:val="uk-UA"/>
        </w:rPr>
        <w:t xml:space="preserve"> </w:t>
      </w:r>
      <w:r w:rsidRPr="00247E27">
        <w:rPr>
          <w:rFonts w:cs="Times New Roman"/>
          <w:color w:val="auto"/>
          <w:szCs w:val="28"/>
          <w:lang w:val="uk-UA"/>
        </w:rPr>
        <w:t>Соціальна</w:t>
      </w:r>
      <w:r w:rsidR="00A40013" w:rsidRPr="00247E27">
        <w:rPr>
          <w:rFonts w:cs="Times New Roman"/>
          <w:color w:val="auto"/>
          <w:szCs w:val="28"/>
          <w:lang w:val="uk-UA"/>
        </w:rPr>
        <w:t xml:space="preserve"> </w:t>
      </w:r>
      <w:r w:rsidRPr="00247E27">
        <w:rPr>
          <w:rFonts w:cs="Times New Roman"/>
          <w:color w:val="auto"/>
          <w:szCs w:val="28"/>
          <w:lang w:val="uk-UA"/>
        </w:rPr>
        <w:t>політика</w:t>
      </w:r>
    </w:p>
    <w:p w:rsidR="00CD04ED" w:rsidRPr="00247E27" w:rsidRDefault="00CD04ED" w:rsidP="00CD04ED">
      <w:pPr>
        <w:pStyle w:val="af"/>
        <w:spacing w:before="0" w:beforeAutospacing="0" w:after="0" w:afterAutospacing="0"/>
        <w:ind w:firstLine="709"/>
        <w:jc w:val="both"/>
        <w:rPr>
          <w:lang w:val="uk-UA"/>
        </w:rPr>
      </w:pPr>
      <w:r w:rsidRPr="00247E27">
        <w:rPr>
          <w:sz w:val="28"/>
          <w:szCs w:val="28"/>
          <w:lang w:val="uk-UA"/>
        </w:rPr>
        <w:t>Однією</w:t>
      </w:r>
      <w:r w:rsidR="00A40013" w:rsidRPr="00247E27">
        <w:rPr>
          <w:sz w:val="28"/>
          <w:szCs w:val="28"/>
          <w:lang w:val="uk-UA"/>
        </w:rPr>
        <w:t xml:space="preserve"> </w:t>
      </w:r>
      <w:r w:rsidRPr="00247E27">
        <w:rPr>
          <w:sz w:val="28"/>
          <w:szCs w:val="28"/>
          <w:lang w:val="uk-UA"/>
        </w:rPr>
        <w:t>з</w:t>
      </w:r>
      <w:r w:rsidR="00A40013" w:rsidRPr="00247E27">
        <w:rPr>
          <w:sz w:val="28"/>
          <w:szCs w:val="28"/>
          <w:lang w:val="uk-UA"/>
        </w:rPr>
        <w:t xml:space="preserve"> </w:t>
      </w:r>
      <w:r w:rsidRPr="00247E27">
        <w:rPr>
          <w:sz w:val="28"/>
          <w:szCs w:val="28"/>
          <w:lang w:val="uk-UA"/>
        </w:rPr>
        <w:t>важливих</w:t>
      </w:r>
      <w:r w:rsidR="00A40013" w:rsidRPr="00247E27">
        <w:rPr>
          <w:sz w:val="28"/>
          <w:szCs w:val="28"/>
          <w:lang w:val="uk-UA"/>
        </w:rPr>
        <w:t xml:space="preserve"> </w:t>
      </w:r>
      <w:r w:rsidRPr="00247E27">
        <w:rPr>
          <w:sz w:val="28"/>
          <w:szCs w:val="28"/>
          <w:lang w:val="uk-UA"/>
        </w:rPr>
        <w:t>складових</w:t>
      </w:r>
      <w:r w:rsidR="00A40013" w:rsidRPr="00247E27">
        <w:rPr>
          <w:sz w:val="28"/>
          <w:szCs w:val="28"/>
          <w:lang w:val="uk-UA"/>
        </w:rPr>
        <w:t xml:space="preserve"> </w:t>
      </w:r>
      <w:r w:rsidRPr="00247E27">
        <w:rPr>
          <w:sz w:val="28"/>
          <w:szCs w:val="28"/>
          <w:lang w:val="uk-UA"/>
        </w:rPr>
        <w:t>життєдіяльності</w:t>
      </w:r>
      <w:r w:rsidR="00A40013" w:rsidRPr="00247E27">
        <w:rPr>
          <w:sz w:val="28"/>
          <w:szCs w:val="28"/>
          <w:lang w:val="uk-UA"/>
        </w:rPr>
        <w:t xml:space="preserve"> </w:t>
      </w:r>
      <w:r w:rsidR="000464A8">
        <w:rPr>
          <w:sz w:val="28"/>
          <w:szCs w:val="28"/>
          <w:lang w:val="uk-UA"/>
        </w:rPr>
        <w:t>громади</w:t>
      </w:r>
      <w:r w:rsidR="00A40013" w:rsidRPr="00247E27">
        <w:rPr>
          <w:sz w:val="28"/>
          <w:szCs w:val="28"/>
          <w:lang w:val="uk-UA"/>
        </w:rPr>
        <w:t xml:space="preserve"> </w:t>
      </w:r>
      <w:r w:rsidRPr="00247E27">
        <w:rPr>
          <w:sz w:val="28"/>
          <w:szCs w:val="28"/>
          <w:lang w:val="uk-UA"/>
        </w:rPr>
        <w:t>є</w:t>
      </w:r>
      <w:r w:rsidR="00A40013" w:rsidRPr="00247E27">
        <w:rPr>
          <w:sz w:val="28"/>
          <w:szCs w:val="28"/>
          <w:lang w:val="uk-UA"/>
        </w:rPr>
        <w:t xml:space="preserve"> </w:t>
      </w:r>
      <w:r w:rsidRPr="00247E27">
        <w:rPr>
          <w:sz w:val="28"/>
          <w:szCs w:val="28"/>
          <w:lang w:val="uk-UA"/>
        </w:rPr>
        <w:t>соціальний</w:t>
      </w:r>
      <w:r w:rsidR="00A40013" w:rsidRPr="00247E27">
        <w:rPr>
          <w:sz w:val="28"/>
          <w:szCs w:val="28"/>
          <w:lang w:val="uk-UA"/>
        </w:rPr>
        <w:t xml:space="preserve"> </w:t>
      </w:r>
      <w:r w:rsidRPr="00247E27">
        <w:rPr>
          <w:sz w:val="28"/>
          <w:szCs w:val="28"/>
          <w:lang w:val="uk-UA"/>
        </w:rPr>
        <w:t>захист,</w:t>
      </w:r>
      <w:r w:rsidR="00A40013" w:rsidRPr="00247E27">
        <w:rPr>
          <w:sz w:val="28"/>
          <w:szCs w:val="28"/>
          <w:lang w:val="uk-UA"/>
        </w:rPr>
        <w:t xml:space="preserve"> </w:t>
      </w:r>
      <w:r w:rsidRPr="00247E27">
        <w:rPr>
          <w:sz w:val="28"/>
          <w:szCs w:val="28"/>
          <w:lang w:val="uk-UA"/>
        </w:rPr>
        <w:t>адже</w:t>
      </w:r>
      <w:r w:rsidR="00A40013" w:rsidRPr="00247E27">
        <w:rPr>
          <w:sz w:val="28"/>
          <w:szCs w:val="28"/>
          <w:lang w:val="uk-UA"/>
        </w:rPr>
        <w:t xml:space="preserve"> </w:t>
      </w:r>
      <w:r w:rsidRPr="00247E27">
        <w:rPr>
          <w:sz w:val="28"/>
          <w:szCs w:val="28"/>
          <w:lang w:val="uk-UA"/>
        </w:rPr>
        <w:t>кожна</w:t>
      </w:r>
      <w:r w:rsidR="00A40013" w:rsidRPr="00247E27">
        <w:rPr>
          <w:sz w:val="28"/>
          <w:szCs w:val="28"/>
          <w:lang w:val="uk-UA"/>
        </w:rPr>
        <w:t xml:space="preserve"> </w:t>
      </w:r>
      <w:r w:rsidRPr="00247E27">
        <w:rPr>
          <w:sz w:val="28"/>
          <w:szCs w:val="28"/>
          <w:lang w:val="uk-UA"/>
        </w:rPr>
        <w:t>людина</w:t>
      </w:r>
      <w:r w:rsidR="00A40013" w:rsidRPr="00247E27">
        <w:rPr>
          <w:sz w:val="28"/>
          <w:szCs w:val="28"/>
          <w:lang w:val="uk-UA"/>
        </w:rPr>
        <w:t xml:space="preserve"> </w:t>
      </w:r>
      <w:r w:rsidRPr="00247E27">
        <w:rPr>
          <w:sz w:val="28"/>
          <w:szCs w:val="28"/>
          <w:lang w:val="uk-UA"/>
        </w:rPr>
        <w:t>повинна</w:t>
      </w:r>
      <w:r w:rsidR="00A40013" w:rsidRPr="00247E27">
        <w:rPr>
          <w:sz w:val="28"/>
          <w:szCs w:val="28"/>
          <w:lang w:val="uk-UA"/>
        </w:rPr>
        <w:t xml:space="preserve"> </w:t>
      </w:r>
      <w:r w:rsidRPr="00247E27">
        <w:rPr>
          <w:sz w:val="28"/>
          <w:szCs w:val="28"/>
          <w:lang w:val="uk-UA"/>
        </w:rPr>
        <w:t>відчути</w:t>
      </w:r>
      <w:r w:rsidR="00A40013" w:rsidRPr="00247E27">
        <w:rPr>
          <w:sz w:val="28"/>
          <w:szCs w:val="28"/>
          <w:lang w:val="uk-UA"/>
        </w:rPr>
        <w:t xml:space="preserve"> </w:t>
      </w:r>
      <w:r w:rsidRPr="00247E27">
        <w:rPr>
          <w:sz w:val="28"/>
          <w:szCs w:val="28"/>
          <w:lang w:val="uk-UA"/>
        </w:rPr>
        <w:t>підтримку</w:t>
      </w:r>
      <w:r w:rsidR="00A40013" w:rsidRPr="00247E27">
        <w:rPr>
          <w:sz w:val="28"/>
          <w:szCs w:val="28"/>
          <w:lang w:val="uk-UA"/>
        </w:rPr>
        <w:t xml:space="preserve"> </w:t>
      </w:r>
      <w:r w:rsidRPr="00247E27">
        <w:rPr>
          <w:sz w:val="28"/>
          <w:szCs w:val="28"/>
          <w:lang w:val="uk-UA"/>
        </w:rPr>
        <w:t>та</w:t>
      </w:r>
      <w:r w:rsidR="00A40013" w:rsidRPr="00247E27">
        <w:rPr>
          <w:sz w:val="28"/>
          <w:szCs w:val="28"/>
          <w:lang w:val="uk-UA"/>
        </w:rPr>
        <w:t xml:space="preserve"> </w:t>
      </w:r>
      <w:r w:rsidRPr="00247E27">
        <w:rPr>
          <w:sz w:val="28"/>
          <w:szCs w:val="28"/>
          <w:lang w:val="uk-UA"/>
        </w:rPr>
        <w:t>повагу</w:t>
      </w:r>
      <w:r w:rsidR="00A40013" w:rsidRPr="00247E27">
        <w:rPr>
          <w:sz w:val="28"/>
          <w:szCs w:val="28"/>
          <w:lang w:val="uk-UA"/>
        </w:rPr>
        <w:t xml:space="preserve"> </w:t>
      </w:r>
      <w:r w:rsidRPr="00247E27">
        <w:rPr>
          <w:sz w:val="28"/>
          <w:szCs w:val="28"/>
          <w:lang w:val="uk-UA"/>
        </w:rPr>
        <w:t>у</w:t>
      </w:r>
      <w:r w:rsidR="00A40013" w:rsidRPr="00247E27">
        <w:rPr>
          <w:sz w:val="28"/>
          <w:szCs w:val="28"/>
          <w:lang w:val="uk-UA"/>
        </w:rPr>
        <w:t xml:space="preserve"> </w:t>
      </w:r>
      <w:r w:rsidRPr="00247E27">
        <w:rPr>
          <w:sz w:val="28"/>
          <w:szCs w:val="28"/>
          <w:lang w:val="uk-UA"/>
        </w:rPr>
        <w:t>ставленні</w:t>
      </w:r>
      <w:r w:rsidR="00A40013" w:rsidRPr="00247E27">
        <w:rPr>
          <w:sz w:val="28"/>
          <w:szCs w:val="28"/>
          <w:lang w:val="uk-UA"/>
        </w:rPr>
        <w:t xml:space="preserve"> </w:t>
      </w:r>
      <w:r w:rsidRPr="00247E27">
        <w:rPr>
          <w:sz w:val="28"/>
          <w:szCs w:val="28"/>
          <w:lang w:val="uk-UA"/>
        </w:rPr>
        <w:t>до</w:t>
      </w:r>
      <w:r w:rsidR="00A40013" w:rsidRPr="00247E27">
        <w:rPr>
          <w:sz w:val="28"/>
          <w:szCs w:val="28"/>
          <w:lang w:val="uk-UA"/>
        </w:rPr>
        <w:t xml:space="preserve"> </w:t>
      </w:r>
      <w:r w:rsidRPr="00247E27">
        <w:rPr>
          <w:sz w:val="28"/>
          <w:szCs w:val="28"/>
          <w:lang w:val="uk-UA"/>
        </w:rPr>
        <w:t>себе.</w:t>
      </w:r>
      <w:r w:rsidR="00A40013" w:rsidRPr="00247E27">
        <w:rPr>
          <w:sz w:val="28"/>
          <w:szCs w:val="28"/>
          <w:lang w:val="uk-UA"/>
        </w:rPr>
        <w:t xml:space="preserve"> </w:t>
      </w:r>
    </w:p>
    <w:p w:rsidR="00CD04ED" w:rsidRPr="00247E27" w:rsidRDefault="00CD04ED" w:rsidP="00CD04ED">
      <w:pPr>
        <w:pStyle w:val="af"/>
        <w:spacing w:before="0" w:beforeAutospacing="0" w:after="0" w:afterAutospacing="0"/>
        <w:ind w:firstLine="709"/>
        <w:jc w:val="both"/>
      </w:pPr>
      <w:r w:rsidRPr="00247E27">
        <w:rPr>
          <w:sz w:val="28"/>
          <w:szCs w:val="28"/>
        </w:rPr>
        <w:t>Упродовж</w:t>
      </w:r>
      <w:r w:rsidR="00A40013" w:rsidRPr="00247E27">
        <w:rPr>
          <w:sz w:val="28"/>
          <w:szCs w:val="28"/>
        </w:rPr>
        <w:t xml:space="preserve"> </w:t>
      </w:r>
      <w:r w:rsidRPr="00247E27">
        <w:rPr>
          <w:sz w:val="28"/>
          <w:szCs w:val="28"/>
        </w:rPr>
        <w:t>2022</w:t>
      </w:r>
      <w:r w:rsidR="00A40013" w:rsidRPr="00247E27">
        <w:rPr>
          <w:sz w:val="28"/>
          <w:szCs w:val="28"/>
        </w:rPr>
        <w:t xml:space="preserve"> </w:t>
      </w:r>
      <w:r w:rsidRPr="00247E27">
        <w:rPr>
          <w:sz w:val="28"/>
          <w:szCs w:val="28"/>
        </w:rPr>
        <w:t>року</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обліку</w:t>
      </w:r>
      <w:r w:rsidR="00A40013" w:rsidRPr="00247E27">
        <w:rPr>
          <w:sz w:val="28"/>
          <w:szCs w:val="28"/>
        </w:rPr>
        <w:t xml:space="preserve"> </w:t>
      </w:r>
      <w:r w:rsidRPr="00247E27">
        <w:rPr>
          <w:sz w:val="28"/>
          <w:szCs w:val="28"/>
        </w:rPr>
        <w:t>в</w:t>
      </w:r>
      <w:r w:rsidR="00A40013" w:rsidRPr="00247E27">
        <w:rPr>
          <w:sz w:val="28"/>
          <w:szCs w:val="28"/>
        </w:rPr>
        <w:t xml:space="preserve"> </w:t>
      </w:r>
      <w:r w:rsidRPr="00247E27">
        <w:rPr>
          <w:sz w:val="28"/>
          <w:szCs w:val="28"/>
        </w:rPr>
        <w:t>управлінні</w:t>
      </w:r>
      <w:r w:rsidR="00A40013" w:rsidRPr="00247E27">
        <w:rPr>
          <w:sz w:val="28"/>
          <w:szCs w:val="28"/>
        </w:rPr>
        <w:t xml:space="preserve"> </w:t>
      </w:r>
      <w:r w:rsidR="00F03C67" w:rsidRPr="00247E27">
        <w:rPr>
          <w:sz w:val="28"/>
          <w:szCs w:val="28"/>
        </w:rPr>
        <w:t xml:space="preserve">соціального захисту населення </w:t>
      </w:r>
      <w:r w:rsidR="00F03C67">
        <w:rPr>
          <w:sz w:val="28"/>
          <w:szCs w:val="28"/>
          <w:lang w:val="uk-UA"/>
        </w:rPr>
        <w:t xml:space="preserve">міської ради </w:t>
      </w:r>
      <w:r w:rsidRPr="00247E27">
        <w:rPr>
          <w:sz w:val="28"/>
          <w:szCs w:val="28"/>
        </w:rPr>
        <w:t>перебувало</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отримувало</w:t>
      </w:r>
      <w:r w:rsidR="00A40013" w:rsidRPr="00247E27">
        <w:rPr>
          <w:sz w:val="28"/>
          <w:szCs w:val="28"/>
        </w:rPr>
        <w:t xml:space="preserve"> </w:t>
      </w:r>
      <w:r w:rsidRPr="00247E27">
        <w:rPr>
          <w:sz w:val="28"/>
          <w:szCs w:val="28"/>
        </w:rPr>
        <w:t>субсидію</w:t>
      </w:r>
      <w:r w:rsidR="00A40013" w:rsidRPr="00247E27">
        <w:rPr>
          <w:sz w:val="28"/>
          <w:szCs w:val="28"/>
        </w:rPr>
        <w:t xml:space="preserve"> </w:t>
      </w:r>
      <w:r w:rsidRPr="00247E27">
        <w:rPr>
          <w:sz w:val="28"/>
          <w:szCs w:val="28"/>
        </w:rPr>
        <w:t>понад</w:t>
      </w:r>
      <w:r w:rsidR="00A40013" w:rsidRPr="00247E27">
        <w:rPr>
          <w:sz w:val="28"/>
          <w:szCs w:val="28"/>
        </w:rPr>
        <w:t xml:space="preserve"> </w:t>
      </w:r>
      <w:r w:rsidRPr="00247E27">
        <w:rPr>
          <w:sz w:val="28"/>
          <w:szCs w:val="28"/>
        </w:rPr>
        <w:t>6</w:t>
      </w:r>
      <w:r w:rsidR="00A40013" w:rsidRPr="00247E27">
        <w:rPr>
          <w:sz w:val="28"/>
          <w:szCs w:val="28"/>
        </w:rPr>
        <w:t xml:space="preserve"> </w:t>
      </w:r>
      <w:r w:rsidRPr="00247E27">
        <w:rPr>
          <w:sz w:val="28"/>
          <w:szCs w:val="28"/>
        </w:rPr>
        <w:t>тисяч</w:t>
      </w:r>
      <w:r w:rsidR="00A40013" w:rsidRPr="00247E27">
        <w:rPr>
          <w:sz w:val="28"/>
          <w:szCs w:val="28"/>
        </w:rPr>
        <w:t xml:space="preserve"> </w:t>
      </w:r>
      <w:r w:rsidRPr="00247E27">
        <w:rPr>
          <w:sz w:val="28"/>
          <w:szCs w:val="28"/>
        </w:rPr>
        <w:t>домогосподарств</w:t>
      </w:r>
      <w:r w:rsidR="00A40013" w:rsidRPr="00247E27">
        <w:rPr>
          <w:sz w:val="28"/>
          <w:szCs w:val="28"/>
        </w:rPr>
        <w:t xml:space="preserve"> </w:t>
      </w:r>
      <w:r w:rsidR="00F03C67">
        <w:rPr>
          <w:sz w:val="28"/>
          <w:szCs w:val="28"/>
          <w:lang w:val="uk-UA"/>
        </w:rPr>
        <w:t>громади</w:t>
      </w:r>
      <w:r w:rsidRPr="00247E27">
        <w:rPr>
          <w:sz w:val="28"/>
          <w:szCs w:val="28"/>
        </w:rPr>
        <w:t>.</w:t>
      </w:r>
      <w:r w:rsidR="00A40013" w:rsidRPr="00247E27">
        <w:rPr>
          <w:sz w:val="28"/>
          <w:szCs w:val="28"/>
        </w:rPr>
        <w:t xml:space="preserve"> </w:t>
      </w:r>
      <w:r w:rsidRPr="00247E27">
        <w:rPr>
          <w:sz w:val="28"/>
          <w:szCs w:val="28"/>
        </w:rPr>
        <w:t>5676</w:t>
      </w:r>
      <w:r w:rsidR="00A40013" w:rsidRPr="00247E27">
        <w:rPr>
          <w:sz w:val="28"/>
          <w:szCs w:val="28"/>
        </w:rPr>
        <w:t xml:space="preserve"> </w:t>
      </w:r>
      <w:r w:rsidRPr="00247E27">
        <w:rPr>
          <w:sz w:val="28"/>
          <w:szCs w:val="28"/>
        </w:rPr>
        <w:t>пільговиків</w:t>
      </w:r>
      <w:r w:rsidR="00A40013" w:rsidRPr="00247E27">
        <w:rPr>
          <w:sz w:val="28"/>
          <w:szCs w:val="28"/>
        </w:rPr>
        <w:t xml:space="preserve"> </w:t>
      </w:r>
      <w:r w:rsidRPr="00247E27">
        <w:rPr>
          <w:sz w:val="28"/>
          <w:szCs w:val="28"/>
        </w:rPr>
        <w:t>отриму</w:t>
      </w:r>
      <w:r w:rsidR="001B1406" w:rsidRPr="00247E27">
        <w:rPr>
          <w:sz w:val="28"/>
          <w:szCs w:val="28"/>
          <w:lang w:val="uk-UA"/>
        </w:rPr>
        <w:t>вали</w:t>
      </w:r>
      <w:r w:rsidR="00A40013" w:rsidRPr="00247E27">
        <w:rPr>
          <w:sz w:val="28"/>
          <w:szCs w:val="28"/>
        </w:rPr>
        <w:t xml:space="preserve"> </w:t>
      </w:r>
      <w:r w:rsidRPr="00247E27">
        <w:rPr>
          <w:sz w:val="28"/>
          <w:szCs w:val="28"/>
        </w:rPr>
        <w:t>пільгу</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житлово-комунальні</w:t>
      </w:r>
      <w:r w:rsidR="00A40013" w:rsidRPr="00247E27">
        <w:rPr>
          <w:sz w:val="28"/>
          <w:szCs w:val="28"/>
        </w:rPr>
        <w:t xml:space="preserve"> </w:t>
      </w:r>
      <w:r w:rsidRPr="00247E27">
        <w:rPr>
          <w:sz w:val="28"/>
          <w:szCs w:val="28"/>
        </w:rPr>
        <w:t>послуги,</w:t>
      </w:r>
      <w:r w:rsidR="00A40013" w:rsidRPr="00247E27">
        <w:rPr>
          <w:sz w:val="28"/>
          <w:szCs w:val="28"/>
        </w:rPr>
        <w:t xml:space="preserve"> </w:t>
      </w:r>
      <w:r w:rsidRPr="00247E27">
        <w:rPr>
          <w:sz w:val="28"/>
          <w:szCs w:val="28"/>
        </w:rPr>
        <w:t>що</w:t>
      </w:r>
      <w:r w:rsidR="00A40013" w:rsidRPr="00247E27">
        <w:rPr>
          <w:sz w:val="28"/>
          <w:szCs w:val="28"/>
        </w:rPr>
        <w:t xml:space="preserve"> </w:t>
      </w:r>
      <w:r w:rsidRPr="00247E27">
        <w:rPr>
          <w:sz w:val="28"/>
          <w:szCs w:val="28"/>
        </w:rPr>
        <w:t>є</w:t>
      </w:r>
      <w:r w:rsidR="00A40013" w:rsidRPr="00247E27">
        <w:rPr>
          <w:sz w:val="28"/>
          <w:szCs w:val="28"/>
        </w:rPr>
        <w:t xml:space="preserve"> </w:t>
      </w:r>
      <w:r w:rsidRPr="00247E27">
        <w:rPr>
          <w:sz w:val="28"/>
          <w:szCs w:val="28"/>
        </w:rPr>
        <w:t>суттєвою</w:t>
      </w:r>
      <w:r w:rsidR="00A40013" w:rsidRPr="00247E27">
        <w:rPr>
          <w:sz w:val="28"/>
          <w:szCs w:val="28"/>
        </w:rPr>
        <w:t xml:space="preserve"> </w:t>
      </w:r>
      <w:r w:rsidRPr="00247E27">
        <w:rPr>
          <w:sz w:val="28"/>
          <w:szCs w:val="28"/>
        </w:rPr>
        <w:t>підтримкою</w:t>
      </w:r>
      <w:r w:rsidR="00A40013" w:rsidRPr="00247E27">
        <w:rPr>
          <w:sz w:val="28"/>
          <w:szCs w:val="28"/>
        </w:rPr>
        <w:t xml:space="preserve"> </w:t>
      </w:r>
      <w:r w:rsidRPr="00247E27">
        <w:rPr>
          <w:sz w:val="28"/>
          <w:szCs w:val="28"/>
        </w:rPr>
        <w:t>ветеранам,</w:t>
      </w:r>
      <w:r w:rsidR="00A40013" w:rsidRPr="00247E27">
        <w:rPr>
          <w:sz w:val="28"/>
          <w:szCs w:val="28"/>
        </w:rPr>
        <w:t xml:space="preserve"> </w:t>
      </w:r>
      <w:r w:rsidRPr="00247E27">
        <w:rPr>
          <w:sz w:val="28"/>
          <w:szCs w:val="28"/>
        </w:rPr>
        <w:t>особам</w:t>
      </w:r>
      <w:r w:rsidR="00A40013" w:rsidRPr="00247E27">
        <w:rPr>
          <w:sz w:val="28"/>
          <w:szCs w:val="28"/>
        </w:rPr>
        <w:t xml:space="preserve"> </w:t>
      </w:r>
      <w:r w:rsidRPr="00247E27">
        <w:rPr>
          <w:sz w:val="28"/>
          <w:szCs w:val="28"/>
        </w:rPr>
        <w:t>з</w:t>
      </w:r>
      <w:r w:rsidR="00A40013" w:rsidRPr="00247E27">
        <w:rPr>
          <w:sz w:val="28"/>
          <w:szCs w:val="28"/>
        </w:rPr>
        <w:t xml:space="preserve"> </w:t>
      </w:r>
      <w:r w:rsidRPr="00247E27">
        <w:rPr>
          <w:sz w:val="28"/>
          <w:szCs w:val="28"/>
        </w:rPr>
        <w:t>інвалідністю</w:t>
      </w:r>
      <w:r w:rsidR="00A40013" w:rsidRPr="00247E27">
        <w:rPr>
          <w:sz w:val="28"/>
          <w:szCs w:val="28"/>
        </w:rPr>
        <w:t xml:space="preserve"> </w:t>
      </w:r>
      <w:r w:rsidRPr="00247E27">
        <w:rPr>
          <w:sz w:val="28"/>
          <w:szCs w:val="28"/>
        </w:rPr>
        <w:t>внаслідок</w:t>
      </w:r>
      <w:r w:rsidR="00A40013" w:rsidRPr="00247E27">
        <w:rPr>
          <w:sz w:val="28"/>
          <w:szCs w:val="28"/>
        </w:rPr>
        <w:t xml:space="preserve"> </w:t>
      </w:r>
      <w:r w:rsidRPr="00247E27">
        <w:rPr>
          <w:sz w:val="28"/>
          <w:szCs w:val="28"/>
        </w:rPr>
        <w:t>війни,</w:t>
      </w:r>
      <w:r w:rsidR="00A40013" w:rsidRPr="00247E27">
        <w:rPr>
          <w:sz w:val="28"/>
          <w:szCs w:val="28"/>
        </w:rPr>
        <w:t xml:space="preserve"> </w:t>
      </w:r>
      <w:r w:rsidRPr="00247E27">
        <w:rPr>
          <w:sz w:val="28"/>
          <w:szCs w:val="28"/>
        </w:rPr>
        <w:t>учасникам</w:t>
      </w:r>
      <w:r w:rsidR="00A40013" w:rsidRPr="00247E27">
        <w:rPr>
          <w:sz w:val="28"/>
          <w:szCs w:val="28"/>
        </w:rPr>
        <w:t xml:space="preserve"> </w:t>
      </w:r>
      <w:r w:rsidRPr="00247E27">
        <w:rPr>
          <w:sz w:val="28"/>
          <w:szCs w:val="28"/>
        </w:rPr>
        <w:t>АТО</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ООС,</w:t>
      </w:r>
      <w:r w:rsidR="00A40013" w:rsidRPr="00247E27">
        <w:rPr>
          <w:sz w:val="28"/>
          <w:szCs w:val="28"/>
        </w:rPr>
        <w:t xml:space="preserve"> </w:t>
      </w:r>
      <w:r w:rsidRPr="00247E27">
        <w:rPr>
          <w:sz w:val="28"/>
          <w:szCs w:val="28"/>
        </w:rPr>
        <w:t>ліквідаторам</w:t>
      </w:r>
      <w:r w:rsidR="00A40013" w:rsidRPr="00247E27">
        <w:rPr>
          <w:sz w:val="28"/>
          <w:szCs w:val="28"/>
        </w:rPr>
        <w:t xml:space="preserve"> </w:t>
      </w:r>
      <w:r w:rsidRPr="00247E27">
        <w:rPr>
          <w:sz w:val="28"/>
          <w:szCs w:val="28"/>
        </w:rPr>
        <w:t>аварії</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ЧАЕС,</w:t>
      </w:r>
      <w:r w:rsidR="00A40013" w:rsidRPr="00247E27">
        <w:rPr>
          <w:sz w:val="28"/>
          <w:szCs w:val="28"/>
        </w:rPr>
        <w:t xml:space="preserve"> </w:t>
      </w:r>
      <w:r w:rsidRPr="00247E27">
        <w:rPr>
          <w:sz w:val="28"/>
          <w:szCs w:val="28"/>
        </w:rPr>
        <w:t>пенсіонерам,</w:t>
      </w:r>
      <w:r w:rsidR="00A40013" w:rsidRPr="00247E27">
        <w:rPr>
          <w:sz w:val="28"/>
          <w:szCs w:val="28"/>
        </w:rPr>
        <w:t xml:space="preserve"> </w:t>
      </w:r>
      <w:r w:rsidRPr="00247E27">
        <w:rPr>
          <w:sz w:val="28"/>
          <w:szCs w:val="28"/>
        </w:rPr>
        <w:t>багатодітним,</w:t>
      </w:r>
      <w:r w:rsidR="00A40013" w:rsidRPr="00247E27">
        <w:rPr>
          <w:sz w:val="28"/>
          <w:szCs w:val="28"/>
        </w:rPr>
        <w:t xml:space="preserve"> </w:t>
      </w:r>
      <w:r w:rsidRPr="00247E27">
        <w:rPr>
          <w:sz w:val="28"/>
          <w:szCs w:val="28"/>
        </w:rPr>
        <w:t>прийомним</w:t>
      </w:r>
      <w:r w:rsidR="00A40013" w:rsidRPr="00247E27">
        <w:rPr>
          <w:sz w:val="28"/>
          <w:szCs w:val="28"/>
        </w:rPr>
        <w:t xml:space="preserve"> </w:t>
      </w:r>
      <w:r w:rsidRPr="00247E27">
        <w:rPr>
          <w:sz w:val="28"/>
          <w:szCs w:val="28"/>
        </w:rPr>
        <w:t>сім’ям.</w:t>
      </w:r>
      <w:r w:rsidR="00A40013" w:rsidRPr="00247E27">
        <w:rPr>
          <w:sz w:val="28"/>
          <w:szCs w:val="28"/>
        </w:rPr>
        <w:t xml:space="preserve"> </w:t>
      </w:r>
      <w:r w:rsidRPr="00247E27">
        <w:rPr>
          <w:sz w:val="28"/>
          <w:szCs w:val="28"/>
        </w:rPr>
        <w:t>Чотири</w:t>
      </w:r>
      <w:r w:rsidR="00A40013" w:rsidRPr="00247E27">
        <w:rPr>
          <w:sz w:val="28"/>
          <w:szCs w:val="28"/>
        </w:rPr>
        <w:t xml:space="preserve"> </w:t>
      </w:r>
      <w:r w:rsidRPr="00247E27">
        <w:rPr>
          <w:sz w:val="28"/>
          <w:szCs w:val="28"/>
        </w:rPr>
        <w:t>з</w:t>
      </w:r>
      <w:r w:rsidR="00A40013" w:rsidRPr="00247E27">
        <w:rPr>
          <w:sz w:val="28"/>
          <w:szCs w:val="28"/>
        </w:rPr>
        <w:t xml:space="preserve"> </w:t>
      </w:r>
      <w:r w:rsidRPr="00247E27">
        <w:rPr>
          <w:sz w:val="28"/>
          <w:szCs w:val="28"/>
        </w:rPr>
        <w:t>половиною</w:t>
      </w:r>
      <w:r w:rsidR="00A40013" w:rsidRPr="00247E27">
        <w:rPr>
          <w:sz w:val="28"/>
          <w:szCs w:val="28"/>
        </w:rPr>
        <w:t xml:space="preserve"> </w:t>
      </w:r>
      <w:r w:rsidRPr="00247E27">
        <w:rPr>
          <w:sz w:val="28"/>
          <w:szCs w:val="28"/>
        </w:rPr>
        <w:t>тисячі</w:t>
      </w:r>
      <w:r w:rsidR="00A40013" w:rsidRPr="00247E27">
        <w:rPr>
          <w:sz w:val="28"/>
          <w:szCs w:val="28"/>
        </w:rPr>
        <w:t xml:space="preserve"> </w:t>
      </w:r>
      <w:r w:rsidRPr="00247E27">
        <w:rPr>
          <w:sz w:val="28"/>
          <w:szCs w:val="28"/>
        </w:rPr>
        <w:t>громадян</w:t>
      </w:r>
      <w:r w:rsidR="00A40013" w:rsidRPr="00247E27">
        <w:rPr>
          <w:sz w:val="28"/>
          <w:szCs w:val="28"/>
        </w:rPr>
        <w:t xml:space="preserve"> </w:t>
      </w:r>
      <w:r w:rsidR="00F03C67">
        <w:rPr>
          <w:sz w:val="28"/>
          <w:szCs w:val="28"/>
          <w:lang w:val="uk-UA"/>
        </w:rPr>
        <w:t>громади</w:t>
      </w:r>
      <w:r w:rsidR="00A40013" w:rsidRPr="00247E27">
        <w:rPr>
          <w:sz w:val="28"/>
          <w:szCs w:val="28"/>
        </w:rPr>
        <w:t xml:space="preserve"> </w:t>
      </w:r>
      <w:r w:rsidRPr="00247E27">
        <w:rPr>
          <w:sz w:val="28"/>
          <w:szCs w:val="28"/>
        </w:rPr>
        <w:t>отриму</w:t>
      </w:r>
      <w:r w:rsidR="001B1406" w:rsidRPr="00247E27">
        <w:rPr>
          <w:sz w:val="28"/>
          <w:szCs w:val="28"/>
          <w:lang w:val="uk-UA"/>
        </w:rPr>
        <w:t>вали</w:t>
      </w:r>
      <w:r w:rsidR="00A40013" w:rsidRPr="00247E27">
        <w:rPr>
          <w:sz w:val="28"/>
          <w:szCs w:val="28"/>
        </w:rPr>
        <w:t xml:space="preserve"> </w:t>
      </w:r>
      <w:r w:rsidRPr="00247E27">
        <w:rPr>
          <w:sz w:val="28"/>
          <w:szCs w:val="28"/>
        </w:rPr>
        <w:t>різні</w:t>
      </w:r>
      <w:r w:rsidR="00A40013" w:rsidRPr="00247E27">
        <w:rPr>
          <w:sz w:val="28"/>
          <w:szCs w:val="28"/>
        </w:rPr>
        <w:t xml:space="preserve"> </w:t>
      </w:r>
      <w:r w:rsidRPr="00247E27">
        <w:rPr>
          <w:sz w:val="28"/>
          <w:szCs w:val="28"/>
        </w:rPr>
        <w:t>види</w:t>
      </w:r>
      <w:r w:rsidR="00A40013" w:rsidRPr="00247E27">
        <w:rPr>
          <w:sz w:val="28"/>
          <w:szCs w:val="28"/>
        </w:rPr>
        <w:t xml:space="preserve"> </w:t>
      </w:r>
      <w:r w:rsidRPr="00247E27">
        <w:rPr>
          <w:sz w:val="28"/>
          <w:szCs w:val="28"/>
        </w:rPr>
        <w:t>державної</w:t>
      </w:r>
      <w:r w:rsidR="00A40013" w:rsidRPr="00247E27">
        <w:rPr>
          <w:sz w:val="28"/>
          <w:szCs w:val="28"/>
        </w:rPr>
        <w:t xml:space="preserve"> </w:t>
      </w:r>
      <w:r w:rsidRPr="00247E27">
        <w:rPr>
          <w:sz w:val="28"/>
          <w:szCs w:val="28"/>
        </w:rPr>
        <w:t>соціальної</w:t>
      </w:r>
      <w:r w:rsidR="00A40013" w:rsidRPr="00247E27">
        <w:rPr>
          <w:sz w:val="28"/>
          <w:szCs w:val="28"/>
        </w:rPr>
        <w:t xml:space="preserve"> </w:t>
      </w:r>
      <w:r w:rsidRPr="00247E27">
        <w:rPr>
          <w:sz w:val="28"/>
          <w:szCs w:val="28"/>
        </w:rPr>
        <w:t>допомоги.</w:t>
      </w:r>
    </w:p>
    <w:p w:rsidR="00CD04ED" w:rsidRPr="00247E27" w:rsidRDefault="00CD04ED" w:rsidP="00CD04ED">
      <w:pPr>
        <w:pStyle w:val="af"/>
        <w:spacing w:before="0" w:beforeAutospacing="0" w:after="0" w:afterAutospacing="0"/>
        <w:ind w:firstLine="709"/>
        <w:jc w:val="both"/>
      </w:pPr>
      <w:r w:rsidRPr="00247E27">
        <w:rPr>
          <w:sz w:val="28"/>
          <w:szCs w:val="28"/>
        </w:rPr>
        <w:t>За</w:t>
      </w:r>
      <w:r w:rsidR="00A40013" w:rsidRPr="00247E27">
        <w:rPr>
          <w:sz w:val="28"/>
          <w:szCs w:val="28"/>
        </w:rPr>
        <w:t xml:space="preserve"> </w:t>
      </w:r>
      <w:r w:rsidRPr="00247E27">
        <w:rPr>
          <w:sz w:val="28"/>
          <w:szCs w:val="28"/>
        </w:rPr>
        <w:t>рахунок</w:t>
      </w:r>
      <w:r w:rsidR="00A40013" w:rsidRPr="00247E27">
        <w:rPr>
          <w:sz w:val="28"/>
          <w:szCs w:val="28"/>
        </w:rPr>
        <w:t xml:space="preserve"> </w:t>
      </w:r>
      <w:r w:rsidRPr="00247E27">
        <w:rPr>
          <w:sz w:val="28"/>
          <w:szCs w:val="28"/>
        </w:rPr>
        <w:t>коштів</w:t>
      </w:r>
      <w:r w:rsidR="00A40013" w:rsidRPr="00247E27">
        <w:rPr>
          <w:sz w:val="28"/>
          <w:szCs w:val="28"/>
        </w:rPr>
        <w:t xml:space="preserve"> </w:t>
      </w:r>
      <w:r w:rsidRPr="00247E27">
        <w:rPr>
          <w:sz w:val="28"/>
          <w:szCs w:val="28"/>
        </w:rPr>
        <w:t>державного</w:t>
      </w:r>
      <w:r w:rsidR="00A40013" w:rsidRPr="00247E27">
        <w:rPr>
          <w:sz w:val="28"/>
          <w:szCs w:val="28"/>
        </w:rPr>
        <w:t xml:space="preserve"> </w:t>
      </w:r>
      <w:r w:rsidRPr="00247E27">
        <w:rPr>
          <w:sz w:val="28"/>
          <w:szCs w:val="28"/>
        </w:rPr>
        <w:t>бюджету</w:t>
      </w:r>
      <w:r w:rsidR="00A40013" w:rsidRPr="00247E27">
        <w:rPr>
          <w:sz w:val="28"/>
          <w:szCs w:val="28"/>
        </w:rPr>
        <w:t xml:space="preserve"> </w:t>
      </w:r>
      <w:r w:rsidRPr="00247E27">
        <w:rPr>
          <w:sz w:val="28"/>
          <w:szCs w:val="28"/>
        </w:rPr>
        <w:t>було</w:t>
      </w:r>
      <w:r w:rsidR="00A40013" w:rsidRPr="00247E27">
        <w:rPr>
          <w:sz w:val="28"/>
          <w:szCs w:val="28"/>
        </w:rPr>
        <w:t xml:space="preserve"> </w:t>
      </w:r>
      <w:r w:rsidRPr="00247E27">
        <w:rPr>
          <w:sz w:val="28"/>
          <w:szCs w:val="28"/>
        </w:rPr>
        <w:t>нараховано</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виплачено</w:t>
      </w:r>
      <w:r w:rsidR="00A40013" w:rsidRPr="00247E27">
        <w:rPr>
          <w:sz w:val="28"/>
          <w:szCs w:val="28"/>
        </w:rPr>
        <w:t xml:space="preserve"> </w:t>
      </w:r>
      <w:r w:rsidRPr="00247E27">
        <w:rPr>
          <w:sz w:val="28"/>
          <w:szCs w:val="28"/>
        </w:rPr>
        <w:t>різної</w:t>
      </w:r>
      <w:r w:rsidR="00A40013" w:rsidRPr="00247E27">
        <w:rPr>
          <w:sz w:val="28"/>
          <w:szCs w:val="28"/>
        </w:rPr>
        <w:t xml:space="preserve"> </w:t>
      </w:r>
      <w:r w:rsidRPr="00247E27">
        <w:rPr>
          <w:sz w:val="28"/>
          <w:szCs w:val="28"/>
        </w:rPr>
        <w:t>державної</w:t>
      </w:r>
      <w:r w:rsidR="00A40013" w:rsidRPr="00247E27">
        <w:rPr>
          <w:sz w:val="28"/>
          <w:szCs w:val="28"/>
        </w:rPr>
        <w:t xml:space="preserve"> </w:t>
      </w:r>
      <w:r w:rsidRPr="00247E27">
        <w:rPr>
          <w:sz w:val="28"/>
          <w:szCs w:val="28"/>
        </w:rPr>
        <w:t>соціальної</w:t>
      </w:r>
      <w:r w:rsidR="00A40013" w:rsidRPr="00247E27">
        <w:rPr>
          <w:sz w:val="28"/>
          <w:szCs w:val="28"/>
        </w:rPr>
        <w:t xml:space="preserve"> </w:t>
      </w:r>
      <w:r w:rsidRPr="00247E27">
        <w:rPr>
          <w:sz w:val="28"/>
          <w:szCs w:val="28"/>
        </w:rPr>
        <w:t>допомоги</w:t>
      </w:r>
      <w:r w:rsidR="00A40013" w:rsidRPr="00247E27">
        <w:rPr>
          <w:sz w:val="28"/>
          <w:szCs w:val="28"/>
        </w:rPr>
        <w:t xml:space="preserve"> </w:t>
      </w:r>
      <w:r w:rsidRPr="00247E27">
        <w:rPr>
          <w:sz w:val="28"/>
          <w:szCs w:val="28"/>
        </w:rPr>
        <w:t>усіх</w:t>
      </w:r>
      <w:r w:rsidR="00A40013" w:rsidRPr="00247E27">
        <w:rPr>
          <w:sz w:val="28"/>
          <w:szCs w:val="28"/>
        </w:rPr>
        <w:t xml:space="preserve"> </w:t>
      </w:r>
      <w:r w:rsidRPr="00247E27">
        <w:rPr>
          <w:sz w:val="28"/>
          <w:szCs w:val="28"/>
        </w:rPr>
        <w:t>видів,</w:t>
      </w:r>
      <w:r w:rsidR="00A40013" w:rsidRPr="00247E27">
        <w:rPr>
          <w:sz w:val="28"/>
          <w:szCs w:val="28"/>
        </w:rPr>
        <w:t xml:space="preserve"> </w:t>
      </w:r>
      <w:r w:rsidRPr="00247E27">
        <w:rPr>
          <w:sz w:val="28"/>
          <w:szCs w:val="28"/>
        </w:rPr>
        <w:t>пільг</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субсидій</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суму</w:t>
      </w:r>
      <w:r w:rsidR="00A40013" w:rsidRPr="00247E27">
        <w:rPr>
          <w:sz w:val="28"/>
          <w:szCs w:val="28"/>
        </w:rPr>
        <w:t xml:space="preserve"> </w:t>
      </w:r>
      <w:r w:rsidRPr="00247E27">
        <w:rPr>
          <w:sz w:val="28"/>
          <w:szCs w:val="28"/>
        </w:rPr>
        <w:t>167</w:t>
      </w:r>
      <w:r w:rsidR="000C05DC" w:rsidRPr="00B61992">
        <w:rPr>
          <w:color w:val="000000"/>
          <w:sz w:val="28"/>
          <w:lang w:val="uk-UA"/>
        </w:rPr>
        <w:t> </w:t>
      </w:r>
      <w:r w:rsidRPr="00247E27">
        <w:rPr>
          <w:sz w:val="28"/>
          <w:szCs w:val="28"/>
        </w:rPr>
        <w:t>млн</w:t>
      </w:r>
      <w:r w:rsidR="00A40013" w:rsidRPr="00247E27">
        <w:rPr>
          <w:sz w:val="28"/>
          <w:szCs w:val="28"/>
        </w:rPr>
        <w:t xml:space="preserve"> </w:t>
      </w:r>
      <w:r w:rsidRPr="00247E27">
        <w:rPr>
          <w:sz w:val="28"/>
          <w:szCs w:val="28"/>
        </w:rPr>
        <w:t>грн.</w:t>
      </w:r>
    </w:p>
    <w:p w:rsidR="00CD04ED" w:rsidRPr="00247E27" w:rsidRDefault="00CD04ED" w:rsidP="00CD04ED">
      <w:pPr>
        <w:pStyle w:val="af"/>
        <w:spacing w:before="0" w:beforeAutospacing="0" w:after="0" w:afterAutospacing="0"/>
        <w:ind w:firstLine="709"/>
        <w:jc w:val="both"/>
      </w:pPr>
      <w:r w:rsidRPr="00247E27">
        <w:rPr>
          <w:sz w:val="28"/>
          <w:szCs w:val="28"/>
        </w:rPr>
        <w:t>122</w:t>
      </w:r>
      <w:r w:rsidR="00A40013" w:rsidRPr="00247E27">
        <w:rPr>
          <w:sz w:val="28"/>
          <w:szCs w:val="28"/>
        </w:rPr>
        <w:t xml:space="preserve"> </w:t>
      </w:r>
      <w:r w:rsidRPr="00247E27">
        <w:rPr>
          <w:sz w:val="28"/>
          <w:szCs w:val="28"/>
        </w:rPr>
        <w:t>особи</w:t>
      </w:r>
      <w:r w:rsidR="00A40013" w:rsidRPr="00247E27">
        <w:rPr>
          <w:sz w:val="28"/>
          <w:szCs w:val="28"/>
        </w:rPr>
        <w:t xml:space="preserve"> </w:t>
      </w:r>
      <w:r w:rsidRPr="00247E27">
        <w:rPr>
          <w:sz w:val="28"/>
          <w:szCs w:val="28"/>
        </w:rPr>
        <w:t>пільгових</w:t>
      </w:r>
      <w:r w:rsidR="00A40013" w:rsidRPr="00247E27">
        <w:rPr>
          <w:sz w:val="28"/>
          <w:szCs w:val="28"/>
        </w:rPr>
        <w:t xml:space="preserve"> </w:t>
      </w:r>
      <w:r w:rsidRPr="00247E27">
        <w:rPr>
          <w:sz w:val="28"/>
          <w:szCs w:val="28"/>
        </w:rPr>
        <w:t>категорій</w:t>
      </w:r>
      <w:r w:rsidR="00A40013" w:rsidRPr="00247E27">
        <w:rPr>
          <w:sz w:val="28"/>
          <w:szCs w:val="28"/>
        </w:rPr>
        <w:t xml:space="preserve"> </w:t>
      </w:r>
      <w:r w:rsidRPr="00247E27">
        <w:rPr>
          <w:sz w:val="28"/>
          <w:szCs w:val="28"/>
        </w:rPr>
        <w:t>забезпечено</w:t>
      </w:r>
      <w:r w:rsidR="00A40013" w:rsidRPr="00247E27">
        <w:rPr>
          <w:sz w:val="28"/>
          <w:szCs w:val="28"/>
        </w:rPr>
        <w:t xml:space="preserve"> </w:t>
      </w:r>
      <w:r w:rsidR="001076E1">
        <w:rPr>
          <w:sz w:val="28"/>
          <w:szCs w:val="28"/>
        </w:rPr>
        <w:t>санаторно-</w:t>
      </w:r>
      <w:r w:rsidRPr="00247E27">
        <w:rPr>
          <w:sz w:val="28"/>
          <w:szCs w:val="28"/>
        </w:rPr>
        <w:t>курортним</w:t>
      </w:r>
      <w:r w:rsidR="00A40013" w:rsidRPr="00247E27">
        <w:rPr>
          <w:sz w:val="28"/>
          <w:szCs w:val="28"/>
        </w:rPr>
        <w:t xml:space="preserve"> </w:t>
      </w:r>
      <w:r w:rsidRPr="00247E27">
        <w:rPr>
          <w:sz w:val="28"/>
          <w:szCs w:val="28"/>
        </w:rPr>
        <w:t>лікуванням</w:t>
      </w:r>
      <w:r w:rsidR="00A40013" w:rsidRPr="00247E27">
        <w:rPr>
          <w:sz w:val="28"/>
          <w:szCs w:val="28"/>
        </w:rPr>
        <w:t xml:space="preserve"> </w:t>
      </w:r>
      <w:r w:rsidRPr="00247E27">
        <w:rPr>
          <w:sz w:val="28"/>
          <w:szCs w:val="28"/>
        </w:rPr>
        <w:t>в</w:t>
      </w:r>
      <w:r w:rsidR="00A40013" w:rsidRPr="00247E27">
        <w:rPr>
          <w:sz w:val="28"/>
          <w:szCs w:val="28"/>
        </w:rPr>
        <w:t xml:space="preserve"> </w:t>
      </w:r>
      <w:r w:rsidRPr="00247E27">
        <w:rPr>
          <w:sz w:val="28"/>
          <w:szCs w:val="28"/>
        </w:rPr>
        <w:t>оздоровчих</w:t>
      </w:r>
      <w:r w:rsidR="00A40013" w:rsidRPr="00247E27">
        <w:rPr>
          <w:sz w:val="28"/>
          <w:szCs w:val="28"/>
        </w:rPr>
        <w:t xml:space="preserve"> </w:t>
      </w:r>
      <w:r w:rsidRPr="00247E27">
        <w:rPr>
          <w:sz w:val="28"/>
          <w:szCs w:val="28"/>
        </w:rPr>
        <w:t>закладах</w:t>
      </w:r>
      <w:r w:rsidR="00A40013" w:rsidRPr="00247E27">
        <w:rPr>
          <w:sz w:val="28"/>
          <w:szCs w:val="28"/>
        </w:rPr>
        <w:t xml:space="preserve"> </w:t>
      </w:r>
      <w:r w:rsidRPr="00247E27">
        <w:rPr>
          <w:sz w:val="28"/>
          <w:szCs w:val="28"/>
        </w:rPr>
        <w:t>відповідного</w:t>
      </w:r>
      <w:r w:rsidR="00A40013" w:rsidRPr="00247E27">
        <w:rPr>
          <w:sz w:val="28"/>
          <w:szCs w:val="28"/>
        </w:rPr>
        <w:t xml:space="preserve"> </w:t>
      </w:r>
      <w:r w:rsidRPr="00247E27">
        <w:rPr>
          <w:sz w:val="28"/>
          <w:szCs w:val="28"/>
        </w:rPr>
        <w:t>спрямування.</w:t>
      </w:r>
      <w:r w:rsidR="00A40013" w:rsidRPr="00247E27">
        <w:rPr>
          <w:sz w:val="28"/>
          <w:szCs w:val="28"/>
        </w:rPr>
        <w:t xml:space="preserve"> </w:t>
      </w:r>
    </w:p>
    <w:p w:rsidR="00CD04ED" w:rsidRPr="00247E27" w:rsidRDefault="00CD04ED" w:rsidP="00CD04ED">
      <w:pPr>
        <w:pStyle w:val="af"/>
        <w:spacing w:before="0" w:beforeAutospacing="0" w:after="0" w:afterAutospacing="0"/>
        <w:ind w:firstLine="709"/>
        <w:jc w:val="both"/>
      </w:pPr>
      <w:r w:rsidRPr="00247E27">
        <w:rPr>
          <w:sz w:val="28"/>
          <w:szCs w:val="28"/>
        </w:rPr>
        <w:t>Здійсню</w:t>
      </w:r>
      <w:r w:rsidR="00AF339A">
        <w:rPr>
          <w:sz w:val="28"/>
          <w:szCs w:val="28"/>
          <w:lang w:val="uk-UA"/>
        </w:rPr>
        <w:t>валася</w:t>
      </w:r>
      <w:r w:rsidR="00A40013" w:rsidRPr="00247E27">
        <w:rPr>
          <w:sz w:val="28"/>
          <w:szCs w:val="28"/>
        </w:rPr>
        <w:t xml:space="preserve"> </w:t>
      </w:r>
      <w:r w:rsidRPr="00247E27">
        <w:rPr>
          <w:sz w:val="28"/>
          <w:szCs w:val="28"/>
        </w:rPr>
        <w:t>суттєва</w:t>
      </w:r>
      <w:r w:rsidR="00A40013" w:rsidRPr="00247E27">
        <w:rPr>
          <w:sz w:val="28"/>
          <w:szCs w:val="28"/>
        </w:rPr>
        <w:t xml:space="preserve"> </w:t>
      </w:r>
      <w:r w:rsidRPr="00247E27">
        <w:rPr>
          <w:sz w:val="28"/>
          <w:szCs w:val="28"/>
        </w:rPr>
        <w:t>підтримка</w:t>
      </w:r>
      <w:r w:rsidR="00A40013" w:rsidRPr="00247E27">
        <w:rPr>
          <w:sz w:val="28"/>
          <w:szCs w:val="28"/>
        </w:rPr>
        <w:t xml:space="preserve"> </w:t>
      </w:r>
      <w:r w:rsidRPr="00247E27">
        <w:rPr>
          <w:sz w:val="28"/>
          <w:szCs w:val="28"/>
        </w:rPr>
        <w:t>осіб,</w:t>
      </w:r>
      <w:r w:rsidR="00A40013" w:rsidRPr="00247E27">
        <w:rPr>
          <w:sz w:val="28"/>
          <w:szCs w:val="28"/>
        </w:rPr>
        <w:t xml:space="preserve"> </w:t>
      </w:r>
      <w:r w:rsidRPr="00247E27">
        <w:rPr>
          <w:sz w:val="28"/>
          <w:szCs w:val="28"/>
        </w:rPr>
        <w:t>які</w:t>
      </w:r>
      <w:r w:rsidR="00A40013" w:rsidRPr="00247E27">
        <w:rPr>
          <w:sz w:val="28"/>
          <w:szCs w:val="28"/>
        </w:rPr>
        <w:t xml:space="preserve"> </w:t>
      </w:r>
      <w:r w:rsidRPr="00247E27">
        <w:rPr>
          <w:sz w:val="28"/>
          <w:szCs w:val="28"/>
        </w:rPr>
        <w:t>потребу</w:t>
      </w:r>
      <w:r w:rsidR="001B1406" w:rsidRPr="00247E27">
        <w:rPr>
          <w:sz w:val="28"/>
          <w:szCs w:val="28"/>
          <w:lang w:val="uk-UA"/>
        </w:rPr>
        <w:t>вали</w:t>
      </w:r>
      <w:r w:rsidR="00A40013" w:rsidRPr="00247E27">
        <w:rPr>
          <w:sz w:val="28"/>
          <w:szCs w:val="28"/>
        </w:rPr>
        <w:t xml:space="preserve"> </w:t>
      </w:r>
      <w:r w:rsidRPr="00247E27">
        <w:rPr>
          <w:sz w:val="28"/>
          <w:szCs w:val="28"/>
        </w:rPr>
        <w:t>соціального</w:t>
      </w:r>
      <w:r w:rsidR="00A40013" w:rsidRPr="00247E27">
        <w:rPr>
          <w:sz w:val="28"/>
          <w:szCs w:val="28"/>
        </w:rPr>
        <w:t xml:space="preserve"> </w:t>
      </w:r>
      <w:r w:rsidRPr="00247E27">
        <w:rPr>
          <w:sz w:val="28"/>
          <w:szCs w:val="28"/>
        </w:rPr>
        <w:t>захисту</w:t>
      </w:r>
      <w:r w:rsidR="00A40013" w:rsidRPr="00247E27">
        <w:rPr>
          <w:sz w:val="28"/>
          <w:szCs w:val="28"/>
        </w:rPr>
        <w:t xml:space="preserve"> </w:t>
      </w:r>
      <w:r w:rsidRPr="00247E27">
        <w:rPr>
          <w:sz w:val="28"/>
          <w:szCs w:val="28"/>
        </w:rPr>
        <w:t>в</w:t>
      </w:r>
      <w:r w:rsidR="00A40013" w:rsidRPr="00247E27">
        <w:rPr>
          <w:sz w:val="28"/>
          <w:szCs w:val="28"/>
        </w:rPr>
        <w:t xml:space="preserve"> </w:t>
      </w:r>
      <w:r w:rsidR="001A7675">
        <w:rPr>
          <w:sz w:val="28"/>
          <w:szCs w:val="28"/>
          <w:lang w:val="uk-UA"/>
        </w:rPr>
        <w:t>громаді</w:t>
      </w:r>
      <w:r w:rsidR="00A40013" w:rsidRPr="00247E27">
        <w:rPr>
          <w:sz w:val="28"/>
          <w:szCs w:val="28"/>
        </w:rPr>
        <w:t xml:space="preserve"> </w:t>
      </w:r>
      <w:r w:rsidRPr="00247E27">
        <w:rPr>
          <w:sz w:val="28"/>
          <w:szCs w:val="28"/>
        </w:rPr>
        <w:t>за</w:t>
      </w:r>
      <w:r w:rsidR="00A40013" w:rsidRPr="00247E27">
        <w:rPr>
          <w:sz w:val="28"/>
          <w:szCs w:val="28"/>
        </w:rPr>
        <w:t xml:space="preserve"> </w:t>
      </w:r>
      <w:r w:rsidRPr="00247E27">
        <w:rPr>
          <w:sz w:val="28"/>
          <w:szCs w:val="28"/>
        </w:rPr>
        <w:t>рахунок</w:t>
      </w:r>
      <w:r w:rsidR="00A40013" w:rsidRPr="00247E27">
        <w:rPr>
          <w:sz w:val="28"/>
          <w:szCs w:val="28"/>
        </w:rPr>
        <w:t xml:space="preserve"> </w:t>
      </w:r>
      <w:r w:rsidRPr="00247E27">
        <w:rPr>
          <w:sz w:val="28"/>
          <w:szCs w:val="28"/>
        </w:rPr>
        <w:t>коштів</w:t>
      </w:r>
      <w:r w:rsidR="00A40013" w:rsidRPr="00247E27">
        <w:rPr>
          <w:sz w:val="28"/>
          <w:szCs w:val="28"/>
        </w:rPr>
        <w:t xml:space="preserve"> </w:t>
      </w:r>
      <w:r w:rsidRPr="00247E27">
        <w:rPr>
          <w:sz w:val="28"/>
          <w:szCs w:val="28"/>
        </w:rPr>
        <w:t>з</w:t>
      </w:r>
      <w:r w:rsidR="00A40013" w:rsidRPr="00247E27">
        <w:rPr>
          <w:sz w:val="28"/>
          <w:szCs w:val="28"/>
        </w:rPr>
        <w:t xml:space="preserve"> </w:t>
      </w:r>
      <w:r w:rsidRPr="00247E27">
        <w:rPr>
          <w:sz w:val="28"/>
          <w:szCs w:val="28"/>
        </w:rPr>
        <w:t>місцевого</w:t>
      </w:r>
      <w:r w:rsidR="00A40013" w:rsidRPr="00247E27">
        <w:rPr>
          <w:sz w:val="28"/>
          <w:szCs w:val="28"/>
        </w:rPr>
        <w:t xml:space="preserve"> </w:t>
      </w:r>
      <w:r w:rsidRPr="00247E27">
        <w:rPr>
          <w:sz w:val="28"/>
          <w:szCs w:val="28"/>
        </w:rPr>
        <w:t>бюджету.</w:t>
      </w:r>
      <w:r w:rsidR="00A40013" w:rsidRPr="00247E27">
        <w:rPr>
          <w:sz w:val="28"/>
          <w:szCs w:val="28"/>
        </w:rPr>
        <w:t xml:space="preserve"> </w:t>
      </w:r>
      <w:r w:rsidRPr="00247E27">
        <w:rPr>
          <w:sz w:val="28"/>
          <w:szCs w:val="28"/>
        </w:rPr>
        <w:t>З</w:t>
      </w:r>
      <w:r w:rsidR="00A40013" w:rsidRPr="00247E27">
        <w:rPr>
          <w:sz w:val="28"/>
          <w:szCs w:val="28"/>
        </w:rPr>
        <w:t xml:space="preserve"> </w:t>
      </w:r>
      <w:r w:rsidRPr="00247E27">
        <w:rPr>
          <w:sz w:val="28"/>
          <w:szCs w:val="28"/>
        </w:rPr>
        <w:t>метою</w:t>
      </w:r>
      <w:r w:rsidR="00A40013" w:rsidRPr="00247E27">
        <w:rPr>
          <w:sz w:val="28"/>
          <w:szCs w:val="28"/>
        </w:rPr>
        <w:t xml:space="preserve"> </w:t>
      </w:r>
      <w:r w:rsidRPr="00247E27">
        <w:rPr>
          <w:sz w:val="28"/>
          <w:szCs w:val="28"/>
        </w:rPr>
        <w:t>соціальної</w:t>
      </w:r>
      <w:r w:rsidR="00A40013" w:rsidRPr="00247E27">
        <w:rPr>
          <w:sz w:val="28"/>
          <w:szCs w:val="28"/>
        </w:rPr>
        <w:t xml:space="preserve"> </w:t>
      </w:r>
      <w:r w:rsidRPr="00247E27">
        <w:rPr>
          <w:sz w:val="28"/>
          <w:szCs w:val="28"/>
        </w:rPr>
        <w:t>підтримки</w:t>
      </w:r>
      <w:r w:rsidR="00A40013" w:rsidRPr="00247E27">
        <w:rPr>
          <w:sz w:val="28"/>
          <w:szCs w:val="28"/>
        </w:rPr>
        <w:t xml:space="preserve"> </w:t>
      </w:r>
      <w:r w:rsidRPr="00247E27">
        <w:rPr>
          <w:sz w:val="28"/>
          <w:szCs w:val="28"/>
        </w:rPr>
        <w:t>малозабезпечених</w:t>
      </w:r>
      <w:r w:rsidR="00A40013" w:rsidRPr="00247E27">
        <w:rPr>
          <w:sz w:val="28"/>
          <w:szCs w:val="28"/>
        </w:rPr>
        <w:t xml:space="preserve"> </w:t>
      </w:r>
      <w:r w:rsidRPr="00247E27">
        <w:rPr>
          <w:sz w:val="28"/>
          <w:szCs w:val="28"/>
        </w:rPr>
        <w:t>громадян,</w:t>
      </w:r>
      <w:r w:rsidR="00A40013" w:rsidRPr="00247E27">
        <w:rPr>
          <w:sz w:val="28"/>
          <w:szCs w:val="28"/>
        </w:rPr>
        <w:t xml:space="preserve"> </w:t>
      </w:r>
      <w:r w:rsidRPr="00247E27">
        <w:rPr>
          <w:sz w:val="28"/>
          <w:szCs w:val="28"/>
        </w:rPr>
        <w:t>ветеранів</w:t>
      </w:r>
      <w:r w:rsidR="00A40013" w:rsidRPr="00247E27">
        <w:rPr>
          <w:sz w:val="28"/>
          <w:szCs w:val="28"/>
        </w:rPr>
        <w:t xml:space="preserve"> </w:t>
      </w:r>
      <w:r w:rsidRPr="00247E27">
        <w:rPr>
          <w:sz w:val="28"/>
          <w:szCs w:val="28"/>
        </w:rPr>
        <w:t>війни</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праці</w:t>
      </w:r>
      <w:r w:rsidR="00A40013" w:rsidRPr="00247E27">
        <w:rPr>
          <w:sz w:val="28"/>
          <w:szCs w:val="28"/>
        </w:rPr>
        <w:t xml:space="preserve"> </w:t>
      </w:r>
      <w:r w:rsidR="001A7675">
        <w:rPr>
          <w:sz w:val="28"/>
          <w:szCs w:val="28"/>
          <w:lang w:val="uk-UA"/>
        </w:rPr>
        <w:t>міською радою</w:t>
      </w:r>
      <w:r w:rsidR="00A40013" w:rsidRPr="00247E27">
        <w:rPr>
          <w:sz w:val="28"/>
          <w:szCs w:val="28"/>
        </w:rPr>
        <w:t xml:space="preserve"> </w:t>
      </w:r>
      <w:r w:rsidRPr="00247E27">
        <w:rPr>
          <w:sz w:val="28"/>
          <w:szCs w:val="28"/>
        </w:rPr>
        <w:t>затверджено</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ді</w:t>
      </w:r>
      <w:r w:rsidR="001B1406" w:rsidRPr="00247E27">
        <w:rPr>
          <w:sz w:val="28"/>
          <w:szCs w:val="28"/>
          <w:lang w:val="uk-UA"/>
        </w:rPr>
        <w:t>яли</w:t>
      </w:r>
      <w:r w:rsidR="00A40013" w:rsidRPr="00247E27">
        <w:rPr>
          <w:sz w:val="28"/>
          <w:szCs w:val="28"/>
        </w:rPr>
        <w:t xml:space="preserve">  </w:t>
      </w:r>
      <w:r w:rsidRPr="00247E27">
        <w:rPr>
          <w:sz w:val="28"/>
          <w:szCs w:val="28"/>
        </w:rPr>
        <w:t>програми</w:t>
      </w:r>
      <w:r w:rsidR="00A40013" w:rsidRPr="00247E27">
        <w:rPr>
          <w:sz w:val="28"/>
          <w:szCs w:val="28"/>
        </w:rPr>
        <w:t xml:space="preserve">  </w:t>
      </w:r>
      <w:r w:rsidRPr="00247E27">
        <w:rPr>
          <w:sz w:val="28"/>
          <w:szCs w:val="28"/>
        </w:rPr>
        <w:t>соціального</w:t>
      </w:r>
      <w:r w:rsidR="00A40013" w:rsidRPr="00247E27">
        <w:rPr>
          <w:sz w:val="28"/>
          <w:szCs w:val="28"/>
        </w:rPr>
        <w:t xml:space="preserve"> </w:t>
      </w:r>
      <w:r w:rsidRPr="00247E27">
        <w:rPr>
          <w:sz w:val="28"/>
          <w:szCs w:val="28"/>
        </w:rPr>
        <w:t>захисту,</w:t>
      </w:r>
      <w:r w:rsidR="00A40013" w:rsidRPr="00247E27">
        <w:rPr>
          <w:sz w:val="28"/>
          <w:szCs w:val="28"/>
        </w:rPr>
        <w:t xml:space="preserve"> </w:t>
      </w:r>
      <w:r w:rsidRPr="00247E27">
        <w:rPr>
          <w:sz w:val="28"/>
          <w:szCs w:val="28"/>
        </w:rPr>
        <w:t>за</w:t>
      </w:r>
      <w:r w:rsidR="00A40013" w:rsidRPr="00247E27">
        <w:rPr>
          <w:sz w:val="28"/>
          <w:szCs w:val="28"/>
        </w:rPr>
        <w:t xml:space="preserve"> </w:t>
      </w:r>
      <w:r w:rsidRPr="00247E27">
        <w:rPr>
          <w:sz w:val="28"/>
          <w:szCs w:val="28"/>
        </w:rPr>
        <w:t>якими</w:t>
      </w:r>
      <w:r w:rsidR="00A40013" w:rsidRPr="00247E27">
        <w:rPr>
          <w:sz w:val="28"/>
          <w:szCs w:val="28"/>
        </w:rPr>
        <w:t xml:space="preserve"> </w:t>
      </w:r>
      <w:r w:rsidRPr="00247E27">
        <w:rPr>
          <w:sz w:val="28"/>
          <w:szCs w:val="28"/>
        </w:rPr>
        <w:t>найбільш</w:t>
      </w:r>
      <w:r w:rsidR="00A40013" w:rsidRPr="00247E27">
        <w:rPr>
          <w:sz w:val="28"/>
          <w:szCs w:val="28"/>
        </w:rPr>
        <w:t xml:space="preserve"> </w:t>
      </w:r>
      <w:r w:rsidRPr="00247E27">
        <w:rPr>
          <w:sz w:val="28"/>
          <w:szCs w:val="28"/>
        </w:rPr>
        <w:t>вразливим</w:t>
      </w:r>
      <w:r w:rsidR="00A40013" w:rsidRPr="00247E27">
        <w:rPr>
          <w:sz w:val="28"/>
          <w:szCs w:val="28"/>
        </w:rPr>
        <w:t xml:space="preserve"> </w:t>
      </w:r>
      <w:r w:rsidRPr="00247E27">
        <w:rPr>
          <w:sz w:val="28"/>
          <w:szCs w:val="28"/>
        </w:rPr>
        <w:t>категоріям</w:t>
      </w:r>
      <w:r w:rsidR="00A40013" w:rsidRPr="00247E27">
        <w:rPr>
          <w:sz w:val="28"/>
          <w:szCs w:val="28"/>
        </w:rPr>
        <w:t xml:space="preserve"> </w:t>
      </w:r>
      <w:r w:rsidRPr="00247E27">
        <w:rPr>
          <w:sz w:val="28"/>
          <w:szCs w:val="28"/>
        </w:rPr>
        <w:t>громадян</w:t>
      </w:r>
      <w:r w:rsidR="00A40013" w:rsidRPr="00247E27">
        <w:rPr>
          <w:sz w:val="28"/>
          <w:szCs w:val="28"/>
        </w:rPr>
        <w:t xml:space="preserve"> </w:t>
      </w:r>
      <w:r w:rsidRPr="00247E27">
        <w:rPr>
          <w:sz w:val="28"/>
          <w:szCs w:val="28"/>
        </w:rPr>
        <w:t>нада</w:t>
      </w:r>
      <w:r w:rsidR="00AF339A">
        <w:rPr>
          <w:sz w:val="28"/>
          <w:szCs w:val="28"/>
          <w:lang w:val="uk-UA"/>
        </w:rPr>
        <w:t xml:space="preserve">валася </w:t>
      </w:r>
      <w:r w:rsidRPr="00247E27">
        <w:rPr>
          <w:sz w:val="28"/>
          <w:szCs w:val="28"/>
        </w:rPr>
        <w:t>матеріальна</w:t>
      </w:r>
      <w:r w:rsidR="00A40013" w:rsidRPr="00247E27">
        <w:rPr>
          <w:sz w:val="28"/>
          <w:szCs w:val="28"/>
        </w:rPr>
        <w:t xml:space="preserve"> </w:t>
      </w:r>
      <w:r w:rsidRPr="00247E27">
        <w:rPr>
          <w:sz w:val="28"/>
          <w:szCs w:val="28"/>
        </w:rPr>
        <w:t>допомога,</w:t>
      </w:r>
      <w:r w:rsidR="00A40013" w:rsidRPr="00247E27">
        <w:rPr>
          <w:sz w:val="28"/>
          <w:szCs w:val="28"/>
        </w:rPr>
        <w:t xml:space="preserve"> </w:t>
      </w:r>
      <w:r w:rsidRPr="00247E27">
        <w:rPr>
          <w:sz w:val="28"/>
          <w:szCs w:val="28"/>
        </w:rPr>
        <w:t>оплачу</w:t>
      </w:r>
      <w:r w:rsidR="001B1406" w:rsidRPr="00247E27">
        <w:rPr>
          <w:sz w:val="28"/>
          <w:szCs w:val="28"/>
          <w:lang w:val="uk-UA"/>
        </w:rPr>
        <w:t>валися</w:t>
      </w:r>
      <w:r w:rsidR="00A40013" w:rsidRPr="00247E27">
        <w:rPr>
          <w:sz w:val="28"/>
          <w:szCs w:val="28"/>
        </w:rPr>
        <w:t xml:space="preserve"> </w:t>
      </w:r>
      <w:r w:rsidRPr="00247E27">
        <w:rPr>
          <w:sz w:val="28"/>
          <w:szCs w:val="28"/>
        </w:rPr>
        <w:t>пільги</w:t>
      </w:r>
      <w:r w:rsidR="00A40013" w:rsidRPr="00247E27">
        <w:rPr>
          <w:sz w:val="28"/>
          <w:szCs w:val="28"/>
        </w:rPr>
        <w:t xml:space="preserve"> </w:t>
      </w:r>
      <w:r w:rsidRPr="00247E27">
        <w:rPr>
          <w:sz w:val="28"/>
          <w:szCs w:val="28"/>
        </w:rPr>
        <w:t>за</w:t>
      </w:r>
      <w:r w:rsidR="00A40013" w:rsidRPr="00247E27">
        <w:rPr>
          <w:sz w:val="28"/>
          <w:szCs w:val="28"/>
        </w:rPr>
        <w:t xml:space="preserve"> </w:t>
      </w:r>
      <w:r w:rsidRPr="00247E27">
        <w:rPr>
          <w:sz w:val="28"/>
          <w:szCs w:val="28"/>
        </w:rPr>
        <w:t>користування</w:t>
      </w:r>
      <w:r w:rsidR="00A40013" w:rsidRPr="00247E27">
        <w:rPr>
          <w:sz w:val="28"/>
          <w:szCs w:val="28"/>
        </w:rPr>
        <w:t xml:space="preserve"> </w:t>
      </w:r>
      <w:r w:rsidRPr="00247E27">
        <w:rPr>
          <w:sz w:val="28"/>
          <w:szCs w:val="28"/>
        </w:rPr>
        <w:t>житлово-комунальними</w:t>
      </w:r>
      <w:r w:rsidR="00A40013" w:rsidRPr="00247E27">
        <w:rPr>
          <w:sz w:val="28"/>
          <w:szCs w:val="28"/>
        </w:rPr>
        <w:t xml:space="preserve"> </w:t>
      </w:r>
      <w:r w:rsidRPr="00247E27">
        <w:rPr>
          <w:sz w:val="28"/>
          <w:szCs w:val="28"/>
        </w:rPr>
        <w:t>послугами,</w:t>
      </w:r>
      <w:r w:rsidR="00A40013" w:rsidRPr="00247E27">
        <w:rPr>
          <w:sz w:val="28"/>
          <w:szCs w:val="28"/>
        </w:rPr>
        <w:t xml:space="preserve"> </w:t>
      </w:r>
      <w:r w:rsidRPr="00247E27">
        <w:rPr>
          <w:sz w:val="28"/>
          <w:szCs w:val="28"/>
        </w:rPr>
        <w:t>здійсню</w:t>
      </w:r>
      <w:r w:rsidR="001B1406" w:rsidRPr="00247E27">
        <w:rPr>
          <w:sz w:val="28"/>
          <w:szCs w:val="28"/>
          <w:lang w:val="uk-UA"/>
        </w:rPr>
        <w:t>валися</w:t>
      </w:r>
      <w:r w:rsidR="00A40013" w:rsidRPr="00247E27">
        <w:rPr>
          <w:sz w:val="28"/>
          <w:szCs w:val="28"/>
        </w:rPr>
        <w:t xml:space="preserve"> </w:t>
      </w:r>
      <w:r w:rsidRPr="00247E27">
        <w:rPr>
          <w:sz w:val="28"/>
          <w:szCs w:val="28"/>
        </w:rPr>
        <w:t>видатки</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фінансування</w:t>
      </w:r>
      <w:r w:rsidR="00A40013" w:rsidRPr="00247E27">
        <w:rPr>
          <w:sz w:val="28"/>
          <w:szCs w:val="28"/>
        </w:rPr>
        <w:t xml:space="preserve"> </w:t>
      </w:r>
      <w:r w:rsidRPr="00247E27">
        <w:rPr>
          <w:sz w:val="28"/>
          <w:szCs w:val="28"/>
        </w:rPr>
        <w:t>пільг</w:t>
      </w:r>
      <w:r w:rsidR="00A40013" w:rsidRPr="00247E27">
        <w:rPr>
          <w:sz w:val="28"/>
          <w:szCs w:val="28"/>
        </w:rPr>
        <w:t xml:space="preserve"> </w:t>
      </w:r>
      <w:r w:rsidRPr="00247E27">
        <w:rPr>
          <w:sz w:val="28"/>
          <w:szCs w:val="28"/>
        </w:rPr>
        <w:t>з</w:t>
      </w:r>
      <w:r w:rsidR="00A40013" w:rsidRPr="00247E27">
        <w:rPr>
          <w:sz w:val="28"/>
          <w:szCs w:val="28"/>
        </w:rPr>
        <w:t xml:space="preserve"> </w:t>
      </w:r>
      <w:r w:rsidRPr="00247E27">
        <w:rPr>
          <w:sz w:val="28"/>
          <w:szCs w:val="28"/>
        </w:rPr>
        <w:t>перевезення</w:t>
      </w:r>
      <w:r w:rsidR="00A40013" w:rsidRPr="00247E27">
        <w:rPr>
          <w:sz w:val="28"/>
          <w:szCs w:val="28"/>
        </w:rPr>
        <w:t xml:space="preserve"> </w:t>
      </w:r>
      <w:r w:rsidRPr="00247E27">
        <w:rPr>
          <w:sz w:val="28"/>
          <w:szCs w:val="28"/>
        </w:rPr>
        <w:t>пільгових</w:t>
      </w:r>
      <w:r w:rsidR="00A40013" w:rsidRPr="00247E27">
        <w:rPr>
          <w:sz w:val="28"/>
          <w:szCs w:val="28"/>
        </w:rPr>
        <w:t xml:space="preserve"> </w:t>
      </w:r>
      <w:r w:rsidRPr="00247E27">
        <w:rPr>
          <w:sz w:val="28"/>
          <w:szCs w:val="28"/>
        </w:rPr>
        <w:t>категорій,</w:t>
      </w:r>
      <w:r w:rsidR="00A40013" w:rsidRPr="00247E27">
        <w:rPr>
          <w:sz w:val="28"/>
          <w:szCs w:val="28"/>
        </w:rPr>
        <w:t xml:space="preserve"> </w:t>
      </w:r>
      <w:r w:rsidRPr="00247E27">
        <w:rPr>
          <w:sz w:val="28"/>
          <w:szCs w:val="28"/>
        </w:rPr>
        <w:t>за</w:t>
      </w:r>
      <w:r w:rsidR="00A40013" w:rsidRPr="00247E27">
        <w:rPr>
          <w:sz w:val="28"/>
          <w:szCs w:val="28"/>
        </w:rPr>
        <w:t xml:space="preserve"> </w:t>
      </w:r>
      <w:r w:rsidRPr="00247E27">
        <w:rPr>
          <w:sz w:val="28"/>
          <w:szCs w:val="28"/>
        </w:rPr>
        <w:t>надані</w:t>
      </w:r>
      <w:r w:rsidR="00A40013" w:rsidRPr="00247E27">
        <w:rPr>
          <w:sz w:val="28"/>
          <w:szCs w:val="28"/>
        </w:rPr>
        <w:t xml:space="preserve"> </w:t>
      </w:r>
      <w:r w:rsidRPr="00247E27">
        <w:rPr>
          <w:sz w:val="28"/>
          <w:szCs w:val="28"/>
        </w:rPr>
        <w:t>послуги</w:t>
      </w:r>
      <w:r w:rsidR="00A40013" w:rsidRPr="00247E27">
        <w:rPr>
          <w:sz w:val="28"/>
          <w:szCs w:val="28"/>
        </w:rPr>
        <w:t xml:space="preserve"> </w:t>
      </w:r>
      <w:r w:rsidRPr="00247E27">
        <w:rPr>
          <w:sz w:val="28"/>
          <w:szCs w:val="28"/>
        </w:rPr>
        <w:t>електрозв’язку</w:t>
      </w:r>
      <w:r w:rsidR="00A40013" w:rsidRPr="00247E27">
        <w:rPr>
          <w:sz w:val="28"/>
          <w:szCs w:val="28"/>
        </w:rPr>
        <w:t xml:space="preserve"> </w:t>
      </w:r>
      <w:r w:rsidRPr="00247E27">
        <w:rPr>
          <w:sz w:val="28"/>
          <w:szCs w:val="28"/>
        </w:rPr>
        <w:t>пільговій</w:t>
      </w:r>
      <w:r w:rsidR="00A40013" w:rsidRPr="00247E27">
        <w:rPr>
          <w:sz w:val="28"/>
          <w:szCs w:val="28"/>
        </w:rPr>
        <w:t xml:space="preserve"> </w:t>
      </w:r>
      <w:r w:rsidRPr="00247E27">
        <w:rPr>
          <w:sz w:val="28"/>
          <w:szCs w:val="28"/>
        </w:rPr>
        <w:t>категорії</w:t>
      </w:r>
      <w:r w:rsidR="00A40013" w:rsidRPr="00247E27">
        <w:rPr>
          <w:sz w:val="28"/>
          <w:szCs w:val="28"/>
        </w:rPr>
        <w:t xml:space="preserve"> </w:t>
      </w:r>
      <w:r w:rsidRPr="00247E27">
        <w:rPr>
          <w:sz w:val="28"/>
          <w:szCs w:val="28"/>
        </w:rPr>
        <w:t>осіб</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інші</w:t>
      </w:r>
      <w:r w:rsidR="00A40013" w:rsidRPr="00247E27">
        <w:rPr>
          <w:sz w:val="28"/>
          <w:szCs w:val="28"/>
        </w:rPr>
        <w:t xml:space="preserve"> </w:t>
      </w:r>
      <w:r w:rsidRPr="00247E27">
        <w:rPr>
          <w:sz w:val="28"/>
          <w:szCs w:val="28"/>
        </w:rPr>
        <w:t>пільги</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компенсації,</w:t>
      </w:r>
      <w:r w:rsidR="00A40013" w:rsidRPr="00247E27">
        <w:rPr>
          <w:sz w:val="28"/>
          <w:szCs w:val="28"/>
        </w:rPr>
        <w:t xml:space="preserve"> </w:t>
      </w:r>
      <w:r w:rsidRPr="00247E27">
        <w:rPr>
          <w:sz w:val="28"/>
          <w:szCs w:val="28"/>
        </w:rPr>
        <w:t>а</w:t>
      </w:r>
      <w:r w:rsidR="00A40013" w:rsidRPr="00247E27">
        <w:rPr>
          <w:sz w:val="28"/>
          <w:szCs w:val="28"/>
        </w:rPr>
        <w:t xml:space="preserve"> </w:t>
      </w:r>
      <w:r w:rsidRPr="00247E27">
        <w:rPr>
          <w:sz w:val="28"/>
          <w:szCs w:val="28"/>
        </w:rPr>
        <w:t>саме:</w:t>
      </w:r>
    </w:p>
    <w:p w:rsidR="00CD04ED" w:rsidRPr="001A7675" w:rsidRDefault="00CD04ED" w:rsidP="00CD04ED">
      <w:pPr>
        <w:pStyle w:val="af"/>
        <w:spacing w:before="0" w:beforeAutospacing="0" w:after="0" w:afterAutospacing="0"/>
        <w:ind w:firstLine="709"/>
        <w:jc w:val="both"/>
        <w:rPr>
          <w:lang w:val="uk-UA"/>
        </w:rPr>
      </w:pPr>
      <w:r w:rsidRPr="00247E27">
        <w:rPr>
          <w:sz w:val="28"/>
          <w:szCs w:val="28"/>
        </w:rPr>
        <w:t>-</w:t>
      </w:r>
      <w:r w:rsidR="00A40013" w:rsidRPr="00247E27">
        <w:rPr>
          <w:sz w:val="28"/>
          <w:szCs w:val="28"/>
        </w:rPr>
        <w:t xml:space="preserve"> </w:t>
      </w:r>
      <w:r w:rsidRPr="00247E27">
        <w:rPr>
          <w:sz w:val="28"/>
          <w:szCs w:val="28"/>
        </w:rPr>
        <w:t>Програма</w:t>
      </w:r>
      <w:r w:rsidR="00A40013" w:rsidRPr="00247E27">
        <w:rPr>
          <w:sz w:val="28"/>
          <w:szCs w:val="28"/>
        </w:rPr>
        <w:t xml:space="preserve"> </w:t>
      </w:r>
      <w:r w:rsidRPr="00247E27">
        <w:rPr>
          <w:sz w:val="28"/>
          <w:szCs w:val="28"/>
        </w:rPr>
        <w:t>соціальної</w:t>
      </w:r>
      <w:r w:rsidR="00A40013" w:rsidRPr="00247E27">
        <w:rPr>
          <w:sz w:val="28"/>
          <w:szCs w:val="28"/>
        </w:rPr>
        <w:t xml:space="preserve"> </w:t>
      </w:r>
      <w:r w:rsidRPr="00247E27">
        <w:rPr>
          <w:sz w:val="28"/>
          <w:szCs w:val="28"/>
        </w:rPr>
        <w:t>підтримки</w:t>
      </w:r>
      <w:r w:rsidR="00A40013" w:rsidRPr="00247E27">
        <w:rPr>
          <w:sz w:val="28"/>
          <w:szCs w:val="28"/>
        </w:rPr>
        <w:t xml:space="preserve"> </w:t>
      </w:r>
      <w:r w:rsidRPr="00247E27">
        <w:rPr>
          <w:sz w:val="28"/>
          <w:szCs w:val="28"/>
        </w:rPr>
        <w:t>учасників</w:t>
      </w:r>
      <w:r w:rsidR="00A40013" w:rsidRPr="00247E27">
        <w:rPr>
          <w:sz w:val="28"/>
          <w:szCs w:val="28"/>
        </w:rPr>
        <w:t xml:space="preserve"> </w:t>
      </w:r>
      <w:r w:rsidRPr="00247E27">
        <w:rPr>
          <w:sz w:val="28"/>
          <w:szCs w:val="28"/>
        </w:rPr>
        <w:t>антитерористичної</w:t>
      </w:r>
      <w:r w:rsidR="00A40013" w:rsidRPr="00247E27">
        <w:rPr>
          <w:sz w:val="28"/>
          <w:szCs w:val="28"/>
        </w:rPr>
        <w:t xml:space="preserve"> </w:t>
      </w:r>
      <w:r w:rsidRPr="00247E27">
        <w:rPr>
          <w:sz w:val="28"/>
          <w:szCs w:val="28"/>
        </w:rPr>
        <w:t>операції,</w:t>
      </w:r>
      <w:r w:rsidR="00A40013" w:rsidRPr="00247E27">
        <w:rPr>
          <w:sz w:val="28"/>
          <w:szCs w:val="28"/>
        </w:rPr>
        <w:t xml:space="preserve"> </w:t>
      </w:r>
      <w:r w:rsidRPr="00247E27">
        <w:rPr>
          <w:sz w:val="28"/>
          <w:szCs w:val="28"/>
        </w:rPr>
        <w:t>операції</w:t>
      </w:r>
      <w:r w:rsidR="00A40013" w:rsidRPr="00247E27">
        <w:rPr>
          <w:sz w:val="28"/>
          <w:szCs w:val="28"/>
        </w:rPr>
        <w:t xml:space="preserve"> </w:t>
      </w:r>
      <w:r w:rsidRPr="00247E27">
        <w:rPr>
          <w:sz w:val="28"/>
          <w:szCs w:val="28"/>
        </w:rPr>
        <w:t>об’єднаних</w:t>
      </w:r>
      <w:r w:rsidR="00A40013" w:rsidRPr="00247E27">
        <w:rPr>
          <w:sz w:val="28"/>
          <w:szCs w:val="28"/>
        </w:rPr>
        <w:t xml:space="preserve"> </w:t>
      </w:r>
      <w:r w:rsidRPr="00247E27">
        <w:rPr>
          <w:sz w:val="28"/>
          <w:szCs w:val="28"/>
        </w:rPr>
        <w:t>сил,</w:t>
      </w:r>
      <w:r w:rsidR="00A40013" w:rsidRPr="00247E27">
        <w:rPr>
          <w:sz w:val="28"/>
          <w:szCs w:val="28"/>
        </w:rPr>
        <w:t xml:space="preserve"> </w:t>
      </w:r>
      <w:r w:rsidRPr="00247E27">
        <w:rPr>
          <w:sz w:val="28"/>
          <w:szCs w:val="28"/>
        </w:rPr>
        <w:t>членів</w:t>
      </w:r>
      <w:r w:rsidR="00A40013" w:rsidRPr="00247E27">
        <w:rPr>
          <w:sz w:val="28"/>
          <w:szCs w:val="28"/>
        </w:rPr>
        <w:t xml:space="preserve"> </w:t>
      </w:r>
      <w:r w:rsidRPr="00247E27">
        <w:rPr>
          <w:sz w:val="28"/>
          <w:szCs w:val="28"/>
        </w:rPr>
        <w:t>сімей</w:t>
      </w:r>
      <w:r w:rsidR="00A40013" w:rsidRPr="00247E27">
        <w:rPr>
          <w:sz w:val="28"/>
          <w:szCs w:val="28"/>
        </w:rPr>
        <w:t xml:space="preserve"> </w:t>
      </w:r>
      <w:r w:rsidRPr="00247E27">
        <w:rPr>
          <w:sz w:val="28"/>
          <w:szCs w:val="28"/>
        </w:rPr>
        <w:t>загиблих</w:t>
      </w:r>
      <w:r w:rsidR="00A40013" w:rsidRPr="00247E27">
        <w:rPr>
          <w:sz w:val="28"/>
          <w:szCs w:val="28"/>
        </w:rPr>
        <w:t xml:space="preserve"> </w:t>
      </w:r>
      <w:r w:rsidRPr="00247E27">
        <w:rPr>
          <w:sz w:val="28"/>
          <w:szCs w:val="28"/>
        </w:rPr>
        <w:t>учасників</w:t>
      </w:r>
      <w:r w:rsidR="00A40013" w:rsidRPr="00247E27">
        <w:rPr>
          <w:sz w:val="28"/>
          <w:szCs w:val="28"/>
        </w:rPr>
        <w:t xml:space="preserve"> </w:t>
      </w:r>
      <w:r w:rsidRPr="00247E27">
        <w:rPr>
          <w:sz w:val="28"/>
          <w:szCs w:val="28"/>
        </w:rPr>
        <w:t>антитерористичної</w:t>
      </w:r>
      <w:r w:rsidR="00A40013" w:rsidRPr="00247E27">
        <w:rPr>
          <w:sz w:val="28"/>
          <w:szCs w:val="28"/>
        </w:rPr>
        <w:t xml:space="preserve"> </w:t>
      </w:r>
      <w:r w:rsidRPr="00247E27">
        <w:rPr>
          <w:sz w:val="28"/>
          <w:szCs w:val="28"/>
        </w:rPr>
        <w:t>операції,</w:t>
      </w:r>
      <w:r w:rsidR="00A40013" w:rsidRPr="00247E27">
        <w:rPr>
          <w:sz w:val="28"/>
          <w:szCs w:val="28"/>
        </w:rPr>
        <w:t xml:space="preserve"> </w:t>
      </w:r>
      <w:r w:rsidRPr="00247E27">
        <w:rPr>
          <w:sz w:val="28"/>
          <w:szCs w:val="28"/>
        </w:rPr>
        <w:t>операції</w:t>
      </w:r>
      <w:r w:rsidR="00A40013" w:rsidRPr="00247E27">
        <w:rPr>
          <w:sz w:val="28"/>
          <w:szCs w:val="28"/>
        </w:rPr>
        <w:t xml:space="preserve"> </w:t>
      </w:r>
      <w:r w:rsidRPr="00247E27">
        <w:rPr>
          <w:sz w:val="28"/>
          <w:szCs w:val="28"/>
        </w:rPr>
        <w:t>об’єднаних</w:t>
      </w:r>
      <w:r w:rsidR="00A40013" w:rsidRPr="00247E27">
        <w:rPr>
          <w:sz w:val="28"/>
          <w:szCs w:val="28"/>
        </w:rPr>
        <w:t xml:space="preserve"> </w:t>
      </w:r>
      <w:r w:rsidRPr="00247E27">
        <w:rPr>
          <w:sz w:val="28"/>
          <w:szCs w:val="28"/>
        </w:rPr>
        <w:t>сил,</w:t>
      </w:r>
      <w:r w:rsidR="00A40013" w:rsidRPr="00247E27">
        <w:rPr>
          <w:sz w:val="28"/>
          <w:szCs w:val="28"/>
        </w:rPr>
        <w:t xml:space="preserve"> </w:t>
      </w:r>
      <w:r w:rsidRPr="00247E27">
        <w:rPr>
          <w:sz w:val="28"/>
          <w:szCs w:val="28"/>
        </w:rPr>
        <w:t>учасників</w:t>
      </w:r>
      <w:r w:rsidR="00A40013" w:rsidRPr="00247E27">
        <w:rPr>
          <w:sz w:val="28"/>
          <w:szCs w:val="28"/>
        </w:rPr>
        <w:t xml:space="preserve"> </w:t>
      </w:r>
      <w:r w:rsidRPr="00247E27">
        <w:rPr>
          <w:sz w:val="28"/>
          <w:szCs w:val="28"/>
        </w:rPr>
        <w:t>Революції</w:t>
      </w:r>
      <w:r w:rsidR="00A40013" w:rsidRPr="00247E27">
        <w:rPr>
          <w:sz w:val="28"/>
          <w:szCs w:val="28"/>
        </w:rPr>
        <w:t xml:space="preserve"> </w:t>
      </w:r>
      <w:r w:rsidRPr="00247E27">
        <w:rPr>
          <w:sz w:val="28"/>
          <w:szCs w:val="28"/>
        </w:rPr>
        <w:t>Гідності,</w:t>
      </w:r>
      <w:r w:rsidR="00A40013" w:rsidRPr="00247E27">
        <w:rPr>
          <w:sz w:val="28"/>
          <w:szCs w:val="28"/>
        </w:rPr>
        <w:t xml:space="preserve"> </w:t>
      </w:r>
      <w:r w:rsidRPr="00247E27">
        <w:rPr>
          <w:sz w:val="28"/>
          <w:szCs w:val="28"/>
        </w:rPr>
        <w:t>членів</w:t>
      </w:r>
      <w:r w:rsidR="00A40013" w:rsidRPr="00247E27">
        <w:rPr>
          <w:sz w:val="28"/>
          <w:szCs w:val="28"/>
        </w:rPr>
        <w:t xml:space="preserve"> </w:t>
      </w:r>
      <w:r w:rsidRPr="00247E27">
        <w:rPr>
          <w:sz w:val="28"/>
          <w:szCs w:val="28"/>
        </w:rPr>
        <w:t>сімей</w:t>
      </w:r>
      <w:r w:rsidR="00A40013" w:rsidRPr="00247E27">
        <w:rPr>
          <w:sz w:val="28"/>
          <w:szCs w:val="28"/>
        </w:rPr>
        <w:t xml:space="preserve"> </w:t>
      </w:r>
      <w:r w:rsidRPr="00247E27">
        <w:rPr>
          <w:sz w:val="28"/>
          <w:szCs w:val="28"/>
        </w:rPr>
        <w:t>загиблих</w:t>
      </w:r>
      <w:r w:rsidR="00A40013" w:rsidRPr="00247E27">
        <w:rPr>
          <w:sz w:val="28"/>
          <w:szCs w:val="28"/>
        </w:rPr>
        <w:t xml:space="preserve"> </w:t>
      </w:r>
      <w:r w:rsidRPr="00247E27">
        <w:rPr>
          <w:sz w:val="28"/>
          <w:szCs w:val="28"/>
        </w:rPr>
        <w:t>учасників</w:t>
      </w:r>
      <w:r w:rsidR="00A40013" w:rsidRPr="00247E27">
        <w:rPr>
          <w:sz w:val="28"/>
          <w:szCs w:val="28"/>
        </w:rPr>
        <w:t xml:space="preserve"> </w:t>
      </w:r>
      <w:r w:rsidRPr="00247E27">
        <w:rPr>
          <w:sz w:val="28"/>
          <w:szCs w:val="28"/>
        </w:rPr>
        <w:t>Революції</w:t>
      </w:r>
      <w:r w:rsidR="00A40013" w:rsidRPr="00247E27">
        <w:rPr>
          <w:sz w:val="28"/>
          <w:szCs w:val="28"/>
        </w:rPr>
        <w:t xml:space="preserve"> </w:t>
      </w:r>
      <w:r w:rsidRPr="00247E27">
        <w:rPr>
          <w:sz w:val="28"/>
          <w:szCs w:val="28"/>
        </w:rPr>
        <w:t>Гідності,</w:t>
      </w:r>
      <w:r w:rsidR="00A40013" w:rsidRPr="00247E27">
        <w:rPr>
          <w:sz w:val="28"/>
          <w:szCs w:val="28"/>
        </w:rPr>
        <w:t xml:space="preserve"> </w:t>
      </w:r>
      <w:r w:rsidRPr="00247E27">
        <w:rPr>
          <w:sz w:val="28"/>
          <w:szCs w:val="28"/>
        </w:rPr>
        <w:t>внутрішньо</w:t>
      </w:r>
      <w:r w:rsidR="00A40013" w:rsidRPr="00247E27">
        <w:rPr>
          <w:sz w:val="28"/>
          <w:szCs w:val="28"/>
        </w:rPr>
        <w:t xml:space="preserve"> </w:t>
      </w:r>
      <w:r w:rsidRPr="00247E27">
        <w:rPr>
          <w:sz w:val="28"/>
          <w:szCs w:val="28"/>
        </w:rPr>
        <w:t>переміщених</w:t>
      </w:r>
      <w:r w:rsidR="00A40013" w:rsidRPr="00247E27">
        <w:rPr>
          <w:sz w:val="28"/>
          <w:szCs w:val="28"/>
        </w:rPr>
        <w:t xml:space="preserve"> </w:t>
      </w:r>
      <w:r w:rsidRPr="00247E27">
        <w:rPr>
          <w:sz w:val="28"/>
          <w:szCs w:val="28"/>
        </w:rPr>
        <w:t>осіб</w:t>
      </w:r>
      <w:r w:rsidR="00A40013" w:rsidRPr="00247E27">
        <w:rPr>
          <w:sz w:val="28"/>
          <w:szCs w:val="28"/>
        </w:rPr>
        <w:t xml:space="preserve"> </w:t>
      </w:r>
      <w:r w:rsidRPr="00247E27">
        <w:rPr>
          <w:sz w:val="28"/>
          <w:szCs w:val="28"/>
        </w:rPr>
        <w:t>з</w:t>
      </w:r>
      <w:r w:rsidR="00A40013" w:rsidRPr="00247E27">
        <w:rPr>
          <w:sz w:val="28"/>
          <w:szCs w:val="28"/>
        </w:rPr>
        <w:t xml:space="preserve"> </w:t>
      </w:r>
      <w:r w:rsidRPr="00247E27">
        <w:rPr>
          <w:sz w:val="28"/>
          <w:szCs w:val="28"/>
        </w:rPr>
        <w:t>тимчасово</w:t>
      </w:r>
      <w:r w:rsidR="00A40013" w:rsidRPr="00247E27">
        <w:rPr>
          <w:sz w:val="28"/>
          <w:szCs w:val="28"/>
        </w:rPr>
        <w:t xml:space="preserve"> </w:t>
      </w:r>
      <w:r w:rsidRPr="00247E27">
        <w:rPr>
          <w:sz w:val="28"/>
          <w:szCs w:val="28"/>
        </w:rPr>
        <w:t>окупованої</w:t>
      </w:r>
      <w:r w:rsidR="00A40013" w:rsidRPr="00247E27">
        <w:rPr>
          <w:sz w:val="28"/>
          <w:szCs w:val="28"/>
        </w:rPr>
        <w:t xml:space="preserve"> </w:t>
      </w:r>
      <w:r w:rsidRPr="00247E27">
        <w:rPr>
          <w:sz w:val="28"/>
          <w:szCs w:val="28"/>
        </w:rPr>
        <w:t>території,</w:t>
      </w:r>
      <w:r w:rsidR="00A40013" w:rsidRPr="00247E27">
        <w:rPr>
          <w:sz w:val="28"/>
          <w:szCs w:val="28"/>
        </w:rPr>
        <w:t xml:space="preserve"> </w:t>
      </w:r>
      <w:r w:rsidRPr="00247E27">
        <w:rPr>
          <w:sz w:val="28"/>
          <w:szCs w:val="28"/>
        </w:rPr>
        <w:t>районів</w:t>
      </w:r>
      <w:r w:rsidR="00A40013" w:rsidRPr="00247E27">
        <w:rPr>
          <w:sz w:val="28"/>
          <w:szCs w:val="28"/>
        </w:rPr>
        <w:t xml:space="preserve"> </w:t>
      </w:r>
      <w:r w:rsidRPr="00247E27">
        <w:rPr>
          <w:sz w:val="28"/>
          <w:szCs w:val="28"/>
        </w:rPr>
        <w:t>проведення</w:t>
      </w:r>
      <w:r w:rsidR="00A40013" w:rsidRPr="00247E27">
        <w:rPr>
          <w:sz w:val="28"/>
          <w:szCs w:val="28"/>
        </w:rPr>
        <w:t xml:space="preserve"> </w:t>
      </w:r>
      <w:r w:rsidRPr="00247E27">
        <w:rPr>
          <w:sz w:val="28"/>
          <w:szCs w:val="28"/>
        </w:rPr>
        <w:t>антитерористичної</w:t>
      </w:r>
      <w:r w:rsidR="00A40013" w:rsidRPr="00247E27">
        <w:rPr>
          <w:sz w:val="28"/>
          <w:szCs w:val="28"/>
        </w:rPr>
        <w:t xml:space="preserve"> </w:t>
      </w:r>
      <w:r w:rsidRPr="00247E27">
        <w:rPr>
          <w:sz w:val="28"/>
          <w:szCs w:val="28"/>
        </w:rPr>
        <w:t>операції,</w:t>
      </w:r>
      <w:r w:rsidR="00A40013" w:rsidRPr="00247E27">
        <w:rPr>
          <w:sz w:val="28"/>
          <w:szCs w:val="28"/>
        </w:rPr>
        <w:t xml:space="preserve"> </w:t>
      </w:r>
      <w:r w:rsidRPr="00247E27">
        <w:rPr>
          <w:sz w:val="28"/>
          <w:szCs w:val="28"/>
        </w:rPr>
        <w:t>операції</w:t>
      </w:r>
      <w:r w:rsidR="00A40013" w:rsidRPr="00247E27">
        <w:rPr>
          <w:sz w:val="28"/>
          <w:szCs w:val="28"/>
        </w:rPr>
        <w:t xml:space="preserve"> </w:t>
      </w:r>
      <w:r w:rsidRPr="00247E27">
        <w:rPr>
          <w:sz w:val="28"/>
          <w:szCs w:val="28"/>
        </w:rPr>
        <w:t>об’єднаних</w:t>
      </w:r>
      <w:r w:rsidR="00A40013" w:rsidRPr="00247E27">
        <w:rPr>
          <w:sz w:val="28"/>
          <w:szCs w:val="28"/>
        </w:rPr>
        <w:t xml:space="preserve"> </w:t>
      </w:r>
      <w:r w:rsidRPr="00247E27">
        <w:rPr>
          <w:sz w:val="28"/>
          <w:szCs w:val="28"/>
        </w:rPr>
        <w:t>сил</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територію</w:t>
      </w:r>
      <w:r w:rsidR="00A40013" w:rsidRPr="00247E27">
        <w:rPr>
          <w:sz w:val="28"/>
          <w:szCs w:val="28"/>
        </w:rPr>
        <w:t xml:space="preserve"> </w:t>
      </w:r>
      <w:r w:rsidRPr="00247E27">
        <w:rPr>
          <w:sz w:val="28"/>
          <w:szCs w:val="28"/>
        </w:rPr>
        <w:t>міської</w:t>
      </w:r>
      <w:r w:rsidR="00A40013" w:rsidRPr="00247E27">
        <w:rPr>
          <w:sz w:val="28"/>
          <w:szCs w:val="28"/>
        </w:rPr>
        <w:t xml:space="preserve"> </w:t>
      </w:r>
      <w:r w:rsidRPr="00247E27">
        <w:rPr>
          <w:sz w:val="28"/>
          <w:szCs w:val="28"/>
        </w:rPr>
        <w:t>територіальної</w:t>
      </w:r>
      <w:r w:rsidR="00A40013" w:rsidRPr="00247E27">
        <w:rPr>
          <w:sz w:val="28"/>
          <w:szCs w:val="28"/>
        </w:rPr>
        <w:t xml:space="preserve"> </w:t>
      </w:r>
      <w:r w:rsidRPr="00247E27">
        <w:rPr>
          <w:sz w:val="28"/>
          <w:szCs w:val="28"/>
        </w:rPr>
        <w:t>громади</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2022</w:t>
      </w:r>
      <w:r w:rsidR="00A40013" w:rsidRPr="00247E27">
        <w:rPr>
          <w:sz w:val="28"/>
          <w:szCs w:val="28"/>
        </w:rPr>
        <w:t xml:space="preserve"> </w:t>
      </w:r>
      <w:r w:rsidRPr="00247E27">
        <w:rPr>
          <w:sz w:val="28"/>
          <w:szCs w:val="28"/>
        </w:rPr>
        <w:t>рік</w:t>
      </w:r>
      <w:r w:rsidR="00A40013" w:rsidRPr="00247E27">
        <w:rPr>
          <w:sz w:val="28"/>
          <w:szCs w:val="28"/>
        </w:rPr>
        <w:t xml:space="preserve"> </w:t>
      </w:r>
      <w:r w:rsidRPr="00247E27">
        <w:rPr>
          <w:sz w:val="28"/>
          <w:szCs w:val="28"/>
        </w:rPr>
        <w:t>до</w:t>
      </w:r>
      <w:r w:rsidR="00A40013" w:rsidRPr="00247E27">
        <w:rPr>
          <w:sz w:val="28"/>
          <w:szCs w:val="28"/>
        </w:rPr>
        <w:t xml:space="preserve"> </w:t>
      </w:r>
      <w:r w:rsidRPr="00247E27">
        <w:rPr>
          <w:sz w:val="28"/>
          <w:szCs w:val="28"/>
        </w:rPr>
        <w:t>рішення</w:t>
      </w:r>
      <w:r w:rsidR="00A40013" w:rsidRPr="00247E27">
        <w:rPr>
          <w:sz w:val="28"/>
          <w:szCs w:val="28"/>
        </w:rPr>
        <w:t xml:space="preserve">  </w:t>
      </w:r>
      <w:r w:rsidRPr="00247E27">
        <w:rPr>
          <w:sz w:val="28"/>
          <w:szCs w:val="28"/>
        </w:rPr>
        <w:t>міської</w:t>
      </w:r>
      <w:r w:rsidR="00A40013" w:rsidRPr="00247E27">
        <w:rPr>
          <w:sz w:val="28"/>
          <w:szCs w:val="28"/>
        </w:rPr>
        <w:t xml:space="preserve"> </w:t>
      </w:r>
      <w:r w:rsidRPr="00247E27">
        <w:rPr>
          <w:sz w:val="28"/>
          <w:szCs w:val="28"/>
        </w:rPr>
        <w:t>ради,</w:t>
      </w:r>
      <w:r w:rsidR="00A40013" w:rsidRPr="00247E27">
        <w:rPr>
          <w:sz w:val="28"/>
          <w:szCs w:val="28"/>
        </w:rPr>
        <w:t xml:space="preserve"> </w:t>
      </w:r>
      <w:r w:rsidRPr="00247E27">
        <w:rPr>
          <w:sz w:val="28"/>
          <w:szCs w:val="28"/>
        </w:rPr>
        <w:t>затверджена</w:t>
      </w:r>
      <w:r w:rsidR="00A40013" w:rsidRPr="00247E27">
        <w:rPr>
          <w:sz w:val="28"/>
          <w:szCs w:val="28"/>
        </w:rPr>
        <w:t xml:space="preserve"> </w:t>
      </w:r>
      <w:r w:rsidRPr="00247E27">
        <w:rPr>
          <w:sz w:val="28"/>
          <w:szCs w:val="28"/>
        </w:rPr>
        <w:t>рішенням</w:t>
      </w:r>
      <w:r w:rsidR="00A40013" w:rsidRPr="00247E27">
        <w:rPr>
          <w:sz w:val="28"/>
          <w:szCs w:val="28"/>
        </w:rPr>
        <w:t xml:space="preserve"> </w:t>
      </w:r>
      <w:r w:rsidRPr="00247E27">
        <w:rPr>
          <w:sz w:val="28"/>
          <w:szCs w:val="28"/>
        </w:rPr>
        <w:t>міської</w:t>
      </w:r>
      <w:r w:rsidR="00A40013" w:rsidRPr="00247E27">
        <w:rPr>
          <w:sz w:val="28"/>
          <w:szCs w:val="28"/>
        </w:rPr>
        <w:t xml:space="preserve"> </w:t>
      </w:r>
      <w:r w:rsidRPr="00247E27">
        <w:rPr>
          <w:sz w:val="28"/>
          <w:szCs w:val="28"/>
        </w:rPr>
        <w:t>ради</w:t>
      </w:r>
      <w:r w:rsidR="00A40013" w:rsidRPr="00247E27">
        <w:rPr>
          <w:sz w:val="28"/>
          <w:szCs w:val="28"/>
        </w:rPr>
        <w:t xml:space="preserve"> </w:t>
      </w:r>
      <w:r w:rsidRPr="00247E27">
        <w:rPr>
          <w:sz w:val="28"/>
          <w:szCs w:val="28"/>
        </w:rPr>
        <w:t>від</w:t>
      </w:r>
      <w:r w:rsidR="00A40013" w:rsidRPr="00247E27">
        <w:rPr>
          <w:sz w:val="28"/>
          <w:szCs w:val="28"/>
        </w:rPr>
        <w:t xml:space="preserve"> </w:t>
      </w:r>
      <w:r w:rsidRPr="00247E27">
        <w:rPr>
          <w:sz w:val="28"/>
          <w:szCs w:val="28"/>
        </w:rPr>
        <w:t>23.12.2021</w:t>
      </w:r>
      <w:r w:rsidR="00A40013" w:rsidRPr="00247E27">
        <w:rPr>
          <w:sz w:val="28"/>
          <w:szCs w:val="28"/>
        </w:rPr>
        <w:t xml:space="preserve"> </w:t>
      </w:r>
      <w:r w:rsidRPr="00247E27">
        <w:rPr>
          <w:sz w:val="28"/>
          <w:szCs w:val="28"/>
        </w:rPr>
        <w:t>№</w:t>
      </w:r>
      <w:r w:rsidR="00A40013" w:rsidRPr="00247E27">
        <w:rPr>
          <w:sz w:val="28"/>
          <w:szCs w:val="28"/>
        </w:rPr>
        <w:t xml:space="preserve"> </w:t>
      </w:r>
      <w:r w:rsidRPr="00247E27">
        <w:rPr>
          <w:sz w:val="28"/>
          <w:szCs w:val="28"/>
        </w:rPr>
        <w:t>423</w:t>
      </w:r>
      <w:r w:rsidR="001A7675">
        <w:rPr>
          <w:sz w:val="28"/>
          <w:szCs w:val="28"/>
          <w:lang w:val="uk-UA"/>
        </w:rPr>
        <w:t>;</w:t>
      </w:r>
    </w:p>
    <w:p w:rsidR="00CD04ED" w:rsidRPr="001A7675" w:rsidRDefault="00CD04ED" w:rsidP="00CD04ED">
      <w:pPr>
        <w:pStyle w:val="af"/>
        <w:spacing w:before="0" w:beforeAutospacing="0" w:after="0" w:afterAutospacing="0"/>
        <w:ind w:firstLine="709"/>
        <w:jc w:val="both"/>
        <w:rPr>
          <w:lang w:val="uk-UA"/>
        </w:rPr>
      </w:pPr>
      <w:r w:rsidRPr="00247E27">
        <w:rPr>
          <w:sz w:val="28"/>
          <w:szCs w:val="28"/>
        </w:rPr>
        <w:t>-</w:t>
      </w:r>
      <w:r w:rsidR="00A40013" w:rsidRPr="00247E27">
        <w:rPr>
          <w:sz w:val="28"/>
          <w:szCs w:val="28"/>
        </w:rPr>
        <w:t xml:space="preserve"> </w:t>
      </w:r>
      <w:r w:rsidRPr="00247E27">
        <w:rPr>
          <w:sz w:val="28"/>
          <w:szCs w:val="28"/>
        </w:rPr>
        <w:t>Комплексна</w:t>
      </w:r>
      <w:r w:rsidR="00A40013" w:rsidRPr="00247E27">
        <w:rPr>
          <w:sz w:val="28"/>
          <w:szCs w:val="28"/>
        </w:rPr>
        <w:t xml:space="preserve"> </w:t>
      </w:r>
      <w:r w:rsidRPr="00247E27">
        <w:rPr>
          <w:sz w:val="28"/>
          <w:szCs w:val="28"/>
        </w:rPr>
        <w:t>програма</w:t>
      </w:r>
      <w:r w:rsidR="00EF700C">
        <w:rPr>
          <w:sz w:val="28"/>
          <w:szCs w:val="28"/>
          <w:lang w:val="uk-UA"/>
        </w:rPr>
        <w:t xml:space="preserve"> </w:t>
      </w:r>
      <w:r w:rsidR="00EF700C">
        <w:rPr>
          <w:sz w:val="28"/>
          <w:szCs w:val="28"/>
        </w:rPr>
        <w:t>«</w:t>
      </w:r>
      <w:r w:rsidRPr="00247E27">
        <w:rPr>
          <w:sz w:val="28"/>
          <w:szCs w:val="28"/>
        </w:rPr>
        <w:t>Соціальний</w:t>
      </w:r>
      <w:r w:rsidR="00A40013" w:rsidRPr="00247E27">
        <w:rPr>
          <w:sz w:val="28"/>
          <w:szCs w:val="28"/>
        </w:rPr>
        <w:t xml:space="preserve"> </w:t>
      </w:r>
      <w:r w:rsidRPr="00247E27">
        <w:rPr>
          <w:sz w:val="28"/>
          <w:szCs w:val="28"/>
        </w:rPr>
        <w:t>захист</w:t>
      </w:r>
      <w:r w:rsidR="00EF700C">
        <w:rPr>
          <w:sz w:val="28"/>
          <w:szCs w:val="28"/>
          <w:lang w:val="uk-UA"/>
        </w:rPr>
        <w:t>»</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2022</w:t>
      </w:r>
      <w:r w:rsidR="00E07815">
        <w:rPr>
          <w:sz w:val="28"/>
          <w:szCs w:val="28"/>
        </w:rPr>
        <w:t>-</w:t>
      </w:r>
      <w:r w:rsidRPr="00247E27">
        <w:rPr>
          <w:sz w:val="28"/>
          <w:szCs w:val="28"/>
        </w:rPr>
        <w:t>2026</w:t>
      </w:r>
      <w:r w:rsidR="00A40013" w:rsidRPr="00247E27">
        <w:rPr>
          <w:sz w:val="28"/>
          <w:szCs w:val="28"/>
        </w:rPr>
        <w:t xml:space="preserve"> </w:t>
      </w:r>
      <w:r w:rsidRPr="00247E27">
        <w:rPr>
          <w:sz w:val="28"/>
          <w:szCs w:val="28"/>
        </w:rPr>
        <w:t>роки,</w:t>
      </w:r>
      <w:r w:rsidR="00A40013" w:rsidRPr="00247E27">
        <w:rPr>
          <w:sz w:val="28"/>
          <w:szCs w:val="28"/>
        </w:rPr>
        <w:t xml:space="preserve"> </w:t>
      </w:r>
      <w:r w:rsidRPr="00247E27">
        <w:rPr>
          <w:sz w:val="28"/>
          <w:szCs w:val="28"/>
        </w:rPr>
        <w:t>затверджена</w:t>
      </w:r>
      <w:r w:rsidR="00A40013" w:rsidRPr="00247E27">
        <w:rPr>
          <w:sz w:val="28"/>
          <w:szCs w:val="28"/>
        </w:rPr>
        <w:t xml:space="preserve"> </w:t>
      </w:r>
      <w:r w:rsidRPr="00247E27">
        <w:rPr>
          <w:sz w:val="28"/>
          <w:szCs w:val="28"/>
        </w:rPr>
        <w:t>рішенням</w:t>
      </w:r>
      <w:r w:rsidR="00A40013" w:rsidRPr="00247E27">
        <w:rPr>
          <w:sz w:val="28"/>
          <w:szCs w:val="28"/>
        </w:rPr>
        <w:t xml:space="preserve"> </w:t>
      </w:r>
      <w:r w:rsidRPr="00247E27">
        <w:rPr>
          <w:sz w:val="28"/>
          <w:szCs w:val="28"/>
        </w:rPr>
        <w:t>міської</w:t>
      </w:r>
      <w:r w:rsidR="00A40013" w:rsidRPr="00247E27">
        <w:rPr>
          <w:sz w:val="28"/>
          <w:szCs w:val="28"/>
        </w:rPr>
        <w:t xml:space="preserve"> </w:t>
      </w:r>
      <w:r w:rsidRPr="00247E27">
        <w:rPr>
          <w:sz w:val="28"/>
          <w:szCs w:val="28"/>
        </w:rPr>
        <w:t>ради</w:t>
      </w:r>
      <w:r w:rsidR="00A40013" w:rsidRPr="00247E27">
        <w:rPr>
          <w:sz w:val="28"/>
          <w:szCs w:val="28"/>
        </w:rPr>
        <w:t xml:space="preserve"> </w:t>
      </w:r>
      <w:r w:rsidRPr="00247E27">
        <w:rPr>
          <w:sz w:val="28"/>
          <w:szCs w:val="28"/>
        </w:rPr>
        <w:t>від</w:t>
      </w:r>
      <w:r w:rsidR="00A40013" w:rsidRPr="00247E27">
        <w:rPr>
          <w:sz w:val="28"/>
          <w:szCs w:val="28"/>
        </w:rPr>
        <w:t xml:space="preserve"> </w:t>
      </w:r>
      <w:r w:rsidRPr="00247E27">
        <w:rPr>
          <w:sz w:val="28"/>
          <w:szCs w:val="28"/>
        </w:rPr>
        <w:t>21.10.2021</w:t>
      </w:r>
      <w:r w:rsidR="00A40013" w:rsidRPr="00247E27">
        <w:rPr>
          <w:sz w:val="28"/>
          <w:szCs w:val="28"/>
        </w:rPr>
        <w:t xml:space="preserve">  </w:t>
      </w:r>
      <w:r w:rsidRPr="00247E27">
        <w:rPr>
          <w:sz w:val="28"/>
          <w:szCs w:val="28"/>
        </w:rPr>
        <w:t>№326</w:t>
      </w:r>
      <w:r w:rsidR="001A7675">
        <w:rPr>
          <w:sz w:val="28"/>
          <w:szCs w:val="28"/>
          <w:lang w:val="uk-UA"/>
        </w:rPr>
        <w:t>;</w:t>
      </w:r>
    </w:p>
    <w:p w:rsidR="00CD04ED" w:rsidRPr="007C6CA7" w:rsidRDefault="00CD04ED" w:rsidP="00CD04ED">
      <w:pPr>
        <w:pStyle w:val="af"/>
        <w:spacing w:before="0" w:beforeAutospacing="0" w:after="0" w:afterAutospacing="0"/>
        <w:ind w:firstLine="709"/>
        <w:jc w:val="both"/>
        <w:rPr>
          <w:lang w:val="uk-UA"/>
        </w:rPr>
      </w:pPr>
      <w:r w:rsidRPr="007C6CA7">
        <w:rPr>
          <w:sz w:val="28"/>
          <w:szCs w:val="28"/>
          <w:lang w:val="uk-UA"/>
        </w:rPr>
        <w:t>-</w:t>
      </w:r>
      <w:r w:rsidR="00A40013" w:rsidRPr="007C6CA7">
        <w:rPr>
          <w:sz w:val="28"/>
          <w:szCs w:val="28"/>
          <w:lang w:val="uk-UA"/>
        </w:rPr>
        <w:t xml:space="preserve"> </w:t>
      </w:r>
      <w:r w:rsidRPr="007C6CA7">
        <w:rPr>
          <w:sz w:val="28"/>
          <w:szCs w:val="28"/>
          <w:lang w:val="uk-UA"/>
        </w:rPr>
        <w:t>Програма</w:t>
      </w:r>
      <w:r w:rsidR="00A40013" w:rsidRPr="007C6CA7">
        <w:rPr>
          <w:sz w:val="28"/>
          <w:szCs w:val="28"/>
          <w:lang w:val="uk-UA"/>
        </w:rPr>
        <w:t xml:space="preserve"> </w:t>
      </w:r>
      <w:r w:rsidRPr="007C6CA7">
        <w:rPr>
          <w:sz w:val="28"/>
          <w:szCs w:val="28"/>
          <w:lang w:val="uk-UA"/>
        </w:rPr>
        <w:t>підтримки</w:t>
      </w:r>
      <w:r w:rsidR="00A40013" w:rsidRPr="007C6CA7">
        <w:rPr>
          <w:sz w:val="28"/>
          <w:szCs w:val="28"/>
          <w:lang w:val="uk-UA"/>
        </w:rPr>
        <w:t xml:space="preserve"> </w:t>
      </w:r>
      <w:r w:rsidRPr="007C6CA7">
        <w:rPr>
          <w:sz w:val="28"/>
          <w:szCs w:val="28"/>
          <w:lang w:val="uk-UA"/>
        </w:rPr>
        <w:t>діяльності</w:t>
      </w:r>
      <w:r w:rsidR="00A40013" w:rsidRPr="007C6CA7">
        <w:rPr>
          <w:sz w:val="28"/>
          <w:szCs w:val="28"/>
          <w:lang w:val="uk-UA"/>
        </w:rPr>
        <w:t xml:space="preserve"> </w:t>
      </w:r>
      <w:r w:rsidRPr="007C6CA7">
        <w:rPr>
          <w:sz w:val="28"/>
          <w:szCs w:val="28"/>
          <w:lang w:val="uk-UA"/>
        </w:rPr>
        <w:t>та</w:t>
      </w:r>
      <w:r w:rsidR="00A40013" w:rsidRPr="007C6CA7">
        <w:rPr>
          <w:sz w:val="28"/>
          <w:szCs w:val="28"/>
          <w:lang w:val="uk-UA"/>
        </w:rPr>
        <w:t xml:space="preserve"> </w:t>
      </w:r>
      <w:r w:rsidRPr="007C6CA7">
        <w:rPr>
          <w:sz w:val="28"/>
          <w:szCs w:val="28"/>
          <w:lang w:val="uk-UA"/>
        </w:rPr>
        <w:t>розвитку</w:t>
      </w:r>
      <w:r w:rsidR="00A40013" w:rsidRPr="007C6CA7">
        <w:rPr>
          <w:sz w:val="28"/>
          <w:szCs w:val="28"/>
          <w:lang w:val="uk-UA"/>
        </w:rPr>
        <w:t xml:space="preserve"> </w:t>
      </w:r>
      <w:r w:rsidRPr="007C6CA7">
        <w:rPr>
          <w:sz w:val="28"/>
          <w:szCs w:val="28"/>
          <w:lang w:val="uk-UA"/>
        </w:rPr>
        <w:t>Новоград-Волинської</w:t>
      </w:r>
      <w:r w:rsidR="00A40013" w:rsidRPr="007C6CA7">
        <w:rPr>
          <w:sz w:val="28"/>
          <w:szCs w:val="28"/>
          <w:lang w:val="uk-UA"/>
        </w:rPr>
        <w:t xml:space="preserve"> </w:t>
      </w:r>
      <w:r w:rsidRPr="007C6CA7">
        <w:rPr>
          <w:sz w:val="28"/>
          <w:szCs w:val="28"/>
          <w:lang w:val="uk-UA"/>
        </w:rPr>
        <w:t>міськрайонної</w:t>
      </w:r>
      <w:r w:rsidR="00A40013" w:rsidRPr="007C6CA7">
        <w:rPr>
          <w:sz w:val="28"/>
          <w:szCs w:val="28"/>
          <w:lang w:val="uk-UA"/>
        </w:rPr>
        <w:t xml:space="preserve"> </w:t>
      </w:r>
      <w:r w:rsidRPr="007C6CA7">
        <w:rPr>
          <w:sz w:val="28"/>
          <w:szCs w:val="28"/>
          <w:lang w:val="uk-UA"/>
        </w:rPr>
        <w:t>організації</w:t>
      </w:r>
      <w:r w:rsidR="00A40013" w:rsidRPr="007C6CA7">
        <w:rPr>
          <w:sz w:val="28"/>
          <w:szCs w:val="28"/>
          <w:lang w:val="uk-UA"/>
        </w:rPr>
        <w:t xml:space="preserve"> </w:t>
      </w:r>
      <w:r w:rsidRPr="007C6CA7">
        <w:rPr>
          <w:sz w:val="28"/>
          <w:szCs w:val="28"/>
          <w:lang w:val="uk-UA"/>
        </w:rPr>
        <w:t>Товариства</w:t>
      </w:r>
      <w:r w:rsidR="00A40013" w:rsidRPr="007C6CA7">
        <w:rPr>
          <w:sz w:val="28"/>
          <w:szCs w:val="28"/>
          <w:lang w:val="uk-UA"/>
        </w:rPr>
        <w:t xml:space="preserve"> </w:t>
      </w:r>
      <w:r w:rsidRPr="007C6CA7">
        <w:rPr>
          <w:sz w:val="28"/>
          <w:szCs w:val="28"/>
          <w:lang w:val="uk-UA"/>
        </w:rPr>
        <w:t>Червоного</w:t>
      </w:r>
      <w:r w:rsidR="00A40013" w:rsidRPr="007C6CA7">
        <w:rPr>
          <w:sz w:val="28"/>
          <w:szCs w:val="28"/>
          <w:lang w:val="uk-UA"/>
        </w:rPr>
        <w:t xml:space="preserve"> </w:t>
      </w:r>
      <w:r w:rsidRPr="007C6CA7">
        <w:rPr>
          <w:sz w:val="28"/>
          <w:szCs w:val="28"/>
          <w:lang w:val="uk-UA"/>
        </w:rPr>
        <w:t>Хреста</w:t>
      </w:r>
      <w:r w:rsidR="00A40013" w:rsidRPr="007C6CA7">
        <w:rPr>
          <w:sz w:val="28"/>
          <w:szCs w:val="28"/>
          <w:lang w:val="uk-UA"/>
        </w:rPr>
        <w:t xml:space="preserve"> </w:t>
      </w:r>
      <w:r w:rsidRPr="007C6CA7">
        <w:rPr>
          <w:sz w:val="28"/>
          <w:szCs w:val="28"/>
          <w:lang w:val="uk-UA"/>
        </w:rPr>
        <w:t>України</w:t>
      </w:r>
      <w:r w:rsidR="00A40013" w:rsidRPr="007C6CA7">
        <w:rPr>
          <w:sz w:val="28"/>
          <w:szCs w:val="28"/>
          <w:lang w:val="uk-UA"/>
        </w:rPr>
        <w:t xml:space="preserve"> </w:t>
      </w:r>
      <w:r w:rsidRPr="007C6CA7">
        <w:rPr>
          <w:sz w:val="28"/>
          <w:szCs w:val="28"/>
          <w:lang w:val="uk-UA"/>
        </w:rPr>
        <w:t>на</w:t>
      </w:r>
      <w:r w:rsidR="00A40013" w:rsidRPr="007C6CA7">
        <w:rPr>
          <w:sz w:val="28"/>
          <w:szCs w:val="28"/>
          <w:lang w:val="uk-UA"/>
        </w:rPr>
        <w:t xml:space="preserve"> </w:t>
      </w:r>
      <w:r w:rsidRPr="007C6CA7">
        <w:rPr>
          <w:sz w:val="28"/>
          <w:szCs w:val="28"/>
          <w:lang w:val="uk-UA"/>
        </w:rPr>
        <w:t>2022</w:t>
      </w:r>
      <w:r w:rsidR="001076E1">
        <w:rPr>
          <w:sz w:val="28"/>
          <w:szCs w:val="28"/>
          <w:lang w:val="uk-UA"/>
        </w:rPr>
        <w:t>-</w:t>
      </w:r>
      <w:r w:rsidR="00A40013" w:rsidRPr="007C6CA7">
        <w:rPr>
          <w:sz w:val="28"/>
          <w:szCs w:val="28"/>
          <w:lang w:val="uk-UA"/>
        </w:rPr>
        <w:t xml:space="preserve"> </w:t>
      </w:r>
      <w:r w:rsidRPr="007C6CA7">
        <w:rPr>
          <w:sz w:val="28"/>
          <w:szCs w:val="28"/>
          <w:lang w:val="uk-UA"/>
        </w:rPr>
        <w:t>2026</w:t>
      </w:r>
      <w:r w:rsidR="00A40013" w:rsidRPr="007C6CA7">
        <w:rPr>
          <w:sz w:val="28"/>
          <w:szCs w:val="28"/>
          <w:lang w:val="uk-UA"/>
        </w:rPr>
        <w:t xml:space="preserve"> </w:t>
      </w:r>
      <w:r w:rsidRPr="007C6CA7">
        <w:rPr>
          <w:sz w:val="28"/>
          <w:szCs w:val="28"/>
          <w:lang w:val="uk-UA"/>
        </w:rPr>
        <w:t>роки,</w:t>
      </w:r>
      <w:r w:rsidR="00A40013" w:rsidRPr="007C6CA7">
        <w:rPr>
          <w:sz w:val="28"/>
          <w:szCs w:val="28"/>
          <w:lang w:val="uk-UA"/>
        </w:rPr>
        <w:t xml:space="preserve"> </w:t>
      </w:r>
      <w:r w:rsidRPr="007C6CA7">
        <w:rPr>
          <w:sz w:val="28"/>
          <w:szCs w:val="28"/>
          <w:lang w:val="uk-UA"/>
        </w:rPr>
        <w:t>затверджена</w:t>
      </w:r>
      <w:r w:rsidR="00A40013" w:rsidRPr="007C6CA7">
        <w:rPr>
          <w:sz w:val="28"/>
          <w:szCs w:val="28"/>
          <w:lang w:val="uk-UA"/>
        </w:rPr>
        <w:t xml:space="preserve"> </w:t>
      </w:r>
      <w:r w:rsidRPr="007C6CA7">
        <w:rPr>
          <w:sz w:val="28"/>
          <w:szCs w:val="28"/>
          <w:lang w:val="uk-UA"/>
        </w:rPr>
        <w:t>рішенням</w:t>
      </w:r>
      <w:r w:rsidR="00A40013" w:rsidRPr="007C6CA7">
        <w:rPr>
          <w:sz w:val="28"/>
          <w:szCs w:val="28"/>
          <w:lang w:val="uk-UA"/>
        </w:rPr>
        <w:t xml:space="preserve"> </w:t>
      </w:r>
      <w:r w:rsidRPr="007C6CA7">
        <w:rPr>
          <w:sz w:val="28"/>
          <w:szCs w:val="28"/>
          <w:lang w:val="uk-UA"/>
        </w:rPr>
        <w:t>міської</w:t>
      </w:r>
      <w:r w:rsidR="00A40013" w:rsidRPr="007C6CA7">
        <w:rPr>
          <w:sz w:val="28"/>
          <w:szCs w:val="28"/>
          <w:lang w:val="uk-UA"/>
        </w:rPr>
        <w:t xml:space="preserve"> </w:t>
      </w:r>
      <w:r w:rsidRPr="007C6CA7">
        <w:rPr>
          <w:sz w:val="28"/>
          <w:szCs w:val="28"/>
          <w:lang w:val="uk-UA"/>
        </w:rPr>
        <w:t>ради</w:t>
      </w:r>
      <w:r w:rsidR="00A40013" w:rsidRPr="007C6CA7">
        <w:rPr>
          <w:sz w:val="28"/>
          <w:szCs w:val="28"/>
          <w:lang w:val="uk-UA"/>
        </w:rPr>
        <w:t xml:space="preserve"> </w:t>
      </w:r>
      <w:r w:rsidRPr="007C6CA7">
        <w:rPr>
          <w:sz w:val="28"/>
          <w:szCs w:val="28"/>
          <w:lang w:val="uk-UA"/>
        </w:rPr>
        <w:t>від</w:t>
      </w:r>
      <w:r w:rsidR="00A40013" w:rsidRPr="007C6CA7">
        <w:rPr>
          <w:sz w:val="28"/>
          <w:szCs w:val="28"/>
          <w:lang w:val="uk-UA"/>
        </w:rPr>
        <w:t xml:space="preserve"> </w:t>
      </w:r>
      <w:r w:rsidRPr="007C6CA7">
        <w:rPr>
          <w:sz w:val="28"/>
          <w:szCs w:val="28"/>
          <w:lang w:val="uk-UA"/>
        </w:rPr>
        <w:t>23.12.2021</w:t>
      </w:r>
      <w:r w:rsidR="00A40013" w:rsidRPr="007C6CA7">
        <w:rPr>
          <w:sz w:val="28"/>
          <w:szCs w:val="28"/>
          <w:lang w:val="uk-UA"/>
        </w:rPr>
        <w:t xml:space="preserve">  </w:t>
      </w:r>
      <w:r w:rsidRPr="007C6CA7">
        <w:rPr>
          <w:sz w:val="28"/>
          <w:szCs w:val="28"/>
          <w:lang w:val="uk-UA"/>
        </w:rPr>
        <w:t>№</w:t>
      </w:r>
      <w:r w:rsidR="00A40013" w:rsidRPr="007C6CA7">
        <w:rPr>
          <w:sz w:val="28"/>
          <w:szCs w:val="28"/>
          <w:lang w:val="uk-UA"/>
        </w:rPr>
        <w:t xml:space="preserve"> </w:t>
      </w:r>
      <w:r w:rsidRPr="007C6CA7">
        <w:rPr>
          <w:sz w:val="28"/>
          <w:szCs w:val="28"/>
          <w:lang w:val="uk-UA"/>
        </w:rPr>
        <w:t>425.</w:t>
      </w:r>
    </w:p>
    <w:p w:rsidR="00CD04ED" w:rsidRPr="00247E27" w:rsidRDefault="00CD04ED" w:rsidP="00CD04ED">
      <w:pPr>
        <w:pStyle w:val="af"/>
        <w:spacing w:before="0" w:beforeAutospacing="0" w:after="0" w:afterAutospacing="0"/>
        <w:ind w:firstLine="709"/>
        <w:jc w:val="both"/>
      </w:pPr>
      <w:r w:rsidRPr="00247E27">
        <w:rPr>
          <w:sz w:val="28"/>
          <w:szCs w:val="28"/>
        </w:rPr>
        <w:t>На</w:t>
      </w:r>
      <w:r w:rsidR="00A40013" w:rsidRPr="00247E27">
        <w:rPr>
          <w:sz w:val="28"/>
          <w:szCs w:val="28"/>
        </w:rPr>
        <w:t xml:space="preserve"> </w:t>
      </w:r>
      <w:r w:rsidRPr="00247E27">
        <w:rPr>
          <w:sz w:val="28"/>
          <w:szCs w:val="28"/>
        </w:rPr>
        <w:t>фінансування</w:t>
      </w:r>
      <w:r w:rsidR="00A40013" w:rsidRPr="00247E27">
        <w:rPr>
          <w:sz w:val="28"/>
          <w:szCs w:val="28"/>
        </w:rPr>
        <w:t xml:space="preserve"> </w:t>
      </w:r>
      <w:r w:rsidRPr="00247E27">
        <w:rPr>
          <w:sz w:val="28"/>
          <w:szCs w:val="28"/>
        </w:rPr>
        <w:t>даних</w:t>
      </w:r>
      <w:r w:rsidR="00A40013" w:rsidRPr="00247E27">
        <w:rPr>
          <w:sz w:val="28"/>
          <w:szCs w:val="28"/>
        </w:rPr>
        <w:t xml:space="preserve"> </w:t>
      </w:r>
      <w:r w:rsidRPr="00247E27">
        <w:rPr>
          <w:sz w:val="28"/>
          <w:szCs w:val="28"/>
        </w:rPr>
        <w:t>соціальних</w:t>
      </w:r>
      <w:r w:rsidR="00A40013" w:rsidRPr="00247E27">
        <w:rPr>
          <w:sz w:val="28"/>
          <w:szCs w:val="28"/>
        </w:rPr>
        <w:t xml:space="preserve"> </w:t>
      </w:r>
      <w:r w:rsidRPr="00247E27">
        <w:rPr>
          <w:sz w:val="28"/>
          <w:szCs w:val="28"/>
        </w:rPr>
        <w:t>гарантій</w:t>
      </w:r>
      <w:r w:rsidR="001A7675">
        <w:rPr>
          <w:sz w:val="28"/>
          <w:szCs w:val="28"/>
          <w:lang w:val="uk-UA"/>
        </w:rPr>
        <w:t xml:space="preserve"> з</w:t>
      </w:r>
      <w:r w:rsidR="00A40013" w:rsidRPr="00247E27">
        <w:rPr>
          <w:sz w:val="28"/>
          <w:szCs w:val="28"/>
        </w:rPr>
        <w:t xml:space="preserve"> </w:t>
      </w:r>
      <w:r w:rsidRPr="00247E27">
        <w:rPr>
          <w:sz w:val="28"/>
          <w:szCs w:val="28"/>
        </w:rPr>
        <w:t>місцевого</w:t>
      </w:r>
      <w:r w:rsidR="00A40013" w:rsidRPr="00247E27">
        <w:rPr>
          <w:sz w:val="28"/>
          <w:szCs w:val="28"/>
        </w:rPr>
        <w:t xml:space="preserve"> </w:t>
      </w:r>
      <w:r w:rsidRPr="00247E27">
        <w:rPr>
          <w:sz w:val="28"/>
          <w:szCs w:val="28"/>
        </w:rPr>
        <w:t>бюджету</w:t>
      </w:r>
      <w:r w:rsidR="00A40013" w:rsidRPr="00247E27">
        <w:rPr>
          <w:sz w:val="28"/>
          <w:szCs w:val="28"/>
        </w:rPr>
        <w:t xml:space="preserve"> </w:t>
      </w:r>
      <w:r w:rsidRPr="00247E27">
        <w:rPr>
          <w:sz w:val="28"/>
          <w:szCs w:val="28"/>
        </w:rPr>
        <w:t>передбачено</w:t>
      </w:r>
      <w:r w:rsidR="00A40013" w:rsidRPr="00247E27">
        <w:rPr>
          <w:sz w:val="28"/>
          <w:szCs w:val="28"/>
        </w:rPr>
        <w:t xml:space="preserve"> </w:t>
      </w:r>
      <w:r w:rsidR="000C05DC">
        <w:rPr>
          <w:sz w:val="28"/>
          <w:szCs w:val="28"/>
        </w:rPr>
        <w:t>31</w:t>
      </w:r>
      <w:r w:rsidR="001A7675">
        <w:rPr>
          <w:sz w:val="28"/>
          <w:szCs w:val="28"/>
          <w:lang w:val="uk-UA"/>
        </w:rPr>
        <w:t xml:space="preserve"> </w:t>
      </w:r>
      <w:r w:rsidR="000C05DC">
        <w:rPr>
          <w:sz w:val="28"/>
          <w:szCs w:val="28"/>
        </w:rPr>
        <w:t xml:space="preserve">млн </w:t>
      </w:r>
      <w:r w:rsidRPr="00247E27">
        <w:rPr>
          <w:sz w:val="28"/>
          <w:szCs w:val="28"/>
        </w:rPr>
        <w:t>838</w:t>
      </w:r>
      <w:r w:rsidR="00A40013" w:rsidRPr="00247E27">
        <w:rPr>
          <w:sz w:val="28"/>
          <w:szCs w:val="28"/>
        </w:rPr>
        <w:t xml:space="preserve"> </w:t>
      </w:r>
      <w:r w:rsidRPr="00247E27">
        <w:rPr>
          <w:sz w:val="28"/>
          <w:szCs w:val="28"/>
        </w:rPr>
        <w:t>тис.</w:t>
      </w:r>
      <w:r w:rsidR="00A40013" w:rsidRPr="00247E27">
        <w:rPr>
          <w:sz w:val="28"/>
          <w:szCs w:val="28"/>
        </w:rPr>
        <w:t xml:space="preserve"> </w:t>
      </w:r>
      <w:r w:rsidR="004E37DA">
        <w:rPr>
          <w:sz w:val="28"/>
          <w:szCs w:val="28"/>
        </w:rPr>
        <w:t>грн.</w:t>
      </w:r>
    </w:p>
    <w:p w:rsidR="00CD04ED" w:rsidRPr="00247E27" w:rsidRDefault="00CD04ED" w:rsidP="00CD04ED">
      <w:pPr>
        <w:pStyle w:val="af"/>
        <w:spacing w:before="0" w:beforeAutospacing="0" w:after="0" w:afterAutospacing="0"/>
        <w:ind w:firstLine="709"/>
        <w:jc w:val="both"/>
      </w:pPr>
      <w:r w:rsidRPr="00247E27">
        <w:rPr>
          <w:sz w:val="28"/>
          <w:szCs w:val="28"/>
        </w:rPr>
        <w:t>Так</w:t>
      </w:r>
      <w:r w:rsidR="001A7675">
        <w:rPr>
          <w:sz w:val="28"/>
          <w:szCs w:val="28"/>
          <w:lang w:val="uk-UA"/>
        </w:rPr>
        <w:t>,</w:t>
      </w:r>
      <w:r w:rsidR="00A40013" w:rsidRPr="00247E27">
        <w:rPr>
          <w:sz w:val="28"/>
          <w:szCs w:val="28"/>
        </w:rPr>
        <w:t xml:space="preserve"> </w:t>
      </w:r>
      <w:r w:rsidRPr="00247E27">
        <w:rPr>
          <w:sz w:val="28"/>
          <w:szCs w:val="28"/>
        </w:rPr>
        <w:t>зокрема,</w:t>
      </w:r>
      <w:r w:rsidR="00A40013" w:rsidRPr="00247E27">
        <w:rPr>
          <w:sz w:val="28"/>
          <w:szCs w:val="28"/>
        </w:rPr>
        <w:t xml:space="preserve">  </w:t>
      </w:r>
      <w:r w:rsidRPr="00247E27">
        <w:rPr>
          <w:sz w:val="28"/>
          <w:szCs w:val="28"/>
        </w:rPr>
        <w:t>збільшено</w:t>
      </w:r>
      <w:r w:rsidR="00A40013" w:rsidRPr="00247E27">
        <w:rPr>
          <w:sz w:val="28"/>
          <w:szCs w:val="28"/>
        </w:rPr>
        <w:t xml:space="preserve"> </w:t>
      </w:r>
      <w:r w:rsidRPr="00247E27">
        <w:rPr>
          <w:sz w:val="28"/>
          <w:szCs w:val="28"/>
        </w:rPr>
        <w:t>розміри</w:t>
      </w:r>
      <w:r w:rsidR="00A40013" w:rsidRPr="00247E27">
        <w:rPr>
          <w:sz w:val="28"/>
          <w:szCs w:val="28"/>
        </w:rPr>
        <w:t xml:space="preserve"> </w:t>
      </w:r>
      <w:r w:rsidRPr="00247E27">
        <w:rPr>
          <w:sz w:val="28"/>
          <w:szCs w:val="28"/>
        </w:rPr>
        <w:t>матеріальної</w:t>
      </w:r>
      <w:r w:rsidR="00A40013" w:rsidRPr="00247E27">
        <w:rPr>
          <w:sz w:val="28"/>
          <w:szCs w:val="28"/>
        </w:rPr>
        <w:t xml:space="preserve"> </w:t>
      </w:r>
      <w:r w:rsidRPr="00247E27">
        <w:rPr>
          <w:sz w:val="28"/>
          <w:szCs w:val="28"/>
        </w:rPr>
        <w:t>допомоги</w:t>
      </w:r>
      <w:r w:rsidR="00A40013" w:rsidRPr="00247E27">
        <w:rPr>
          <w:sz w:val="28"/>
          <w:szCs w:val="28"/>
        </w:rPr>
        <w:t xml:space="preserve"> </w:t>
      </w:r>
      <w:r w:rsidRPr="00247E27">
        <w:rPr>
          <w:sz w:val="28"/>
          <w:szCs w:val="28"/>
        </w:rPr>
        <w:t>особам,</w:t>
      </w:r>
      <w:r w:rsidR="00A40013" w:rsidRPr="00247E27">
        <w:rPr>
          <w:sz w:val="28"/>
          <w:szCs w:val="28"/>
        </w:rPr>
        <w:t xml:space="preserve"> </w:t>
      </w:r>
      <w:r w:rsidRPr="00247E27">
        <w:rPr>
          <w:sz w:val="28"/>
          <w:szCs w:val="28"/>
        </w:rPr>
        <w:t>які</w:t>
      </w:r>
      <w:r w:rsidR="00A40013" w:rsidRPr="00247E27">
        <w:rPr>
          <w:sz w:val="28"/>
          <w:szCs w:val="28"/>
        </w:rPr>
        <w:t xml:space="preserve"> </w:t>
      </w:r>
      <w:r w:rsidRPr="00247E27">
        <w:rPr>
          <w:sz w:val="28"/>
          <w:szCs w:val="28"/>
        </w:rPr>
        <w:t>потребу</w:t>
      </w:r>
      <w:r w:rsidR="00831944" w:rsidRPr="00247E27">
        <w:rPr>
          <w:sz w:val="28"/>
          <w:szCs w:val="28"/>
          <w:lang w:val="uk-UA"/>
        </w:rPr>
        <w:t>вали</w:t>
      </w:r>
      <w:r w:rsidR="00A40013" w:rsidRPr="00247E27">
        <w:rPr>
          <w:sz w:val="28"/>
          <w:szCs w:val="28"/>
        </w:rPr>
        <w:t xml:space="preserve"> </w:t>
      </w:r>
      <w:r w:rsidRPr="00247E27">
        <w:rPr>
          <w:sz w:val="28"/>
          <w:szCs w:val="28"/>
        </w:rPr>
        <w:t>дороговартісного</w:t>
      </w:r>
      <w:r w:rsidR="00A40013" w:rsidRPr="00247E27">
        <w:rPr>
          <w:sz w:val="28"/>
          <w:szCs w:val="28"/>
        </w:rPr>
        <w:t xml:space="preserve"> </w:t>
      </w:r>
      <w:r w:rsidRPr="00247E27">
        <w:rPr>
          <w:sz w:val="28"/>
          <w:szCs w:val="28"/>
        </w:rPr>
        <w:t>лікування.</w:t>
      </w:r>
      <w:r w:rsidR="00A40013" w:rsidRPr="00247E27">
        <w:rPr>
          <w:sz w:val="28"/>
          <w:szCs w:val="28"/>
        </w:rPr>
        <w:t xml:space="preserve"> </w:t>
      </w:r>
      <w:r w:rsidRPr="00247E27">
        <w:rPr>
          <w:sz w:val="28"/>
          <w:szCs w:val="28"/>
        </w:rPr>
        <w:t>За</w:t>
      </w:r>
      <w:r w:rsidR="00A40013" w:rsidRPr="00247E27">
        <w:rPr>
          <w:sz w:val="28"/>
          <w:szCs w:val="28"/>
        </w:rPr>
        <w:t xml:space="preserve"> </w:t>
      </w:r>
      <w:r w:rsidRPr="00247E27">
        <w:rPr>
          <w:sz w:val="28"/>
          <w:szCs w:val="28"/>
        </w:rPr>
        <w:t>звітний</w:t>
      </w:r>
      <w:r w:rsidR="00A40013" w:rsidRPr="00247E27">
        <w:rPr>
          <w:sz w:val="28"/>
          <w:szCs w:val="28"/>
        </w:rPr>
        <w:t xml:space="preserve"> </w:t>
      </w:r>
      <w:r w:rsidRPr="00247E27">
        <w:rPr>
          <w:sz w:val="28"/>
          <w:szCs w:val="28"/>
        </w:rPr>
        <w:t>період</w:t>
      </w:r>
      <w:r w:rsidR="00A40013" w:rsidRPr="00247E27">
        <w:rPr>
          <w:sz w:val="28"/>
          <w:szCs w:val="28"/>
        </w:rPr>
        <w:t xml:space="preserve"> </w:t>
      </w:r>
      <w:r w:rsidRPr="00247E27">
        <w:rPr>
          <w:sz w:val="28"/>
          <w:szCs w:val="28"/>
        </w:rPr>
        <w:t>з</w:t>
      </w:r>
      <w:r w:rsidR="00A40013" w:rsidRPr="00247E27">
        <w:rPr>
          <w:sz w:val="28"/>
          <w:szCs w:val="28"/>
        </w:rPr>
        <w:t xml:space="preserve"> </w:t>
      </w:r>
      <w:r w:rsidRPr="00247E27">
        <w:rPr>
          <w:sz w:val="28"/>
          <w:szCs w:val="28"/>
        </w:rPr>
        <w:t>міс</w:t>
      </w:r>
      <w:r w:rsidR="001A7675">
        <w:rPr>
          <w:sz w:val="28"/>
          <w:szCs w:val="28"/>
          <w:lang w:val="uk-UA"/>
        </w:rPr>
        <w:t>цевого</w:t>
      </w:r>
      <w:r w:rsidR="00A40013" w:rsidRPr="00247E27">
        <w:rPr>
          <w:sz w:val="28"/>
          <w:szCs w:val="28"/>
        </w:rPr>
        <w:t xml:space="preserve"> </w:t>
      </w:r>
      <w:r w:rsidRPr="00247E27">
        <w:rPr>
          <w:sz w:val="28"/>
          <w:szCs w:val="28"/>
        </w:rPr>
        <w:t>бюджету</w:t>
      </w:r>
      <w:r w:rsidR="00A40013" w:rsidRPr="00247E27">
        <w:rPr>
          <w:sz w:val="28"/>
          <w:szCs w:val="28"/>
        </w:rPr>
        <w:t xml:space="preserve"> </w:t>
      </w:r>
      <w:r w:rsidRPr="00247E27">
        <w:rPr>
          <w:sz w:val="28"/>
          <w:szCs w:val="28"/>
        </w:rPr>
        <w:t>виплачено</w:t>
      </w:r>
      <w:r w:rsidR="00A40013" w:rsidRPr="00247E27">
        <w:rPr>
          <w:sz w:val="28"/>
          <w:szCs w:val="28"/>
        </w:rPr>
        <w:t xml:space="preserve"> </w:t>
      </w:r>
      <w:r w:rsidRPr="00247E27">
        <w:rPr>
          <w:sz w:val="28"/>
          <w:szCs w:val="28"/>
        </w:rPr>
        <w:t>разової</w:t>
      </w:r>
      <w:r w:rsidR="00A40013" w:rsidRPr="00247E27">
        <w:rPr>
          <w:sz w:val="28"/>
          <w:szCs w:val="28"/>
        </w:rPr>
        <w:t xml:space="preserve"> </w:t>
      </w:r>
      <w:r w:rsidRPr="00247E27">
        <w:rPr>
          <w:sz w:val="28"/>
          <w:szCs w:val="28"/>
        </w:rPr>
        <w:t>грошової</w:t>
      </w:r>
      <w:r w:rsidR="00A40013" w:rsidRPr="00247E27">
        <w:rPr>
          <w:sz w:val="28"/>
          <w:szCs w:val="28"/>
        </w:rPr>
        <w:t xml:space="preserve"> </w:t>
      </w:r>
      <w:r w:rsidRPr="00247E27">
        <w:rPr>
          <w:sz w:val="28"/>
          <w:szCs w:val="28"/>
        </w:rPr>
        <w:t>допомоги</w:t>
      </w:r>
      <w:r w:rsidR="00A40013" w:rsidRPr="00247E27">
        <w:rPr>
          <w:sz w:val="28"/>
          <w:szCs w:val="28"/>
        </w:rPr>
        <w:t xml:space="preserve"> </w:t>
      </w:r>
      <w:r w:rsidRPr="00247E27">
        <w:rPr>
          <w:sz w:val="28"/>
          <w:szCs w:val="28"/>
        </w:rPr>
        <w:t>591</w:t>
      </w:r>
      <w:r w:rsidR="00A40013" w:rsidRPr="00247E27">
        <w:rPr>
          <w:sz w:val="28"/>
          <w:szCs w:val="28"/>
        </w:rPr>
        <w:t xml:space="preserve"> </w:t>
      </w:r>
      <w:r w:rsidRPr="00247E27">
        <w:rPr>
          <w:sz w:val="28"/>
          <w:szCs w:val="28"/>
        </w:rPr>
        <w:t>мешканцю</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суму</w:t>
      </w:r>
      <w:r w:rsidR="00A40013" w:rsidRPr="00247E27">
        <w:rPr>
          <w:sz w:val="28"/>
          <w:szCs w:val="28"/>
        </w:rPr>
        <w:t xml:space="preserve"> </w:t>
      </w:r>
      <w:r w:rsidRPr="00247E27">
        <w:rPr>
          <w:sz w:val="28"/>
          <w:szCs w:val="28"/>
        </w:rPr>
        <w:t>2,6</w:t>
      </w:r>
      <w:r w:rsidR="00A40013" w:rsidRPr="00247E27">
        <w:rPr>
          <w:sz w:val="28"/>
          <w:szCs w:val="28"/>
        </w:rPr>
        <w:t xml:space="preserve"> </w:t>
      </w:r>
      <w:r w:rsidR="000C05DC">
        <w:rPr>
          <w:sz w:val="28"/>
          <w:szCs w:val="28"/>
        </w:rPr>
        <w:t>млн</w:t>
      </w:r>
      <w:r w:rsidR="00A40013" w:rsidRPr="00247E27">
        <w:rPr>
          <w:sz w:val="28"/>
          <w:szCs w:val="28"/>
        </w:rPr>
        <w:t xml:space="preserve"> </w:t>
      </w:r>
      <w:r w:rsidRPr="00247E27">
        <w:rPr>
          <w:sz w:val="28"/>
          <w:szCs w:val="28"/>
        </w:rPr>
        <w:t>грн.</w:t>
      </w:r>
      <w:r w:rsidR="00A40013" w:rsidRPr="00247E27">
        <w:rPr>
          <w:sz w:val="28"/>
          <w:szCs w:val="28"/>
        </w:rPr>
        <w:t xml:space="preserve"> </w:t>
      </w:r>
      <w:r w:rsidRPr="00247E27">
        <w:rPr>
          <w:sz w:val="28"/>
          <w:szCs w:val="28"/>
        </w:rPr>
        <w:t>1427</w:t>
      </w:r>
      <w:r w:rsidR="00A40013" w:rsidRPr="00247E27">
        <w:rPr>
          <w:sz w:val="28"/>
          <w:szCs w:val="28"/>
        </w:rPr>
        <w:t xml:space="preserve"> </w:t>
      </w:r>
      <w:r w:rsidRPr="00247E27">
        <w:rPr>
          <w:sz w:val="28"/>
          <w:szCs w:val="28"/>
        </w:rPr>
        <w:t>добровольцям</w:t>
      </w:r>
      <w:r w:rsidR="00A40013" w:rsidRPr="00247E27">
        <w:rPr>
          <w:sz w:val="28"/>
          <w:szCs w:val="28"/>
        </w:rPr>
        <w:t xml:space="preserve"> </w:t>
      </w:r>
      <w:r w:rsidR="001A7675">
        <w:rPr>
          <w:sz w:val="28"/>
          <w:szCs w:val="28"/>
          <w:lang w:val="uk-UA"/>
        </w:rPr>
        <w:t>д</w:t>
      </w:r>
      <w:r w:rsidR="001A7675">
        <w:rPr>
          <w:sz w:val="28"/>
          <w:szCs w:val="28"/>
        </w:rPr>
        <w:t>обровольчих</w:t>
      </w:r>
      <w:r w:rsidR="001A7675" w:rsidRPr="00247E27">
        <w:rPr>
          <w:sz w:val="28"/>
          <w:szCs w:val="28"/>
        </w:rPr>
        <w:t xml:space="preserve"> формуван</w:t>
      </w:r>
      <w:r w:rsidR="001A7675">
        <w:rPr>
          <w:sz w:val="28"/>
          <w:szCs w:val="28"/>
          <w:lang w:val="uk-UA"/>
        </w:rPr>
        <w:t>ь</w:t>
      </w:r>
      <w:r w:rsidR="001A7675" w:rsidRPr="00247E27">
        <w:rPr>
          <w:sz w:val="28"/>
          <w:szCs w:val="28"/>
        </w:rPr>
        <w:t xml:space="preserve"> громади</w:t>
      </w:r>
      <w:r w:rsidR="001A7675">
        <w:rPr>
          <w:sz w:val="28"/>
          <w:szCs w:val="28"/>
          <w:lang w:val="uk-UA"/>
        </w:rPr>
        <w:t xml:space="preserve"> надано грошову допомогу</w:t>
      </w:r>
      <w:r w:rsidR="001A7675">
        <w:rPr>
          <w:sz w:val="28"/>
          <w:szCs w:val="28"/>
        </w:rPr>
        <w:t xml:space="preserve"> </w:t>
      </w:r>
      <w:r w:rsidRPr="00247E27">
        <w:rPr>
          <w:sz w:val="28"/>
          <w:szCs w:val="28"/>
        </w:rPr>
        <w:t>на</w:t>
      </w:r>
      <w:r w:rsidR="00A40013" w:rsidRPr="00247E27">
        <w:rPr>
          <w:sz w:val="28"/>
          <w:szCs w:val="28"/>
        </w:rPr>
        <w:t xml:space="preserve"> </w:t>
      </w:r>
      <w:r w:rsidRPr="00247E27">
        <w:rPr>
          <w:sz w:val="28"/>
          <w:szCs w:val="28"/>
        </w:rPr>
        <w:t>суму</w:t>
      </w:r>
      <w:r w:rsidR="00A40013" w:rsidRPr="00247E27">
        <w:rPr>
          <w:sz w:val="28"/>
          <w:szCs w:val="28"/>
        </w:rPr>
        <w:t xml:space="preserve"> </w:t>
      </w:r>
      <w:r w:rsidRPr="00247E27">
        <w:rPr>
          <w:sz w:val="28"/>
          <w:szCs w:val="28"/>
        </w:rPr>
        <w:t>6</w:t>
      </w:r>
      <w:r w:rsidR="00A40013" w:rsidRPr="00247E27">
        <w:rPr>
          <w:sz w:val="28"/>
          <w:szCs w:val="28"/>
        </w:rPr>
        <w:t xml:space="preserve"> </w:t>
      </w:r>
      <w:r w:rsidR="000C05DC">
        <w:rPr>
          <w:sz w:val="28"/>
          <w:szCs w:val="28"/>
        </w:rPr>
        <w:t>млн</w:t>
      </w:r>
      <w:r w:rsidR="00A40013" w:rsidRPr="00247E27">
        <w:rPr>
          <w:sz w:val="28"/>
          <w:szCs w:val="28"/>
        </w:rPr>
        <w:t xml:space="preserve"> </w:t>
      </w:r>
      <w:r w:rsidRPr="00247E27">
        <w:rPr>
          <w:sz w:val="28"/>
          <w:szCs w:val="28"/>
        </w:rPr>
        <w:t>300</w:t>
      </w:r>
      <w:r w:rsidR="00A40013" w:rsidRPr="00247E27">
        <w:rPr>
          <w:sz w:val="28"/>
          <w:szCs w:val="28"/>
        </w:rPr>
        <w:t xml:space="preserve"> </w:t>
      </w:r>
      <w:r w:rsidR="001E5D41">
        <w:rPr>
          <w:sz w:val="28"/>
          <w:szCs w:val="28"/>
        </w:rPr>
        <w:t>тис. грн</w:t>
      </w:r>
      <w:r w:rsidRPr="00247E27">
        <w:rPr>
          <w:sz w:val="28"/>
          <w:szCs w:val="28"/>
        </w:rPr>
        <w:t>.</w:t>
      </w:r>
    </w:p>
    <w:p w:rsidR="00CD04ED" w:rsidRPr="00247E27" w:rsidRDefault="00CD04ED" w:rsidP="00CD04ED">
      <w:pPr>
        <w:pStyle w:val="af"/>
        <w:spacing w:before="0" w:beforeAutospacing="0" w:after="0" w:afterAutospacing="0"/>
        <w:ind w:firstLine="709"/>
        <w:jc w:val="both"/>
      </w:pPr>
      <w:r w:rsidRPr="00247E27">
        <w:rPr>
          <w:sz w:val="28"/>
          <w:szCs w:val="28"/>
        </w:rPr>
        <w:t>Приділя</w:t>
      </w:r>
      <w:r w:rsidR="00AF339A">
        <w:rPr>
          <w:sz w:val="28"/>
          <w:szCs w:val="28"/>
          <w:lang w:val="uk-UA"/>
        </w:rPr>
        <w:t>лася</w:t>
      </w:r>
      <w:r w:rsidR="00A40013" w:rsidRPr="00247E27">
        <w:rPr>
          <w:sz w:val="28"/>
          <w:szCs w:val="28"/>
        </w:rPr>
        <w:t xml:space="preserve"> </w:t>
      </w:r>
      <w:r w:rsidRPr="00247E27">
        <w:rPr>
          <w:sz w:val="28"/>
          <w:szCs w:val="28"/>
        </w:rPr>
        <w:t>увага</w:t>
      </w:r>
      <w:r w:rsidR="00A40013" w:rsidRPr="00247E27">
        <w:rPr>
          <w:sz w:val="28"/>
          <w:szCs w:val="28"/>
        </w:rPr>
        <w:t xml:space="preserve"> </w:t>
      </w:r>
      <w:r w:rsidRPr="00247E27">
        <w:rPr>
          <w:sz w:val="28"/>
          <w:szCs w:val="28"/>
        </w:rPr>
        <w:t>шанованим</w:t>
      </w:r>
      <w:r w:rsidR="00A40013" w:rsidRPr="00247E27">
        <w:rPr>
          <w:sz w:val="28"/>
          <w:szCs w:val="28"/>
        </w:rPr>
        <w:t xml:space="preserve"> </w:t>
      </w:r>
      <w:r w:rsidRPr="00247E27">
        <w:rPr>
          <w:sz w:val="28"/>
          <w:szCs w:val="28"/>
        </w:rPr>
        <w:t>у</w:t>
      </w:r>
      <w:r w:rsidR="00A40013" w:rsidRPr="00247E27">
        <w:rPr>
          <w:sz w:val="28"/>
          <w:szCs w:val="28"/>
        </w:rPr>
        <w:t xml:space="preserve"> </w:t>
      </w:r>
      <w:r w:rsidR="001A7675">
        <w:rPr>
          <w:sz w:val="28"/>
          <w:szCs w:val="28"/>
          <w:lang w:val="uk-UA"/>
        </w:rPr>
        <w:t>громаді</w:t>
      </w:r>
      <w:r w:rsidR="00A40013" w:rsidRPr="00247E27">
        <w:rPr>
          <w:sz w:val="28"/>
          <w:szCs w:val="28"/>
        </w:rPr>
        <w:t xml:space="preserve"> </w:t>
      </w:r>
      <w:r w:rsidRPr="00247E27">
        <w:rPr>
          <w:sz w:val="28"/>
          <w:szCs w:val="28"/>
        </w:rPr>
        <w:t>90-95-річним</w:t>
      </w:r>
      <w:r w:rsidR="00A40013" w:rsidRPr="00247E27">
        <w:rPr>
          <w:sz w:val="28"/>
          <w:szCs w:val="28"/>
        </w:rPr>
        <w:t xml:space="preserve"> </w:t>
      </w:r>
      <w:r w:rsidRPr="00247E27">
        <w:rPr>
          <w:sz w:val="28"/>
          <w:szCs w:val="28"/>
        </w:rPr>
        <w:t>ювілярам,</w:t>
      </w:r>
      <w:r w:rsidR="00A40013" w:rsidRPr="00247E27">
        <w:rPr>
          <w:sz w:val="28"/>
          <w:szCs w:val="28"/>
        </w:rPr>
        <w:t xml:space="preserve"> </w:t>
      </w:r>
      <w:r w:rsidRPr="00247E27">
        <w:rPr>
          <w:sz w:val="28"/>
          <w:szCs w:val="28"/>
        </w:rPr>
        <w:t>96</w:t>
      </w:r>
      <w:r w:rsidR="00A40013" w:rsidRPr="00247E27">
        <w:rPr>
          <w:sz w:val="28"/>
          <w:szCs w:val="28"/>
        </w:rPr>
        <w:t xml:space="preserve"> </w:t>
      </w:r>
      <w:r w:rsidRPr="00247E27">
        <w:rPr>
          <w:sz w:val="28"/>
          <w:szCs w:val="28"/>
        </w:rPr>
        <w:t>з</w:t>
      </w:r>
      <w:r w:rsidR="00A40013" w:rsidRPr="00247E27">
        <w:rPr>
          <w:sz w:val="28"/>
          <w:szCs w:val="28"/>
        </w:rPr>
        <w:t xml:space="preserve"> </w:t>
      </w:r>
      <w:r w:rsidRPr="00247E27">
        <w:rPr>
          <w:sz w:val="28"/>
          <w:szCs w:val="28"/>
        </w:rPr>
        <w:t>них</w:t>
      </w:r>
      <w:r w:rsidR="00A40013" w:rsidRPr="00247E27">
        <w:rPr>
          <w:sz w:val="28"/>
          <w:szCs w:val="28"/>
        </w:rPr>
        <w:t xml:space="preserve"> </w:t>
      </w:r>
      <w:r w:rsidRPr="00247E27">
        <w:rPr>
          <w:sz w:val="28"/>
          <w:szCs w:val="28"/>
        </w:rPr>
        <w:t>отримали</w:t>
      </w:r>
      <w:r w:rsidR="00A40013" w:rsidRPr="00247E27">
        <w:rPr>
          <w:sz w:val="28"/>
          <w:szCs w:val="28"/>
        </w:rPr>
        <w:t xml:space="preserve"> </w:t>
      </w:r>
      <w:r w:rsidRPr="00247E27">
        <w:rPr>
          <w:sz w:val="28"/>
          <w:szCs w:val="28"/>
        </w:rPr>
        <w:t>матеріальну</w:t>
      </w:r>
      <w:r w:rsidR="00A40013" w:rsidRPr="00247E27">
        <w:rPr>
          <w:sz w:val="28"/>
          <w:szCs w:val="28"/>
        </w:rPr>
        <w:t xml:space="preserve"> </w:t>
      </w:r>
      <w:r w:rsidRPr="00247E27">
        <w:rPr>
          <w:sz w:val="28"/>
          <w:szCs w:val="28"/>
        </w:rPr>
        <w:t>допомогу</w:t>
      </w:r>
      <w:r w:rsidR="00A40013" w:rsidRPr="00247E27">
        <w:rPr>
          <w:sz w:val="28"/>
          <w:szCs w:val="28"/>
        </w:rPr>
        <w:t xml:space="preserve"> </w:t>
      </w:r>
      <w:r w:rsidRPr="00247E27">
        <w:rPr>
          <w:sz w:val="28"/>
          <w:szCs w:val="28"/>
        </w:rPr>
        <w:t>в</w:t>
      </w:r>
      <w:r w:rsidR="00A40013" w:rsidRPr="00247E27">
        <w:rPr>
          <w:sz w:val="28"/>
          <w:szCs w:val="28"/>
        </w:rPr>
        <w:t xml:space="preserve"> </w:t>
      </w:r>
      <w:r w:rsidRPr="00247E27">
        <w:rPr>
          <w:sz w:val="28"/>
          <w:szCs w:val="28"/>
        </w:rPr>
        <w:t>розмірі</w:t>
      </w:r>
      <w:r w:rsidR="00A40013" w:rsidRPr="00247E27">
        <w:rPr>
          <w:sz w:val="28"/>
          <w:szCs w:val="28"/>
        </w:rPr>
        <w:t xml:space="preserve"> </w:t>
      </w:r>
      <w:r w:rsidRPr="00247E27">
        <w:rPr>
          <w:sz w:val="28"/>
          <w:szCs w:val="28"/>
        </w:rPr>
        <w:t>500</w:t>
      </w:r>
      <w:r w:rsidR="00A40013" w:rsidRPr="00247E27">
        <w:rPr>
          <w:sz w:val="28"/>
          <w:szCs w:val="28"/>
        </w:rPr>
        <w:t xml:space="preserve"> </w:t>
      </w:r>
      <w:r w:rsidRPr="00247E27">
        <w:rPr>
          <w:sz w:val="28"/>
          <w:szCs w:val="28"/>
        </w:rPr>
        <w:t>гривень</w:t>
      </w:r>
      <w:r w:rsidR="00A40013" w:rsidRPr="00247E27">
        <w:rPr>
          <w:sz w:val="28"/>
          <w:szCs w:val="28"/>
        </w:rPr>
        <w:t xml:space="preserve"> </w:t>
      </w:r>
      <w:r w:rsidRPr="00247E27">
        <w:rPr>
          <w:sz w:val="28"/>
          <w:szCs w:val="28"/>
        </w:rPr>
        <w:t>кожному</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суму</w:t>
      </w:r>
      <w:r w:rsidR="00A40013" w:rsidRPr="00247E27">
        <w:rPr>
          <w:sz w:val="28"/>
          <w:szCs w:val="28"/>
        </w:rPr>
        <w:t xml:space="preserve"> </w:t>
      </w:r>
      <w:r w:rsidRPr="00247E27">
        <w:rPr>
          <w:sz w:val="28"/>
          <w:szCs w:val="28"/>
        </w:rPr>
        <w:t>42</w:t>
      </w:r>
      <w:r w:rsidR="00A40013" w:rsidRPr="00247E27">
        <w:rPr>
          <w:sz w:val="28"/>
          <w:szCs w:val="28"/>
        </w:rPr>
        <w:t xml:space="preserve"> </w:t>
      </w:r>
      <w:r w:rsidR="001E5D41">
        <w:rPr>
          <w:sz w:val="28"/>
          <w:szCs w:val="28"/>
        </w:rPr>
        <w:t>тис. грн</w:t>
      </w:r>
      <w:r w:rsidRPr="00247E27">
        <w:rPr>
          <w:sz w:val="28"/>
          <w:szCs w:val="28"/>
        </w:rPr>
        <w:t>.</w:t>
      </w:r>
    </w:p>
    <w:p w:rsidR="00CD04ED" w:rsidRPr="00247E27" w:rsidRDefault="00CD04ED" w:rsidP="00CD04ED">
      <w:pPr>
        <w:pStyle w:val="af"/>
        <w:spacing w:before="0" w:beforeAutospacing="0" w:after="0" w:afterAutospacing="0"/>
        <w:ind w:firstLine="709"/>
        <w:jc w:val="both"/>
      </w:pPr>
      <w:r w:rsidRPr="00247E27">
        <w:rPr>
          <w:sz w:val="28"/>
          <w:szCs w:val="28"/>
        </w:rPr>
        <w:t>Проблемним</w:t>
      </w:r>
      <w:r w:rsidR="00A40013" w:rsidRPr="00247E27">
        <w:rPr>
          <w:sz w:val="28"/>
          <w:szCs w:val="28"/>
        </w:rPr>
        <w:t xml:space="preserve"> </w:t>
      </w:r>
      <w:r w:rsidRPr="00247E27">
        <w:rPr>
          <w:sz w:val="28"/>
          <w:szCs w:val="28"/>
        </w:rPr>
        <w:t>питанням</w:t>
      </w:r>
      <w:r w:rsidR="00A40013" w:rsidRPr="00247E27">
        <w:rPr>
          <w:sz w:val="28"/>
          <w:szCs w:val="28"/>
        </w:rPr>
        <w:t xml:space="preserve"> </w:t>
      </w:r>
      <w:r w:rsidRPr="00247E27">
        <w:rPr>
          <w:sz w:val="28"/>
          <w:szCs w:val="28"/>
        </w:rPr>
        <w:t>соціального</w:t>
      </w:r>
      <w:r w:rsidR="00A40013" w:rsidRPr="00247E27">
        <w:rPr>
          <w:sz w:val="28"/>
          <w:szCs w:val="28"/>
        </w:rPr>
        <w:t xml:space="preserve"> </w:t>
      </w:r>
      <w:r w:rsidRPr="00247E27">
        <w:rPr>
          <w:sz w:val="28"/>
          <w:szCs w:val="28"/>
        </w:rPr>
        <w:t>захисту</w:t>
      </w:r>
      <w:r w:rsidR="00A40013" w:rsidRPr="00247E27">
        <w:rPr>
          <w:sz w:val="28"/>
          <w:szCs w:val="28"/>
        </w:rPr>
        <w:t xml:space="preserve"> </w:t>
      </w:r>
      <w:r w:rsidRPr="00247E27">
        <w:rPr>
          <w:sz w:val="28"/>
          <w:szCs w:val="28"/>
        </w:rPr>
        <w:t>і</w:t>
      </w:r>
      <w:r w:rsidR="00A40013" w:rsidRPr="00247E27">
        <w:rPr>
          <w:sz w:val="28"/>
          <w:szCs w:val="28"/>
        </w:rPr>
        <w:t xml:space="preserve"> </w:t>
      </w:r>
      <w:r w:rsidRPr="00247E27">
        <w:rPr>
          <w:sz w:val="28"/>
          <w:szCs w:val="28"/>
        </w:rPr>
        <w:t>загалом</w:t>
      </w:r>
      <w:r w:rsidR="00A40013" w:rsidRPr="00247E27">
        <w:rPr>
          <w:sz w:val="28"/>
          <w:szCs w:val="28"/>
        </w:rPr>
        <w:t xml:space="preserve"> </w:t>
      </w:r>
      <w:r w:rsidRPr="00247E27">
        <w:rPr>
          <w:sz w:val="28"/>
          <w:szCs w:val="28"/>
        </w:rPr>
        <w:t>вс</w:t>
      </w:r>
      <w:r w:rsidR="001A7675">
        <w:rPr>
          <w:sz w:val="28"/>
          <w:szCs w:val="28"/>
          <w:lang w:val="uk-UA"/>
        </w:rPr>
        <w:t>ієї громади є</w:t>
      </w:r>
      <w:r w:rsidR="00A40013" w:rsidRPr="00247E27">
        <w:rPr>
          <w:sz w:val="28"/>
          <w:szCs w:val="28"/>
        </w:rPr>
        <w:t xml:space="preserve"> </w:t>
      </w:r>
      <w:r w:rsidRPr="00247E27">
        <w:rPr>
          <w:sz w:val="28"/>
          <w:szCs w:val="28"/>
        </w:rPr>
        <w:t>делегування</w:t>
      </w:r>
      <w:r w:rsidR="00A40013" w:rsidRPr="00247E27">
        <w:rPr>
          <w:sz w:val="28"/>
          <w:szCs w:val="28"/>
        </w:rPr>
        <w:t xml:space="preserve"> </w:t>
      </w:r>
      <w:r w:rsidRPr="00247E27">
        <w:rPr>
          <w:sz w:val="28"/>
          <w:szCs w:val="28"/>
        </w:rPr>
        <w:t>державою</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перекладання</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місцеві</w:t>
      </w:r>
      <w:r w:rsidR="00A40013" w:rsidRPr="00247E27">
        <w:rPr>
          <w:sz w:val="28"/>
          <w:szCs w:val="28"/>
        </w:rPr>
        <w:t xml:space="preserve"> </w:t>
      </w:r>
      <w:r w:rsidRPr="00247E27">
        <w:rPr>
          <w:sz w:val="28"/>
          <w:szCs w:val="28"/>
        </w:rPr>
        <w:t>бюджети</w:t>
      </w:r>
      <w:r w:rsidR="00A40013" w:rsidRPr="00247E27">
        <w:rPr>
          <w:sz w:val="28"/>
          <w:szCs w:val="28"/>
        </w:rPr>
        <w:t xml:space="preserve"> </w:t>
      </w:r>
      <w:r w:rsidRPr="00247E27">
        <w:rPr>
          <w:sz w:val="28"/>
          <w:szCs w:val="28"/>
        </w:rPr>
        <w:t>додаткових</w:t>
      </w:r>
      <w:r w:rsidR="00A40013" w:rsidRPr="00247E27">
        <w:rPr>
          <w:sz w:val="28"/>
          <w:szCs w:val="28"/>
        </w:rPr>
        <w:t xml:space="preserve"> </w:t>
      </w:r>
      <w:r w:rsidRPr="00247E27">
        <w:rPr>
          <w:sz w:val="28"/>
          <w:szCs w:val="28"/>
        </w:rPr>
        <w:t>видатків</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фінансування</w:t>
      </w:r>
      <w:r w:rsidR="00A40013" w:rsidRPr="00247E27">
        <w:rPr>
          <w:sz w:val="28"/>
          <w:szCs w:val="28"/>
        </w:rPr>
        <w:t xml:space="preserve"> </w:t>
      </w:r>
      <w:r w:rsidRPr="00247E27">
        <w:rPr>
          <w:sz w:val="28"/>
          <w:szCs w:val="28"/>
        </w:rPr>
        <w:t>пільг</w:t>
      </w:r>
      <w:r w:rsidR="00A40013" w:rsidRPr="00247E27">
        <w:rPr>
          <w:sz w:val="28"/>
          <w:szCs w:val="28"/>
        </w:rPr>
        <w:t xml:space="preserve"> </w:t>
      </w:r>
      <w:r w:rsidRPr="00247E27">
        <w:rPr>
          <w:sz w:val="28"/>
          <w:szCs w:val="28"/>
        </w:rPr>
        <w:t>з</w:t>
      </w:r>
      <w:r w:rsidR="00A40013" w:rsidRPr="00247E27">
        <w:rPr>
          <w:sz w:val="28"/>
          <w:szCs w:val="28"/>
        </w:rPr>
        <w:t xml:space="preserve"> </w:t>
      </w:r>
      <w:r w:rsidRPr="00247E27">
        <w:rPr>
          <w:sz w:val="28"/>
          <w:szCs w:val="28"/>
        </w:rPr>
        <w:t>перевезення</w:t>
      </w:r>
      <w:r w:rsidR="00A40013" w:rsidRPr="00247E27">
        <w:rPr>
          <w:sz w:val="28"/>
          <w:szCs w:val="28"/>
        </w:rPr>
        <w:t xml:space="preserve"> </w:t>
      </w:r>
      <w:r w:rsidRPr="00247E27">
        <w:rPr>
          <w:sz w:val="28"/>
          <w:szCs w:val="28"/>
        </w:rPr>
        <w:t>пільгових</w:t>
      </w:r>
      <w:r w:rsidR="00A40013" w:rsidRPr="00247E27">
        <w:rPr>
          <w:sz w:val="28"/>
          <w:szCs w:val="28"/>
        </w:rPr>
        <w:t xml:space="preserve"> </w:t>
      </w:r>
      <w:r w:rsidRPr="00247E27">
        <w:rPr>
          <w:sz w:val="28"/>
          <w:szCs w:val="28"/>
        </w:rPr>
        <w:t>категорій</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за</w:t>
      </w:r>
      <w:r w:rsidR="00A40013" w:rsidRPr="00247E27">
        <w:rPr>
          <w:sz w:val="28"/>
          <w:szCs w:val="28"/>
        </w:rPr>
        <w:t xml:space="preserve"> </w:t>
      </w:r>
      <w:r w:rsidRPr="00247E27">
        <w:rPr>
          <w:sz w:val="28"/>
          <w:szCs w:val="28"/>
        </w:rPr>
        <w:t>надані</w:t>
      </w:r>
      <w:r w:rsidR="00A40013" w:rsidRPr="00247E27">
        <w:rPr>
          <w:sz w:val="28"/>
          <w:szCs w:val="28"/>
        </w:rPr>
        <w:t xml:space="preserve"> </w:t>
      </w:r>
      <w:r w:rsidRPr="00247E27">
        <w:rPr>
          <w:sz w:val="28"/>
          <w:szCs w:val="28"/>
        </w:rPr>
        <w:t>послуги</w:t>
      </w:r>
      <w:r w:rsidR="00A40013" w:rsidRPr="00247E27">
        <w:rPr>
          <w:sz w:val="28"/>
          <w:szCs w:val="28"/>
        </w:rPr>
        <w:t xml:space="preserve"> </w:t>
      </w:r>
      <w:r w:rsidRPr="00247E27">
        <w:rPr>
          <w:sz w:val="28"/>
          <w:szCs w:val="28"/>
        </w:rPr>
        <w:t>електрозв’язку</w:t>
      </w:r>
      <w:r w:rsidR="00A40013" w:rsidRPr="00247E27">
        <w:rPr>
          <w:sz w:val="28"/>
          <w:szCs w:val="28"/>
        </w:rPr>
        <w:t xml:space="preserve"> </w:t>
      </w:r>
      <w:r w:rsidRPr="00247E27">
        <w:rPr>
          <w:sz w:val="28"/>
          <w:szCs w:val="28"/>
        </w:rPr>
        <w:t>пільговій</w:t>
      </w:r>
      <w:r w:rsidR="00A40013" w:rsidRPr="00247E27">
        <w:rPr>
          <w:sz w:val="28"/>
          <w:szCs w:val="28"/>
        </w:rPr>
        <w:t xml:space="preserve"> </w:t>
      </w:r>
      <w:r w:rsidRPr="00247E27">
        <w:rPr>
          <w:sz w:val="28"/>
          <w:szCs w:val="28"/>
        </w:rPr>
        <w:t>категорії</w:t>
      </w:r>
      <w:r w:rsidR="00A40013" w:rsidRPr="00247E27">
        <w:rPr>
          <w:sz w:val="28"/>
          <w:szCs w:val="28"/>
        </w:rPr>
        <w:t xml:space="preserve"> </w:t>
      </w:r>
      <w:r w:rsidRPr="00247E27">
        <w:rPr>
          <w:sz w:val="28"/>
          <w:szCs w:val="28"/>
        </w:rPr>
        <w:t>осіб</w:t>
      </w:r>
      <w:r w:rsidR="001A7675">
        <w:rPr>
          <w:sz w:val="28"/>
          <w:szCs w:val="28"/>
          <w:lang w:val="uk-UA"/>
        </w:rPr>
        <w:t xml:space="preserve"> (</w:t>
      </w:r>
      <w:r w:rsidRPr="00247E27">
        <w:rPr>
          <w:sz w:val="28"/>
          <w:szCs w:val="28"/>
        </w:rPr>
        <w:t>перераховано</w:t>
      </w:r>
      <w:r w:rsidR="00A40013" w:rsidRPr="00247E27">
        <w:rPr>
          <w:sz w:val="28"/>
          <w:szCs w:val="28"/>
        </w:rPr>
        <w:t xml:space="preserve"> </w:t>
      </w:r>
      <w:r w:rsidRPr="00247E27">
        <w:rPr>
          <w:sz w:val="28"/>
          <w:szCs w:val="28"/>
        </w:rPr>
        <w:t>понад</w:t>
      </w:r>
      <w:r w:rsidR="00A40013" w:rsidRPr="00247E27">
        <w:rPr>
          <w:sz w:val="28"/>
          <w:szCs w:val="28"/>
        </w:rPr>
        <w:t xml:space="preserve"> </w:t>
      </w:r>
      <w:r w:rsidRPr="00247E27">
        <w:rPr>
          <w:sz w:val="28"/>
          <w:szCs w:val="28"/>
        </w:rPr>
        <w:t>5</w:t>
      </w:r>
      <w:r w:rsidR="00A40013" w:rsidRPr="00247E27">
        <w:rPr>
          <w:sz w:val="28"/>
          <w:szCs w:val="28"/>
        </w:rPr>
        <w:t xml:space="preserve"> </w:t>
      </w:r>
      <w:r w:rsidR="000C05DC">
        <w:rPr>
          <w:sz w:val="28"/>
          <w:szCs w:val="28"/>
        </w:rPr>
        <w:t>млн грн</w:t>
      </w:r>
      <w:r w:rsidR="001A7675">
        <w:rPr>
          <w:sz w:val="28"/>
          <w:szCs w:val="28"/>
          <w:lang w:val="uk-UA"/>
        </w:rPr>
        <w:t>)</w:t>
      </w:r>
      <w:r w:rsidRPr="00247E27">
        <w:rPr>
          <w:sz w:val="28"/>
          <w:szCs w:val="28"/>
        </w:rPr>
        <w:t>.</w:t>
      </w:r>
      <w:r w:rsidR="00A40013" w:rsidRPr="00247E27">
        <w:rPr>
          <w:sz w:val="28"/>
          <w:szCs w:val="28"/>
        </w:rPr>
        <w:t xml:space="preserve"> </w:t>
      </w:r>
      <w:r w:rsidRPr="00247E27">
        <w:rPr>
          <w:sz w:val="28"/>
          <w:szCs w:val="28"/>
        </w:rPr>
        <w:t>Для</w:t>
      </w:r>
      <w:r w:rsidR="00A40013" w:rsidRPr="00247E27">
        <w:rPr>
          <w:sz w:val="28"/>
          <w:szCs w:val="28"/>
        </w:rPr>
        <w:t xml:space="preserve"> </w:t>
      </w:r>
      <w:r w:rsidRPr="00247E27">
        <w:rPr>
          <w:sz w:val="28"/>
          <w:szCs w:val="28"/>
        </w:rPr>
        <w:t>їх</w:t>
      </w:r>
      <w:r w:rsidR="00A40013" w:rsidRPr="00247E27">
        <w:rPr>
          <w:sz w:val="28"/>
          <w:szCs w:val="28"/>
        </w:rPr>
        <w:t xml:space="preserve"> </w:t>
      </w:r>
      <w:r w:rsidRPr="00247E27">
        <w:rPr>
          <w:sz w:val="28"/>
          <w:szCs w:val="28"/>
        </w:rPr>
        <w:t>забезпечення</w:t>
      </w:r>
      <w:r w:rsidR="00A40013" w:rsidRPr="00247E27">
        <w:rPr>
          <w:sz w:val="28"/>
          <w:szCs w:val="28"/>
        </w:rPr>
        <w:t xml:space="preserve"> </w:t>
      </w:r>
      <w:r w:rsidRPr="00247E27">
        <w:rPr>
          <w:sz w:val="28"/>
          <w:szCs w:val="28"/>
        </w:rPr>
        <w:t>міська</w:t>
      </w:r>
      <w:r w:rsidR="00A40013" w:rsidRPr="00247E27">
        <w:rPr>
          <w:sz w:val="28"/>
          <w:szCs w:val="28"/>
        </w:rPr>
        <w:t xml:space="preserve"> </w:t>
      </w:r>
      <w:r w:rsidRPr="00247E27">
        <w:rPr>
          <w:sz w:val="28"/>
          <w:szCs w:val="28"/>
        </w:rPr>
        <w:t>рада</w:t>
      </w:r>
      <w:r w:rsidR="00A40013" w:rsidRPr="00247E27">
        <w:rPr>
          <w:sz w:val="28"/>
          <w:szCs w:val="28"/>
        </w:rPr>
        <w:t xml:space="preserve"> </w:t>
      </w:r>
      <w:r w:rsidRPr="00247E27">
        <w:rPr>
          <w:sz w:val="28"/>
          <w:szCs w:val="28"/>
        </w:rPr>
        <w:t>вимушена</w:t>
      </w:r>
      <w:r w:rsidR="00A40013" w:rsidRPr="00247E27">
        <w:rPr>
          <w:sz w:val="28"/>
          <w:szCs w:val="28"/>
        </w:rPr>
        <w:t xml:space="preserve"> </w:t>
      </w:r>
      <w:r w:rsidR="001A7675">
        <w:rPr>
          <w:sz w:val="28"/>
          <w:szCs w:val="28"/>
          <w:lang w:val="uk-UA"/>
        </w:rPr>
        <w:t>спрямовувати</w:t>
      </w:r>
      <w:r w:rsidR="00A40013" w:rsidRPr="00247E27">
        <w:rPr>
          <w:sz w:val="28"/>
          <w:szCs w:val="28"/>
        </w:rPr>
        <w:t xml:space="preserve"> </w:t>
      </w:r>
      <w:r w:rsidRPr="00247E27">
        <w:rPr>
          <w:sz w:val="28"/>
          <w:szCs w:val="28"/>
        </w:rPr>
        <w:t>власні</w:t>
      </w:r>
      <w:r w:rsidR="00A40013" w:rsidRPr="00247E27">
        <w:rPr>
          <w:sz w:val="28"/>
          <w:szCs w:val="28"/>
        </w:rPr>
        <w:t xml:space="preserve"> </w:t>
      </w:r>
      <w:r w:rsidRPr="00247E27">
        <w:rPr>
          <w:sz w:val="28"/>
          <w:szCs w:val="28"/>
        </w:rPr>
        <w:t>ресурси</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обмежувати</w:t>
      </w:r>
      <w:r w:rsidR="00A40013" w:rsidRPr="00247E27">
        <w:rPr>
          <w:sz w:val="28"/>
          <w:szCs w:val="28"/>
        </w:rPr>
        <w:t xml:space="preserve"> </w:t>
      </w:r>
      <w:r w:rsidRPr="00247E27">
        <w:rPr>
          <w:sz w:val="28"/>
          <w:szCs w:val="28"/>
        </w:rPr>
        <w:t>фінансування</w:t>
      </w:r>
      <w:r w:rsidR="00A40013" w:rsidRPr="00247E27">
        <w:rPr>
          <w:sz w:val="28"/>
          <w:szCs w:val="28"/>
        </w:rPr>
        <w:t xml:space="preserve"> </w:t>
      </w:r>
      <w:r w:rsidRPr="00247E27">
        <w:rPr>
          <w:sz w:val="28"/>
          <w:szCs w:val="28"/>
        </w:rPr>
        <w:t>інших</w:t>
      </w:r>
      <w:r w:rsidR="00A40013" w:rsidRPr="00247E27">
        <w:rPr>
          <w:sz w:val="28"/>
          <w:szCs w:val="28"/>
        </w:rPr>
        <w:t xml:space="preserve"> </w:t>
      </w:r>
      <w:r w:rsidRPr="00247E27">
        <w:rPr>
          <w:sz w:val="28"/>
          <w:szCs w:val="28"/>
        </w:rPr>
        <w:t>місцевих</w:t>
      </w:r>
      <w:r w:rsidR="00A40013" w:rsidRPr="00247E27">
        <w:rPr>
          <w:sz w:val="28"/>
          <w:szCs w:val="28"/>
        </w:rPr>
        <w:t xml:space="preserve"> </w:t>
      </w:r>
      <w:r w:rsidRPr="00247E27">
        <w:rPr>
          <w:sz w:val="28"/>
          <w:szCs w:val="28"/>
        </w:rPr>
        <w:t>програм.</w:t>
      </w:r>
    </w:p>
    <w:p w:rsidR="00CD04ED" w:rsidRPr="004C3BD9" w:rsidRDefault="00A40013" w:rsidP="00CD04ED">
      <w:pPr>
        <w:pStyle w:val="af"/>
        <w:spacing w:before="0" w:beforeAutospacing="0" w:after="0" w:afterAutospacing="0"/>
        <w:ind w:firstLine="709"/>
        <w:jc w:val="both"/>
        <w:rPr>
          <w:lang w:val="uk-UA"/>
        </w:rPr>
      </w:pPr>
      <w:r w:rsidRPr="00247E27">
        <w:rPr>
          <w:sz w:val="28"/>
          <w:szCs w:val="28"/>
        </w:rPr>
        <w:t xml:space="preserve"> З початком </w:t>
      </w:r>
      <w:r w:rsidR="001A7675">
        <w:rPr>
          <w:sz w:val="28"/>
          <w:szCs w:val="28"/>
          <w:lang w:val="uk-UA"/>
        </w:rPr>
        <w:t xml:space="preserve">повномасштабної </w:t>
      </w:r>
      <w:r w:rsidRPr="00247E27">
        <w:rPr>
          <w:sz w:val="28"/>
          <w:szCs w:val="28"/>
        </w:rPr>
        <w:t>війни р</w:t>
      </w:r>
      <w:r w:rsidR="00CD04ED" w:rsidRPr="00247E27">
        <w:rPr>
          <w:sz w:val="28"/>
          <w:szCs w:val="28"/>
        </w:rPr>
        <w:t>осії</w:t>
      </w:r>
      <w:r w:rsidRPr="00247E27">
        <w:rPr>
          <w:sz w:val="28"/>
          <w:szCs w:val="28"/>
        </w:rPr>
        <w:t xml:space="preserve"> </w:t>
      </w:r>
      <w:r w:rsidR="00CD04ED" w:rsidRPr="00247E27">
        <w:rPr>
          <w:sz w:val="28"/>
          <w:szCs w:val="28"/>
        </w:rPr>
        <w:t>проти</w:t>
      </w:r>
      <w:r w:rsidRPr="00247E27">
        <w:rPr>
          <w:sz w:val="28"/>
          <w:szCs w:val="28"/>
        </w:rPr>
        <w:t xml:space="preserve"> </w:t>
      </w:r>
      <w:r w:rsidR="00CD04ED" w:rsidRPr="00247E27">
        <w:rPr>
          <w:sz w:val="28"/>
          <w:szCs w:val="28"/>
        </w:rPr>
        <w:t>України,</w:t>
      </w:r>
      <w:r w:rsidRPr="00247E27">
        <w:rPr>
          <w:sz w:val="28"/>
          <w:szCs w:val="28"/>
        </w:rPr>
        <w:t xml:space="preserve"> </w:t>
      </w:r>
      <w:r w:rsidR="00CD04ED" w:rsidRPr="00247E27">
        <w:rPr>
          <w:sz w:val="28"/>
          <w:szCs w:val="28"/>
        </w:rPr>
        <w:t>увесь</w:t>
      </w:r>
      <w:r w:rsidRPr="00247E27">
        <w:rPr>
          <w:sz w:val="28"/>
          <w:szCs w:val="28"/>
        </w:rPr>
        <w:t xml:space="preserve"> </w:t>
      </w:r>
      <w:r w:rsidR="00CD04ED" w:rsidRPr="00247E27">
        <w:rPr>
          <w:sz w:val="28"/>
          <w:szCs w:val="28"/>
        </w:rPr>
        <w:t>світ</w:t>
      </w:r>
      <w:r w:rsidRPr="00247E27">
        <w:rPr>
          <w:sz w:val="28"/>
          <w:szCs w:val="28"/>
        </w:rPr>
        <w:t xml:space="preserve"> </w:t>
      </w:r>
      <w:r w:rsidR="00CD04ED" w:rsidRPr="00247E27">
        <w:rPr>
          <w:sz w:val="28"/>
          <w:szCs w:val="28"/>
        </w:rPr>
        <w:t>об’єднався</w:t>
      </w:r>
      <w:r w:rsidRPr="00247E27">
        <w:rPr>
          <w:sz w:val="28"/>
          <w:szCs w:val="28"/>
        </w:rPr>
        <w:t xml:space="preserve"> </w:t>
      </w:r>
      <w:r w:rsidR="00CD04ED" w:rsidRPr="00247E27">
        <w:rPr>
          <w:sz w:val="28"/>
          <w:szCs w:val="28"/>
        </w:rPr>
        <w:t>на</w:t>
      </w:r>
      <w:r w:rsidRPr="00247E27">
        <w:rPr>
          <w:sz w:val="28"/>
          <w:szCs w:val="28"/>
        </w:rPr>
        <w:t xml:space="preserve"> </w:t>
      </w:r>
      <w:r w:rsidR="00CD04ED" w:rsidRPr="00247E27">
        <w:rPr>
          <w:sz w:val="28"/>
          <w:szCs w:val="28"/>
        </w:rPr>
        <w:t>підтримку</w:t>
      </w:r>
      <w:r w:rsidRPr="00247E27">
        <w:rPr>
          <w:sz w:val="28"/>
          <w:szCs w:val="28"/>
        </w:rPr>
        <w:t xml:space="preserve"> </w:t>
      </w:r>
      <w:r w:rsidR="00CD04ED" w:rsidRPr="00247E27">
        <w:rPr>
          <w:sz w:val="28"/>
          <w:szCs w:val="28"/>
        </w:rPr>
        <w:t>українців</w:t>
      </w:r>
      <w:r w:rsidRPr="00247E27">
        <w:rPr>
          <w:sz w:val="28"/>
          <w:szCs w:val="28"/>
        </w:rPr>
        <w:t xml:space="preserve"> </w:t>
      </w:r>
      <w:r w:rsidR="00CD04ED" w:rsidRPr="00247E27">
        <w:rPr>
          <w:sz w:val="28"/>
          <w:szCs w:val="28"/>
        </w:rPr>
        <w:t>та</w:t>
      </w:r>
      <w:r w:rsidRPr="00247E27">
        <w:rPr>
          <w:sz w:val="28"/>
          <w:szCs w:val="28"/>
        </w:rPr>
        <w:t xml:space="preserve"> </w:t>
      </w:r>
      <w:r w:rsidR="00CD04ED" w:rsidRPr="00247E27">
        <w:rPr>
          <w:sz w:val="28"/>
          <w:szCs w:val="28"/>
        </w:rPr>
        <w:t>України.</w:t>
      </w:r>
      <w:r w:rsidRPr="00247E27">
        <w:rPr>
          <w:sz w:val="28"/>
          <w:szCs w:val="28"/>
        </w:rPr>
        <w:t xml:space="preserve"> </w:t>
      </w:r>
      <w:r w:rsidR="00CD04ED" w:rsidRPr="00247E27">
        <w:rPr>
          <w:sz w:val="28"/>
          <w:szCs w:val="28"/>
        </w:rPr>
        <w:t>Громада</w:t>
      </w:r>
      <w:r w:rsidRPr="00247E27">
        <w:rPr>
          <w:sz w:val="28"/>
          <w:szCs w:val="28"/>
        </w:rPr>
        <w:t xml:space="preserve"> </w:t>
      </w:r>
      <w:r w:rsidR="00CD04ED" w:rsidRPr="00247E27">
        <w:rPr>
          <w:sz w:val="28"/>
          <w:szCs w:val="28"/>
        </w:rPr>
        <w:t>отримала</w:t>
      </w:r>
      <w:r w:rsidRPr="00247E27">
        <w:rPr>
          <w:sz w:val="28"/>
          <w:szCs w:val="28"/>
        </w:rPr>
        <w:t xml:space="preserve"> </w:t>
      </w:r>
      <w:r w:rsidR="00CD04ED" w:rsidRPr="00247E27">
        <w:rPr>
          <w:sz w:val="28"/>
          <w:szCs w:val="28"/>
        </w:rPr>
        <w:t>гуманітарну</w:t>
      </w:r>
      <w:r w:rsidRPr="00247E27">
        <w:rPr>
          <w:sz w:val="28"/>
          <w:szCs w:val="28"/>
        </w:rPr>
        <w:t xml:space="preserve"> </w:t>
      </w:r>
      <w:r w:rsidR="00CD04ED" w:rsidRPr="00247E27">
        <w:rPr>
          <w:sz w:val="28"/>
          <w:szCs w:val="28"/>
        </w:rPr>
        <w:t>допомогу</w:t>
      </w:r>
      <w:r w:rsidRPr="00247E27">
        <w:rPr>
          <w:sz w:val="28"/>
          <w:szCs w:val="28"/>
        </w:rPr>
        <w:t xml:space="preserve"> </w:t>
      </w:r>
      <w:r w:rsidR="00CD04ED" w:rsidRPr="00247E27">
        <w:rPr>
          <w:sz w:val="28"/>
          <w:szCs w:val="28"/>
        </w:rPr>
        <w:t>від</w:t>
      </w:r>
      <w:r w:rsidRPr="00247E27">
        <w:rPr>
          <w:sz w:val="28"/>
          <w:szCs w:val="28"/>
        </w:rPr>
        <w:t xml:space="preserve"> </w:t>
      </w:r>
      <w:r w:rsidR="00CD04ED" w:rsidRPr="00247E27">
        <w:rPr>
          <w:sz w:val="28"/>
          <w:szCs w:val="28"/>
        </w:rPr>
        <w:t>партнерів:</w:t>
      </w:r>
      <w:r w:rsidRPr="00247E27">
        <w:rPr>
          <w:sz w:val="28"/>
          <w:szCs w:val="28"/>
        </w:rPr>
        <w:t xml:space="preserve"> </w:t>
      </w:r>
      <w:r w:rsidR="00CD04ED" w:rsidRPr="00247E27">
        <w:rPr>
          <w:sz w:val="28"/>
          <w:szCs w:val="28"/>
        </w:rPr>
        <w:t>Асоціації</w:t>
      </w:r>
      <w:r w:rsidRPr="00247E27">
        <w:rPr>
          <w:sz w:val="28"/>
          <w:szCs w:val="28"/>
        </w:rPr>
        <w:t xml:space="preserve"> </w:t>
      </w:r>
      <w:r w:rsidR="00CD04ED" w:rsidRPr="00247E27">
        <w:rPr>
          <w:sz w:val="28"/>
          <w:szCs w:val="28"/>
        </w:rPr>
        <w:t>МАЛЬВЕ</w:t>
      </w:r>
      <w:r w:rsidRPr="00247E27">
        <w:rPr>
          <w:sz w:val="28"/>
          <w:szCs w:val="28"/>
        </w:rPr>
        <w:t xml:space="preserve"> </w:t>
      </w:r>
      <w:r w:rsidR="00CD04ED" w:rsidRPr="00247E27">
        <w:rPr>
          <w:sz w:val="28"/>
          <w:szCs w:val="28"/>
        </w:rPr>
        <w:t>Україна</w:t>
      </w:r>
      <w:r w:rsidRPr="00247E27">
        <w:rPr>
          <w:sz w:val="28"/>
          <w:szCs w:val="28"/>
        </w:rPr>
        <w:t xml:space="preserve"> </w:t>
      </w:r>
      <w:r w:rsidR="00CD04ED" w:rsidRPr="00247E27">
        <w:rPr>
          <w:sz w:val="28"/>
          <w:szCs w:val="28"/>
        </w:rPr>
        <w:t>(Італія,</w:t>
      </w:r>
      <w:r w:rsidRPr="00247E27">
        <w:rPr>
          <w:sz w:val="28"/>
          <w:szCs w:val="28"/>
        </w:rPr>
        <w:t xml:space="preserve"> </w:t>
      </w:r>
      <w:r w:rsidR="00CD04ED" w:rsidRPr="00247E27">
        <w:rPr>
          <w:sz w:val="28"/>
          <w:szCs w:val="28"/>
        </w:rPr>
        <w:t>Верона);</w:t>
      </w:r>
      <w:r w:rsidRPr="00247E27">
        <w:rPr>
          <w:sz w:val="28"/>
          <w:szCs w:val="28"/>
        </w:rPr>
        <w:t xml:space="preserve"> </w:t>
      </w:r>
      <w:r w:rsidR="00CD04ED" w:rsidRPr="00247E27">
        <w:rPr>
          <w:sz w:val="28"/>
          <w:szCs w:val="28"/>
        </w:rPr>
        <w:t>Міжнародної</w:t>
      </w:r>
      <w:r w:rsidRPr="00247E27">
        <w:rPr>
          <w:sz w:val="28"/>
          <w:szCs w:val="28"/>
        </w:rPr>
        <w:t xml:space="preserve"> </w:t>
      </w:r>
      <w:r w:rsidR="00CD04ED" w:rsidRPr="00247E27">
        <w:rPr>
          <w:sz w:val="28"/>
          <w:szCs w:val="28"/>
        </w:rPr>
        <w:t>волонтерської</w:t>
      </w:r>
      <w:r w:rsidRPr="00247E27">
        <w:rPr>
          <w:sz w:val="28"/>
          <w:szCs w:val="28"/>
        </w:rPr>
        <w:t xml:space="preserve"> </w:t>
      </w:r>
      <w:r w:rsidR="00CD04ED" w:rsidRPr="00247E27">
        <w:rPr>
          <w:sz w:val="28"/>
          <w:szCs w:val="28"/>
        </w:rPr>
        <w:t>організації</w:t>
      </w:r>
      <w:r w:rsidRPr="00247E27">
        <w:rPr>
          <w:sz w:val="28"/>
          <w:szCs w:val="28"/>
        </w:rPr>
        <w:t xml:space="preserve"> </w:t>
      </w:r>
      <w:r w:rsidR="00CD04ED" w:rsidRPr="00247E27">
        <w:rPr>
          <w:sz w:val="28"/>
          <w:szCs w:val="28"/>
        </w:rPr>
        <w:t>HELP</w:t>
      </w:r>
      <w:r w:rsidRPr="00247E27">
        <w:rPr>
          <w:sz w:val="28"/>
          <w:szCs w:val="28"/>
        </w:rPr>
        <w:t xml:space="preserve"> </w:t>
      </w:r>
      <w:r w:rsidR="00CD04ED" w:rsidRPr="00247E27">
        <w:rPr>
          <w:sz w:val="28"/>
          <w:szCs w:val="28"/>
        </w:rPr>
        <w:t>UKRAINE</w:t>
      </w:r>
      <w:r w:rsidRPr="00247E27">
        <w:rPr>
          <w:sz w:val="28"/>
          <w:szCs w:val="28"/>
        </w:rPr>
        <w:t xml:space="preserve"> </w:t>
      </w:r>
      <w:r w:rsidR="00CD04ED" w:rsidRPr="00247E27">
        <w:rPr>
          <w:sz w:val="28"/>
          <w:szCs w:val="28"/>
        </w:rPr>
        <w:t>ROMANIA;</w:t>
      </w:r>
      <w:r w:rsidRPr="00247E27">
        <w:rPr>
          <w:sz w:val="28"/>
          <w:szCs w:val="28"/>
        </w:rPr>
        <w:t xml:space="preserve"> </w:t>
      </w:r>
      <w:r w:rsidR="00CD04ED" w:rsidRPr="00247E27">
        <w:rPr>
          <w:sz w:val="28"/>
          <w:szCs w:val="28"/>
        </w:rPr>
        <w:t>міст-побратів</w:t>
      </w:r>
      <w:r w:rsidRPr="00247E27">
        <w:rPr>
          <w:sz w:val="28"/>
          <w:szCs w:val="28"/>
        </w:rPr>
        <w:t xml:space="preserve"> </w:t>
      </w:r>
      <w:r w:rsidR="00CD04ED" w:rsidRPr="00247E27">
        <w:rPr>
          <w:sz w:val="28"/>
          <w:szCs w:val="28"/>
        </w:rPr>
        <w:t>Ломжа</w:t>
      </w:r>
      <w:r w:rsidRPr="00247E27">
        <w:rPr>
          <w:sz w:val="28"/>
          <w:szCs w:val="28"/>
        </w:rPr>
        <w:t xml:space="preserve"> </w:t>
      </w:r>
      <w:r w:rsidR="00CD04ED" w:rsidRPr="00247E27">
        <w:rPr>
          <w:sz w:val="28"/>
          <w:szCs w:val="28"/>
        </w:rPr>
        <w:t>та</w:t>
      </w:r>
      <w:r w:rsidRPr="00247E27">
        <w:rPr>
          <w:sz w:val="28"/>
          <w:szCs w:val="28"/>
        </w:rPr>
        <w:t xml:space="preserve"> </w:t>
      </w:r>
      <w:r w:rsidR="00CD04ED" w:rsidRPr="00247E27">
        <w:rPr>
          <w:sz w:val="28"/>
          <w:szCs w:val="28"/>
        </w:rPr>
        <w:t>Опочно</w:t>
      </w:r>
      <w:r w:rsidRPr="00247E27">
        <w:rPr>
          <w:sz w:val="28"/>
          <w:szCs w:val="28"/>
        </w:rPr>
        <w:t xml:space="preserve"> </w:t>
      </w:r>
      <w:r w:rsidR="00CD04ED" w:rsidRPr="00247E27">
        <w:rPr>
          <w:sz w:val="28"/>
          <w:szCs w:val="28"/>
        </w:rPr>
        <w:t>(Республіка</w:t>
      </w:r>
      <w:r w:rsidRPr="00247E27">
        <w:rPr>
          <w:sz w:val="28"/>
          <w:szCs w:val="28"/>
        </w:rPr>
        <w:t xml:space="preserve"> </w:t>
      </w:r>
      <w:r w:rsidR="00CD04ED" w:rsidRPr="00247E27">
        <w:rPr>
          <w:sz w:val="28"/>
          <w:szCs w:val="28"/>
        </w:rPr>
        <w:t>Польща);</w:t>
      </w:r>
      <w:r w:rsidRPr="00247E27">
        <w:rPr>
          <w:sz w:val="28"/>
          <w:szCs w:val="28"/>
        </w:rPr>
        <w:t xml:space="preserve"> </w:t>
      </w:r>
      <w:r w:rsidR="00CD04ED" w:rsidRPr="00247E27">
        <w:rPr>
          <w:sz w:val="28"/>
          <w:szCs w:val="28"/>
        </w:rPr>
        <w:t>муніципалітету</w:t>
      </w:r>
      <w:r w:rsidRPr="00247E27">
        <w:rPr>
          <w:sz w:val="28"/>
          <w:szCs w:val="28"/>
        </w:rPr>
        <w:t xml:space="preserve"> </w:t>
      </w:r>
      <w:r w:rsidR="00CD04ED" w:rsidRPr="00247E27">
        <w:rPr>
          <w:sz w:val="28"/>
          <w:szCs w:val="28"/>
        </w:rPr>
        <w:t>Зіндельфінген</w:t>
      </w:r>
      <w:r w:rsidRPr="00247E27">
        <w:rPr>
          <w:sz w:val="28"/>
          <w:szCs w:val="28"/>
        </w:rPr>
        <w:t xml:space="preserve"> </w:t>
      </w:r>
      <w:r w:rsidR="00CD04ED" w:rsidRPr="00247E27">
        <w:rPr>
          <w:sz w:val="28"/>
          <w:szCs w:val="28"/>
        </w:rPr>
        <w:t>(Німеччина);</w:t>
      </w:r>
      <w:r w:rsidRPr="00247E27">
        <w:rPr>
          <w:sz w:val="28"/>
          <w:szCs w:val="28"/>
        </w:rPr>
        <w:t xml:space="preserve"> </w:t>
      </w:r>
      <w:r w:rsidR="00CD04ED" w:rsidRPr="00247E27">
        <w:rPr>
          <w:sz w:val="28"/>
          <w:szCs w:val="28"/>
        </w:rPr>
        <w:t>ГО</w:t>
      </w:r>
      <w:r w:rsidRPr="00247E27">
        <w:rPr>
          <w:sz w:val="28"/>
          <w:szCs w:val="28"/>
        </w:rPr>
        <w:t xml:space="preserve"> </w:t>
      </w:r>
      <w:r w:rsidR="00CD04ED" w:rsidRPr="00247E27">
        <w:rPr>
          <w:sz w:val="28"/>
          <w:szCs w:val="28"/>
        </w:rPr>
        <w:t>«Екоклуб»</w:t>
      </w:r>
      <w:r w:rsidRPr="00247E27">
        <w:rPr>
          <w:sz w:val="28"/>
          <w:szCs w:val="28"/>
        </w:rPr>
        <w:t xml:space="preserve"> </w:t>
      </w:r>
      <w:r w:rsidR="00CD04ED" w:rsidRPr="00247E27">
        <w:rPr>
          <w:sz w:val="28"/>
          <w:szCs w:val="28"/>
        </w:rPr>
        <w:t>(тісно</w:t>
      </w:r>
      <w:r w:rsidRPr="00247E27">
        <w:rPr>
          <w:sz w:val="28"/>
          <w:szCs w:val="28"/>
        </w:rPr>
        <w:t xml:space="preserve"> </w:t>
      </w:r>
      <w:r w:rsidR="00CD04ED" w:rsidRPr="00247E27">
        <w:rPr>
          <w:sz w:val="28"/>
          <w:szCs w:val="28"/>
        </w:rPr>
        <w:t>співпрацює</w:t>
      </w:r>
      <w:r w:rsidRPr="00247E27">
        <w:rPr>
          <w:sz w:val="28"/>
          <w:szCs w:val="28"/>
        </w:rPr>
        <w:t xml:space="preserve"> </w:t>
      </w:r>
      <w:r w:rsidR="00CD04ED" w:rsidRPr="00247E27">
        <w:rPr>
          <w:sz w:val="28"/>
          <w:szCs w:val="28"/>
        </w:rPr>
        <w:t>з</w:t>
      </w:r>
      <w:r w:rsidRPr="00247E27">
        <w:rPr>
          <w:sz w:val="28"/>
          <w:szCs w:val="28"/>
        </w:rPr>
        <w:t xml:space="preserve"> </w:t>
      </w:r>
      <w:r w:rsidR="00CD04ED" w:rsidRPr="00247E27">
        <w:rPr>
          <w:sz w:val="28"/>
          <w:szCs w:val="28"/>
        </w:rPr>
        <w:t>німецькими</w:t>
      </w:r>
      <w:r w:rsidRPr="00247E27">
        <w:rPr>
          <w:sz w:val="28"/>
          <w:szCs w:val="28"/>
        </w:rPr>
        <w:t xml:space="preserve"> </w:t>
      </w:r>
      <w:r w:rsidR="00CD04ED" w:rsidRPr="00247E27">
        <w:rPr>
          <w:sz w:val="28"/>
          <w:szCs w:val="28"/>
        </w:rPr>
        <w:t>БФ);</w:t>
      </w:r>
      <w:r w:rsidRPr="00247E27">
        <w:rPr>
          <w:sz w:val="28"/>
          <w:szCs w:val="28"/>
        </w:rPr>
        <w:t xml:space="preserve"> </w:t>
      </w:r>
      <w:r w:rsidR="00CD04ED" w:rsidRPr="00247E27">
        <w:rPr>
          <w:sz w:val="28"/>
          <w:szCs w:val="28"/>
        </w:rPr>
        <w:t>ВГО</w:t>
      </w:r>
      <w:r w:rsidRPr="00247E27">
        <w:rPr>
          <w:sz w:val="28"/>
          <w:szCs w:val="28"/>
        </w:rPr>
        <w:t xml:space="preserve"> </w:t>
      </w:r>
      <w:r w:rsidR="00CD04ED" w:rsidRPr="00247E27">
        <w:rPr>
          <w:sz w:val="28"/>
          <w:szCs w:val="28"/>
        </w:rPr>
        <w:t>«Асоціація</w:t>
      </w:r>
      <w:r w:rsidRPr="00247E27">
        <w:rPr>
          <w:sz w:val="28"/>
          <w:szCs w:val="28"/>
        </w:rPr>
        <w:t xml:space="preserve"> </w:t>
      </w:r>
      <w:r w:rsidR="00CD04ED" w:rsidRPr="00247E27">
        <w:rPr>
          <w:sz w:val="28"/>
          <w:szCs w:val="28"/>
        </w:rPr>
        <w:t>малих</w:t>
      </w:r>
      <w:r w:rsidRPr="00247E27">
        <w:rPr>
          <w:sz w:val="28"/>
          <w:szCs w:val="28"/>
        </w:rPr>
        <w:t xml:space="preserve"> </w:t>
      </w:r>
      <w:r w:rsidR="00CD04ED" w:rsidRPr="00247E27">
        <w:rPr>
          <w:sz w:val="28"/>
          <w:szCs w:val="28"/>
        </w:rPr>
        <w:t>міст</w:t>
      </w:r>
      <w:r w:rsidRPr="00247E27">
        <w:rPr>
          <w:sz w:val="28"/>
          <w:szCs w:val="28"/>
        </w:rPr>
        <w:t xml:space="preserve"> </w:t>
      </w:r>
      <w:r w:rsidR="00CD04ED" w:rsidRPr="00247E27">
        <w:rPr>
          <w:sz w:val="28"/>
          <w:szCs w:val="28"/>
        </w:rPr>
        <w:t>України»;</w:t>
      </w:r>
      <w:r w:rsidRPr="00247E27">
        <w:rPr>
          <w:sz w:val="28"/>
          <w:szCs w:val="28"/>
        </w:rPr>
        <w:t xml:space="preserve"> </w:t>
      </w:r>
      <w:r w:rsidR="00CD04ED" w:rsidRPr="00247E27">
        <w:rPr>
          <w:sz w:val="28"/>
          <w:szCs w:val="28"/>
        </w:rPr>
        <w:t>БО</w:t>
      </w:r>
      <w:r w:rsidRPr="00247E27">
        <w:rPr>
          <w:sz w:val="28"/>
          <w:szCs w:val="28"/>
        </w:rPr>
        <w:t xml:space="preserve"> </w:t>
      </w:r>
      <w:r w:rsidR="00CD04ED" w:rsidRPr="00247E27">
        <w:rPr>
          <w:sz w:val="28"/>
          <w:szCs w:val="28"/>
        </w:rPr>
        <w:t>«Фонд</w:t>
      </w:r>
      <w:r w:rsidRPr="00247E27">
        <w:rPr>
          <w:sz w:val="28"/>
          <w:szCs w:val="28"/>
        </w:rPr>
        <w:t xml:space="preserve"> </w:t>
      </w:r>
      <w:r w:rsidR="00CD04ED" w:rsidRPr="00247E27">
        <w:rPr>
          <w:sz w:val="28"/>
          <w:szCs w:val="28"/>
        </w:rPr>
        <w:t>громади</w:t>
      </w:r>
      <w:r w:rsidRPr="00247E27">
        <w:rPr>
          <w:sz w:val="28"/>
          <w:szCs w:val="28"/>
        </w:rPr>
        <w:t xml:space="preserve"> </w:t>
      </w:r>
      <w:r w:rsidR="00CD04ED" w:rsidRPr="00247E27">
        <w:rPr>
          <w:sz w:val="28"/>
          <w:szCs w:val="28"/>
        </w:rPr>
        <w:t>Житомира»,</w:t>
      </w:r>
      <w:r w:rsidRPr="00247E27">
        <w:rPr>
          <w:sz w:val="28"/>
          <w:szCs w:val="28"/>
        </w:rPr>
        <w:t xml:space="preserve"> </w:t>
      </w:r>
      <w:r w:rsidR="00CD04ED" w:rsidRPr="00247E27">
        <w:rPr>
          <w:sz w:val="28"/>
          <w:szCs w:val="28"/>
        </w:rPr>
        <w:t>БФ</w:t>
      </w:r>
      <w:r w:rsidRPr="00247E27">
        <w:rPr>
          <w:sz w:val="28"/>
          <w:szCs w:val="28"/>
        </w:rPr>
        <w:t xml:space="preserve"> </w:t>
      </w:r>
      <w:r w:rsidR="00CD04ED" w:rsidRPr="00247E27">
        <w:rPr>
          <w:sz w:val="28"/>
          <w:szCs w:val="28"/>
        </w:rPr>
        <w:t>«Карітас»</w:t>
      </w:r>
      <w:r w:rsidR="004C3BD9">
        <w:rPr>
          <w:sz w:val="28"/>
          <w:szCs w:val="28"/>
          <w:lang w:val="uk-UA"/>
        </w:rPr>
        <w:t>.</w:t>
      </w:r>
    </w:p>
    <w:p w:rsidR="00CD04ED" w:rsidRPr="004C3BD9" w:rsidRDefault="00CD04ED" w:rsidP="00CD04ED">
      <w:pPr>
        <w:pStyle w:val="af"/>
        <w:spacing w:before="0" w:beforeAutospacing="0" w:after="0" w:afterAutospacing="0"/>
        <w:ind w:firstLine="709"/>
        <w:jc w:val="both"/>
        <w:rPr>
          <w:lang w:val="uk-UA"/>
        </w:rPr>
      </w:pPr>
      <w:r w:rsidRPr="004C3BD9">
        <w:rPr>
          <w:sz w:val="28"/>
          <w:szCs w:val="28"/>
          <w:lang w:val="uk-UA"/>
        </w:rPr>
        <w:t>Це</w:t>
      </w:r>
      <w:r w:rsidR="00A40013" w:rsidRPr="004C3BD9">
        <w:rPr>
          <w:sz w:val="28"/>
          <w:szCs w:val="28"/>
          <w:lang w:val="uk-UA"/>
        </w:rPr>
        <w:t xml:space="preserve"> </w:t>
      </w:r>
      <w:r w:rsidRPr="004C3BD9">
        <w:rPr>
          <w:sz w:val="28"/>
          <w:szCs w:val="28"/>
          <w:lang w:val="uk-UA"/>
        </w:rPr>
        <w:t>товари</w:t>
      </w:r>
      <w:r w:rsidR="00A40013" w:rsidRPr="004C3BD9">
        <w:rPr>
          <w:sz w:val="28"/>
          <w:szCs w:val="28"/>
          <w:lang w:val="uk-UA"/>
        </w:rPr>
        <w:t xml:space="preserve"> </w:t>
      </w:r>
      <w:r w:rsidRPr="004C3BD9">
        <w:rPr>
          <w:sz w:val="28"/>
          <w:szCs w:val="28"/>
          <w:lang w:val="uk-UA"/>
        </w:rPr>
        <w:t>першої</w:t>
      </w:r>
      <w:r w:rsidR="00A40013" w:rsidRPr="004C3BD9">
        <w:rPr>
          <w:sz w:val="28"/>
          <w:szCs w:val="28"/>
          <w:lang w:val="uk-UA"/>
        </w:rPr>
        <w:t xml:space="preserve"> </w:t>
      </w:r>
      <w:r w:rsidRPr="004C3BD9">
        <w:rPr>
          <w:sz w:val="28"/>
          <w:szCs w:val="28"/>
          <w:lang w:val="uk-UA"/>
        </w:rPr>
        <w:t>необхідності:</w:t>
      </w:r>
      <w:r w:rsidR="00A40013" w:rsidRPr="004C3BD9">
        <w:rPr>
          <w:sz w:val="28"/>
          <w:szCs w:val="28"/>
          <w:lang w:val="uk-UA"/>
        </w:rPr>
        <w:t xml:space="preserve"> </w:t>
      </w:r>
      <w:r w:rsidRPr="004C3BD9">
        <w:rPr>
          <w:sz w:val="28"/>
          <w:szCs w:val="28"/>
          <w:lang w:val="uk-UA"/>
        </w:rPr>
        <w:t>медикаменти,</w:t>
      </w:r>
      <w:r w:rsidR="00A40013" w:rsidRPr="004C3BD9">
        <w:rPr>
          <w:sz w:val="28"/>
          <w:szCs w:val="28"/>
          <w:lang w:val="uk-UA"/>
        </w:rPr>
        <w:t xml:space="preserve"> </w:t>
      </w:r>
      <w:r w:rsidRPr="004C3BD9">
        <w:rPr>
          <w:sz w:val="28"/>
          <w:szCs w:val="28"/>
          <w:lang w:val="uk-UA"/>
        </w:rPr>
        <w:t>засоби</w:t>
      </w:r>
      <w:r w:rsidR="00A40013" w:rsidRPr="004C3BD9">
        <w:rPr>
          <w:sz w:val="28"/>
          <w:szCs w:val="28"/>
          <w:lang w:val="uk-UA"/>
        </w:rPr>
        <w:t xml:space="preserve"> </w:t>
      </w:r>
      <w:r w:rsidRPr="004C3BD9">
        <w:rPr>
          <w:sz w:val="28"/>
          <w:szCs w:val="28"/>
          <w:lang w:val="uk-UA"/>
        </w:rPr>
        <w:t>особистої</w:t>
      </w:r>
      <w:r w:rsidR="00A40013" w:rsidRPr="004C3BD9">
        <w:rPr>
          <w:sz w:val="28"/>
          <w:szCs w:val="28"/>
          <w:lang w:val="uk-UA"/>
        </w:rPr>
        <w:t xml:space="preserve"> </w:t>
      </w:r>
      <w:r w:rsidRPr="004C3BD9">
        <w:rPr>
          <w:sz w:val="28"/>
          <w:szCs w:val="28"/>
          <w:lang w:val="uk-UA"/>
        </w:rPr>
        <w:t>гігієни,</w:t>
      </w:r>
      <w:r w:rsidR="00A40013" w:rsidRPr="004C3BD9">
        <w:rPr>
          <w:sz w:val="28"/>
          <w:szCs w:val="28"/>
          <w:lang w:val="uk-UA"/>
        </w:rPr>
        <w:t xml:space="preserve"> </w:t>
      </w:r>
      <w:r w:rsidRPr="004C3BD9">
        <w:rPr>
          <w:sz w:val="28"/>
          <w:szCs w:val="28"/>
          <w:lang w:val="uk-UA"/>
        </w:rPr>
        <w:t>памперси</w:t>
      </w:r>
      <w:r w:rsidR="00A40013" w:rsidRPr="004C3BD9">
        <w:rPr>
          <w:sz w:val="28"/>
          <w:szCs w:val="28"/>
          <w:lang w:val="uk-UA"/>
        </w:rPr>
        <w:t xml:space="preserve"> </w:t>
      </w:r>
      <w:r w:rsidRPr="004C3BD9">
        <w:rPr>
          <w:sz w:val="28"/>
          <w:szCs w:val="28"/>
          <w:lang w:val="uk-UA"/>
        </w:rPr>
        <w:t>для</w:t>
      </w:r>
      <w:r w:rsidR="00A40013" w:rsidRPr="004C3BD9">
        <w:rPr>
          <w:sz w:val="28"/>
          <w:szCs w:val="28"/>
          <w:lang w:val="uk-UA"/>
        </w:rPr>
        <w:t xml:space="preserve"> </w:t>
      </w:r>
      <w:r w:rsidRPr="004C3BD9">
        <w:rPr>
          <w:sz w:val="28"/>
          <w:szCs w:val="28"/>
          <w:lang w:val="uk-UA"/>
        </w:rPr>
        <w:t>дорослих</w:t>
      </w:r>
      <w:r w:rsidR="00A40013" w:rsidRPr="004C3BD9">
        <w:rPr>
          <w:sz w:val="28"/>
          <w:szCs w:val="28"/>
          <w:lang w:val="uk-UA"/>
        </w:rPr>
        <w:t xml:space="preserve"> </w:t>
      </w:r>
      <w:r w:rsidRPr="004C3BD9">
        <w:rPr>
          <w:sz w:val="28"/>
          <w:szCs w:val="28"/>
          <w:lang w:val="uk-UA"/>
        </w:rPr>
        <w:t>та</w:t>
      </w:r>
      <w:r w:rsidR="00A40013" w:rsidRPr="004C3BD9">
        <w:rPr>
          <w:sz w:val="28"/>
          <w:szCs w:val="28"/>
          <w:lang w:val="uk-UA"/>
        </w:rPr>
        <w:t xml:space="preserve"> </w:t>
      </w:r>
      <w:r w:rsidRPr="004C3BD9">
        <w:rPr>
          <w:sz w:val="28"/>
          <w:szCs w:val="28"/>
          <w:lang w:val="uk-UA"/>
        </w:rPr>
        <w:t>дітей,</w:t>
      </w:r>
      <w:r w:rsidR="00A40013" w:rsidRPr="004C3BD9">
        <w:rPr>
          <w:sz w:val="28"/>
          <w:szCs w:val="28"/>
          <w:lang w:val="uk-UA"/>
        </w:rPr>
        <w:t xml:space="preserve"> </w:t>
      </w:r>
      <w:r w:rsidRPr="004C3BD9">
        <w:rPr>
          <w:sz w:val="28"/>
          <w:szCs w:val="28"/>
          <w:lang w:val="uk-UA"/>
        </w:rPr>
        <w:t>дитяче</w:t>
      </w:r>
      <w:r w:rsidR="00A40013" w:rsidRPr="004C3BD9">
        <w:rPr>
          <w:sz w:val="28"/>
          <w:szCs w:val="28"/>
          <w:lang w:val="uk-UA"/>
        </w:rPr>
        <w:t xml:space="preserve"> </w:t>
      </w:r>
      <w:r w:rsidRPr="004C3BD9">
        <w:rPr>
          <w:sz w:val="28"/>
          <w:szCs w:val="28"/>
          <w:lang w:val="uk-UA"/>
        </w:rPr>
        <w:t>харчування,</w:t>
      </w:r>
      <w:r w:rsidR="00A40013" w:rsidRPr="004C3BD9">
        <w:rPr>
          <w:sz w:val="28"/>
          <w:szCs w:val="28"/>
          <w:lang w:val="uk-UA"/>
        </w:rPr>
        <w:t xml:space="preserve"> </w:t>
      </w:r>
      <w:r w:rsidRPr="004C3BD9">
        <w:rPr>
          <w:sz w:val="28"/>
          <w:szCs w:val="28"/>
          <w:lang w:val="uk-UA"/>
        </w:rPr>
        <w:t>продукти</w:t>
      </w:r>
      <w:r w:rsidR="00A40013" w:rsidRPr="004C3BD9">
        <w:rPr>
          <w:sz w:val="28"/>
          <w:szCs w:val="28"/>
          <w:lang w:val="uk-UA"/>
        </w:rPr>
        <w:t xml:space="preserve"> </w:t>
      </w:r>
      <w:r w:rsidRPr="004C3BD9">
        <w:rPr>
          <w:sz w:val="28"/>
          <w:szCs w:val="28"/>
          <w:lang w:val="uk-UA"/>
        </w:rPr>
        <w:t>харчування,</w:t>
      </w:r>
      <w:r w:rsidR="00A40013" w:rsidRPr="004C3BD9">
        <w:rPr>
          <w:sz w:val="28"/>
          <w:szCs w:val="28"/>
          <w:lang w:val="uk-UA"/>
        </w:rPr>
        <w:t xml:space="preserve"> </w:t>
      </w:r>
      <w:r w:rsidRPr="004C3BD9">
        <w:rPr>
          <w:sz w:val="28"/>
          <w:szCs w:val="28"/>
          <w:lang w:val="uk-UA"/>
        </w:rPr>
        <w:t>спальні</w:t>
      </w:r>
      <w:r w:rsidR="00A40013" w:rsidRPr="004C3BD9">
        <w:rPr>
          <w:sz w:val="28"/>
          <w:szCs w:val="28"/>
          <w:lang w:val="uk-UA"/>
        </w:rPr>
        <w:t xml:space="preserve"> </w:t>
      </w:r>
      <w:r w:rsidRPr="004C3BD9">
        <w:rPr>
          <w:sz w:val="28"/>
          <w:szCs w:val="28"/>
          <w:lang w:val="uk-UA"/>
        </w:rPr>
        <w:t>мішки</w:t>
      </w:r>
      <w:r w:rsidR="00A40013" w:rsidRPr="004C3BD9">
        <w:rPr>
          <w:sz w:val="28"/>
          <w:szCs w:val="28"/>
          <w:lang w:val="uk-UA"/>
        </w:rPr>
        <w:t xml:space="preserve"> </w:t>
      </w:r>
      <w:r w:rsidRPr="004C3BD9">
        <w:rPr>
          <w:sz w:val="28"/>
          <w:szCs w:val="28"/>
          <w:lang w:val="uk-UA"/>
        </w:rPr>
        <w:t>та</w:t>
      </w:r>
      <w:r w:rsidR="00A40013" w:rsidRPr="004C3BD9">
        <w:rPr>
          <w:sz w:val="28"/>
          <w:szCs w:val="28"/>
          <w:lang w:val="uk-UA"/>
        </w:rPr>
        <w:t xml:space="preserve"> </w:t>
      </w:r>
      <w:r w:rsidR="00D20073">
        <w:rPr>
          <w:sz w:val="28"/>
          <w:szCs w:val="28"/>
          <w:lang w:val="uk-UA"/>
        </w:rPr>
        <w:t>каре</w:t>
      </w:r>
      <w:r w:rsidRPr="004C3BD9">
        <w:rPr>
          <w:sz w:val="28"/>
          <w:szCs w:val="28"/>
          <w:lang w:val="uk-UA"/>
        </w:rPr>
        <w:t>мати</w:t>
      </w:r>
      <w:r w:rsidR="00620300" w:rsidRPr="004C3BD9">
        <w:rPr>
          <w:sz w:val="28"/>
          <w:szCs w:val="28"/>
          <w:lang w:val="uk-UA"/>
        </w:rPr>
        <w:t>,</w:t>
      </w:r>
      <w:r w:rsidR="00A40013" w:rsidRPr="004C3BD9">
        <w:rPr>
          <w:sz w:val="28"/>
          <w:szCs w:val="28"/>
          <w:lang w:val="uk-UA"/>
        </w:rPr>
        <w:t xml:space="preserve"> </w:t>
      </w:r>
      <w:r w:rsidRPr="004C3BD9">
        <w:rPr>
          <w:sz w:val="28"/>
          <w:szCs w:val="28"/>
          <w:lang w:val="uk-UA"/>
        </w:rPr>
        <w:t>матраци,</w:t>
      </w:r>
      <w:r w:rsidR="00A40013" w:rsidRPr="004C3BD9">
        <w:rPr>
          <w:sz w:val="28"/>
          <w:szCs w:val="28"/>
          <w:lang w:val="uk-UA"/>
        </w:rPr>
        <w:t xml:space="preserve"> </w:t>
      </w:r>
      <w:r w:rsidRPr="004C3BD9">
        <w:rPr>
          <w:sz w:val="28"/>
          <w:szCs w:val="28"/>
          <w:lang w:val="uk-UA"/>
        </w:rPr>
        <w:t>ковдри,</w:t>
      </w:r>
      <w:r w:rsidR="00A40013" w:rsidRPr="004C3BD9">
        <w:rPr>
          <w:sz w:val="28"/>
          <w:szCs w:val="28"/>
          <w:lang w:val="uk-UA"/>
        </w:rPr>
        <w:t xml:space="preserve"> </w:t>
      </w:r>
      <w:r w:rsidRPr="004C3BD9">
        <w:rPr>
          <w:sz w:val="28"/>
          <w:szCs w:val="28"/>
          <w:lang w:val="uk-UA"/>
        </w:rPr>
        <w:t>одноразовий</w:t>
      </w:r>
      <w:r w:rsidR="00A40013" w:rsidRPr="004C3BD9">
        <w:rPr>
          <w:sz w:val="28"/>
          <w:szCs w:val="28"/>
          <w:lang w:val="uk-UA"/>
        </w:rPr>
        <w:t xml:space="preserve"> </w:t>
      </w:r>
      <w:r w:rsidRPr="004C3BD9">
        <w:rPr>
          <w:sz w:val="28"/>
          <w:szCs w:val="28"/>
          <w:lang w:val="uk-UA"/>
        </w:rPr>
        <w:t>посуд,</w:t>
      </w:r>
      <w:r w:rsidR="00A40013" w:rsidRPr="004C3BD9">
        <w:rPr>
          <w:sz w:val="28"/>
          <w:szCs w:val="28"/>
          <w:lang w:val="uk-UA"/>
        </w:rPr>
        <w:t xml:space="preserve"> </w:t>
      </w:r>
      <w:r w:rsidRPr="004C3BD9">
        <w:rPr>
          <w:sz w:val="28"/>
          <w:szCs w:val="28"/>
          <w:lang w:val="uk-UA"/>
        </w:rPr>
        <w:t>вживаний</w:t>
      </w:r>
      <w:r w:rsidR="00A40013" w:rsidRPr="004C3BD9">
        <w:rPr>
          <w:sz w:val="28"/>
          <w:szCs w:val="28"/>
          <w:lang w:val="uk-UA"/>
        </w:rPr>
        <w:t xml:space="preserve">  </w:t>
      </w:r>
      <w:r w:rsidRPr="004C3BD9">
        <w:rPr>
          <w:sz w:val="28"/>
          <w:szCs w:val="28"/>
          <w:lang w:val="uk-UA"/>
        </w:rPr>
        <w:t>одяг</w:t>
      </w:r>
      <w:r w:rsidR="00A40013" w:rsidRPr="004C3BD9">
        <w:rPr>
          <w:sz w:val="28"/>
          <w:szCs w:val="28"/>
          <w:lang w:val="uk-UA"/>
        </w:rPr>
        <w:t xml:space="preserve"> </w:t>
      </w:r>
      <w:r w:rsidRPr="004C3BD9">
        <w:rPr>
          <w:sz w:val="28"/>
          <w:szCs w:val="28"/>
          <w:lang w:val="uk-UA"/>
        </w:rPr>
        <w:t>та</w:t>
      </w:r>
      <w:r w:rsidR="00A40013" w:rsidRPr="004C3BD9">
        <w:rPr>
          <w:sz w:val="28"/>
          <w:szCs w:val="28"/>
          <w:lang w:val="uk-UA"/>
        </w:rPr>
        <w:t xml:space="preserve"> </w:t>
      </w:r>
      <w:r w:rsidR="004C3BD9">
        <w:rPr>
          <w:sz w:val="28"/>
          <w:szCs w:val="28"/>
          <w:lang w:val="uk-UA"/>
        </w:rPr>
        <w:t>взуття.</w:t>
      </w:r>
      <w:r w:rsidR="00A40013" w:rsidRPr="004C3BD9">
        <w:rPr>
          <w:sz w:val="28"/>
          <w:szCs w:val="28"/>
          <w:lang w:val="uk-UA"/>
        </w:rPr>
        <w:t xml:space="preserve"> </w:t>
      </w:r>
    </w:p>
    <w:p w:rsidR="00CD04ED" w:rsidRPr="00247E27" w:rsidRDefault="00CD04ED" w:rsidP="00CD04ED">
      <w:pPr>
        <w:pStyle w:val="af"/>
        <w:spacing w:before="0" w:beforeAutospacing="0" w:after="0" w:afterAutospacing="0"/>
        <w:ind w:firstLine="709"/>
        <w:jc w:val="both"/>
      </w:pPr>
      <w:r w:rsidRPr="00247E27">
        <w:rPr>
          <w:sz w:val="28"/>
          <w:szCs w:val="28"/>
        </w:rPr>
        <w:t>Кожна</w:t>
      </w:r>
      <w:r w:rsidR="00A40013" w:rsidRPr="00247E27">
        <w:rPr>
          <w:sz w:val="28"/>
          <w:szCs w:val="28"/>
        </w:rPr>
        <w:t xml:space="preserve"> </w:t>
      </w:r>
      <w:r w:rsidRPr="00247E27">
        <w:rPr>
          <w:sz w:val="28"/>
          <w:szCs w:val="28"/>
        </w:rPr>
        <w:t>тонна</w:t>
      </w:r>
      <w:r w:rsidR="00A40013" w:rsidRPr="00247E27">
        <w:rPr>
          <w:sz w:val="28"/>
          <w:szCs w:val="28"/>
        </w:rPr>
        <w:t xml:space="preserve"> </w:t>
      </w:r>
      <w:r w:rsidRPr="00247E27">
        <w:rPr>
          <w:sz w:val="28"/>
          <w:szCs w:val="28"/>
        </w:rPr>
        <w:t>вантажу,</w:t>
      </w:r>
      <w:r w:rsidR="00A40013" w:rsidRPr="00247E27">
        <w:rPr>
          <w:sz w:val="28"/>
          <w:szCs w:val="28"/>
        </w:rPr>
        <w:t xml:space="preserve"> </w:t>
      </w:r>
      <w:r w:rsidRPr="00247E27">
        <w:rPr>
          <w:sz w:val="28"/>
          <w:szCs w:val="28"/>
        </w:rPr>
        <w:t>надіслана</w:t>
      </w:r>
      <w:r w:rsidR="00A40013" w:rsidRPr="00247E27">
        <w:rPr>
          <w:sz w:val="28"/>
          <w:szCs w:val="28"/>
        </w:rPr>
        <w:t xml:space="preserve"> </w:t>
      </w:r>
      <w:r w:rsidRPr="00247E27">
        <w:rPr>
          <w:sz w:val="28"/>
          <w:szCs w:val="28"/>
        </w:rPr>
        <w:t>від</w:t>
      </w:r>
      <w:r w:rsidR="00A40013" w:rsidRPr="00247E27">
        <w:rPr>
          <w:sz w:val="28"/>
          <w:szCs w:val="28"/>
        </w:rPr>
        <w:t xml:space="preserve"> </w:t>
      </w:r>
      <w:r w:rsidRPr="00247E27">
        <w:rPr>
          <w:sz w:val="28"/>
          <w:szCs w:val="28"/>
        </w:rPr>
        <w:t>наших</w:t>
      </w:r>
      <w:r w:rsidR="00A40013" w:rsidRPr="00247E27">
        <w:rPr>
          <w:sz w:val="28"/>
          <w:szCs w:val="28"/>
        </w:rPr>
        <w:t xml:space="preserve"> </w:t>
      </w:r>
      <w:r w:rsidRPr="00247E27">
        <w:rPr>
          <w:sz w:val="28"/>
          <w:szCs w:val="28"/>
        </w:rPr>
        <w:t>міжнародних</w:t>
      </w:r>
      <w:r w:rsidR="00A40013" w:rsidRPr="00247E27">
        <w:rPr>
          <w:sz w:val="28"/>
          <w:szCs w:val="28"/>
        </w:rPr>
        <w:t xml:space="preserve"> </w:t>
      </w:r>
      <w:r w:rsidR="004C3BD9">
        <w:rPr>
          <w:sz w:val="28"/>
          <w:szCs w:val="28"/>
          <w:lang w:val="uk-UA"/>
        </w:rPr>
        <w:t>партнерів</w:t>
      </w:r>
      <w:r w:rsidRPr="00247E27">
        <w:rPr>
          <w:sz w:val="28"/>
          <w:szCs w:val="28"/>
        </w:rPr>
        <w:t>,</w:t>
      </w:r>
      <w:r w:rsidR="00A40013" w:rsidRPr="00247E27">
        <w:rPr>
          <w:sz w:val="28"/>
          <w:szCs w:val="28"/>
        </w:rPr>
        <w:t xml:space="preserve"> </w:t>
      </w:r>
      <w:r w:rsidR="004C3BD9">
        <w:rPr>
          <w:sz w:val="28"/>
          <w:szCs w:val="28"/>
          <w:lang w:val="uk-UA"/>
        </w:rPr>
        <w:t>допомагала</w:t>
      </w:r>
      <w:r w:rsidR="004C3BD9">
        <w:rPr>
          <w:sz w:val="28"/>
          <w:szCs w:val="28"/>
        </w:rPr>
        <w:t xml:space="preserve"> внутрішньо переміщеним</w:t>
      </w:r>
      <w:r w:rsidR="004C3BD9">
        <w:rPr>
          <w:sz w:val="28"/>
          <w:szCs w:val="28"/>
          <w:lang w:val="uk-UA"/>
        </w:rPr>
        <w:t xml:space="preserve"> особам</w:t>
      </w:r>
      <w:r w:rsidR="00A40013" w:rsidRPr="00247E27">
        <w:rPr>
          <w:sz w:val="28"/>
          <w:szCs w:val="28"/>
        </w:rPr>
        <w:t xml:space="preserve"> </w:t>
      </w:r>
      <w:r w:rsidRPr="00247E27">
        <w:rPr>
          <w:sz w:val="28"/>
          <w:szCs w:val="28"/>
        </w:rPr>
        <w:t>у</w:t>
      </w:r>
      <w:r w:rsidR="00A40013" w:rsidRPr="00247E27">
        <w:rPr>
          <w:sz w:val="28"/>
          <w:szCs w:val="28"/>
        </w:rPr>
        <w:t xml:space="preserve"> </w:t>
      </w:r>
      <w:r w:rsidRPr="00247E27">
        <w:rPr>
          <w:sz w:val="28"/>
          <w:szCs w:val="28"/>
        </w:rPr>
        <w:t>їх</w:t>
      </w:r>
      <w:r w:rsidR="00A40013" w:rsidRPr="00247E27">
        <w:rPr>
          <w:sz w:val="28"/>
          <w:szCs w:val="28"/>
        </w:rPr>
        <w:t xml:space="preserve"> </w:t>
      </w:r>
      <w:r w:rsidRPr="00247E27">
        <w:rPr>
          <w:sz w:val="28"/>
          <w:szCs w:val="28"/>
        </w:rPr>
        <w:t>біді</w:t>
      </w:r>
      <w:r w:rsidR="004C3BD9">
        <w:rPr>
          <w:sz w:val="28"/>
          <w:szCs w:val="28"/>
          <w:lang w:val="uk-UA"/>
        </w:rPr>
        <w:t>, в</w:t>
      </w:r>
      <w:r w:rsidRPr="00247E27">
        <w:rPr>
          <w:sz w:val="28"/>
          <w:szCs w:val="28"/>
        </w:rPr>
        <w:t>оїнам,</w:t>
      </w:r>
      <w:r w:rsidR="00A40013" w:rsidRPr="00247E27">
        <w:rPr>
          <w:sz w:val="28"/>
          <w:szCs w:val="28"/>
        </w:rPr>
        <w:t xml:space="preserve"> </w:t>
      </w:r>
      <w:r w:rsidRPr="00247E27">
        <w:rPr>
          <w:sz w:val="28"/>
          <w:szCs w:val="28"/>
        </w:rPr>
        <w:t>які</w:t>
      </w:r>
      <w:r w:rsidR="00A40013" w:rsidRPr="00247E27">
        <w:rPr>
          <w:sz w:val="28"/>
          <w:szCs w:val="28"/>
        </w:rPr>
        <w:t xml:space="preserve"> </w:t>
      </w:r>
      <w:r w:rsidRPr="00247E27">
        <w:rPr>
          <w:sz w:val="28"/>
          <w:szCs w:val="28"/>
        </w:rPr>
        <w:t>борон</w:t>
      </w:r>
      <w:r w:rsidR="00E20CEF" w:rsidRPr="00247E27">
        <w:rPr>
          <w:sz w:val="28"/>
          <w:szCs w:val="28"/>
          <w:lang w:val="uk-UA"/>
        </w:rPr>
        <w:t>или</w:t>
      </w:r>
      <w:r w:rsidR="00A40013" w:rsidRPr="00247E27">
        <w:rPr>
          <w:sz w:val="28"/>
          <w:szCs w:val="28"/>
        </w:rPr>
        <w:t xml:space="preserve"> </w:t>
      </w:r>
      <w:r w:rsidRPr="00247E27">
        <w:rPr>
          <w:sz w:val="28"/>
          <w:szCs w:val="28"/>
        </w:rPr>
        <w:t>кордони</w:t>
      </w:r>
      <w:r w:rsidR="00A40013" w:rsidRPr="00247E27">
        <w:rPr>
          <w:sz w:val="28"/>
          <w:szCs w:val="28"/>
        </w:rPr>
        <w:t xml:space="preserve"> </w:t>
      </w:r>
      <w:r w:rsidRPr="00247E27">
        <w:rPr>
          <w:sz w:val="28"/>
          <w:szCs w:val="28"/>
        </w:rPr>
        <w:t>й</w:t>
      </w:r>
      <w:r w:rsidR="00A40013" w:rsidRPr="00247E27">
        <w:rPr>
          <w:sz w:val="28"/>
          <w:szCs w:val="28"/>
        </w:rPr>
        <w:t xml:space="preserve"> </w:t>
      </w:r>
      <w:r w:rsidR="004C3BD9">
        <w:rPr>
          <w:sz w:val="28"/>
          <w:szCs w:val="28"/>
          <w:lang w:val="uk-UA"/>
        </w:rPr>
        <w:t>наближали</w:t>
      </w:r>
      <w:r w:rsidR="00A40013" w:rsidRPr="00247E27">
        <w:rPr>
          <w:sz w:val="28"/>
          <w:szCs w:val="28"/>
        </w:rPr>
        <w:t xml:space="preserve"> </w:t>
      </w:r>
      <w:r w:rsidRPr="00247E27">
        <w:rPr>
          <w:sz w:val="28"/>
          <w:szCs w:val="28"/>
        </w:rPr>
        <w:t>Перемогу.</w:t>
      </w:r>
    </w:p>
    <w:p w:rsidR="00CD04ED" w:rsidRPr="004C3BD9" w:rsidRDefault="00CD04ED" w:rsidP="004C3BD9">
      <w:pPr>
        <w:pStyle w:val="af"/>
        <w:spacing w:before="0" w:beforeAutospacing="0" w:after="0" w:afterAutospacing="0"/>
        <w:ind w:firstLine="709"/>
        <w:jc w:val="both"/>
        <w:rPr>
          <w:lang w:val="uk-UA"/>
        </w:rPr>
      </w:pPr>
      <w:r w:rsidRPr="00247E27">
        <w:rPr>
          <w:sz w:val="28"/>
          <w:szCs w:val="28"/>
        </w:rPr>
        <w:t>Так</w:t>
      </w:r>
      <w:r w:rsidR="004C3BD9">
        <w:rPr>
          <w:sz w:val="28"/>
          <w:szCs w:val="28"/>
          <w:lang w:val="uk-UA"/>
        </w:rPr>
        <w:t>,</w:t>
      </w:r>
      <w:r w:rsidR="00A40013" w:rsidRPr="00247E27">
        <w:rPr>
          <w:sz w:val="28"/>
          <w:szCs w:val="28"/>
        </w:rPr>
        <w:t xml:space="preserve"> </w:t>
      </w:r>
      <w:r w:rsidRPr="00247E27">
        <w:rPr>
          <w:sz w:val="28"/>
          <w:szCs w:val="28"/>
        </w:rPr>
        <w:t>за</w:t>
      </w:r>
      <w:r w:rsidR="00A40013" w:rsidRPr="00247E27">
        <w:rPr>
          <w:sz w:val="28"/>
          <w:szCs w:val="28"/>
        </w:rPr>
        <w:t xml:space="preserve"> </w:t>
      </w:r>
      <w:r w:rsidRPr="00247E27">
        <w:rPr>
          <w:sz w:val="28"/>
          <w:szCs w:val="28"/>
        </w:rPr>
        <w:t>рахунок</w:t>
      </w:r>
      <w:r w:rsidR="00A40013" w:rsidRPr="00247E27">
        <w:rPr>
          <w:sz w:val="28"/>
          <w:szCs w:val="28"/>
        </w:rPr>
        <w:t xml:space="preserve"> </w:t>
      </w:r>
      <w:r w:rsidRPr="00247E27">
        <w:rPr>
          <w:sz w:val="28"/>
          <w:szCs w:val="28"/>
        </w:rPr>
        <w:t>гуманітарної</w:t>
      </w:r>
      <w:r w:rsidR="00A40013" w:rsidRPr="00247E27">
        <w:rPr>
          <w:sz w:val="28"/>
          <w:szCs w:val="28"/>
        </w:rPr>
        <w:t xml:space="preserve"> </w:t>
      </w:r>
      <w:r w:rsidRPr="00247E27">
        <w:rPr>
          <w:sz w:val="28"/>
          <w:szCs w:val="28"/>
        </w:rPr>
        <w:t>допомоги</w:t>
      </w:r>
      <w:r w:rsidR="00A40013" w:rsidRPr="00247E27">
        <w:rPr>
          <w:sz w:val="28"/>
          <w:szCs w:val="28"/>
        </w:rPr>
        <w:t xml:space="preserve"> </w:t>
      </w:r>
      <w:r w:rsidRPr="00247E27">
        <w:rPr>
          <w:sz w:val="28"/>
          <w:szCs w:val="28"/>
        </w:rPr>
        <w:t>міською</w:t>
      </w:r>
      <w:r w:rsidR="00A40013" w:rsidRPr="00247E27">
        <w:rPr>
          <w:sz w:val="28"/>
          <w:szCs w:val="28"/>
        </w:rPr>
        <w:t xml:space="preserve"> </w:t>
      </w:r>
      <w:r w:rsidRPr="00247E27">
        <w:rPr>
          <w:sz w:val="28"/>
          <w:szCs w:val="28"/>
        </w:rPr>
        <w:t>радою</w:t>
      </w:r>
      <w:r w:rsidR="00A40013" w:rsidRPr="00247E27">
        <w:rPr>
          <w:sz w:val="28"/>
          <w:szCs w:val="28"/>
        </w:rPr>
        <w:t xml:space="preserve"> </w:t>
      </w:r>
      <w:r w:rsidR="004C3BD9">
        <w:rPr>
          <w:sz w:val="28"/>
          <w:szCs w:val="28"/>
        </w:rPr>
        <w:t>надано</w:t>
      </w:r>
      <w:r w:rsidR="00A40013" w:rsidRPr="00247E27">
        <w:rPr>
          <w:sz w:val="28"/>
          <w:szCs w:val="28"/>
        </w:rPr>
        <w:t xml:space="preserve"> </w:t>
      </w:r>
      <w:r w:rsidR="004C3BD9" w:rsidRPr="00247E27">
        <w:rPr>
          <w:sz w:val="28"/>
          <w:szCs w:val="28"/>
        </w:rPr>
        <w:t xml:space="preserve">понад 4000 наборів </w:t>
      </w:r>
      <w:r w:rsidR="004C3BD9">
        <w:rPr>
          <w:sz w:val="28"/>
          <w:szCs w:val="28"/>
        </w:rPr>
        <w:t xml:space="preserve">підтримки </w:t>
      </w:r>
      <w:r w:rsidR="004C3BD9">
        <w:rPr>
          <w:sz w:val="28"/>
          <w:szCs w:val="28"/>
          <w:lang w:val="uk-UA"/>
        </w:rPr>
        <w:t>в</w:t>
      </w:r>
      <w:r w:rsidRPr="00247E27">
        <w:rPr>
          <w:sz w:val="28"/>
          <w:szCs w:val="28"/>
        </w:rPr>
        <w:t>нутрішньопереміщеним</w:t>
      </w:r>
      <w:r w:rsidR="00A40013" w:rsidRPr="00247E27">
        <w:rPr>
          <w:sz w:val="28"/>
          <w:szCs w:val="28"/>
        </w:rPr>
        <w:t xml:space="preserve"> </w:t>
      </w:r>
      <w:r w:rsidRPr="00247E27">
        <w:rPr>
          <w:sz w:val="28"/>
          <w:szCs w:val="28"/>
        </w:rPr>
        <w:t>особам</w:t>
      </w:r>
      <w:r w:rsidR="004C3BD9">
        <w:rPr>
          <w:sz w:val="28"/>
          <w:szCs w:val="28"/>
          <w:lang w:val="uk-UA"/>
        </w:rPr>
        <w:t>. Н</w:t>
      </w:r>
      <w:r w:rsidRPr="00247E27">
        <w:rPr>
          <w:sz w:val="28"/>
          <w:szCs w:val="28"/>
        </w:rPr>
        <w:t>абори</w:t>
      </w:r>
      <w:r w:rsidR="00A40013" w:rsidRPr="00247E27">
        <w:rPr>
          <w:sz w:val="28"/>
          <w:szCs w:val="28"/>
        </w:rPr>
        <w:t xml:space="preserve"> </w:t>
      </w:r>
      <w:r w:rsidRPr="00247E27">
        <w:rPr>
          <w:sz w:val="28"/>
          <w:szCs w:val="28"/>
        </w:rPr>
        <w:t>включали</w:t>
      </w:r>
      <w:r w:rsidR="00A40013" w:rsidRPr="00247E27">
        <w:rPr>
          <w:sz w:val="28"/>
          <w:szCs w:val="28"/>
        </w:rPr>
        <w:t xml:space="preserve"> </w:t>
      </w:r>
      <w:r w:rsidRPr="00247E27">
        <w:rPr>
          <w:sz w:val="28"/>
          <w:szCs w:val="28"/>
        </w:rPr>
        <w:t>як</w:t>
      </w:r>
      <w:r w:rsidR="00A40013" w:rsidRPr="00247E27">
        <w:rPr>
          <w:sz w:val="28"/>
          <w:szCs w:val="28"/>
        </w:rPr>
        <w:t xml:space="preserve"> </w:t>
      </w:r>
      <w:r w:rsidRPr="00247E27">
        <w:rPr>
          <w:sz w:val="28"/>
          <w:szCs w:val="28"/>
        </w:rPr>
        <w:t>продуктові</w:t>
      </w:r>
      <w:r w:rsidR="00A40013" w:rsidRPr="00247E27">
        <w:rPr>
          <w:sz w:val="28"/>
          <w:szCs w:val="28"/>
        </w:rPr>
        <w:t xml:space="preserve"> </w:t>
      </w:r>
      <w:r w:rsidRPr="00247E27">
        <w:rPr>
          <w:sz w:val="28"/>
          <w:szCs w:val="28"/>
        </w:rPr>
        <w:t>набори,</w:t>
      </w:r>
      <w:r w:rsidR="00A40013" w:rsidRPr="00247E27">
        <w:rPr>
          <w:sz w:val="28"/>
          <w:szCs w:val="28"/>
        </w:rPr>
        <w:t xml:space="preserve"> </w:t>
      </w:r>
      <w:r w:rsidRPr="00247E27">
        <w:rPr>
          <w:sz w:val="28"/>
          <w:szCs w:val="28"/>
        </w:rPr>
        <w:t>так</w:t>
      </w:r>
      <w:r w:rsidR="00A40013" w:rsidRPr="00247E27">
        <w:rPr>
          <w:sz w:val="28"/>
          <w:szCs w:val="28"/>
        </w:rPr>
        <w:t xml:space="preserve"> </w:t>
      </w:r>
      <w:r w:rsidRPr="00247E27">
        <w:rPr>
          <w:sz w:val="28"/>
          <w:szCs w:val="28"/>
        </w:rPr>
        <w:t>і</w:t>
      </w:r>
      <w:r w:rsidR="00A40013" w:rsidRPr="00247E27">
        <w:rPr>
          <w:sz w:val="28"/>
          <w:szCs w:val="28"/>
        </w:rPr>
        <w:t xml:space="preserve"> </w:t>
      </w:r>
      <w:r w:rsidRPr="00247E27">
        <w:rPr>
          <w:sz w:val="28"/>
          <w:szCs w:val="28"/>
        </w:rPr>
        <w:t>засоби</w:t>
      </w:r>
      <w:r w:rsidR="00A40013" w:rsidRPr="00247E27">
        <w:rPr>
          <w:sz w:val="28"/>
          <w:szCs w:val="28"/>
        </w:rPr>
        <w:t xml:space="preserve"> </w:t>
      </w:r>
      <w:r w:rsidR="004C3BD9">
        <w:rPr>
          <w:sz w:val="28"/>
          <w:szCs w:val="28"/>
        </w:rPr>
        <w:t xml:space="preserve">гігієни </w:t>
      </w:r>
      <w:r w:rsidRPr="00247E27">
        <w:rPr>
          <w:sz w:val="28"/>
          <w:szCs w:val="28"/>
        </w:rPr>
        <w:t>та</w:t>
      </w:r>
      <w:r w:rsidR="00A40013" w:rsidRPr="00247E27">
        <w:rPr>
          <w:sz w:val="28"/>
          <w:szCs w:val="28"/>
        </w:rPr>
        <w:t xml:space="preserve"> </w:t>
      </w:r>
      <w:r w:rsidRPr="00247E27">
        <w:rPr>
          <w:sz w:val="28"/>
          <w:szCs w:val="28"/>
        </w:rPr>
        <w:t>товари</w:t>
      </w:r>
      <w:r w:rsidR="00A40013" w:rsidRPr="00247E27">
        <w:rPr>
          <w:sz w:val="28"/>
          <w:szCs w:val="28"/>
        </w:rPr>
        <w:t xml:space="preserve"> </w:t>
      </w:r>
      <w:r w:rsidRPr="00247E27">
        <w:rPr>
          <w:sz w:val="28"/>
          <w:szCs w:val="28"/>
        </w:rPr>
        <w:t>для</w:t>
      </w:r>
      <w:r w:rsidR="00A40013" w:rsidRPr="00247E27">
        <w:rPr>
          <w:sz w:val="28"/>
          <w:szCs w:val="28"/>
        </w:rPr>
        <w:t xml:space="preserve"> </w:t>
      </w:r>
      <w:r w:rsidRPr="00247E27">
        <w:rPr>
          <w:sz w:val="28"/>
          <w:szCs w:val="28"/>
        </w:rPr>
        <w:t>найменших</w:t>
      </w:r>
      <w:r w:rsidR="004C3BD9">
        <w:rPr>
          <w:sz w:val="28"/>
          <w:szCs w:val="28"/>
          <w:lang w:val="uk-UA"/>
        </w:rPr>
        <w:t xml:space="preserve"> громадян</w:t>
      </w:r>
      <w:r w:rsidRPr="00247E27">
        <w:rPr>
          <w:sz w:val="28"/>
          <w:szCs w:val="28"/>
        </w:rPr>
        <w:t>.</w:t>
      </w:r>
      <w:r w:rsidR="004C3BD9">
        <w:rPr>
          <w:lang w:val="uk-UA"/>
        </w:rPr>
        <w:t xml:space="preserve"> </w:t>
      </w:r>
      <w:r w:rsidRPr="004C3BD9">
        <w:rPr>
          <w:sz w:val="28"/>
          <w:szCs w:val="28"/>
          <w:lang w:val="uk-UA"/>
        </w:rPr>
        <w:t>Кожен</w:t>
      </w:r>
      <w:r w:rsidR="00A40013" w:rsidRPr="004C3BD9">
        <w:rPr>
          <w:sz w:val="28"/>
          <w:szCs w:val="28"/>
          <w:lang w:val="uk-UA"/>
        </w:rPr>
        <w:t xml:space="preserve"> </w:t>
      </w:r>
      <w:r w:rsidRPr="004C3BD9">
        <w:rPr>
          <w:sz w:val="28"/>
          <w:szCs w:val="28"/>
          <w:lang w:val="uk-UA"/>
        </w:rPr>
        <w:t>пакунок</w:t>
      </w:r>
      <w:r w:rsidR="00A40013" w:rsidRPr="004C3BD9">
        <w:rPr>
          <w:sz w:val="28"/>
          <w:szCs w:val="28"/>
          <w:lang w:val="uk-UA"/>
        </w:rPr>
        <w:t xml:space="preserve"> </w:t>
      </w:r>
      <w:r w:rsidRPr="004C3BD9">
        <w:rPr>
          <w:sz w:val="28"/>
          <w:szCs w:val="28"/>
          <w:lang w:val="uk-UA"/>
        </w:rPr>
        <w:t>–</w:t>
      </w:r>
      <w:r w:rsidR="00A40013" w:rsidRPr="004C3BD9">
        <w:rPr>
          <w:sz w:val="28"/>
          <w:szCs w:val="28"/>
          <w:lang w:val="uk-UA"/>
        </w:rPr>
        <w:t xml:space="preserve"> </w:t>
      </w:r>
      <w:r w:rsidRPr="004C3BD9">
        <w:rPr>
          <w:sz w:val="28"/>
          <w:szCs w:val="28"/>
          <w:lang w:val="uk-UA"/>
        </w:rPr>
        <w:t>це</w:t>
      </w:r>
      <w:r w:rsidR="00A40013" w:rsidRPr="004C3BD9">
        <w:rPr>
          <w:sz w:val="28"/>
          <w:szCs w:val="28"/>
          <w:lang w:val="uk-UA"/>
        </w:rPr>
        <w:t xml:space="preserve"> </w:t>
      </w:r>
      <w:r w:rsidRPr="004C3BD9">
        <w:rPr>
          <w:sz w:val="28"/>
          <w:szCs w:val="28"/>
          <w:lang w:val="uk-UA"/>
        </w:rPr>
        <w:t>підтримка</w:t>
      </w:r>
      <w:r w:rsidR="00A40013" w:rsidRPr="004C3BD9">
        <w:rPr>
          <w:sz w:val="28"/>
          <w:szCs w:val="28"/>
          <w:lang w:val="uk-UA"/>
        </w:rPr>
        <w:t xml:space="preserve"> </w:t>
      </w:r>
      <w:r w:rsidRPr="004C3BD9">
        <w:rPr>
          <w:sz w:val="28"/>
          <w:szCs w:val="28"/>
          <w:lang w:val="uk-UA"/>
        </w:rPr>
        <w:t>сімей,</w:t>
      </w:r>
      <w:r w:rsidR="00A40013" w:rsidRPr="004C3BD9">
        <w:rPr>
          <w:sz w:val="28"/>
          <w:szCs w:val="28"/>
          <w:lang w:val="uk-UA"/>
        </w:rPr>
        <w:t xml:space="preserve"> </w:t>
      </w:r>
      <w:r w:rsidRPr="004C3BD9">
        <w:rPr>
          <w:sz w:val="28"/>
          <w:szCs w:val="28"/>
          <w:lang w:val="uk-UA"/>
        </w:rPr>
        <w:t>душа</w:t>
      </w:r>
      <w:r w:rsidR="00A40013" w:rsidRPr="004C3BD9">
        <w:rPr>
          <w:sz w:val="28"/>
          <w:szCs w:val="28"/>
          <w:lang w:val="uk-UA"/>
        </w:rPr>
        <w:t xml:space="preserve"> </w:t>
      </w:r>
      <w:r w:rsidRPr="004C3BD9">
        <w:rPr>
          <w:sz w:val="28"/>
          <w:szCs w:val="28"/>
          <w:lang w:val="uk-UA"/>
        </w:rPr>
        <w:t>яких</w:t>
      </w:r>
      <w:r w:rsidR="00A40013" w:rsidRPr="004C3BD9">
        <w:rPr>
          <w:sz w:val="28"/>
          <w:szCs w:val="28"/>
          <w:lang w:val="uk-UA"/>
        </w:rPr>
        <w:t xml:space="preserve"> </w:t>
      </w:r>
      <w:r w:rsidRPr="004C3BD9">
        <w:rPr>
          <w:sz w:val="28"/>
          <w:szCs w:val="28"/>
          <w:lang w:val="uk-UA"/>
        </w:rPr>
        <w:t>обпалена</w:t>
      </w:r>
      <w:r w:rsidR="00A40013" w:rsidRPr="004C3BD9">
        <w:rPr>
          <w:sz w:val="28"/>
          <w:szCs w:val="28"/>
          <w:lang w:val="uk-UA"/>
        </w:rPr>
        <w:t xml:space="preserve"> </w:t>
      </w:r>
      <w:r w:rsidRPr="004C3BD9">
        <w:rPr>
          <w:sz w:val="28"/>
          <w:szCs w:val="28"/>
          <w:lang w:val="uk-UA"/>
        </w:rPr>
        <w:t>війною</w:t>
      </w:r>
      <w:r w:rsidR="004C3BD9">
        <w:rPr>
          <w:sz w:val="28"/>
          <w:szCs w:val="28"/>
          <w:lang w:val="uk-UA"/>
        </w:rPr>
        <w:t>, н</w:t>
      </w:r>
      <w:r w:rsidRPr="004C3BD9">
        <w:rPr>
          <w:sz w:val="28"/>
          <w:szCs w:val="28"/>
          <w:lang w:val="uk-UA"/>
        </w:rPr>
        <w:t>адія</w:t>
      </w:r>
      <w:r w:rsidR="00A40013" w:rsidRPr="004C3BD9">
        <w:rPr>
          <w:sz w:val="28"/>
          <w:szCs w:val="28"/>
          <w:lang w:val="uk-UA"/>
        </w:rPr>
        <w:t xml:space="preserve"> </w:t>
      </w:r>
      <w:r w:rsidRPr="004C3BD9">
        <w:rPr>
          <w:sz w:val="28"/>
          <w:szCs w:val="28"/>
          <w:lang w:val="uk-UA"/>
        </w:rPr>
        <w:t>на</w:t>
      </w:r>
      <w:r w:rsidR="00A40013" w:rsidRPr="004C3BD9">
        <w:rPr>
          <w:sz w:val="28"/>
          <w:szCs w:val="28"/>
          <w:lang w:val="uk-UA"/>
        </w:rPr>
        <w:t xml:space="preserve"> </w:t>
      </w:r>
      <w:r w:rsidRPr="004C3BD9">
        <w:rPr>
          <w:sz w:val="28"/>
          <w:szCs w:val="28"/>
          <w:lang w:val="uk-UA"/>
        </w:rPr>
        <w:t>краще</w:t>
      </w:r>
      <w:r w:rsidR="00A40013" w:rsidRPr="004C3BD9">
        <w:rPr>
          <w:sz w:val="28"/>
          <w:szCs w:val="28"/>
          <w:lang w:val="uk-UA"/>
        </w:rPr>
        <w:t xml:space="preserve"> </w:t>
      </w:r>
      <w:r w:rsidRPr="004C3BD9">
        <w:rPr>
          <w:sz w:val="28"/>
          <w:szCs w:val="28"/>
          <w:lang w:val="uk-UA"/>
        </w:rPr>
        <w:t>майбутнє,</w:t>
      </w:r>
      <w:r w:rsidR="00A40013" w:rsidRPr="004C3BD9">
        <w:rPr>
          <w:sz w:val="28"/>
          <w:szCs w:val="28"/>
          <w:lang w:val="uk-UA"/>
        </w:rPr>
        <w:t xml:space="preserve"> </w:t>
      </w:r>
      <w:r w:rsidRPr="004C3BD9">
        <w:rPr>
          <w:sz w:val="28"/>
          <w:szCs w:val="28"/>
          <w:lang w:val="uk-UA"/>
        </w:rPr>
        <w:t>відчуття</w:t>
      </w:r>
      <w:r w:rsidR="00A40013" w:rsidRPr="004C3BD9">
        <w:rPr>
          <w:sz w:val="28"/>
          <w:szCs w:val="28"/>
          <w:lang w:val="uk-UA"/>
        </w:rPr>
        <w:t xml:space="preserve"> </w:t>
      </w:r>
      <w:r w:rsidRPr="004C3BD9">
        <w:rPr>
          <w:sz w:val="28"/>
          <w:szCs w:val="28"/>
          <w:lang w:val="uk-UA"/>
        </w:rPr>
        <w:t>єдності</w:t>
      </w:r>
      <w:r w:rsidR="00A40013" w:rsidRPr="004C3BD9">
        <w:rPr>
          <w:sz w:val="28"/>
          <w:szCs w:val="28"/>
          <w:lang w:val="uk-UA"/>
        </w:rPr>
        <w:t xml:space="preserve"> </w:t>
      </w:r>
      <w:r w:rsidRPr="004C3BD9">
        <w:rPr>
          <w:sz w:val="28"/>
          <w:szCs w:val="28"/>
          <w:lang w:val="uk-UA"/>
        </w:rPr>
        <w:t>українського</w:t>
      </w:r>
      <w:r w:rsidR="00A40013" w:rsidRPr="004C3BD9">
        <w:rPr>
          <w:sz w:val="28"/>
          <w:szCs w:val="28"/>
          <w:lang w:val="uk-UA"/>
        </w:rPr>
        <w:t xml:space="preserve"> </w:t>
      </w:r>
      <w:r w:rsidRPr="004C3BD9">
        <w:rPr>
          <w:sz w:val="28"/>
          <w:szCs w:val="28"/>
          <w:lang w:val="uk-UA"/>
        </w:rPr>
        <w:t>народу.</w:t>
      </w:r>
    </w:p>
    <w:p w:rsidR="00CD04ED" w:rsidRPr="00247E27" w:rsidRDefault="004C3BD9" w:rsidP="004C3BD9">
      <w:pPr>
        <w:pStyle w:val="af"/>
        <w:spacing w:before="0" w:beforeAutospacing="0" w:after="0" w:afterAutospacing="0"/>
        <w:ind w:firstLine="567"/>
        <w:jc w:val="both"/>
      </w:pPr>
      <w:r>
        <w:rPr>
          <w:sz w:val="28"/>
          <w:szCs w:val="28"/>
          <w:lang w:val="uk-UA"/>
        </w:rPr>
        <w:t xml:space="preserve">Ще </w:t>
      </w:r>
      <w:r w:rsidRPr="00247E27">
        <w:rPr>
          <w:sz w:val="28"/>
          <w:szCs w:val="28"/>
        </w:rPr>
        <w:t xml:space="preserve">496 наборів </w:t>
      </w:r>
      <w:r>
        <w:rPr>
          <w:sz w:val="28"/>
          <w:szCs w:val="28"/>
          <w:lang w:val="uk-UA"/>
        </w:rPr>
        <w:t>підтримки надано д</w:t>
      </w:r>
      <w:r w:rsidR="00CD04ED" w:rsidRPr="00247E27">
        <w:rPr>
          <w:sz w:val="28"/>
          <w:szCs w:val="28"/>
        </w:rPr>
        <w:t>обровольчим</w:t>
      </w:r>
      <w:r w:rsidR="00A40013" w:rsidRPr="00247E27">
        <w:rPr>
          <w:sz w:val="28"/>
          <w:szCs w:val="28"/>
        </w:rPr>
        <w:t xml:space="preserve"> </w:t>
      </w:r>
      <w:r w:rsidR="00CD04ED" w:rsidRPr="00247E27">
        <w:rPr>
          <w:sz w:val="28"/>
          <w:szCs w:val="28"/>
        </w:rPr>
        <w:t>формування</w:t>
      </w:r>
      <w:r>
        <w:rPr>
          <w:sz w:val="28"/>
          <w:szCs w:val="28"/>
          <w:lang w:val="uk-UA"/>
        </w:rPr>
        <w:t>м</w:t>
      </w:r>
      <w:r w:rsidR="00CD04ED" w:rsidRPr="00247E27">
        <w:rPr>
          <w:sz w:val="28"/>
          <w:szCs w:val="28"/>
        </w:rPr>
        <w:t>.</w:t>
      </w:r>
      <w:r>
        <w:rPr>
          <w:sz w:val="28"/>
          <w:szCs w:val="28"/>
          <w:lang w:val="uk-UA"/>
        </w:rPr>
        <w:t xml:space="preserve"> </w:t>
      </w:r>
      <w:r w:rsidR="00CD04ED" w:rsidRPr="00247E27">
        <w:rPr>
          <w:sz w:val="28"/>
          <w:szCs w:val="28"/>
        </w:rPr>
        <w:t>Також</w:t>
      </w:r>
      <w:r w:rsidR="00A40013" w:rsidRPr="00247E27">
        <w:rPr>
          <w:sz w:val="28"/>
          <w:szCs w:val="28"/>
        </w:rPr>
        <w:t xml:space="preserve"> </w:t>
      </w:r>
      <w:r w:rsidR="00CD04ED" w:rsidRPr="00247E27">
        <w:rPr>
          <w:sz w:val="28"/>
          <w:szCs w:val="28"/>
        </w:rPr>
        <w:t>на</w:t>
      </w:r>
      <w:r w:rsidR="00A40013" w:rsidRPr="00247E27">
        <w:rPr>
          <w:sz w:val="28"/>
          <w:szCs w:val="28"/>
        </w:rPr>
        <w:t xml:space="preserve"> </w:t>
      </w:r>
      <w:r w:rsidR="00CD04ED" w:rsidRPr="00247E27">
        <w:rPr>
          <w:sz w:val="28"/>
          <w:szCs w:val="28"/>
        </w:rPr>
        <w:t>підтримку</w:t>
      </w:r>
      <w:r w:rsidR="00A40013" w:rsidRPr="00247E27">
        <w:rPr>
          <w:sz w:val="28"/>
          <w:szCs w:val="28"/>
        </w:rPr>
        <w:t xml:space="preserve"> </w:t>
      </w:r>
      <w:r w:rsidR="00CD04ED" w:rsidRPr="00247E27">
        <w:rPr>
          <w:sz w:val="28"/>
          <w:szCs w:val="28"/>
        </w:rPr>
        <w:t>наших</w:t>
      </w:r>
      <w:r w:rsidR="00A40013" w:rsidRPr="00247E27">
        <w:rPr>
          <w:sz w:val="28"/>
          <w:szCs w:val="28"/>
        </w:rPr>
        <w:t xml:space="preserve"> </w:t>
      </w:r>
      <w:r w:rsidR="00CD04ED" w:rsidRPr="00247E27">
        <w:rPr>
          <w:sz w:val="28"/>
          <w:szCs w:val="28"/>
        </w:rPr>
        <w:t>Збройних</w:t>
      </w:r>
      <w:r w:rsidR="00A40013" w:rsidRPr="00247E27">
        <w:rPr>
          <w:sz w:val="28"/>
          <w:szCs w:val="28"/>
        </w:rPr>
        <w:t xml:space="preserve"> </w:t>
      </w:r>
      <w:r>
        <w:rPr>
          <w:sz w:val="28"/>
          <w:szCs w:val="28"/>
        </w:rPr>
        <w:t>С</w:t>
      </w:r>
      <w:r w:rsidR="00CD04ED" w:rsidRPr="00247E27">
        <w:rPr>
          <w:sz w:val="28"/>
          <w:szCs w:val="28"/>
        </w:rPr>
        <w:t>ил</w:t>
      </w:r>
      <w:r w:rsidR="00A40013" w:rsidRPr="00247E27">
        <w:rPr>
          <w:sz w:val="28"/>
          <w:szCs w:val="28"/>
        </w:rPr>
        <w:t xml:space="preserve"> </w:t>
      </w:r>
      <w:r>
        <w:rPr>
          <w:sz w:val="28"/>
          <w:szCs w:val="28"/>
          <w:lang w:val="uk-UA"/>
        </w:rPr>
        <w:t xml:space="preserve">України </w:t>
      </w:r>
      <w:r w:rsidR="00CD04ED" w:rsidRPr="00247E27">
        <w:rPr>
          <w:sz w:val="28"/>
          <w:szCs w:val="28"/>
        </w:rPr>
        <w:t>видано</w:t>
      </w:r>
      <w:r w:rsidR="00A40013" w:rsidRPr="00247E27">
        <w:rPr>
          <w:sz w:val="28"/>
          <w:szCs w:val="28"/>
        </w:rPr>
        <w:t xml:space="preserve"> </w:t>
      </w:r>
      <w:r w:rsidR="00CD04ED" w:rsidRPr="00247E27">
        <w:rPr>
          <w:sz w:val="28"/>
          <w:szCs w:val="28"/>
        </w:rPr>
        <w:t>12</w:t>
      </w:r>
      <w:r w:rsidR="00A40013" w:rsidRPr="00247E27">
        <w:rPr>
          <w:sz w:val="28"/>
          <w:szCs w:val="28"/>
        </w:rPr>
        <w:t xml:space="preserve"> </w:t>
      </w:r>
      <w:r w:rsidR="00CD04ED" w:rsidRPr="00247E27">
        <w:rPr>
          <w:sz w:val="28"/>
          <w:szCs w:val="28"/>
        </w:rPr>
        <w:t>тон</w:t>
      </w:r>
      <w:r w:rsidR="00A40013" w:rsidRPr="00247E27">
        <w:rPr>
          <w:sz w:val="28"/>
          <w:szCs w:val="28"/>
        </w:rPr>
        <w:t xml:space="preserve"> </w:t>
      </w:r>
      <w:r>
        <w:rPr>
          <w:sz w:val="28"/>
          <w:szCs w:val="28"/>
          <w:lang w:val="uk-UA"/>
        </w:rPr>
        <w:t xml:space="preserve">гуманітарної допомоги </w:t>
      </w:r>
      <w:r w:rsidR="00CD04ED" w:rsidRPr="00247E27">
        <w:rPr>
          <w:sz w:val="28"/>
          <w:szCs w:val="28"/>
        </w:rPr>
        <w:t>(це</w:t>
      </w:r>
      <w:r w:rsidR="00A40013" w:rsidRPr="00247E27">
        <w:rPr>
          <w:sz w:val="28"/>
          <w:szCs w:val="28"/>
        </w:rPr>
        <w:t xml:space="preserve"> </w:t>
      </w:r>
      <w:r w:rsidR="00CD04ED" w:rsidRPr="00247E27">
        <w:rPr>
          <w:sz w:val="28"/>
          <w:szCs w:val="28"/>
        </w:rPr>
        <w:t>продукти</w:t>
      </w:r>
      <w:r w:rsidR="00A40013" w:rsidRPr="00247E27">
        <w:rPr>
          <w:sz w:val="28"/>
          <w:szCs w:val="28"/>
        </w:rPr>
        <w:t xml:space="preserve"> </w:t>
      </w:r>
      <w:r w:rsidR="00CD04ED" w:rsidRPr="00247E27">
        <w:rPr>
          <w:sz w:val="28"/>
          <w:szCs w:val="28"/>
        </w:rPr>
        <w:t>харчування,</w:t>
      </w:r>
      <w:r w:rsidR="00A40013" w:rsidRPr="00247E27">
        <w:rPr>
          <w:sz w:val="28"/>
          <w:szCs w:val="28"/>
        </w:rPr>
        <w:t xml:space="preserve"> </w:t>
      </w:r>
      <w:r w:rsidR="00CD04ED" w:rsidRPr="00247E27">
        <w:rPr>
          <w:sz w:val="28"/>
          <w:szCs w:val="28"/>
        </w:rPr>
        <w:t>засоби</w:t>
      </w:r>
      <w:r w:rsidR="00A40013" w:rsidRPr="00247E27">
        <w:rPr>
          <w:sz w:val="28"/>
          <w:szCs w:val="28"/>
        </w:rPr>
        <w:t xml:space="preserve"> </w:t>
      </w:r>
      <w:r w:rsidR="00CD04ED" w:rsidRPr="00247E27">
        <w:rPr>
          <w:sz w:val="28"/>
          <w:szCs w:val="28"/>
        </w:rPr>
        <w:t>гігієни,</w:t>
      </w:r>
      <w:r w:rsidR="00A40013" w:rsidRPr="00247E27">
        <w:rPr>
          <w:sz w:val="28"/>
          <w:szCs w:val="28"/>
        </w:rPr>
        <w:t xml:space="preserve"> </w:t>
      </w:r>
      <w:r w:rsidR="00CD04ED" w:rsidRPr="00247E27">
        <w:rPr>
          <w:sz w:val="28"/>
          <w:szCs w:val="28"/>
        </w:rPr>
        <w:t>спальні</w:t>
      </w:r>
      <w:r w:rsidR="00A40013" w:rsidRPr="00247E27">
        <w:rPr>
          <w:sz w:val="28"/>
          <w:szCs w:val="28"/>
        </w:rPr>
        <w:t xml:space="preserve"> </w:t>
      </w:r>
      <w:r w:rsidR="00CD04ED" w:rsidRPr="00247E27">
        <w:rPr>
          <w:sz w:val="28"/>
          <w:szCs w:val="28"/>
        </w:rPr>
        <w:t>мішки,</w:t>
      </w:r>
      <w:r w:rsidR="00A40013" w:rsidRPr="00247E27">
        <w:rPr>
          <w:sz w:val="28"/>
          <w:szCs w:val="28"/>
        </w:rPr>
        <w:t xml:space="preserve"> </w:t>
      </w:r>
      <w:r w:rsidR="00CD04ED" w:rsidRPr="00247E27">
        <w:rPr>
          <w:sz w:val="28"/>
          <w:szCs w:val="28"/>
        </w:rPr>
        <w:t>каремати).</w:t>
      </w:r>
    </w:p>
    <w:p w:rsidR="00CD04ED" w:rsidRPr="00247E27" w:rsidRDefault="00CD04ED" w:rsidP="00F22151">
      <w:pPr>
        <w:pStyle w:val="af"/>
        <w:spacing w:before="0" w:beforeAutospacing="0" w:after="0" w:afterAutospacing="0"/>
        <w:ind w:firstLine="567"/>
        <w:jc w:val="both"/>
      </w:pPr>
      <w:r w:rsidRPr="00247E27">
        <w:rPr>
          <w:sz w:val="28"/>
          <w:szCs w:val="28"/>
        </w:rPr>
        <w:t>Станом</w:t>
      </w:r>
      <w:r w:rsidR="00A40013" w:rsidRPr="00247E27">
        <w:rPr>
          <w:sz w:val="28"/>
          <w:szCs w:val="28"/>
        </w:rPr>
        <w:t xml:space="preserve"> </w:t>
      </w:r>
      <w:r w:rsidRPr="00247E27">
        <w:rPr>
          <w:sz w:val="28"/>
          <w:szCs w:val="28"/>
        </w:rPr>
        <w:t>на</w:t>
      </w:r>
      <w:r w:rsidR="00A40013" w:rsidRPr="00247E27">
        <w:rPr>
          <w:sz w:val="28"/>
          <w:szCs w:val="28"/>
        </w:rPr>
        <w:t xml:space="preserve"> </w:t>
      </w:r>
      <w:r w:rsidR="00D20073">
        <w:rPr>
          <w:sz w:val="28"/>
          <w:szCs w:val="28"/>
          <w:lang w:val="uk-UA"/>
        </w:rPr>
        <w:t>30.12.2022</w:t>
      </w:r>
      <w:r w:rsidR="00A40013" w:rsidRPr="00247E27">
        <w:rPr>
          <w:sz w:val="28"/>
          <w:szCs w:val="28"/>
        </w:rPr>
        <w:t xml:space="preserve"> </w:t>
      </w:r>
      <w:r w:rsidRPr="00247E27">
        <w:rPr>
          <w:sz w:val="28"/>
          <w:szCs w:val="28"/>
        </w:rPr>
        <w:t>року</w:t>
      </w:r>
      <w:r w:rsidR="00A40013" w:rsidRPr="00247E27">
        <w:rPr>
          <w:sz w:val="28"/>
          <w:szCs w:val="28"/>
        </w:rPr>
        <w:t xml:space="preserve"> </w:t>
      </w:r>
      <w:r w:rsidR="00D20073">
        <w:rPr>
          <w:sz w:val="28"/>
          <w:szCs w:val="28"/>
          <w:lang w:val="uk-UA"/>
        </w:rPr>
        <w:t xml:space="preserve">наша </w:t>
      </w:r>
      <w:r w:rsidRPr="00247E27">
        <w:rPr>
          <w:sz w:val="28"/>
          <w:szCs w:val="28"/>
        </w:rPr>
        <w:t>громада</w:t>
      </w:r>
      <w:r w:rsidR="00A40013" w:rsidRPr="00247E27">
        <w:rPr>
          <w:sz w:val="28"/>
          <w:szCs w:val="28"/>
        </w:rPr>
        <w:t xml:space="preserve"> </w:t>
      </w:r>
      <w:r w:rsidRPr="00247E27">
        <w:rPr>
          <w:sz w:val="28"/>
          <w:szCs w:val="28"/>
        </w:rPr>
        <w:t>прихистила</w:t>
      </w:r>
      <w:r w:rsidR="00A40013" w:rsidRPr="00247E27">
        <w:rPr>
          <w:sz w:val="28"/>
          <w:szCs w:val="28"/>
        </w:rPr>
        <w:t xml:space="preserve"> </w:t>
      </w:r>
      <w:r w:rsidRPr="00247E27">
        <w:rPr>
          <w:sz w:val="28"/>
          <w:szCs w:val="28"/>
        </w:rPr>
        <w:t>2</w:t>
      </w:r>
      <w:r w:rsidR="00D20073">
        <w:rPr>
          <w:sz w:val="28"/>
          <w:szCs w:val="28"/>
        </w:rPr>
        <w:t> </w:t>
      </w:r>
      <w:r w:rsidRPr="00247E27">
        <w:rPr>
          <w:sz w:val="28"/>
          <w:szCs w:val="28"/>
        </w:rPr>
        <w:t>765</w:t>
      </w:r>
      <w:r w:rsidR="00D20073">
        <w:rPr>
          <w:sz w:val="28"/>
          <w:szCs w:val="28"/>
        </w:rPr>
        <w:t xml:space="preserve"> </w:t>
      </w:r>
      <w:r w:rsidRPr="00247E27">
        <w:rPr>
          <w:sz w:val="28"/>
          <w:szCs w:val="28"/>
        </w:rPr>
        <w:t>внутрішньо</w:t>
      </w:r>
      <w:r w:rsidR="00A40013" w:rsidRPr="00247E27">
        <w:rPr>
          <w:sz w:val="28"/>
          <w:szCs w:val="28"/>
        </w:rPr>
        <w:t xml:space="preserve"> </w:t>
      </w:r>
      <w:r w:rsidRPr="00247E27">
        <w:rPr>
          <w:sz w:val="28"/>
          <w:szCs w:val="28"/>
        </w:rPr>
        <w:t>переміщених</w:t>
      </w:r>
      <w:r w:rsidR="00A40013" w:rsidRPr="00247E27">
        <w:rPr>
          <w:sz w:val="28"/>
          <w:szCs w:val="28"/>
        </w:rPr>
        <w:t xml:space="preserve"> </w:t>
      </w:r>
      <w:r w:rsidRPr="00247E27">
        <w:rPr>
          <w:sz w:val="28"/>
          <w:szCs w:val="28"/>
        </w:rPr>
        <w:t>особи,</w:t>
      </w:r>
      <w:r w:rsidR="00A40013" w:rsidRPr="00247E27">
        <w:rPr>
          <w:sz w:val="28"/>
          <w:szCs w:val="28"/>
        </w:rPr>
        <w:t xml:space="preserve"> </w:t>
      </w:r>
      <w:r w:rsidRPr="00247E27">
        <w:rPr>
          <w:sz w:val="28"/>
          <w:szCs w:val="28"/>
        </w:rPr>
        <w:t>з</w:t>
      </w:r>
      <w:r w:rsidR="00A40013" w:rsidRPr="00247E27">
        <w:rPr>
          <w:sz w:val="28"/>
          <w:szCs w:val="28"/>
        </w:rPr>
        <w:t xml:space="preserve"> </w:t>
      </w:r>
      <w:r w:rsidRPr="00247E27">
        <w:rPr>
          <w:sz w:val="28"/>
          <w:szCs w:val="28"/>
        </w:rPr>
        <w:t>них:</w:t>
      </w:r>
      <w:r w:rsidR="00F22151" w:rsidRPr="00247E27">
        <w:rPr>
          <w:sz w:val="28"/>
          <w:szCs w:val="28"/>
        </w:rPr>
        <w:t xml:space="preserve"> </w:t>
      </w:r>
      <w:r w:rsidRPr="00247E27">
        <w:rPr>
          <w:sz w:val="28"/>
          <w:szCs w:val="28"/>
        </w:rPr>
        <w:t>2</w:t>
      </w:r>
      <w:r w:rsidR="00A40013" w:rsidRPr="00247E27">
        <w:rPr>
          <w:sz w:val="28"/>
          <w:szCs w:val="28"/>
        </w:rPr>
        <w:t xml:space="preserve"> </w:t>
      </w:r>
      <w:r w:rsidRPr="00247E27">
        <w:rPr>
          <w:sz w:val="28"/>
          <w:szCs w:val="28"/>
        </w:rPr>
        <w:t>039</w:t>
      </w:r>
      <w:r w:rsidR="00A40013" w:rsidRPr="00247E27">
        <w:rPr>
          <w:sz w:val="28"/>
          <w:szCs w:val="28"/>
        </w:rPr>
        <w:t xml:space="preserve"> </w:t>
      </w:r>
      <w:r w:rsidRPr="00247E27">
        <w:rPr>
          <w:sz w:val="28"/>
          <w:szCs w:val="28"/>
        </w:rPr>
        <w:t>сімей;</w:t>
      </w:r>
      <w:r w:rsidR="00F22151">
        <w:rPr>
          <w:sz w:val="28"/>
          <w:szCs w:val="28"/>
          <w:lang w:val="uk-UA"/>
        </w:rPr>
        <w:t xml:space="preserve"> </w:t>
      </w:r>
      <w:r w:rsidRPr="00247E27">
        <w:rPr>
          <w:sz w:val="28"/>
          <w:szCs w:val="28"/>
        </w:rPr>
        <w:t>1627</w:t>
      </w:r>
      <w:r w:rsidR="00A40013" w:rsidRPr="00247E27">
        <w:rPr>
          <w:sz w:val="28"/>
          <w:szCs w:val="28"/>
        </w:rPr>
        <w:t xml:space="preserve"> </w:t>
      </w:r>
      <w:r w:rsidRPr="00247E27">
        <w:rPr>
          <w:sz w:val="28"/>
          <w:szCs w:val="28"/>
        </w:rPr>
        <w:t>жінок;</w:t>
      </w:r>
      <w:r w:rsidR="00F22151">
        <w:rPr>
          <w:sz w:val="28"/>
          <w:szCs w:val="28"/>
          <w:lang w:val="uk-UA"/>
        </w:rPr>
        <w:t xml:space="preserve"> </w:t>
      </w:r>
      <w:r w:rsidRPr="00247E27">
        <w:rPr>
          <w:sz w:val="28"/>
          <w:szCs w:val="28"/>
        </w:rPr>
        <w:t>1138</w:t>
      </w:r>
      <w:r w:rsidR="00A40013" w:rsidRPr="00247E27">
        <w:rPr>
          <w:sz w:val="28"/>
          <w:szCs w:val="28"/>
        </w:rPr>
        <w:t xml:space="preserve"> </w:t>
      </w:r>
      <w:r w:rsidRPr="00247E27">
        <w:rPr>
          <w:sz w:val="28"/>
          <w:szCs w:val="28"/>
        </w:rPr>
        <w:t>чоловіків;</w:t>
      </w:r>
      <w:r w:rsidR="00F22151">
        <w:rPr>
          <w:sz w:val="28"/>
          <w:szCs w:val="28"/>
          <w:lang w:val="uk-UA"/>
        </w:rPr>
        <w:t xml:space="preserve"> </w:t>
      </w:r>
      <w:r w:rsidRPr="00247E27">
        <w:rPr>
          <w:sz w:val="28"/>
          <w:szCs w:val="28"/>
        </w:rPr>
        <w:t>810</w:t>
      </w:r>
      <w:r w:rsidR="00A40013" w:rsidRPr="00247E27">
        <w:rPr>
          <w:sz w:val="28"/>
          <w:szCs w:val="28"/>
        </w:rPr>
        <w:t xml:space="preserve"> </w:t>
      </w:r>
      <w:r w:rsidRPr="00247E27">
        <w:rPr>
          <w:sz w:val="28"/>
          <w:szCs w:val="28"/>
        </w:rPr>
        <w:t>дітей;</w:t>
      </w:r>
      <w:r w:rsidR="00F22151">
        <w:rPr>
          <w:sz w:val="28"/>
          <w:szCs w:val="28"/>
          <w:lang w:val="uk-UA"/>
        </w:rPr>
        <w:t xml:space="preserve"> </w:t>
      </w:r>
      <w:r w:rsidRPr="00247E27">
        <w:rPr>
          <w:sz w:val="28"/>
          <w:szCs w:val="28"/>
        </w:rPr>
        <w:t>107</w:t>
      </w:r>
      <w:r w:rsidR="00A40013" w:rsidRPr="00247E27">
        <w:rPr>
          <w:sz w:val="28"/>
          <w:szCs w:val="28"/>
        </w:rPr>
        <w:t xml:space="preserve"> </w:t>
      </w:r>
      <w:r w:rsidRPr="00247E27">
        <w:rPr>
          <w:sz w:val="28"/>
          <w:szCs w:val="28"/>
        </w:rPr>
        <w:t>осіб</w:t>
      </w:r>
      <w:r w:rsidR="00A40013" w:rsidRPr="00247E27">
        <w:rPr>
          <w:sz w:val="28"/>
          <w:szCs w:val="28"/>
        </w:rPr>
        <w:t xml:space="preserve"> </w:t>
      </w:r>
      <w:r w:rsidRPr="00247E27">
        <w:rPr>
          <w:sz w:val="28"/>
          <w:szCs w:val="28"/>
        </w:rPr>
        <w:t>з</w:t>
      </w:r>
      <w:r w:rsidR="00A40013" w:rsidRPr="00247E27">
        <w:rPr>
          <w:sz w:val="28"/>
          <w:szCs w:val="28"/>
        </w:rPr>
        <w:t xml:space="preserve"> </w:t>
      </w:r>
      <w:r w:rsidRPr="00247E27">
        <w:rPr>
          <w:sz w:val="28"/>
          <w:szCs w:val="28"/>
        </w:rPr>
        <w:t>інвалідністю;</w:t>
      </w:r>
      <w:r w:rsidR="00F22151">
        <w:rPr>
          <w:sz w:val="28"/>
          <w:szCs w:val="28"/>
          <w:lang w:val="uk-UA"/>
        </w:rPr>
        <w:t xml:space="preserve"> </w:t>
      </w:r>
      <w:r w:rsidRPr="00247E27">
        <w:rPr>
          <w:sz w:val="28"/>
          <w:szCs w:val="28"/>
        </w:rPr>
        <w:t>11</w:t>
      </w:r>
      <w:r w:rsidR="00A40013" w:rsidRPr="00247E27">
        <w:rPr>
          <w:sz w:val="28"/>
          <w:szCs w:val="28"/>
        </w:rPr>
        <w:t xml:space="preserve"> </w:t>
      </w:r>
      <w:r w:rsidRPr="00247E27">
        <w:rPr>
          <w:sz w:val="28"/>
          <w:szCs w:val="28"/>
        </w:rPr>
        <w:t>багатодітних</w:t>
      </w:r>
      <w:r w:rsidR="00A40013" w:rsidRPr="00247E27">
        <w:rPr>
          <w:sz w:val="28"/>
          <w:szCs w:val="28"/>
        </w:rPr>
        <w:t xml:space="preserve"> </w:t>
      </w:r>
      <w:r w:rsidRPr="00247E27">
        <w:rPr>
          <w:sz w:val="28"/>
          <w:szCs w:val="28"/>
        </w:rPr>
        <w:t>сімей;</w:t>
      </w:r>
      <w:r w:rsidR="00F22151">
        <w:rPr>
          <w:sz w:val="28"/>
          <w:szCs w:val="28"/>
          <w:lang w:val="uk-UA"/>
        </w:rPr>
        <w:t xml:space="preserve"> </w:t>
      </w:r>
      <w:r w:rsidRPr="00247E27">
        <w:rPr>
          <w:sz w:val="28"/>
          <w:szCs w:val="28"/>
        </w:rPr>
        <w:t>350</w:t>
      </w:r>
      <w:r w:rsidR="00A40013" w:rsidRPr="00247E27">
        <w:rPr>
          <w:sz w:val="28"/>
          <w:szCs w:val="28"/>
        </w:rPr>
        <w:t xml:space="preserve"> </w:t>
      </w:r>
      <w:r w:rsidRPr="00247E27">
        <w:rPr>
          <w:sz w:val="28"/>
          <w:szCs w:val="28"/>
        </w:rPr>
        <w:t>пенсіонерів.</w:t>
      </w:r>
    </w:p>
    <w:p w:rsidR="00CD04ED" w:rsidRPr="00247E27" w:rsidRDefault="00CD04ED" w:rsidP="00F22151">
      <w:pPr>
        <w:pStyle w:val="af"/>
        <w:spacing w:before="0" w:beforeAutospacing="0" w:after="0" w:afterAutospacing="0"/>
        <w:ind w:firstLine="567"/>
        <w:jc w:val="both"/>
      </w:pPr>
      <w:r w:rsidRPr="00247E27">
        <w:rPr>
          <w:sz w:val="28"/>
          <w:szCs w:val="28"/>
        </w:rPr>
        <w:t>За</w:t>
      </w:r>
      <w:r w:rsidR="00A40013" w:rsidRPr="00247E27">
        <w:rPr>
          <w:sz w:val="28"/>
          <w:szCs w:val="28"/>
        </w:rPr>
        <w:t xml:space="preserve"> </w:t>
      </w:r>
      <w:r w:rsidRPr="00247E27">
        <w:rPr>
          <w:sz w:val="28"/>
          <w:szCs w:val="28"/>
        </w:rPr>
        <w:t>період</w:t>
      </w:r>
      <w:r w:rsidR="00A40013" w:rsidRPr="00247E27">
        <w:rPr>
          <w:sz w:val="28"/>
          <w:szCs w:val="28"/>
        </w:rPr>
        <w:t xml:space="preserve"> </w:t>
      </w:r>
      <w:r w:rsidRPr="00247E27">
        <w:rPr>
          <w:sz w:val="28"/>
          <w:szCs w:val="28"/>
        </w:rPr>
        <w:t>з</w:t>
      </w:r>
      <w:r w:rsidR="00A40013" w:rsidRPr="00247E27">
        <w:rPr>
          <w:sz w:val="28"/>
          <w:szCs w:val="28"/>
        </w:rPr>
        <w:t xml:space="preserve"> </w:t>
      </w:r>
      <w:r w:rsidRPr="00247E27">
        <w:rPr>
          <w:sz w:val="28"/>
          <w:szCs w:val="28"/>
        </w:rPr>
        <w:t>24.02.2022</w:t>
      </w:r>
      <w:r w:rsidR="00700FBD">
        <w:rPr>
          <w:sz w:val="28"/>
          <w:szCs w:val="28"/>
          <w:lang w:val="uk-UA"/>
        </w:rPr>
        <w:t xml:space="preserve"> року було </w:t>
      </w:r>
      <w:r w:rsidRPr="00247E27">
        <w:rPr>
          <w:sz w:val="28"/>
          <w:szCs w:val="28"/>
        </w:rPr>
        <w:t>надано</w:t>
      </w:r>
      <w:r w:rsidR="00A40013" w:rsidRPr="00247E27">
        <w:rPr>
          <w:sz w:val="28"/>
          <w:szCs w:val="28"/>
        </w:rPr>
        <w:t xml:space="preserve"> </w:t>
      </w:r>
      <w:r w:rsidRPr="00247E27">
        <w:rPr>
          <w:sz w:val="28"/>
          <w:szCs w:val="28"/>
        </w:rPr>
        <w:t>близько</w:t>
      </w:r>
      <w:r w:rsidR="00A40013" w:rsidRPr="00247E27">
        <w:rPr>
          <w:sz w:val="28"/>
          <w:szCs w:val="28"/>
        </w:rPr>
        <w:t xml:space="preserve"> </w:t>
      </w:r>
      <w:r w:rsidRPr="00247E27">
        <w:rPr>
          <w:sz w:val="28"/>
          <w:szCs w:val="28"/>
        </w:rPr>
        <w:t>4</w:t>
      </w:r>
      <w:r w:rsidR="00A40013" w:rsidRPr="00247E27">
        <w:rPr>
          <w:sz w:val="28"/>
          <w:szCs w:val="28"/>
        </w:rPr>
        <w:t xml:space="preserve"> </w:t>
      </w:r>
      <w:r w:rsidRPr="00247E27">
        <w:rPr>
          <w:sz w:val="28"/>
          <w:szCs w:val="28"/>
        </w:rPr>
        <w:t>тисяч</w:t>
      </w:r>
      <w:r w:rsidR="00A40013" w:rsidRPr="00247E27">
        <w:rPr>
          <w:sz w:val="28"/>
          <w:szCs w:val="28"/>
        </w:rPr>
        <w:t xml:space="preserve"> </w:t>
      </w:r>
      <w:r w:rsidRPr="00247E27">
        <w:rPr>
          <w:sz w:val="28"/>
          <w:szCs w:val="28"/>
        </w:rPr>
        <w:t>продуктових</w:t>
      </w:r>
      <w:r w:rsidR="00A40013" w:rsidRPr="00247E27">
        <w:rPr>
          <w:sz w:val="28"/>
          <w:szCs w:val="28"/>
        </w:rPr>
        <w:t xml:space="preserve"> </w:t>
      </w:r>
      <w:r w:rsidRPr="00247E27">
        <w:rPr>
          <w:sz w:val="28"/>
          <w:szCs w:val="28"/>
        </w:rPr>
        <w:t>наборів</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близько</w:t>
      </w:r>
      <w:r w:rsidR="00A40013" w:rsidRPr="00247E27">
        <w:rPr>
          <w:sz w:val="28"/>
          <w:szCs w:val="28"/>
        </w:rPr>
        <w:t xml:space="preserve"> </w:t>
      </w:r>
      <w:r w:rsidRPr="00247E27">
        <w:rPr>
          <w:sz w:val="28"/>
          <w:szCs w:val="28"/>
        </w:rPr>
        <w:t>42</w:t>
      </w:r>
      <w:r w:rsidR="00A40013" w:rsidRPr="00247E27">
        <w:rPr>
          <w:sz w:val="28"/>
          <w:szCs w:val="28"/>
        </w:rPr>
        <w:t xml:space="preserve"> </w:t>
      </w:r>
      <w:r w:rsidRPr="00247E27">
        <w:rPr>
          <w:sz w:val="28"/>
          <w:szCs w:val="28"/>
        </w:rPr>
        <w:t>тон</w:t>
      </w:r>
      <w:r w:rsidR="00A40013" w:rsidRPr="00247E27">
        <w:rPr>
          <w:sz w:val="28"/>
          <w:szCs w:val="28"/>
        </w:rPr>
        <w:t xml:space="preserve"> </w:t>
      </w:r>
      <w:r w:rsidRPr="00247E27">
        <w:rPr>
          <w:sz w:val="28"/>
          <w:szCs w:val="28"/>
        </w:rPr>
        <w:t>гуманітарної</w:t>
      </w:r>
      <w:r w:rsidR="00A40013" w:rsidRPr="00247E27">
        <w:rPr>
          <w:sz w:val="28"/>
          <w:szCs w:val="28"/>
        </w:rPr>
        <w:t xml:space="preserve"> </w:t>
      </w:r>
      <w:r w:rsidRPr="00247E27">
        <w:rPr>
          <w:sz w:val="28"/>
          <w:szCs w:val="28"/>
        </w:rPr>
        <w:t>допомоги</w:t>
      </w:r>
      <w:r w:rsidR="00A40013" w:rsidRPr="00247E27">
        <w:rPr>
          <w:sz w:val="28"/>
          <w:szCs w:val="28"/>
        </w:rPr>
        <w:t xml:space="preserve"> </w:t>
      </w:r>
      <w:r w:rsidRPr="00247E27">
        <w:rPr>
          <w:sz w:val="28"/>
          <w:szCs w:val="28"/>
        </w:rPr>
        <w:t>у</w:t>
      </w:r>
      <w:r w:rsidR="00A40013" w:rsidRPr="00247E27">
        <w:rPr>
          <w:sz w:val="28"/>
          <w:szCs w:val="28"/>
        </w:rPr>
        <w:t xml:space="preserve"> </w:t>
      </w:r>
      <w:r w:rsidRPr="00247E27">
        <w:rPr>
          <w:sz w:val="28"/>
          <w:szCs w:val="28"/>
        </w:rPr>
        <w:t>вигляді</w:t>
      </w:r>
      <w:r w:rsidR="00A40013" w:rsidRPr="00247E27">
        <w:rPr>
          <w:sz w:val="28"/>
          <w:szCs w:val="28"/>
        </w:rPr>
        <w:t xml:space="preserve"> </w:t>
      </w:r>
      <w:r w:rsidRPr="00247E27">
        <w:rPr>
          <w:sz w:val="28"/>
          <w:szCs w:val="28"/>
        </w:rPr>
        <w:t>одягу</w:t>
      </w:r>
      <w:r w:rsidR="00A40013" w:rsidRPr="00247E27">
        <w:rPr>
          <w:sz w:val="28"/>
          <w:szCs w:val="28"/>
        </w:rPr>
        <w:t xml:space="preserve"> </w:t>
      </w:r>
      <w:r w:rsidRPr="00247E27">
        <w:rPr>
          <w:sz w:val="28"/>
          <w:szCs w:val="28"/>
        </w:rPr>
        <w:t>для</w:t>
      </w:r>
      <w:r w:rsidR="00A40013" w:rsidRPr="00247E27">
        <w:rPr>
          <w:sz w:val="28"/>
          <w:szCs w:val="28"/>
        </w:rPr>
        <w:t xml:space="preserve"> </w:t>
      </w:r>
      <w:r w:rsidRPr="00247E27">
        <w:rPr>
          <w:sz w:val="28"/>
          <w:szCs w:val="28"/>
        </w:rPr>
        <w:t>внутрішньо</w:t>
      </w:r>
      <w:r w:rsidR="00A40013" w:rsidRPr="00247E27">
        <w:rPr>
          <w:sz w:val="28"/>
          <w:szCs w:val="28"/>
        </w:rPr>
        <w:t xml:space="preserve"> </w:t>
      </w:r>
      <w:r w:rsidRPr="00247E27">
        <w:rPr>
          <w:sz w:val="28"/>
          <w:szCs w:val="28"/>
        </w:rPr>
        <w:t>переміщених</w:t>
      </w:r>
      <w:r w:rsidR="00A40013" w:rsidRPr="00247E27">
        <w:rPr>
          <w:sz w:val="28"/>
          <w:szCs w:val="28"/>
        </w:rPr>
        <w:t xml:space="preserve"> </w:t>
      </w:r>
      <w:r w:rsidRPr="00247E27">
        <w:rPr>
          <w:sz w:val="28"/>
          <w:szCs w:val="28"/>
        </w:rPr>
        <w:t>осіб.</w:t>
      </w:r>
    </w:p>
    <w:p w:rsidR="00CD04ED" w:rsidRPr="00247E27" w:rsidRDefault="00CD04ED" w:rsidP="00F22151">
      <w:pPr>
        <w:pStyle w:val="af"/>
        <w:spacing w:before="0" w:beforeAutospacing="0" w:after="0" w:afterAutospacing="0"/>
        <w:ind w:firstLine="567"/>
        <w:jc w:val="both"/>
      </w:pPr>
      <w:r w:rsidRPr="00247E27">
        <w:rPr>
          <w:sz w:val="28"/>
          <w:szCs w:val="28"/>
        </w:rPr>
        <w:t>В</w:t>
      </w:r>
      <w:r w:rsidR="00A40013" w:rsidRPr="00247E27">
        <w:rPr>
          <w:sz w:val="28"/>
          <w:szCs w:val="28"/>
        </w:rPr>
        <w:t xml:space="preserve"> </w:t>
      </w:r>
      <w:r w:rsidRPr="00247E27">
        <w:rPr>
          <w:sz w:val="28"/>
          <w:szCs w:val="28"/>
        </w:rPr>
        <w:t>рамках</w:t>
      </w:r>
      <w:r w:rsidR="00A40013" w:rsidRPr="00247E27">
        <w:rPr>
          <w:sz w:val="28"/>
          <w:szCs w:val="28"/>
        </w:rPr>
        <w:t xml:space="preserve"> </w:t>
      </w:r>
      <w:r w:rsidRPr="00247E27">
        <w:rPr>
          <w:sz w:val="28"/>
          <w:szCs w:val="28"/>
        </w:rPr>
        <w:t>реалізації</w:t>
      </w:r>
      <w:r w:rsidR="00A40013" w:rsidRPr="00247E27">
        <w:rPr>
          <w:sz w:val="28"/>
          <w:szCs w:val="28"/>
        </w:rPr>
        <w:t xml:space="preserve"> </w:t>
      </w:r>
      <w:r w:rsidRPr="00247E27">
        <w:rPr>
          <w:sz w:val="28"/>
          <w:szCs w:val="28"/>
        </w:rPr>
        <w:t>Програми</w:t>
      </w:r>
      <w:r w:rsidR="00A40013" w:rsidRPr="00247E27">
        <w:rPr>
          <w:sz w:val="28"/>
          <w:szCs w:val="28"/>
        </w:rPr>
        <w:t xml:space="preserve"> </w:t>
      </w:r>
      <w:r w:rsidRPr="00247E27">
        <w:rPr>
          <w:sz w:val="28"/>
          <w:szCs w:val="28"/>
        </w:rPr>
        <w:t>фінансової</w:t>
      </w:r>
      <w:r w:rsidR="00A40013" w:rsidRPr="00247E27">
        <w:rPr>
          <w:sz w:val="28"/>
          <w:szCs w:val="28"/>
        </w:rPr>
        <w:t xml:space="preserve"> </w:t>
      </w:r>
      <w:r w:rsidRPr="00247E27">
        <w:rPr>
          <w:sz w:val="28"/>
          <w:szCs w:val="28"/>
        </w:rPr>
        <w:t>підтримки</w:t>
      </w:r>
      <w:r w:rsidR="00A40013" w:rsidRPr="00247E27">
        <w:rPr>
          <w:sz w:val="28"/>
          <w:szCs w:val="28"/>
        </w:rPr>
        <w:t xml:space="preserve"> </w:t>
      </w:r>
      <w:r w:rsidRPr="00247E27">
        <w:rPr>
          <w:sz w:val="28"/>
          <w:szCs w:val="28"/>
        </w:rPr>
        <w:t>ВПО</w:t>
      </w:r>
      <w:r w:rsidR="00A40013" w:rsidRPr="00247E27">
        <w:rPr>
          <w:sz w:val="28"/>
          <w:szCs w:val="28"/>
        </w:rPr>
        <w:t xml:space="preserve"> </w:t>
      </w:r>
      <w:r w:rsidRPr="00247E27">
        <w:rPr>
          <w:sz w:val="28"/>
          <w:szCs w:val="28"/>
        </w:rPr>
        <w:t>видано</w:t>
      </w:r>
      <w:r w:rsidR="00A40013" w:rsidRPr="00247E27">
        <w:rPr>
          <w:sz w:val="28"/>
          <w:szCs w:val="28"/>
        </w:rPr>
        <w:t xml:space="preserve"> </w:t>
      </w:r>
      <w:r w:rsidRPr="00247E27">
        <w:rPr>
          <w:sz w:val="28"/>
          <w:szCs w:val="28"/>
        </w:rPr>
        <w:t>1</w:t>
      </w:r>
      <w:r w:rsidR="00A40013" w:rsidRPr="00247E27">
        <w:rPr>
          <w:sz w:val="28"/>
          <w:szCs w:val="28"/>
        </w:rPr>
        <w:t xml:space="preserve"> </w:t>
      </w:r>
      <w:r w:rsidRPr="00247E27">
        <w:rPr>
          <w:sz w:val="28"/>
          <w:szCs w:val="28"/>
        </w:rPr>
        <w:t>100</w:t>
      </w:r>
      <w:r w:rsidR="00A40013" w:rsidRPr="00247E27">
        <w:rPr>
          <w:sz w:val="28"/>
          <w:szCs w:val="28"/>
        </w:rPr>
        <w:t xml:space="preserve"> </w:t>
      </w:r>
      <w:r w:rsidRPr="00247E27">
        <w:rPr>
          <w:sz w:val="28"/>
          <w:szCs w:val="28"/>
        </w:rPr>
        <w:t>Q-кодів</w:t>
      </w:r>
      <w:r w:rsidR="00A40013" w:rsidRPr="00247E27">
        <w:rPr>
          <w:sz w:val="28"/>
          <w:szCs w:val="28"/>
        </w:rPr>
        <w:t xml:space="preserve"> </w:t>
      </w:r>
      <w:r w:rsidRPr="00247E27">
        <w:rPr>
          <w:sz w:val="28"/>
          <w:szCs w:val="28"/>
        </w:rPr>
        <w:t>від</w:t>
      </w:r>
      <w:r w:rsidR="00A40013" w:rsidRPr="00247E27">
        <w:rPr>
          <w:sz w:val="28"/>
          <w:szCs w:val="28"/>
        </w:rPr>
        <w:t xml:space="preserve"> </w:t>
      </w:r>
      <w:r w:rsidRPr="00247E27">
        <w:rPr>
          <w:sz w:val="28"/>
          <w:szCs w:val="28"/>
        </w:rPr>
        <w:t>Всесвітньої</w:t>
      </w:r>
      <w:r w:rsidR="00A40013" w:rsidRPr="00247E27">
        <w:rPr>
          <w:sz w:val="28"/>
          <w:szCs w:val="28"/>
        </w:rPr>
        <w:t xml:space="preserve"> </w:t>
      </w:r>
      <w:r w:rsidRPr="00247E27">
        <w:rPr>
          <w:sz w:val="28"/>
          <w:szCs w:val="28"/>
        </w:rPr>
        <w:t>Продовольчої</w:t>
      </w:r>
      <w:r w:rsidR="00A40013" w:rsidRPr="00247E27">
        <w:rPr>
          <w:sz w:val="28"/>
          <w:szCs w:val="28"/>
        </w:rPr>
        <w:t xml:space="preserve"> </w:t>
      </w:r>
      <w:r w:rsidRPr="00247E27">
        <w:rPr>
          <w:sz w:val="28"/>
          <w:szCs w:val="28"/>
        </w:rPr>
        <w:t>Програми</w:t>
      </w:r>
      <w:r w:rsidR="00A40013" w:rsidRPr="00247E27">
        <w:rPr>
          <w:sz w:val="28"/>
          <w:szCs w:val="28"/>
        </w:rPr>
        <w:t xml:space="preserve"> </w:t>
      </w:r>
      <w:r w:rsidRPr="00247E27">
        <w:rPr>
          <w:sz w:val="28"/>
          <w:szCs w:val="28"/>
        </w:rPr>
        <w:t>ООН</w:t>
      </w:r>
      <w:r w:rsidR="00A40013" w:rsidRPr="00247E27">
        <w:rPr>
          <w:sz w:val="28"/>
          <w:szCs w:val="28"/>
        </w:rPr>
        <w:t xml:space="preserve"> </w:t>
      </w:r>
      <w:r w:rsidRPr="00247E27">
        <w:rPr>
          <w:sz w:val="28"/>
          <w:szCs w:val="28"/>
        </w:rPr>
        <w:t>в</w:t>
      </w:r>
      <w:r w:rsidR="00A40013" w:rsidRPr="00247E27">
        <w:rPr>
          <w:sz w:val="28"/>
          <w:szCs w:val="28"/>
        </w:rPr>
        <w:t xml:space="preserve"> </w:t>
      </w:r>
      <w:r w:rsidRPr="00247E27">
        <w:rPr>
          <w:sz w:val="28"/>
          <w:szCs w:val="28"/>
        </w:rPr>
        <w:t>розмірі</w:t>
      </w:r>
      <w:r w:rsidR="00A40013" w:rsidRPr="00247E27">
        <w:rPr>
          <w:sz w:val="28"/>
          <w:szCs w:val="28"/>
        </w:rPr>
        <w:t xml:space="preserve"> </w:t>
      </w:r>
      <w:r w:rsidRPr="00247E27">
        <w:rPr>
          <w:sz w:val="28"/>
          <w:szCs w:val="28"/>
        </w:rPr>
        <w:t>6</w:t>
      </w:r>
      <w:r w:rsidR="00A40013" w:rsidRPr="00247E27">
        <w:rPr>
          <w:sz w:val="28"/>
          <w:szCs w:val="28"/>
        </w:rPr>
        <w:t xml:space="preserve"> </w:t>
      </w:r>
      <w:r w:rsidRPr="00247E27">
        <w:rPr>
          <w:sz w:val="28"/>
          <w:szCs w:val="28"/>
        </w:rPr>
        <w:t>660</w:t>
      </w:r>
      <w:r w:rsidR="00A40013" w:rsidRPr="00247E27">
        <w:rPr>
          <w:sz w:val="28"/>
          <w:szCs w:val="28"/>
        </w:rPr>
        <w:t xml:space="preserve"> </w:t>
      </w:r>
      <w:r w:rsidRPr="00247E27">
        <w:rPr>
          <w:sz w:val="28"/>
          <w:szCs w:val="28"/>
        </w:rPr>
        <w:t>грн</w:t>
      </w:r>
      <w:r w:rsidR="00A40013" w:rsidRPr="00247E27">
        <w:rPr>
          <w:sz w:val="28"/>
          <w:szCs w:val="28"/>
        </w:rPr>
        <w:t xml:space="preserve"> </w:t>
      </w:r>
      <w:r w:rsidRPr="00247E27">
        <w:rPr>
          <w:sz w:val="28"/>
          <w:szCs w:val="28"/>
        </w:rPr>
        <w:t>для</w:t>
      </w:r>
      <w:r w:rsidR="00A40013" w:rsidRPr="00247E27">
        <w:rPr>
          <w:sz w:val="28"/>
          <w:szCs w:val="28"/>
        </w:rPr>
        <w:t xml:space="preserve"> </w:t>
      </w:r>
      <w:r w:rsidRPr="00247E27">
        <w:rPr>
          <w:sz w:val="28"/>
          <w:szCs w:val="28"/>
        </w:rPr>
        <w:t>придбання</w:t>
      </w:r>
      <w:r w:rsidR="00A40013" w:rsidRPr="00247E27">
        <w:rPr>
          <w:sz w:val="28"/>
          <w:szCs w:val="28"/>
        </w:rPr>
        <w:t xml:space="preserve"> </w:t>
      </w:r>
      <w:r w:rsidRPr="00247E27">
        <w:rPr>
          <w:sz w:val="28"/>
          <w:szCs w:val="28"/>
        </w:rPr>
        <w:t>продуктів</w:t>
      </w:r>
      <w:r w:rsidR="00A40013" w:rsidRPr="00247E27">
        <w:rPr>
          <w:sz w:val="28"/>
          <w:szCs w:val="28"/>
        </w:rPr>
        <w:t xml:space="preserve"> </w:t>
      </w:r>
      <w:r w:rsidRPr="00247E27">
        <w:rPr>
          <w:sz w:val="28"/>
          <w:szCs w:val="28"/>
        </w:rPr>
        <w:t>харчування.</w:t>
      </w:r>
    </w:p>
    <w:p w:rsidR="00CD04ED" w:rsidRPr="00247E27" w:rsidRDefault="00CD04ED" w:rsidP="00700FBD">
      <w:pPr>
        <w:pStyle w:val="af"/>
        <w:spacing w:before="0" w:beforeAutospacing="0" w:after="0" w:afterAutospacing="0"/>
        <w:ind w:firstLine="567"/>
        <w:jc w:val="both"/>
      </w:pPr>
      <w:r w:rsidRPr="00247E27">
        <w:rPr>
          <w:sz w:val="28"/>
          <w:szCs w:val="28"/>
        </w:rPr>
        <w:t>За</w:t>
      </w:r>
      <w:r w:rsidR="00A40013" w:rsidRPr="00247E27">
        <w:rPr>
          <w:sz w:val="28"/>
          <w:szCs w:val="28"/>
        </w:rPr>
        <w:t xml:space="preserve"> </w:t>
      </w:r>
      <w:r w:rsidRPr="00247E27">
        <w:rPr>
          <w:sz w:val="28"/>
          <w:szCs w:val="28"/>
        </w:rPr>
        <w:t>сприяння</w:t>
      </w:r>
      <w:r w:rsidR="00A40013" w:rsidRPr="00247E27">
        <w:rPr>
          <w:sz w:val="28"/>
          <w:szCs w:val="28"/>
        </w:rPr>
        <w:t xml:space="preserve"> </w:t>
      </w:r>
      <w:r w:rsidRPr="00247E27">
        <w:rPr>
          <w:sz w:val="28"/>
          <w:szCs w:val="28"/>
        </w:rPr>
        <w:t>міської</w:t>
      </w:r>
      <w:r w:rsidR="00A40013" w:rsidRPr="00247E27">
        <w:rPr>
          <w:sz w:val="28"/>
          <w:szCs w:val="28"/>
        </w:rPr>
        <w:t xml:space="preserve"> </w:t>
      </w:r>
      <w:r w:rsidRPr="00247E27">
        <w:rPr>
          <w:sz w:val="28"/>
          <w:szCs w:val="28"/>
        </w:rPr>
        <w:t>ради</w:t>
      </w:r>
      <w:r w:rsidR="00A40013" w:rsidRPr="00247E27">
        <w:rPr>
          <w:sz w:val="28"/>
          <w:szCs w:val="28"/>
        </w:rPr>
        <w:t xml:space="preserve"> </w:t>
      </w:r>
      <w:r w:rsidRPr="00247E27">
        <w:rPr>
          <w:sz w:val="28"/>
          <w:szCs w:val="28"/>
        </w:rPr>
        <w:t>Благодійним</w:t>
      </w:r>
      <w:r w:rsidR="00A40013" w:rsidRPr="00247E27">
        <w:rPr>
          <w:sz w:val="28"/>
          <w:szCs w:val="28"/>
        </w:rPr>
        <w:t xml:space="preserve"> </w:t>
      </w:r>
      <w:r w:rsidRPr="00247E27">
        <w:rPr>
          <w:sz w:val="28"/>
          <w:szCs w:val="28"/>
        </w:rPr>
        <w:t>Фондом</w:t>
      </w:r>
      <w:r w:rsidR="00A40013" w:rsidRPr="00247E27">
        <w:rPr>
          <w:sz w:val="28"/>
          <w:szCs w:val="28"/>
        </w:rPr>
        <w:t xml:space="preserve"> </w:t>
      </w:r>
      <w:r w:rsidRPr="00247E27">
        <w:rPr>
          <w:sz w:val="28"/>
          <w:szCs w:val="28"/>
        </w:rPr>
        <w:t>«Право</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захист»</w:t>
      </w:r>
      <w:r w:rsidR="00A40013" w:rsidRPr="00247E27">
        <w:rPr>
          <w:sz w:val="28"/>
          <w:szCs w:val="28"/>
        </w:rPr>
        <w:t xml:space="preserve"> </w:t>
      </w:r>
      <w:r w:rsidRPr="00247E27">
        <w:rPr>
          <w:sz w:val="28"/>
          <w:szCs w:val="28"/>
        </w:rPr>
        <w:t>було</w:t>
      </w:r>
      <w:r w:rsidR="00A40013" w:rsidRPr="00247E27">
        <w:rPr>
          <w:sz w:val="28"/>
          <w:szCs w:val="28"/>
        </w:rPr>
        <w:t xml:space="preserve"> </w:t>
      </w:r>
      <w:r w:rsidRPr="00247E27">
        <w:rPr>
          <w:sz w:val="28"/>
          <w:szCs w:val="28"/>
        </w:rPr>
        <w:t>проведено</w:t>
      </w:r>
      <w:r w:rsidR="00A40013" w:rsidRPr="00247E27">
        <w:rPr>
          <w:sz w:val="28"/>
          <w:szCs w:val="28"/>
        </w:rPr>
        <w:t xml:space="preserve"> </w:t>
      </w:r>
      <w:r w:rsidRPr="00247E27">
        <w:rPr>
          <w:sz w:val="28"/>
          <w:szCs w:val="28"/>
        </w:rPr>
        <w:t>реєстрацію</w:t>
      </w:r>
      <w:r w:rsidR="00A40013" w:rsidRPr="00247E27">
        <w:rPr>
          <w:sz w:val="28"/>
          <w:szCs w:val="28"/>
        </w:rPr>
        <w:t xml:space="preserve"> </w:t>
      </w:r>
      <w:r w:rsidRPr="00247E27">
        <w:rPr>
          <w:sz w:val="28"/>
          <w:szCs w:val="28"/>
        </w:rPr>
        <w:t>1</w:t>
      </w:r>
      <w:r w:rsidR="00A40013" w:rsidRPr="00247E27">
        <w:rPr>
          <w:sz w:val="28"/>
          <w:szCs w:val="28"/>
        </w:rPr>
        <w:t xml:space="preserve"> </w:t>
      </w:r>
      <w:r w:rsidRPr="00247E27">
        <w:rPr>
          <w:sz w:val="28"/>
          <w:szCs w:val="28"/>
        </w:rPr>
        <w:t>900</w:t>
      </w:r>
      <w:r w:rsidR="00A40013" w:rsidRPr="00247E27">
        <w:rPr>
          <w:sz w:val="28"/>
          <w:szCs w:val="28"/>
        </w:rPr>
        <w:t xml:space="preserve"> </w:t>
      </w:r>
      <w:r w:rsidRPr="00247E27">
        <w:rPr>
          <w:sz w:val="28"/>
          <w:szCs w:val="28"/>
        </w:rPr>
        <w:t>ВПО</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отримання</w:t>
      </w:r>
      <w:r w:rsidR="00A40013" w:rsidRPr="00247E27">
        <w:rPr>
          <w:sz w:val="28"/>
          <w:szCs w:val="28"/>
        </w:rPr>
        <w:t xml:space="preserve"> </w:t>
      </w:r>
      <w:r w:rsidRPr="00247E27">
        <w:rPr>
          <w:sz w:val="28"/>
          <w:szCs w:val="28"/>
        </w:rPr>
        <w:t>грошової</w:t>
      </w:r>
      <w:r w:rsidR="00A40013" w:rsidRPr="00247E27">
        <w:rPr>
          <w:sz w:val="28"/>
          <w:szCs w:val="28"/>
        </w:rPr>
        <w:t xml:space="preserve"> </w:t>
      </w:r>
      <w:r w:rsidRPr="00247E27">
        <w:rPr>
          <w:sz w:val="28"/>
          <w:szCs w:val="28"/>
        </w:rPr>
        <w:t>допомоги</w:t>
      </w:r>
      <w:r w:rsidR="00A40013" w:rsidRPr="00247E27">
        <w:rPr>
          <w:sz w:val="28"/>
          <w:szCs w:val="28"/>
        </w:rPr>
        <w:t xml:space="preserve"> </w:t>
      </w:r>
      <w:r w:rsidRPr="00247E27">
        <w:rPr>
          <w:sz w:val="28"/>
          <w:szCs w:val="28"/>
        </w:rPr>
        <w:t>від</w:t>
      </w:r>
      <w:r w:rsidR="00A40013" w:rsidRPr="00247E27">
        <w:rPr>
          <w:sz w:val="28"/>
          <w:szCs w:val="28"/>
        </w:rPr>
        <w:t xml:space="preserve"> </w:t>
      </w:r>
      <w:r w:rsidRPr="00247E27">
        <w:rPr>
          <w:sz w:val="28"/>
          <w:szCs w:val="28"/>
        </w:rPr>
        <w:t>ООН</w:t>
      </w:r>
      <w:r w:rsidR="00A40013" w:rsidRPr="00247E27">
        <w:rPr>
          <w:sz w:val="28"/>
          <w:szCs w:val="28"/>
        </w:rPr>
        <w:t xml:space="preserve"> </w:t>
      </w:r>
      <w:r w:rsidRPr="00247E27">
        <w:rPr>
          <w:sz w:val="28"/>
          <w:szCs w:val="28"/>
        </w:rPr>
        <w:t>в</w:t>
      </w:r>
      <w:r w:rsidR="00A40013" w:rsidRPr="00247E27">
        <w:rPr>
          <w:sz w:val="28"/>
          <w:szCs w:val="28"/>
        </w:rPr>
        <w:t xml:space="preserve"> </w:t>
      </w:r>
      <w:r w:rsidRPr="00247E27">
        <w:rPr>
          <w:sz w:val="28"/>
          <w:szCs w:val="28"/>
        </w:rPr>
        <w:t>розмірі</w:t>
      </w:r>
      <w:r w:rsidR="00A40013" w:rsidRPr="00247E27">
        <w:rPr>
          <w:sz w:val="28"/>
          <w:szCs w:val="28"/>
        </w:rPr>
        <w:t xml:space="preserve"> </w:t>
      </w:r>
      <w:r w:rsidRPr="00247E27">
        <w:rPr>
          <w:sz w:val="28"/>
          <w:szCs w:val="28"/>
        </w:rPr>
        <w:t>13</w:t>
      </w:r>
      <w:r w:rsidR="00A40013" w:rsidRPr="00247E27">
        <w:rPr>
          <w:sz w:val="28"/>
          <w:szCs w:val="28"/>
        </w:rPr>
        <w:t xml:space="preserve"> </w:t>
      </w:r>
      <w:r w:rsidRPr="00247E27">
        <w:rPr>
          <w:sz w:val="28"/>
          <w:szCs w:val="28"/>
        </w:rPr>
        <w:t>200</w:t>
      </w:r>
      <w:r w:rsidR="00A40013" w:rsidRPr="00247E27">
        <w:rPr>
          <w:sz w:val="28"/>
          <w:szCs w:val="28"/>
        </w:rPr>
        <w:t xml:space="preserve"> </w:t>
      </w:r>
      <w:r w:rsidRPr="00247E27">
        <w:rPr>
          <w:sz w:val="28"/>
          <w:szCs w:val="28"/>
        </w:rPr>
        <w:t>грн.</w:t>
      </w:r>
    </w:p>
    <w:p w:rsidR="00700FBD" w:rsidRDefault="00CD04ED" w:rsidP="00700FBD">
      <w:pPr>
        <w:pStyle w:val="af"/>
        <w:spacing w:before="0" w:beforeAutospacing="0" w:after="0" w:afterAutospacing="0"/>
        <w:ind w:firstLine="567"/>
        <w:jc w:val="both"/>
        <w:rPr>
          <w:sz w:val="28"/>
          <w:szCs w:val="28"/>
        </w:rPr>
      </w:pPr>
      <w:r w:rsidRPr="00247E27">
        <w:rPr>
          <w:sz w:val="28"/>
          <w:szCs w:val="28"/>
        </w:rPr>
        <w:t>Війна</w:t>
      </w:r>
      <w:r w:rsidR="00A40013" w:rsidRPr="00247E27">
        <w:rPr>
          <w:sz w:val="28"/>
          <w:szCs w:val="28"/>
        </w:rPr>
        <w:t xml:space="preserve"> </w:t>
      </w:r>
      <w:r w:rsidRPr="00247E27">
        <w:rPr>
          <w:sz w:val="28"/>
          <w:szCs w:val="28"/>
        </w:rPr>
        <w:t>об’єднує</w:t>
      </w:r>
      <w:r w:rsidR="00A40013" w:rsidRPr="00247E27">
        <w:rPr>
          <w:sz w:val="28"/>
          <w:szCs w:val="28"/>
        </w:rPr>
        <w:t xml:space="preserve"> </w:t>
      </w:r>
      <w:r w:rsidRPr="00247E27">
        <w:rPr>
          <w:sz w:val="28"/>
          <w:szCs w:val="28"/>
        </w:rPr>
        <w:t>всіх</w:t>
      </w:r>
      <w:r w:rsidR="00A40013" w:rsidRPr="00247E27">
        <w:rPr>
          <w:sz w:val="28"/>
          <w:szCs w:val="28"/>
        </w:rPr>
        <w:t xml:space="preserve"> </w:t>
      </w:r>
      <w:r w:rsidRPr="00247E27">
        <w:rPr>
          <w:sz w:val="28"/>
          <w:szCs w:val="28"/>
        </w:rPr>
        <w:t>заради</w:t>
      </w:r>
      <w:r w:rsidR="00A40013" w:rsidRPr="00247E27">
        <w:rPr>
          <w:sz w:val="28"/>
          <w:szCs w:val="28"/>
        </w:rPr>
        <w:t xml:space="preserve"> </w:t>
      </w:r>
      <w:r w:rsidRPr="00247E27">
        <w:rPr>
          <w:sz w:val="28"/>
          <w:szCs w:val="28"/>
        </w:rPr>
        <w:t>перемоги</w:t>
      </w:r>
      <w:r w:rsidR="00700FBD">
        <w:rPr>
          <w:sz w:val="28"/>
          <w:szCs w:val="28"/>
          <w:lang w:val="uk-UA"/>
        </w:rPr>
        <w:t>.</w:t>
      </w:r>
      <w:r w:rsidR="00A40013" w:rsidRPr="00247E27">
        <w:rPr>
          <w:sz w:val="28"/>
          <w:szCs w:val="28"/>
        </w:rPr>
        <w:t xml:space="preserve"> </w:t>
      </w:r>
      <w:r w:rsidRPr="00247E27">
        <w:rPr>
          <w:sz w:val="28"/>
          <w:szCs w:val="28"/>
        </w:rPr>
        <w:t>192</w:t>
      </w:r>
      <w:r w:rsidR="00A40013" w:rsidRPr="00247E27">
        <w:rPr>
          <w:sz w:val="28"/>
          <w:szCs w:val="28"/>
        </w:rPr>
        <w:t xml:space="preserve"> </w:t>
      </w:r>
      <w:r w:rsidRPr="00247E27">
        <w:rPr>
          <w:sz w:val="28"/>
          <w:szCs w:val="28"/>
        </w:rPr>
        <w:t>мешканці</w:t>
      </w:r>
      <w:r w:rsidR="00A40013" w:rsidRPr="00247E27">
        <w:rPr>
          <w:sz w:val="28"/>
          <w:szCs w:val="28"/>
        </w:rPr>
        <w:t xml:space="preserve"> </w:t>
      </w:r>
      <w:r w:rsidRPr="00247E27">
        <w:rPr>
          <w:sz w:val="28"/>
          <w:szCs w:val="28"/>
        </w:rPr>
        <w:t>нашої</w:t>
      </w:r>
      <w:r w:rsidR="00A40013" w:rsidRPr="00247E27">
        <w:rPr>
          <w:sz w:val="28"/>
          <w:szCs w:val="28"/>
        </w:rPr>
        <w:t xml:space="preserve"> </w:t>
      </w:r>
      <w:r w:rsidRPr="00247E27">
        <w:rPr>
          <w:sz w:val="28"/>
          <w:szCs w:val="28"/>
        </w:rPr>
        <w:t>громади</w:t>
      </w:r>
      <w:r w:rsidR="00A40013" w:rsidRPr="00247E27">
        <w:rPr>
          <w:sz w:val="28"/>
          <w:szCs w:val="28"/>
        </w:rPr>
        <w:t xml:space="preserve"> </w:t>
      </w:r>
      <w:r w:rsidRPr="00247E27">
        <w:rPr>
          <w:sz w:val="28"/>
          <w:szCs w:val="28"/>
        </w:rPr>
        <w:t>безкоштовно</w:t>
      </w:r>
      <w:r w:rsidR="00A40013" w:rsidRPr="00247E27">
        <w:rPr>
          <w:sz w:val="28"/>
          <w:szCs w:val="28"/>
        </w:rPr>
        <w:t xml:space="preserve"> </w:t>
      </w:r>
      <w:r w:rsidRPr="00247E27">
        <w:rPr>
          <w:sz w:val="28"/>
          <w:szCs w:val="28"/>
        </w:rPr>
        <w:t>прихистили</w:t>
      </w:r>
      <w:r w:rsidR="00A40013" w:rsidRPr="00247E27">
        <w:rPr>
          <w:sz w:val="28"/>
          <w:szCs w:val="28"/>
        </w:rPr>
        <w:t xml:space="preserve"> </w:t>
      </w:r>
      <w:r w:rsidRPr="00247E27">
        <w:rPr>
          <w:sz w:val="28"/>
          <w:szCs w:val="28"/>
        </w:rPr>
        <w:t>у</w:t>
      </w:r>
      <w:r w:rsidR="00A40013" w:rsidRPr="00247E27">
        <w:rPr>
          <w:sz w:val="28"/>
          <w:szCs w:val="28"/>
        </w:rPr>
        <w:t xml:space="preserve"> </w:t>
      </w:r>
      <w:r w:rsidRPr="00247E27">
        <w:rPr>
          <w:sz w:val="28"/>
          <w:szCs w:val="28"/>
        </w:rPr>
        <w:t>себе</w:t>
      </w:r>
      <w:r w:rsidR="00A40013" w:rsidRPr="00247E27">
        <w:rPr>
          <w:sz w:val="28"/>
          <w:szCs w:val="28"/>
        </w:rPr>
        <w:t xml:space="preserve"> </w:t>
      </w:r>
      <w:r w:rsidRPr="00247E27">
        <w:rPr>
          <w:sz w:val="28"/>
          <w:szCs w:val="28"/>
        </w:rPr>
        <w:t>518</w:t>
      </w:r>
      <w:r w:rsidR="00A40013" w:rsidRPr="00247E27">
        <w:rPr>
          <w:sz w:val="28"/>
          <w:szCs w:val="28"/>
        </w:rPr>
        <w:t xml:space="preserve"> </w:t>
      </w:r>
      <w:r w:rsidRPr="00247E27">
        <w:rPr>
          <w:sz w:val="28"/>
          <w:szCs w:val="28"/>
        </w:rPr>
        <w:t>внутрішньо</w:t>
      </w:r>
      <w:r w:rsidR="00A40013" w:rsidRPr="00247E27">
        <w:rPr>
          <w:sz w:val="28"/>
          <w:szCs w:val="28"/>
        </w:rPr>
        <w:t xml:space="preserve"> </w:t>
      </w:r>
      <w:r w:rsidRPr="00247E27">
        <w:rPr>
          <w:sz w:val="28"/>
          <w:szCs w:val="28"/>
        </w:rPr>
        <w:t>переміщених</w:t>
      </w:r>
      <w:r w:rsidR="00A40013" w:rsidRPr="00247E27">
        <w:rPr>
          <w:sz w:val="28"/>
          <w:szCs w:val="28"/>
        </w:rPr>
        <w:t xml:space="preserve"> </w:t>
      </w:r>
      <w:r w:rsidRPr="00247E27">
        <w:rPr>
          <w:sz w:val="28"/>
          <w:szCs w:val="28"/>
        </w:rPr>
        <w:t>осіб</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отриму</w:t>
      </w:r>
      <w:r w:rsidR="00831944" w:rsidRPr="00247E27">
        <w:rPr>
          <w:sz w:val="28"/>
          <w:szCs w:val="28"/>
          <w:lang w:val="uk-UA"/>
        </w:rPr>
        <w:t>вали</w:t>
      </w:r>
      <w:r w:rsidR="00A40013" w:rsidRPr="00247E27">
        <w:rPr>
          <w:sz w:val="28"/>
          <w:szCs w:val="28"/>
        </w:rPr>
        <w:t xml:space="preserve"> </w:t>
      </w:r>
      <w:r w:rsidRPr="00247E27">
        <w:rPr>
          <w:sz w:val="28"/>
          <w:szCs w:val="28"/>
        </w:rPr>
        <w:t>компенсацію</w:t>
      </w:r>
      <w:r w:rsidR="00A40013" w:rsidRPr="00247E27">
        <w:rPr>
          <w:sz w:val="28"/>
          <w:szCs w:val="28"/>
        </w:rPr>
        <w:t xml:space="preserve"> </w:t>
      </w:r>
      <w:r w:rsidRPr="00247E27">
        <w:rPr>
          <w:sz w:val="28"/>
          <w:szCs w:val="28"/>
        </w:rPr>
        <w:t>відповідно</w:t>
      </w:r>
      <w:r w:rsidR="00A40013" w:rsidRPr="00247E27">
        <w:rPr>
          <w:sz w:val="28"/>
          <w:szCs w:val="28"/>
        </w:rPr>
        <w:t xml:space="preserve"> </w:t>
      </w:r>
      <w:r w:rsidRPr="00247E27">
        <w:rPr>
          <w:sz w:val="28"/>
          <w:szCs w:val="28"/>
        </w:rPr>
        <w:t>до</w:t>
      </w:r>
      <w:r w:rsidR="00A40013" w:rsidRPr="00247E27">
        <w:rPr>
          <w:sz w:val="28"/>
          <w:szCs w:val="28"/>
        </w:rPr>
        <w:t xml:space="preserve"> </w:t>
      </w:r>
      <w:r w:rsidRPr="00247E27">
        <w:rPr>
          <w:sz w:val="28"/>
          <w:szCs w:val="28"/>
        </w:rPr>
        <w:t>соціальної</w:t>
      </w:r>
      <w:r w:rsidR="00A40013" w:rsidRPr="00247E27">
        <w:rPr>
          <w:sz w:val="28"/>
          <w:szCs w:val="28"/>
        </w:rPr>
        <w:t xml:space="preserve"> </w:t>
      </w:r>
      <w:r w:rsidRPr="00247E27">
        <w:rPr>
          <w:sz w:val="28"/>
          <w:szCs w:val="28"/>
        </w:rPr>
        <w:t>програми</w:t>
      </w:r>
      <w:r w:rsidR="00A40013" w:rsidRPr="00247E27">
        <w:rPr>
          <w:sz w:val="28"/>
          <w:szCs w:val="28"/>
        </w:rPr>
        <w:t xml:space="preserve"> </w:t>
      </w:r>
      <w:r w:rsidRPr="00247E27">
        <w:rPr>
          <w:sz w:val="28"/>
          <w:szCs w:val="28"/>
        </w:rPr>
        <w:t>«Прихисток».</w:t>
      </w:r>
      <w:r w:rsidR="00700FBD">
        <w:rPr>
          <w:lang w:val="uk-UA"/>
        </w:rPr>
        <w:t xml:space="preserve"> </w:t>
      </w:r>
      <w:r w:rsidRPr="00247E27">
        <w:rPr>
          <w:sz w:val="28"/>
          <w:szCs w:val="28"/>
        </w:rPr>
        <w:t>Також</w:t>
      </w:r>
      <w:r w:rsidR="00A40013" w:rsidRPr="00247E27">
        <w:rPr>
          <w:sz w:val="28"/>
          <w:szCs w:val="28"/>
        </w:rPr>
        <w:t xml:space="preserve"> </w:t>
      </w:r>
      <w:r w:rsidRPr="00247E27">
        <w:rPr>
          <w:sz w:val="28"/>
          <w:szCs w:val="28"/>
        </w:rPr>
        <w:t>1351</w:t>
      </w:r>
      <w:r w:rsidR="00A40013" w:rsidRPr="00247E27">
        <w:rPr>
          <w:sz w:val="28"/>
          <w:szCs w:val="28"/>
        </w:rPr>
        <w:t xml:space="preserve"> </w:t>
      </w:r>
      <w:r w:rsidRPr="00247E27">
        <w:rPr>
          <w:sz w:val="28"/>
          <w:szCs w:val="28"/>
        </w:rPr>
        <w:t>внутрішньо</w:t>
      </w:r>
      <w:r w:rsidR="00A40013" w:rsidRPr="00247E27">
        <w:rPr>
          <w:sz w:val="28"/>
          <w:szCs w:val="28"/>
        </w:rPr>
        <w:t xml:space="preserve"> </w:t>
      </w:r>
      <w:r w:rsidRPr="00247E27">
        <w:rPr>
          <w:sz w:val="28"/>
          <w:szCs w:val="28"/>
        </w:rPr>
        <w:t>переміщена</w:t>
      </w:r>
      <w:r w:rsidR="00A40013" w:rsidRPr="00247E27">
        <w:rPr>
          <w:sz w:val="28"/>
          <w:szCs w:val="28"/>
        </w:rPr>
        <w:t xml:space="preserve"> </w:t>
      </w:r>
      <w:r w:rsidRPr="00247E27">
        <w:rPr>
          <w:sz w:val="28"/>
          <w:szCs w:val="28"/>
        </w:rPr>
        <w:t>особа</w:t>
      </w:r>
      <w:r w:rsidR="00A40013" w:rsidRPr="00247E27">
        <w:rPr>
          <w:sz w:val="28"/>
          <w:szCs w:val="28"/>
        </w:rPr>
        <w:t xml:space="preserve"> </w:t>
      </w:r>
      <w:r w:rsidRPr="00247E27">
        <w:rPr>
          <w:sz w:val="28"/>
          <w:szCs w:val="28"/>
        </w:rPr>
        <w:t>отримує</w:t>
      </w:r>
      <w:r w:rsidR="00A40013" w:rsidRPr="00247E27">
        <w:rPr>
          <w:sz w:val="28"/>
          <w:szCs w:val="28"/>
        </w:rPr>
        <w:t xml:space="preserve"> </w:t>
      </w:r>
      <w:r w:rsidRPr="00247E27">
        <w:rPr>
          <w:sz w:val="28"/>
          <w:szCs w:val="28"/>
        </w:rPr>
        <w:t>допомогу</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проживання.</w:t>
      </w:r>
    </w:p>
    <w:p w:rsidR="00CD04ED" w:rsidRPr="00247E27" w:rsidRDefault="00CD04ED" w:rsidP="00700FBD">
      <w:pPr>
        <w:pStyle w:val="af"/>
        <w:spacing w:before="0" w:beforeAutospacing="0" w:after="0" w:afterAutospacing="0"/>
        <w:ind w:firstLine="567"/>
        <w:jc w:val="both"/>
      </w:pPr>
      <w:r w:rsidRPr="00247E27">
        <w:rPr>
          <w:sz w:val="28"/>
          <w:szCs w:val="28"/>
        </w:rPr>
        <w:t>Міська</w:t>
      </w:r>
      <w:r w:rsidR="00A40013" w:rsidRPr="00247E27">
        <w:rPr>
          <w:sz w:val="28"/>
          <w:szCs w:val="28"/>
        </w:rPr>
        <w:t xml:space="preserve"> </w:t>
      </w:r>
      <w:r w:rsidRPr="00247E27">
        <w:rPr>
          <w:sz w:val="28"/>
          <w:szCs w:val="28"/>
        </w:rPr>
        <w:t>рада</w:t>
      </w:r>
      <w:r w:rsidR="00A40013" w:rsidRPr="00247E27">
        <w:rPr>
          <w:sz w:val="28"/>
          <w:szCs w:val="28"/>
        </w:rPr>
        <w:t xml:space="preserve"> </w:t>
      </w:r>
      <w:r w:rsidRPr="00247E27">
        <w:rPr>
          <w:sz w:val="28"/>
          <w:szCs w:val="28"/>
        </w:rPr>
        <w:t>активно</w:t>
      </w:r>
      <w:r w:rsidR="00A40013" w:rsidRPr="00247E27">
        <w:rPr>
          <w:sz w:val="28"/>
          <w:szCs w:val="28"/>
        </w:rPr>
        <w:t xml:space="preserve"> </w:t>
      </w:r>
      <w:r w:rsidRPr="00247E27">
        <w:rPr>
          <w:sz w:val="28"/>
          <w:szCs w:val="28"/>
        </w:rPr>
        <w:t>співпрацює</w:t>
      </w:r>
      <w:r w:rsidR="00A40013" w:rsidRPr="00247E27">
        <w:rPr>
          <w:sz w:val="28"/>
          <w:szCs w:val="28"/>
        </w:rPr>
        <w:t xml:space="preserve"> </w:t>
      </w:r>
      <w:r w:rsidRPr="00247E27">
        <w:rPr>
          <w:sz w:val="28"/>
          <w:szCs w:val="28"/>
        </w:rPr>
        <w:t>з</w:t>
      </w:r>
      <w:r w:rsidR="00A40013" w:rsidRPr="00247E27">
        <w:rPr>
          <w:sz w:val="28"/>
          <w:szCs w:val="28"/>
        </w:rPr>
        <w:t xml:space="preserve"> </w:t>
      </w:r>
      <w:r w:rsidRPr="00247E27">
        <w:rPr>
          <w:sz w:val="28"/>
          <w:szCs w:val="28"/>
        </w:rPr>
        <w:t>міжнародними</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благодійними</w:t>
      </w:r>
      <w:r w:rsidR="00A40013" w:rsidRPr="00247E27">
        <w:rPr>
          <w:sz w:val="28"/>
          <w:szCs w:val="28"/>
        </w:rPr>
        <w:t xml:space="preserve">  </w:t>
      </w:r>
      <w:r w:rsidRPr="00247E27">
        <w:rPr>
          <w:sz w:val="28"/>
          <w:szCs w:val="28"/>
        </w:rPr>
        <w:t>організаціями,</w:t>
      </w:r>
      <w:r w:rsidR="00A40013" w:rsidRPr="00247E27">
        <w:rPr>
          <w:sz w:val="28"/>
          <w:szCs w:val="28"/>
        </w:rPr>
        <w:t xml:space="preserve"> </w:t>
      </w:r>
      <w:r w:rsidRPr="00247E27">
        <w:rPr>
          <w:sz w:val="28"/>
          <w:szCs w:val="28"/>
        </w:rPr>
        <w:t>які</w:t>
      </w:r>
      <w:r w:rsidR="00A40013" w:rsidRPr="00247E27">
        <w:rPr>
          <w:sz w:val="28"/>
          <w:szCs w:val="28"/>
        </w:rPr>
        <w:t xml:space="preserve"> </w:t>
      </w:r>
      <w:r w:rsidRPr="00247E27">
        <w:rPr>
          <w:sz w:val="28"/>
          <w:szCs w:val="28"/>
        </w:rPr>
        <w:t>активно</w:t>
      </w:r>
      <w:r w:rsidR="00A40013" w:rsidRPr="00247E27">
        <w:rPr>
          <w:sz w:val="28"/>
          <w:szCs w:val="28"/>
        </w:rPr>
        <w:t xml:space="preserve"> </w:t>
      </w:r>
      <w:r w:rsidRPr="00247E27">
        <w:rPr>
          <w:sz w:val="28"/>
          <w:szCs w:val="28"/>
        </w:rPr>
        <w:t>долуча</w:t>
      </w:r>
      <w:r w:rsidR="00831944" w:rsidRPr="00247E27">
        <w:rPr>
          <w:sz w:val="28"/>
          <w:szCs w:val="28"/>
          <w:lang w:val="uk-UA"/>
        </w:rPr>
        <w:t>лися</w:t>
      </w:r>
      <w:r w:rsidR="00A40013" w:rsidRPr="00247E27">
        <w:rPr>
          <w:sz w:val="28"/>
          <w:szCs w:val="28"/>
        </w:rPr>
        <w:t xml:space="preserve"> </w:t>
      </w:r>
      <w:r w:rsidRPr="00247E27">
        <w:rPr>
          <w:sz w:val="28"/>
          <w:szCs w:val="28"/>
        </w:rPr>
        <w:t>до</w:t>
      </w:r>
      <w:r w:rsidR="00A40013" w:rsidRPr="00247E27">
        <w:rPr>
          <w:sz w:val="28"/>
          <w:szCs w:val="28"/>
        </w:rPr>
        <w:t xml:space="preserve"> </w:t>
      </w:r>
      <w:r w:rsidRPr="00247E27">
        <w:rPr>
          <w:sz w:val="28"/>
          <w:szCs w:val="28"/>
        </w:rPr>
        <w:t>допомоги</w:t>
      </w:r>
      <w:r w:rsidR="00A40013" w:rsidRPr="00247E27">
        <w:rPr>
          <w:sz w:val="28"/>
          <w:szCs w:val="28"/>
        </w:rPr>
        <w:t xml:space="preserve"> </w:t>
      </w:r>
      <w:r w:rsidRPr="00247E27">
        <w:rPr>
          <w:sz w:val="28"/>
          <w:szCs w:val="28"/>
        </w:rPr>
        <w:t>ВПО</w:t>
      </w:r>
      <w:r w:rsidR="00A40013" w:rsidRPr="00247E27">
        <w:rPr>
          <w:sz w:val="28"/>
          <w:szCs w:val="28"/>
        </w:rPr>
        <w:t xml:space="preserve"> </w:t>
      </w:r>
      <w:r w:rsidRPr="00247E27">
        <w:rPr>
          <w:sz w:val="28"/>
          <w:szCs w:val="28"/>
        </w:rPr>
        <w:t>нашої</w:t>
      </w:r>
      <w:r w:rsidR="00A40013" w:rsidRPr="00247E27">
        <w:rPr>
          <w:sz w:val="28"/>
          <w:szCs w:val="28"/>
        </w:rPr>
        <w:t xml:space="preserve"> </w:t>
      </w:r>
      <w:r w:rsidRPr="00247E27">
        <w:rPr>
          <w:sz w:val="28"/>
          <w:szCs w:val="28"/>
        </w:rPr>
        <w:t>громади.</w:t>
      </w:r>
    </w:p>
    <w:p w:rsidR="00CD04ED" w:rsidRPr="00247E27" w:rsidRDefault="00CD04ED" w:rsidP="00700FBD">
      <w:pPr>
        <w:pStyle w:val="af"/>
        <w:spacing w:before="0" w:beforeAutospacing="0" w:after="0" w:afterAutospacing="0"/>
        <w:ind w:firstLine="567"/>
        <w:jc w:val="both"/>
      </w:pPr>
      <w:r w:rsidRPr="00247E27">
        <w:rPr>
          <w:sz w:val="28"/>
          <w:szCs w:val="28"/>
        </w:rPr>
        <w:t>Міжнародною</w:t>
      </w:r>
      <w:r w:rsidR="00A40013" w:rsidRPr="00247E27">
        <w:rPr>
          <w:sz w:val="28"/>
          <w:szCs w:val="28"/>
        </w:rPr>
        <w:t xml:space="preserve"> </w:t>
      </w:r>
      <w:r w:rsidRPr="00247E27">
        <w:rPr>
          <w:sz w:val="28"/>
          <w:szCs w:val="28"/>
        </w:rPr>
        <w:t>організацією</w:t>
      </w:r>
      <w:r w:rsidR="00A40013" w:rsidRPr="00247E27">
        <w:rPr>
          <w:sz w:val="28"/>
          <w:szCs w:val="28"/>
        </w:rPr>
        <w:t xml:space="preserve"> </w:t>
      </w:r>
      <w:r w:rsidRPr="00247E27">
        <w:rPr>
          <w:sz w:val="28"/>
          <w:szCs w:val="28"/>
        </w:rPr>
        <w:t>UNICEF</w:t>
      </w:r>
      <w:r w:rsidR="00A40013" w:rsidRPr="00247E27">
        <w:rPr>
          <w:sz w:val="28"/>
          <w:szCs w:val="28"/>
        </w:rPr>
        <w:t xml:space="preserve"> </w:t>
      </w:r>
      <w:r w:rsidRPr="00247E27">
        <w:rPr>
          <w:sz w:val="28"/>
          <w:szCs w:val="28"/>
        </w:rPr>
        <w:t>було</w:t>
      </w:r>
      <w:r w:rsidR="00A40013" w:rsidRPr="00247E27">
        <w:rPr>
          <w:sz w:val="28"/>
          <w:szCs w:val="28"/>
        </w:rPr>
        <w:t xml:space="preserve"> </w:t>
      </w:r>
      <w:r w:rsidRPr="00247E27">
        <w:rPr>
          <w:sz w:val="28"/>
          <w:szCs w:val="28"/>
        </w:rPr>
        <w:t>надано</w:t>
      </w:r>
      <w:r w:rsidR="00A40013" w:rsidRPr="00247E27">
        <w:rPr>
          <w:sz w:val="28"/>
          <w:szCs w:val="28"/>
        </w:rPr>
        <w:t xml:space="preserve"> </w:t>
      </w:r>
      <w:r w:rsidRPr="00247E27">
        <w:rPr>
          <w:sz w:val="28"/>
          <w:szCs w:val="28"/>
        </w:rPr>
        <w:t>допомогу</w:t>
      </w:r>
      <w:r w:rsidR="00A40013" w:rsidRPr="00247E27">
        <w:rPr>
          <w:sz w:val="28"/>
          <w:szCs w:val="28"/>
        </w:rPr>
        <w:t xml:space="preserve"> </w:t>
      </w:r>
      <w:r w:rsidRPr="00247E27">
        <w:rPr>
          <w:sz w:val="28"/>
          <w:szCs w:val="28"/>
        </w:rPr>
        <w:t>380</w:t>
      </w:r>
      <w:r w:rsidR="00A40013" w:rsidRPr="00247E27">
        <w:rPr>
          <w:sz w:val="28"/>
          <w:szCs w:val="28"/>
        </w:rPr>
        <w:t xml:space="preserve"> </w:t>
      </w:r>
      <w:r w:rsidRPr="00247E27">
        <w:rPr>
          <w:sz w:val="28"/>
          <w:szCs w:val="28"/>
        </w:rPr>
        <w:t>сім’ям</w:t>
      </w:r>
      <w:r w:rsidR="00A40013" w:rsidRPr="00247E27">
        <w:rPr>
          <w:sz w:val="28"/>
          <w:szCs w:val="28"/>
        </w:rPr>
        <w:t xml:space="preserve"> </w:t>
      </w:r>
      <w:r w:rsidRPr="00247E27">
        <w:rPr>
          <w:sz w:val="28"/>
          <w:szCs w:val="28"/>
        </w:rPr>
        <w:t>ВПО</w:t>
      </w:r>
      <w:r w:rsidR="00A40013" w:rsidRPr="00247E27">
        <w:rPr>
          <w:sz w:val="28"/>
          <w:szCs w:val="28"/>
        </w:rPr>
        <w:t xml:space="preserve"> </w:t>
      </w:r>
      <w:r w:rsidRPr="00247E27">
        <w:rPr>
          <w:sz w:val="28"/>
          <w:szCs w:val="28"/>
        </w:rPr>
        <w:t>у</w:t>
      </w:r>
      <w:r w:rsidR="00A40013" w:rsidRPr="00247E27">
        <w:rPr>
          <w:sz w:val="28"/>
          <w:szCs w:val="28"/>
        </w:rPr>
        <w:t xml:space="preserve"> </w:t>
      </w:r>
      <w:r w:rsidRPr="00247E27">
        <w:rPr>
          <w:sz w:val="28"/>
          <w:szCs w:val="28"/>
        </w:rPr>
        <w:t>вигляді</w:t>
      </w:r>
      <w:r w:rsidR="00A40013" w:rsidRPr="00247E27">
        <w:rPr>
          <w:sz w:val="28"/>
          <w:szCs w:val="28"/>
        </w:rPr>
        <w:t xml:space="preserve"> </w:t>
      </w:r>
      <w:r w:rsidRPr="00247E27">
        <w:rPr>
          <w:sz w:val="28"/>
          <w:szCs w:val="28"/>
        </w:rPr>
        <w:t>гігієнічних</w:t>
      </w:r>
      <w:r w:rsidR="00A40013" w:rsidRPr="00247E27">
        <w:rPr>
          <w:sz w:val="28"/>
          <w:szCs w:val="28"/>
        </w:rPr>
        <w:t xml:space="preserve"> </w:t>
      </w:r>
      <w:r w:rsidRPr="00247E27">
        <w:rPr>
          <w:sz w:val="28"/>
          <w:szCs w:val="28"/>
        </w:rPr>
        <w:t>наборів</w:t>
      </w:r>
      <w:r w:rsidR="00A40013" w:rsidRPr="00247E27">
        <w:rPr>
          <w:sz w:val="28"/>
          <w:szCs w:val="28"/>
        </w:rPr>
        <w:t xml:space="preserve"> </w:t>
      </w:r>
      <w:r w:rsidRPr="00247E27">
        <w:rPr>
          <w:sz w:val="28"/>
          <w:szCs w:val="28"/>
        </w:rPr>
        <w:t>(у</w:t>
      </w:r>
      <w:r w:rsidR="00A40013" w:rsidRPr="00247E27">
        <w:rPr>
          <w:sz w:val="28"/>
          <w:szCs w:val="28"/>
        </w:rPr>
        <w:t xml:space="preserve"> </w:t>
      </w:r>
      <w:r w:rsidRPr="00247E27">
        <w:rPr>
          <w:sz w:val="28"/>
          <w:szCs w:val="28"/>
        </w:rPr>
        <w:t>цих</w:t>
      </w:r>
      <w:r w:rsidR="00A40013" w:rsidRPr="00247E27">
        <w:rPr>
          <w:sz w:val="28"/>
          <w:szCs w:val="28"/>
        </w:rPr>
        <w:t xml:space="preserve"> </w:t>
      </w:r>
      <w:r w:rsidRPr="00247E27">
        <w:rPr>
          <w:sz w:val="28"/>
          <w:szCs w:val="28"/>
        </w:rPr>
        <w:t>наборах</w:t>
      </w:r>
      <w:r w:rsidR="00A40013" w:rsidRPr="00247E27">
        <w:rPr>
          <w:sz w:val="28"/>
          <w:szCs w:val="28"/>
        </w:rPr>
        <w:t xml:space="preserve"> </w:t>
      </w:r>
      <w:r w:rsidRPr="00247E27">
        <w:rPr>
          <w:sz w:val="28"/>
          <w:szCs w:val="28"/>
        </w:rPr>
        <w:t>усе</w:t>
      </w:r>
      <w:r w:rsidR="00A40013" w:rsidRPr="00247E27">
        <w:rPr>
          <w:sz w:val="28"/>
          <w:szCs w:val="28"/>
        </w:rPr>
        <w:t xml:space="preserve"> </w:t>
      </w:r>
      <w:r w:rsidRPr="00247E27">
        <w:rPr>
          <w:sz w:val="28"/>
          <w:szCs w:val="28"/>
        </w:rPr>
        <w:t>необхідне</w:t>
      </w:r>
      <w:r w:rsidR="00A40013" w:rsidRPr="00247E27">
        <w:rPr>
          <w:sz w:val="28"/>
          <w:szCs w:val="28"/>
        </w:rPr>
        <w:t xml:space="preserve"> </w:t>
      </w:r>
      <w:r w:rsidR="00C951AA">
        <w:rPr>
          <w:sz w:val="28"/>
          <w:szCs w:val="28"/>
        </w:rPr>
        <w:t>-</w:t>
      </w:r>
      <w:r w:rsidR="00A40013" w:rsidRPr="00247E27">
        <w:rPr>
          <w:sz w:val="28"/>
          <w:szCs w:val="28"/>
        </w:rPr>
        <w:t xml:space="preserve"> </w:t>
      </w:r>
      <w:r w:rsidRPr="00247E27">
        <w:rPr>
          <w:sz w:val="28"/>
          <w:szCs w:val="28"/>
        </w:rPr>
        <w:t>зубні</w:t>
      </w:r>
      <w:r w:rsidR="00A40013" w:rsidRPr="00247E27">
        <w:rPr>
          <w:sz w:val="28"/>
          <w:szCs w:val="28"/>
        </w:rPr>
        <w:t xml:space="preserve"> </w:t>
      </w:r>
      <w:r w:rsidRPr="00247E27">
        <w:rPr>
          <w:sz w:val="28"/>
          <w:szCs w:val="28"/>
        </w:rPr>
        <w:t>щітки,</w:t>
      </w:r>
      <w:r w:rsidR="00A40013" w:rsidRPr="00247E27">
        <w:rPr>
          <w:sz w:val="28"/>
          <w:szCs w:val="28"/>
        </w:rPr>
        <w:t xml:space="preserve"> </w:t>
      </w:r>
      <w:r w:rsidRPr="00247E27">
        <w:rPr>
          <w:sz w:val="28"/>
          <w:szCs w:val="28"/>
        </w:rPr>
        <w:t>паста,</w:t>
      </w:r>
      <w:r w:rsidR="00A40013" w:rsidRPr="00247E27">
        <w:rPr>
          <w:sz w:val="28"/>
          <w:szCs w:val="28"/>
        </w:rPr>
        <w:t xml:space="preserve"> </w:t>
      </w:r>
      <w:r w:rsidRPr="00247E27">
        <w:rPr>
          <w:sz w:val="28"/>
          <w:szCs w:val="28"/>
        </w:rPr>
        <w:t>мило,</w:t>
      </w:r>
      <w:r w:rsidR="00A40013" w:rsidRPr="00247E27">
        <w:rPr>
          <w:sz w:val="28"/>
          <w:szCs w:val="28"/>
        </w:rPr>
        <w:t xml:space="preserve"> </w:t>
      </w:r>
      <w:r w:rsidRPr="00247E27">
        <w:rPr>
          <w:sz w:val="28"/>
          <w:szCs w:val="28"/>
        </w:rPr>
        <w:t>шампунь,</w:t>
      </w:r>
      <w:r w:rsidR="00A40013" w:rsidRPr="00247E27">
        <w:rPr>
          <w:sz w:val="28"/>
          <w:szCs w:val="28"/>
        </w:rPr>
        <w:t xml:space="preserve"> </w:t>
      </w:r>
      <w:r w:rsidRPr="00247E27">
        <w:rPr>
          <w:sz w:val="28"/>
          <w:szCs w:val="28"/>
        </w:rPr>
        <w:t>пральний</w:t>
      </w:r>
      <w:r w:rsidR="00A40013" w:rsidRPr="00247E27">
        <w:rPr>
          <w:sz w:val="28"/>
          <w:szCs w:val="28"/>
        </w:rPr>
        <w:t xml:space="preserve"> </w:t>
      </w:r>
      <w:r w:rsidRPr="00247E27">
        <w:rPr>
          <w:sz w:val="28"/>
          <w:szCs w:val="28"/>
        </w:rPr>
        <w:t>порошок</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багато</w:t>
      </w:r>
      <w:r w:rsidR="00A40013" w:rsidRPr="00247E27">
        <w:rPr>
          <w:sz w:val="28"/>
          <w:szCs w:val="28"/>
        </w:rPr>
        <w:t xml:space="preserve"> </w:t>
      </w:r>
      <w:r w:rsidRPr="00247E27">
        <w:rPr>
          <w:sz w:val="28"/>
          <w:szCs w:val="28"/>
        </w:rPr>
        <w:t>чого</w:t>
      </w:r>
      <w:r w:rsidR="00A40013" w:rsidRPr="00247E27">
        <w:rPr>
          <w:sz w:val="28"/>
          <w:szCs w:val="28"/>
        </w:rPr>
        <w:t xml:space="preserve"> </w:t>
      </w:r>
      <w:r w:rsidRPr="00247E27">
        <w:rPr>
          <w:sz w:val="28"/>
          <w:szCs w:val="28"/>
        </w:rPr>
        <w:t>іншого).</w:t>
      </w:r>
    </w:p>
    <w:p w:rsidR="00CD04ED" w:rsidRPr="00247E27" w:rsidRDefault="00C951AA" w:rsidP="00C951AA">
      <w:pPr>
        <w:pStyle w:val="af"/>
        <w:spacing w:before="0" w:beforeAutospacing="0" w:after="0" w:afterAutospacing="0"/>
        <w:ind w:firstLine="709"/>
        <w:jc w:val="both"/>
      </w:pPr>
      <w:r>
        <w:rPr>
          <w:sz w:val="28"/>
          <w:szCs w:val="28"/>
          <w:lang w:val="uk-UA"/>
        </w:rPr>
        <w:t>Також</w:t>
      </w:r>
      <w:r w:rsidR="00A40013" w:rsidRPr="00247E27">
        <w:rPr>
          <w:sz w:val="28"/>
          <w:szCs w:val="28"/>
        </w:rPr>
        <w:t xml:space="preserve"> </w:t>
      </w:r>
      <w:r w:rsidR="00CD04ED" w:rsidRPr="00247E27">
        <w:rPr>
          <w:sz w:val="28"/>
          <w:szCs w:val="28"/>
        </w:rPr>
        <w:t>наша</w:t>
      </w:r>
      <w:r w:rsidR="00A40013" w:rsidRPr="00247E27">
        <w:rPr>
          <w:sz w:val="28"/>
          <w:szCs w:val="28"/>
        </w:rPr>
        <w:t xml:space="preserve"> </w:t>
      </w:r>
      <w:r w:rsidR="00CD04ED" w:rsidRPr="00247E27">
        <w:rPr>
          <w:sz w:val="28"/>
          <w:szCs w:val="28"/>
        </w:rPr>
        <w:t>громада</w:t>
      </w:r>
      <w:r w:rsidR="00A40013" w:rsidRPr="00247E27">
        <w:rPr>
          <w:sz w:val="28"/>
          <w:szCs w:val="28"/>
        </w:rPr>
        <w:t xml:space="preserve"> </w:t>
      </w:r>
      <w:r w:rsidR="00CD04ED" w:rsidRPr="00247E27">
        <w:rPr>
          <w:sz w:val="28"/>
          <w:szCs w:val="28"/>
        </w:rPr>
        <w:t>отримала</w:t>
      </w:r>
      <w:r w:rsidR="00A40013" w:rsidRPr="00247E27">
        <w:rPr>
          <w:sz w:val="28"/>
          <w:szCs w:val="28"/>
        </w:rPr>
        <w:t xml:space="preserve"> </w:t>
      </w:r>
      <w:r w:rsidR="00CD04ED" w:rsidRPr="00247E27">
        <w:rPr>
          <w:sz w:val="28"/>
          <w:szCs w:val="28"/>
        </w:rPr>
        <w:t>підтримку</w:t>
      </w:r>
      <w:r w:rsidR="00A40013" w:rsidRPr="00247E27">
        <w:rPr>
          <w:sz w:val="28"/>
          <w:szCs w:val="28"/>
        </w:rPr>
        <w:t xml:space="preserve"> </w:t>
      </w:r>
      <w:r w:rsidR="00CD04ED" w:rsidRPr="00247E27">
        <w:rPr>
          <w:sz w:val="28"/>
          <w:szCs w:val="28"/>
        </w:rPr>
        <w:t>від</w:t>
      </w:r>
      <w:r w:rsidR="00A40013" w:rsidRPr="00247E27">
        <w:rPr>
          <w:sz w:val="28"/>
          <w:szCs w:val="28"/>
        </w:rPr>
        <w:t xml:space="preserve"> </w:t>
      </w:r>
      <w:r w:rsidR="00CD04ED" w:rsidRPr="00247E27">
        <w:rPr>
          <w:sz w:val="28"/>
          <w:szCs w:val="28"/>
        </w:rPr>
        <w:t>ГО</w:t>
      </w:r>
      <w:r w:rsidR="00A40013" w:rsidRPr="00247E27">
        <w:rPr>
          <w:sz w:val="28"/>
          <w:szCs w:val="28"/>
        </w:rPr>
        <w:t xml:space="preserve"> </w:t>
      </w:r>
      <w:r w:rsidR="00CD04ED" w:rsidRPr="00247E27">
        <w:rPr>
          <w:sz w:val="28"/>
          <w:szCs w:val="28"/>
        </w:rPr>
        <w:t>«КримСос»</w:t>
      </w:r>
      <w:r w:rsidR="00A40013" w:rsidRPr="00247E27">
        <w:rPr>
          <w:sz w:val="28"/>
          <w:szCs w:val="28"/>
        </w:rPr>
        <w:t xml:space="preserve"> </w:t>
      </w:r>
      <w:r w:rsidR="00CD04ED" w:rsidRPr="00247E27">
        <w:rPr>
          <w:sz w:val="28"/>
          <w:szCs w:val="28"/>
        </w:rPr>
        <w:t>спільно</w:t>
      </w:r>
      <w:r w:rsidR="00A40013" w:rsidRPr="00247E27">
        <w:rPr>
          <w:sz w:val="28"/>
          <w:szCs w:val="28"/>
        </w:rPr>
        <w:t xml:space="preserve"> </w:t>
      </w:r>
      <w:r w:rsidR="00CD04ED" w:rsidRPr="00247E27">
        <w:rPr>
          <w:sz w:val="28"/>
          <w:szCs w:val="28"/>
        </w:rPr>
        <w:t>з</w:t>
      </w:r>
      <w:r w:rsidR="00A40013" w:rsidRPr="00247E27">
        <w:rPr>
          <w:sz w:val="28"/>
          <w:szCs w:val="28"/>
        </w:rPr>
        <w:t xml:space="preserve"> </w:t>
      </w:r>
      <w:r w:rsidR="00CD04ED" w:rsidRPr="00247E27">
        <w:rPr>
          <w:sz w:val="28"/>
          <w:szCs w:val="28"/>
        </w:rPr>
        <w:t>УВКБ</w:t>
      </w:r>
      <w:r w:rsidR="00A40013" w:rsidRPr="00247E27">
        <w:rPr>
          <w:sz w:val="28"/>
          <w:szCs w:val="28"/>
        </w:rPr>
        <w:t xml:space="preserve"> </w:t>
      </w:r>
      <w:r w:rsidR="00CD04ED" w:rsidRPr="00247E27">
        <w:rPr>
          <w:sz w:val="28"/>
          <w:szCs w:val="28"/>
        </w:rPr>
        <w:t>ООН</w:t>
      </w:r>
      <w:r w:rsidR="00A40013" w:rsidRPr="00247E27">
        <w:rPr>
          <w:sz w:val="28"/>
          <w:szCs w:val="28"/>
        </w:rPr>
        <w:t xml:space="preserve"> </w:t>
      </w:r>
      <w:r w:rsidR="00CD04ED" w:rsidRPr="00247E27">
        <w:rPr>
          <w:sz w:val="28"/>
          <w:szCs w:val="28"/>
        </w:rPr>
        <w:t>в</w:t>
      </w:r>
      <w:r w:rsidR="00A40013" w:rsidRPr="00247E27">
        <w:rPr>
          <w:sz w:val="28"/>
          <w:szCs w:val="28"/>
        </w:rPr>
        <w:t xml:space="preserve"> </w:t>
      </w:r>
      <w:r w:rsidR="00CD04ED" w:rsidRPr="00247E27">
        <w:rPr>
          <w:sz w:val="28"/>
          <w:szCs w:val="28"/>
        </w:rPr>
        <w:t>Україні.</w:t>
      </w:r>
      <w:r w:rsidR="00A40013" w:rsidRPr="00247E27">
        <w:rPr>
          <w:sz w:val="28"/>
          <w:szCs w:val="28"/>
        </w:rPr>
        <w:t xml:space="preserve"> </w:t>
      </w:r>
      <w:r w:rsidR="00CD04ED" w:rsidRPr="00247E27">
        <w:rPr>
          <w:sz w:val="28"/>
          <w:szCs w:val="28"/>
        </w:rPr>
        <w:t>Це</w:t>
      </w:r>
      <w:r w:rsidR="00A40013" w:rsidRPr="00247E27">
        <w:rPr>
          <w:sz w:val="28"/>
          <w:szCs w:val="28"/>
        </w:rPr>
        <w:t xml:space="preserve"> </w:t>
      </w:r>
      <w:r w:rsidR="00CD04ED" w:rsidRPr="00247E27">
        <w:rPr>
          <w:sz w:val="28"/>
          <w:szCs w:val="28"/>
        </w:rPr>
        <w:t>речі,</w:t>
      </w:r>
      <w:r w:rsidR="00A40013" w:rsidRPr="00247E27">
        <w:rPr>
          <w:sz w:val="28"/>
          <w:szCs w:val="28"/>
        </w:rPr>
        <w:t xml:space="preserve"> </w:t>
      </w:r>
      <w:r w:rsidR="00CD04ED" w:rsidRPr="00247E27">
        <w:rPr>
          <w:sz w:val="28"/>
          <w:szCs w:val="28"/>
        </w:rPr>
        <w:t>що</w:t>
      </w:r>
      <w:r w:rsidR="00A40013" w:rsidRPr="00247E27">
        <w:rPr>
          <w:sz w:val="28"/>
          <w:szCs w:val="28"/>
        </w:rPr>
        <w:t xml:space="preserve"> </w:t>
      </w:r>
      <w:r w:rsidR="00CD04ED" w:rsidRPr="00247E27">
        <w:rPr>
          <w:sz w:val="28"/>
          <w:szCs w:val="28"/>
        </w:rPr>
        <w:t>допомо</w:t>
      </w:r>
      <w:r w:rsidR="00A740B7">
        <w:rPr>
          <w:sz w:val="28"/>
          <w:szCs w:val="28"/>
          <w:lang w:val="uk-UA"/>
        </w:rPr>
        <w:t>г</w:t>
      </w:r>
      <w:r w:rsidR="00F83EEF">
        <w:rPr>
          <w:sz w:val="28"/>
          <w:szCs w:val="28"/>
          <w:lang w:val="uk-UA"/>
        </w:rPr>
        <w:t>а</w:t>
      </w:r>
      <w:r w:rsidR="00A740B7">
        <w:rPr>
          <w:sz w:val="28"/>
          <w:szCs w:val="28"/>
          <w:lang w:val="uk-UA"/>
        </w:rPr>
        <w:t>ли</w:t>
      </w:r>
      <w:r w:rsidR="00A40013" w:rsidRPr="00247E27">
        <w:rPr>
          <w:sz w:val="28"/>
          <w:szCs w:val="28"/>
        </w:rPr>
        <w:t xml:space="preserve"> </w:t>
      </w:r>
      <w:r w:rsidR="00CD04ED" w:rsidRPr="00247E27">
        <w:rPr>
          <w:sz w:val="28"/>
          <w:szCs w:val="28"/>
        </w:rPr>
        <w:t>внутрішньо</w:t>
      </w:r>
      <w:r w:rsidR="00A40013" w:rsidRPr="00247E27">
        <w:rPr>
          <w:sz w:val="28"/>
          <w:szCs w:val="28"/>
        </w:rPr>
        <w:t xml:space="preserve"> </w:t>
      </w:r>
      <w:r w:rsidR="00CD04ED" w:rsidRPr="00247E27">
        <w:rPr>
          <w:sz w:val="28"/>
          <w:szCs w:val="28"/>
        </w:rPr>
        <w:t>переміщеним</w:t>
      </w:r>
      <w:r w:rsidR="00A40013" w:rsidRPr="00247E27">
        <w:rPr>
          <w:sz w:val="28"/>
          <w:szCs w:val="28"/>
        </w:rPr>
        <w:t xml:space="preserve"> </w:t>
      </w:r>
      <w:r w:rsidR="00CD04ED" w:rsidRPr="00247E27">
        <w:rPr>
          <w:sz w:val="28"/>
          <w:szCs w:val="28"/>
        </w:rPr>
        <w:t>особам,</w:t>
      </w:r>
      <w:r w:rsidR="00A40013" w:rsidRPr="00247E27">
        <w:rPr>
          <w:sz w:val="28"/>
          <w:szCs w:val="28"/>
        </w:rPr>
        <w:t xml:space="preserve"> </w:t>
      </w:r>
      <w:r w:rsidR="00CD04ED" w:rsidRPr="00247E27">
        <w:rPr>
          <w:sz w:val="28"/>
          <w:szCs w:val="28"/>
        </w:rPr>
        <w:t>які</w:t>
      </w:r>
      <w:r w:rsidR="00A40013" w:rsidRPr="00247E27">
        <w:rPr>
          <w:sz w:val="28"/>
          <w:szCs w:val="28"/>
        </w:rPr>
        <w:t xml:space="preserve"> </w:t>
      </w:r>
      <w:r w:rsidR="00CD04ED" w:rsidRPr="00247E27">
        <w:rPr>
          <w:sz w:val="28"/>
          <w:szCs w:val="28"/>
        </w:rPr>
        <w:t>втратили</w:t>
      </w:r>
      <w:r w:rsidR="00A40013" w:rsidRPr="00247E27">
        <w:rPr>
          <w:sz w:val="28"/>
          <w:szCs w:val="28"/>
        </w:rPr>
        <w:t xml:space="preserve"> </w:t>
      </w:r>
      <w:r w:rsidR="00CD04ED" w:rsidRPr="00247E27">
        <w:rPr>
          <w:sz w:val="28"/>
          <w:szCs w:val="28"/>
        </w:rPr>
        <w:t>своє</w:t>
      </w:r>
      <w:r w:rsidR="00A40013" w:rsidRPr="00247E27">
        <w:rPr>
          <w:sz w:val="28"/>
          <w:szCs w:val="28"/>
        </w:rPr>
        <w:t xml:space="preserve"> </w:t>
      </w:r>
      <w:r w:rsidR="00CD04ED" w:rsidRPr="00247E27">
        <w:rPr>
          <w:sz w:val="28"/>
          <w:szCs w:val="28"/>
        </w:rPr>
        <w:t>житло</w:t>
      </w:r>
      <w:r w:rsidR="00A40013" w:rsidRPr="00247E27">
        <w:rPr>
          <w:sz w:val="28"/>
          <w:szCs w:val="28"/>
        </w:rPr>
        <w:t xml:space="preserve"> </w:t>
      </w:r>
      <w:r w:rsidR="00CD04ED" w:rsidRPr="00247E27">
        <w:rPr>
          <w:sz w:val="28"/>
          <w:szCs w:val="28"/>
        </w:rPr>
        <w:t>та</w:t>
      </w:r>
      <w:r w:rsidR="00A40013" w:rsidRPr="00247E27">
        <w:rPr>
          <w:sz w:val="28"/>
          <w:szCs w:val="28"/>
        </w:rPr>
        <w:t xml:space="preserve"> </w:t>
      </w:r>
      <w:r w:rsidR="00CD04ED" w:rsidRPr="00247E27">
        <w:rPr>
          <w:sz w:val="28"/>
          <w:szCs w:val="28"/>
        </w:rPr>
        <w:t>місто</w:t>
      </w:r>
      <w:r w:rsidR="00A40013" w:rsidRPr="00247E27">
        <w:rPr>
          <w:sz w:val="28"/>
          <w:szCs w:val="28"/>
        </w:rPr>
        <w:t xml:space="preserve"> </w:t>
      </w:r>
      <w:r w:rsidR="00CD04ED" w:rsidRPr="00247E27">
        <w:rPr>
          <w:sz w:val="28"/>
          <w:szCs w:val="28"/>
        </w:rPr>
        <w:t>адаптуватись</w:t>
      </w:r>
      <w:r w:rsidR="00A40013" w:rsidRPr="00247E27">
        <w:rPr>
          <w:sz w:val="28"/>
          <w:szCs w:val="28"/>
        </w:rPr>
        <w:t xml:space="preserve"> </w:t>
      </w:r>
      <w:r w:rsidR="00CD04ED" w:rsidRPr="00247E27">
        <w:rPr>
          <w:sz w:val="28"/>
          <w:szCs w:val="28"/>
        </w:rPr>
        <w:t>в</w:t>
      </w:r>
      <w:r w:rsidR="00A40013" w:rsidRPr="00247E27">
        <w:rPr>
          <w:sz w:val="28"/>
          <w:szCs w:val="28"/>
        </w:rPr>
        <w:t xml:space="preserve"> </w:t>
      </w:r>
      <w:r w:rsidR="00CD04ED" w:rsidRPr="00247E27">
        <w:rPr>
          <w:sz w:val="28"/>
          <w:szCs w:val="28"/>
        </w:rPr>
        <w:t>нашій</w:t>
      </w:r>
      <w:r w:rsidR="00A40013" w:rsidRPr="00247E27">
        <w:rPr>
          <w:sz w:val="28"/>
          <w:szCs w:val="28"/>
        </w:rPr>
        <w:t xml:space="preserve"> </w:t>
      </w:r>
      <w:r w:rsidR="00CD04ED" w:rsidRPr="00247E27">
        <w:rPr>
          <w:sz w:val="28"/>
          <w:szCs w:val="28"/>
        </w:rPr>
        <w:t>громаді</w:t>
      </w:r>
      <w:r w:rsidR="00A40013" w:rsidRPr="00247E27">
        <w:rPr>
          <w:sz w:val="28"/>
          <w:szCs w:val="28"/>
        </w:rPr>
        <w:t xml:space="preserve"> </w:t>
      </w:r>
      <w:r w:rsidR="00CD04ED" w:rsidRPr="00247E27">
        <w:rPr>
          <w:sz w:val="28"/>
          <w:szCs w:val="28"/>
        </w:rPr>
        <w:t>та</w:t>
      </w:r>
      <w:r w:rsidR="00A40013" w:rsidRPr="00247E27">
        <w:rPr>
          <w:sz w:val="28"/>
          <w:szCs w:val="28"/>
        </w:rPr>
        <w:t xml:space="preserve"> </w:t>
      </w:r>
      <w:r w:rsidR="00CD04ED" w:rsidRPr="00247E27">
        <w:rPr>
          <w:sz w:val="28"/>
          <w:szCs w:val="28"/>
        </w:rPr>
        <w:t>комфортно</w:t>
      </w:r>
      <w:r w:rsidR="00A40013" w:rsidRPr="00247E27">
        <w:rPr>
          <w:sz w:val="28"/>
          <w:szCs w:val="28"/>
        </w:rPr>
        <w:t xml:space="preserve"> </w:t>
      </w:r>
      <w:r w:rsidR="00CD04ED" w:rsidRPr="00247E27">
        <w:rPr>
          <w:sz w:val="28"/>
          <w:szCs w:val="28"/>
        </w:rPr>
        <w:t>пережити</w:t>
      </w:r>
      <w:r w:rsidR="00A40013" w:rsidRPr="00247E27">
        <w:rPr>
          <w:sz w:val="28"/>
          <w:szCs w:val="28"/>
        </w:rPr>
        <w:t xml:space="preserve"> </w:t>
      </w:r>
      <w:r w:rsidR="00CD04ED" w:rsidRPr="00247E27">
        <w:rPr>
          <w:sz w:val="28"/>
          <w:szCs w:val="28"/>
        </w:rPr>
        <w:t>зиму.</w:t>
      </w:r>
      <w:r w:rsidR="00A40013" w:rsidRPr="00247E27">
        <w:rPr>
          <w:sz w:val="28"/>
          <w:szCs w:val="28"/>
        </w:rPr>
        <w:t xml:space="preserve"> </w:t>
      </w:r>
      <w:r w:rsidR="00CD04ED" w:rsidRPr="00247E27">
        <w:rPr>
          <w:sz w:val="28"/>
          <w:szCs w:val="28"/>
        </w:rPr>
        <w:t>Вже</w:t>
      </w:r>
      <w:r w:rsidR="00A40013" w:rsidRPr="00247E27">
        <w:rPr>
          <w:sz w:val="28"/>
          <w:szCs w:val="28"/>
        </w:rPr>
        <w:t xml:space="preserve"> </w:t>
      </w:r>
      <w:r w:rsidR="00CD04ED" w:rsidRPr="00247E27">
        <w:rPr>
          <w:sz w:val="28"/>
          <w:szCs w:val="28"/>
        </w:rPr>
        <w:t>500</w:t>
      </w:r>
      <w:r w:rsidR="00A40013" w:rsidRPr="00247E27">
        <w:rPr>
          <w:sz w:val="28"/>
          <w:szCs w:val="28"/>
        </w:rPr>
        <w:t xml:space="preserve"> </w:t>
      </w:r>
      <w:r w:rsidR="00CD04ED" w:rsidRPr="00247E27">
        <w:rPr>
          <w:sz w:val="28"/>
          <w:szCs w:val="28"/>
        </w:rPr>
        <w:t>сімей</w:t>
      </w:r>
      <w:r w:rsidR="00A40013" w:rsidRPr="00247E27">
        <w:rPr>
          <w:sz w:val="28"/>
          <w:szCs w:val="28"/>
        </w:rPr>
        <w:t xml:space="preserve"> </w:t>
      </w:r>
      <w:r w:rsidR="00CD04ED" w:rsidRPr="00247E27">
        <w:rPr>
          <w:sz w:val="28"/>
          <w:szCs w:val="28"/>
        </w:rPr>
        <w:t>ВПО</w:t>
      </w:r>
      <w:r w:rsidR="00A40013" w:rsidRPr="00247E27">
        <w:rPr>
          <w:sz w:val="28"/>
          <w:szCs w:val="28"/>
        </w:rPr>
        <w:t xml:space="preserve"> </w:t>
      </w:r>
      <w:r w:rsidR="00CD04ED" w:rsidRPr="00247E27">
        <w:rPr>
          <w:sz w:val="28"/>
          <w:szCs w:val="28"/>
        </w:rPr>
        <w:t>отримали</w:t>
      </w:r>
      <w:r w:rsidR="00A40013" w:rsidRPr="00247E27">
        <w:rPr>
          <w:sz w:val="28"/>
          <w:szCs w:val="28"/>
        </w:rPr>
        <w:t xml:space="preserve"> </w:t>
      </w:r>
      <w:r w:rsidR="00CD04ED" w:rsidRPr="00247E27">
        <w:rPr>
          <w:sz w:val="28"/>
          <w:szCs w:val="28"/>
        </w:rPr>
        <w:t>«теплу»</w:t>
      </w:r>
      <w:r w:rsidR="00A40013" w:rsidRPr="00247E27">
        <w:rPr>
          <w:sz w:val="28"/>
          <w:szCs w:val="28"/>
        </w:rPr>
        <w:t xml:space="preserve"> </w:t>
      </w:r>
      <w:r w:rsidR="00CD04ED" w:rsidRPr="00247E27">
        <w:rPr>
          <w:sz w:val="28"/>
          <w:szCs w:val="28"/>
        </w:rPr>
        <w:t>допомогу</w:t>
      </w:r>
      <w:r w:rsidR="00A40013" w:rsidRPr="00247E27">
        <w:rPr>
          <w:sz w:val="28"/>
          <w:szCs w:val="28"/>
        </w:rPr>
        <w:t xml:space="preserve"> </w:t>
      </w:r>
      <w:r w:rsidR="00CD04ED" w:rsidRPr="00247E27">
        <w:rPr>
          <w:sz w:val="28"/>
          <w:szCs w:val="28"/>
        </w:rPr>
        <w:t>у</w:t>
      </w:r>
      <w:r w:rsidR="00A40013" w:rsidRPr="00247E27">
        <w:rPr>
          <w:sz w:val="28"/>
          <w:szCs w:val="28"/>
        </w:rPr>
        <w:t xml:space="preserve"> </w:t>
      </w:r>
      <w:r w:rsidR="00CD04ED" w:rsidRPr="00247E27">
        <w:rPr>
          <w:sz w:val="28"/>
          <w:szCs w:val="28"/>
        </w:rPr>
        <w:t>вигляді</w:t>
      </w:r>
      <w:r w:rsidR="00A40013" w:rsidRPr="00247E27">
        <w:rPr>
          <w:sz w:val="28"/>
          <w:szCs w:val="28"/>
        </w:rPr>
        <w:t xml:space="preserve"> </w:t>
      </w:r>
      <w:r w:rsidR="00CD04ED" w:rsidRPr="00247E27">
        <w:rPr>
          <w:sz w:val="28"/>
          <w:szCs w:val="28"/>
        </w:rPr>
        <w:t>ковдр,</w:t>
      </w:r>
      <w:r w:rsidR="00A40013" w:rsidRPr="00247E27">
        <w:rPr>
          <w:sz w:val="28"/>
          <w:szCs w:val="28"/>
        </w:rPr>
        <w:t xml:space="preserve"> </w:t>
      </w:r>
      <w:r w:rsidR="00CD04ED" w:rsidRPr="00247E27">
        <w:rPr>
          <w:sz w:val="28"/>
          <w:szCs w:val="28"/>
        </w:rPr>
        <w:t>подушок,</w:t>
      </w:r>
      <w:r w:rsidR="00A40013" w:rsidRPr="00247E27">
        <w:rPr>
          <w:sz w:val="28"/>
          <w:szCs w:val="28"/>
        </w:rPr>
        <w:t xml:space="preserve"> </w:t>
      </w:r>
      <w:r w:rsidR="00CD04ED" w:rsidRPr="00247E27">
        <w:rPr>
          <w:sz w:val="28"/>
          <w:szCs w:val="28"/>
        </w:rPr>
        <w:t>матраців,</w:t>
      </w:r>
      <w:r w:rsidR="00A40013" w:rsidRPr="00247E27">
        <w:rPr>
          <w:sz w:val="28"/>
          <w:szCs w:val="28"/>
        </w:rPr>
        <w:t xml:space="preserve"> </w:t>
      </w:r>
      <w:r w:rsidR="00CD04ED" w:rsidRPr="00247E27">
        <w:rPr>
          <w:sz w:val="28"/>
          <w:szCs w:val="28"/>
        </w:rPr>
        <w:t>рушників,</w:t>
      </w:r>
      <w:r w:rsidR="00A40013" w:rsidRPr="00247E27">
        <w:rPr>
          <w:sz w:val="28"/>
          <w:szCs w:val="28"/>
        </w:rPr>
        <w:t xml:space="preserve"> </w:t>
      </w:r>
      <w:r w:rsidR="00CD04ED" w:rsidRPr="00247E27">
        <w:rPr>
          <w:sz w:val="28"/>
          <w:szCs w:val="28"/>
        </w:rPr>
        <w:t>постільної</w:t>
      </w:r>
      <w:r w:rsidR="00A40013" w:rsidRPr="00247E27">
        <w:rPr>
          <w:sz w:val="28"/>
          <w:szCs w:val="28"/>
        </w:rPr>
        <w:t xml:space="preserve"> </w:t>
      </w:r>
      <w:r w:rsidR="00CD04ED" w:rsidRPr="00247E27">
        <w:rPr>
          <w:sz w:val="28"/>
          <w:szCs w:val="28"/>
        </w:rPr>
        <w:t>білизни,</w:t>
      </w:r>
      <w:r w:rsidR="00A40013" w:rsidRPr="00247E27">
        <w:rPr>
          <w:sz w:val="28"/>
          <w:szCs w:val="28"/>
        </w:rPr>
        <w:t xml:space="preserve"> </w:t>
      </w:r>
      <w:r w:rsidR="00CD04ED" w:rsidRPr="00247E27">
        <w:rPr>
          <w:sz w:val="28"/>
          <w:szCs w:val="28"/>
        </w:rPr>
        <w:t>гігієнічних</w:t>
      </w:r>
      <w:r w:rsidR="00A40013" w:rsidRPr="00247E27">
        <w:rPr>
          <w:sz w:val="28"/>
          <w:szCs w:val="28"/>
        </w:rPr>
        <w:t xml:space="preserve"> </w:t>
      </w:r>
      <w:r w:rsidR="00CD04ED" w:rsidRPr="00247E27">
        <w:rPr>
          <w:sz w:val="28"/>
          <w:szCs w:val="28"/>
        </w:rPr>
        <w:t>та</w:t>
      </w:r>
      <w:r w:rsidR="00A40013" w:rsidRPr="00247E27">
        <w:rPr>
          <w:sz w:val="28"/>
          <w:szCs w:val="28"/>
        </w:rPr>
        <w:t xml:space="preserve"> </w:t>
      </w:r>
      <w:r w:rsidR="00CD04ED" w:rsidRPr="00247E27">
        <w:rPr>
          <w:sz w:val="28"/>
          <w:szCs w:val="28"/>
        </w:rPr>
        <w:t>кухонних</w:t>
      </w:r>
      <w:r w:rsidR="00A40013" w:rsidRPr="00247E27">
        <w:rPr>
          <w:sz w:val="28"/>
          <w:szCs w:val="28"/>
        </w:rPr>
        <w:t xml:space="preserve"> </w:t>
      </w:r>
      <w:r w:rsidR="00CD04ED" w:rsidRPr="00247E27">
        <w:rPr>
          <w:sz w:val="28"/>
          <w:szCs w:val="28"/>
        </w:rPr>
        <w:t>наборів.</w:t>
      </w:r>
    </w:p>
    <w:p w:rsidR="00CD04ED" w:rsidRPr="00247E27" w:rsidRDefault="00CD04ED" w:rsidP="00C951AA">
      <w:pPr>
        <w:pStyle w:val="af"/>
        <w:spacing w:before="0" w:beforeAutospacing="0" w:after="0" w:afterAutospacing="0"/>
        <w:ind w:firstLine="709"/>
        <w:jc w:val="both"/>
      </w:pPr>
      <w:r w:rsidRPr="00247E27">
        <w:rPr>
          <w:sz w:val="28"/>
          <w:szCs w:val="28"/>
        </w:rPr>
        <w:t>Також</w:t>
      </w:r>
      <w:r w:rsidR="00A40013" w:rsidRPr="00247E27">
        <w:rPr>
          <w:sz w:val="28"/>
          <w:szCs w:val="28"/>
        </w:rPr>
        <w:t xml:space="preserve"> </w:t>
      </w:r>
      <w:r w:rsidRPr="00247E27">
        <w:rPr>
          <w:sz w:val="28"/>
          <w:szCs w:val="28"/>
        </w:rPr>
        <w:t>в</w:t>
      </w:r>
      <w:r w:rsidR="00A40013" w:rsidRPr="00247E27">
        <w:rPr>
          <w:sz w:val="28"/>
          <w:szCs w:val="28"/>
        </w:rPr>
        <w:t xml:space="preserve"> </w:t>
      </w:r>
      <w:r w:rsidRPr="00247E27">
        <w:rPr>
          <w:sz w:val="28"/>
          <w:szCs w:val="28"/>
        </w:rPr>
        <w:t>рамках</w:t>
      </w:r>
      <w:r w:rsidR="00A40013" w:rsidRPr="00247E27">
        <w:rPr>
          <w:sz w:val="28"/>
          <w:szCs w:val="28"/>
        </w:rPr>
        <w:t xml:space="preserve"> </w:t>
      </w:r>
      <w:r w:rsidRPr="00247E27">
        <w:rPr>
          <w:sz w:val="28"/>
          <w:szCs w:val="28"/>
        </w:rPr>
        <w:t>проекту</w:t>
      </w:r>
      <w:r w:rsidR="00A40013" w:rsidRPr="00247E27">
        <w:rPr>
          <w:sz w:val="28"/>
          <w:szCs w:val="28"/>
        </w:rPr>
        <w:t xml:space="preserve"> </w:t>
      </w:r>
      <w:r w:rsidRPr="00247E27">
        <w:rPr>
          <w:sz w:val="28"/>
          <w:szCs w:val="28"/>
        </w:rPr>
        <w:t>«Гостинна</w:t>
      </w:r>
      <w:r w:rsidR="00A40013" w:rsidRPr="00247E27">
        <w:rPr>
          <w:sz w:val="28"/>
          <w:szCs w:val="28"/>
        </w:rPr>
        <w:t xml:space="preserve"> </w:t>
      </w:r>
      <w:r w:rsidRPr="00247E27">
        <w:rPr>
          <w:sz w:val="28"/>
          <w:szCs w:val="28"/>
        </w:rPr>
        <w:t>Житомирщина»</w:t>
      </w:r>
      <w:r w:rsidR="00A40013" w:rsidRPr="00247E27">
        <w:rPr>
          <w:sz w:val="28"/>
          <w:szCs w:val="28"/>
        </w:rPr>
        <w:t xml:space="preserve"> </w:t>
      </w:r>
      <w:r w:rsidRPr="00247E27">
        <w:rPr>
          <w:sz w:val="28"/>
          <w:szCs w:val="28"/>
        </w:rPr>
        <w:t>в</w:t>
      </w:r>
      <w:r w:rsidR="00A40013" w:rsidRPr="00247E27">
        <w:rPr>
          <w:sz w:val="28"/>
          <w:szCs w:val="28"/>
        </w:rPr>
        <w:t xml:space="preserve"> </w:t>
      </w:r>
      <w:r w:rsidR="00C951AA">
        <w:rPr>
          <w:sz w:val="28"/>
          <w:szCs w:val="28"/>
          <w:lang w:val="uk-UA"/>
        </w:rPr>
        <w:t>громаді</w:t>
      </w:r>
      <w:r w:rsidR="00A40013" w:rsidRPr="00247E27">
        <w:rPr>
          <w:sz w:val="28"/>
          <w:szCs w:val="28"/>
        </w:rPr>
        <w:t xml:space="preserve"> </w:t>
      </w:r>
      <w:r w:rsidRPr="00247E27">
        <w:rPr>
          <w:sz w:val="28"/>
          <w:szCs w:val="28"/>
        </w:rPr>
        <w:t>працювала</w:t>
      </w:r>
      <w:r w:rsidR="00A40013" w:rsidRPr="00247E27">
        <w:rPr>
          <w:sz w:val="28"/>
          <w:szCs w:val="28"/>
        </w:rPr>
        <w:t xml:space="preserve"> </w:t>
      </w:r>
      <w:r w:rsidRPr="00247E27">
        <w:rPr>
          <w:sz w:val="28"/>
          <w:szCs w:val="28"/>
        </w:rPr>
        <w:t>ГО</w:t>
      </w:r>
      <w:r w:rsidR="00A40013" w:rsidRPr="00247E27">
        <w:rPr>
          <w:sz w:val="28"/>
          <w:szCs w:val="28"/>
        </w:rPr>
        <w:t xml:space="preserve"> </w:t>
      </w:r>
      <w:r w:rsidRPr="00247E27">
        <w:rPr>
          <w:sz w:val="28"/>
          <w:szCs w:val="28"/>
        </w:rPr>
        <w:t>«Волонтерський</w:t>
      </w:r>
      <w:r w:rsidR="00A40013" w:rsidRPr="00247E27">
        <w:rPr>
          <w:sz w:val="28"/>
          <w:szCs w:val="28"/>
        </w:rPr>
        <w:t xml:space="preserve"> </w:t>
      </w:r>
      <w:r w:rsidRPr="00247E27">
        <w:rPr>
          <w:sz w:val="28"/>
          <w:szCs w:val="28"/>
        </w:rPr>
        <w:t>штаб</w:t>
      </w:r>
      <w:r w:rsidR="00A40013" w:rsidRPr="00247E27">
        <w:rPr>
          <w:sz w:val="28"/>
          <w:szCs w:val="28"/>
        </w:rPr>
        <w:t xml:space="preserve"> </w:t>
      </w:r>
      <w:r w:rsidRPr="00247E27">
        <w:rPr>
          <w:sz w:val="28"/>
          <w:szCs w:val="28"/>
        </w:rPr>
        <w:t>Житомира»,</w:t>
      </w:r>
      <w:r w:rsidR="00A40013" w:rsidRPr="00247E27">
        <w:rPr>
          <w:sz w:val="28"/>
          <w:szCs w:val="28"/>
        </w:rPr>
        <w:t xml:space="preserve"> </w:t>
      </w:r>
      <w:r w:rsidRPr="00247E27">
        <w:rPr>
          <w:sz w:val="28"/>
          <w:szCs w:val="28"/>
        </w:rPr>
        <w:t>які</w:t>
      </w:r>
      <w:r w:rsidR="00A40013" w:rsidRPr="00247E27">
        <w:rPr>
          <w:sz w:val="28"/>
          <w:szCs w:val="28"/>
        </w:rPr>
        <w:t xml:space="preserve"> </w:t>
      </w:r>
      <w:r w:rsidRPr="00247E27">
        <w:rPr>
          <w:sz w:val="28"/>
          <w:szCs w:val="28"/>
        </w:rPr>
        <w:t>надали</w:t>
      </w:r>
      <w:r w:rsidR="00A40013" w:rsidRPr="00247E27">
        <w:rPr>
          <w:sz w:val="28"/>
          <w:szCs w:val="28"/>
        </w:rPr>
        <w:t xml:space="preserve"> </w:t>
      </w:r>
      <w:r w:rsidRPr="00247E27">
        <w:rPr>
          <w:sz w:val="28"/>
          <w:szCs w:val="28"/>
        </w:rPr>
        <w:t>335</w:t>
      </w:r>
      <w:r w:rsidR="00A40013" w:rsidRPr="00247E27">
        <w:rPr>
          <w:sz w:val="28"/>
          <w:szCs w:val="28"/>
        </w:rPr>
        <w:t xml:space="preserve"> </w:t>
      </w:r>
      <w:r w:rsidRPr="00247E27">
        <w:rPr>
          <w:sz w:val="28"/>
          <w:szCs w:val="28"/>
        </w:rPr>
        <w:t>сімейних</w:t>
      </w:r>
      <w:r w:rsidR="00A40013" w:rsidRPr="00247E27">
        <w:rPr>
          <w:sz w:val="28"/>
          <w:szCs w:val="28"/>
        </w:rPr>
        <w:t xml:space="preserve"> </w:t>
      </w:r>
      <w:r w:rsidRPr="00247E27">
        <w:rPr>
          <w:sz w:val="28"/>
          <w:szCs w:val="28"/>
        </w:rPr>
        <w:t>продуктових</w:t>
      </w:r>
      <w:r w:rsidR="00A40013" w:rsidRPr="00247E27">
        <w:rPr>
          <w:sz w:val="28"/>
          <w:szCs w:val="28"/>
        </w:rPr>
        <w:t xml:space="preserve"> </w:t>
      </w:r>
      <w:r w:rsidRPr="00247E27">
        <w:rPr>
          <w:sz w:val="28"/>
          <w:szCs w:val="28"/>
        </w:rPr>
        <w:t>наборів</w:t>
      </w:r>
      <w:r w:rsidR="00A40013" w:rsidRPr="00247E27">
        <w:rPr>
          <w:sz w:val="28"/>
          <w:szCs w:val="28"/>
        </w:rPr>
        <w:t xml:space="preserve"> </w:t>
      </w:r>
      <w:r w:rsidRPr="00247E27">
        <w:rPr>
          <w:sz w:val="28"/>
          <w:szCs w:val="28"/>
        </w:rPr>
        <w:t>для</w:t>
      </w:r>
      <w:r w:rsidR="00A40013" w:rsidRPr="00247E27">
        <w:rPr>
          <w:sz w:val="28"/>
          <w:szCs w:val="28"/>
        </w:rPr>
        <w:t xml:space="preserve"> </w:t>
      </w:r>
      <w:r w:rsidRPr="00247E27">
        <w:rPr>
          <w:sz w:val="28"/>
          <w:szCs w:val="28"/>
        </w:rPr>
        <w:t>ВПО.</w:t>
      </w:r>
    </w:p>
    <w:p w:rsidR="00CD04ED" w:rsidRPr="00247E27" w:rsidRDefault="00CD04ED" w:rsidP="00C951AA">
      <w:pPr>
        <w:pStyle w:val="af"/>
        <w:spacing w:before="0" w:beforeAutospacing="0" w:after="0" w:afterAutospacing="0"/>
        <w:ind w:firstLine="709"/>
        <w:jc w:val="both"/>
      </w:pPr>
      <w:r w:rsidRPr="00247E27">
        <w:rPr>
          <w:sz w:val="28"/>
          <w:szCs w:val="28"/>
        </w:rPr>
        <w:t>61</w:t>
      </w:r>
      <w:r w:rsidR="00A40013" w:rsidRPr="00247E27">
        <w:rPr>
          <w:sz w:val="28"/>
          <w:szCs w:val="28"/>
        </w:rPr>
        <w:t xml:space="preserve"> </w:t>
      </w:r>
      <w:r w:rsidRPr="00247E27">
        <w:rPr>
          <w:sz w:val="28"/>
          <w:szCs w:val="28"/>
        </w:rPr>
        <w:t>дитина</w:t>
      </w:r>
      <w:r w:rsidR="00A40013" w:rsidRPr="00247E27">
        <w:rPr>
          <w:sz w:val="28"/>
          <w:szCs w:val="28"/>
        </w:rPr>
        <w:t xml:space="preserve"> </w:t>
      </w:r>
      <w:r w:rsidRPr="00247E27">
        <w:rPr>
          <w:sz w:val="28"/>
          <w:szCs w:val="28"/>
        </w:rPr>
        <w:t>з</w:t>
      </w:r>
      <w:r w:rsidR="00A40013" w:rsidRPr="00247E27">
        <w:rPr>
          <w:sz w:val="28"/>
          <w:szCs w:val="28"/>
        </w:rPr>
        <w:t xml:space="preserve"> </w:t>
      </w:r>
      <w:r w:rsidRPr="00247E27">
        <w:rPr>
          <w:sz w:val="28"/>
          <w:szCs w:val="28"/>
        </w:rPr>
        <w:t>родин</w:t>
      </w:r>
      <w:r w:rsidR="00A40013" w:rsidRPr="00247E27">
        <w:rPr>
          <w:sz w:val="28"/>
          <w:szCs w:val="28"/>
        </w:rPr>
        <w:t xml:space="preserve"> </w:t>
      </w:r>
      <w:r w:rsidRPr="00247E27">
        <w:rPr>
          <w:sz w:val="28"/>
          <w:szCs w:val="28"/>
        </w:rPr>
        <w:t>переселенців</w:t>
      </w:r>
      <w:r w:rsidR="00A40013" w:rsidRPr="00247E27">
        <w:rPr>
          <w:sz w:val="28"/>
          <w:szCs w:val="28"/>
        </w:rPr>
        <w:t xml:space="preserve"> </w:t>
      </w:r>
      <w:r w:rsidRPr="00247E27">
        <w:rPr>
          <w:sz w:val="28"/>
          <w:szCs w:val="28"/>
        </w:rPr>
        <w:t>за</w:t>
      </w:r>
      <w:r w:rsidR="00A40013" w:rsidRPr="00247E27">
        <w:rPr>
          <w:sz w:val="28"/>
          <w:szCs w:val="28"/>
        </w:rPr>
        <w:t xml:space="preserve"> </w:t>
      </w:r>
      <w:r w:rsidRPr="00247E27">
        <w:rPr>
          <w:sz w:val="28"/>
          <w:szCs w:val="28"/>
        </w:rPr>
        <w:t>сприяння</w:t>
      </w:r>
      <w:r w:rsidR="00A40013" w:rsidRPr="00247E27">
        <w:rPr>
          <w:sz w:val="28"/>
          <w:szCs w:val="28"/>
        </w:rPr>
        <w:t xml:space="preserve"> </w:t>
      </w:r>
      <w:r w:rsidRPr="00247E27">
        <w:rPr>
          <w:sz w:val="28"/>
          <w:szCs w:val="28"/>
        </w:rPr>
        <w:t>Міністерства</w:t>
      </w:r>
      <w:r w:rsidR="00A40013" w:rsidRPr="00247E27">
        <w:rPr>
          <w:sz w:val="28"/>
          <w:szCs w:val="28"/>
        </w:rPr>
        <w:t xml:space="preserve"> </w:t>
      </w:r>
      <w:r w:rsidRPr="00247E27">
        <w:rPr>
          <w:sz w:val="28"/>
          <w:szCs w:val="28"/>
        </w:rPr>
        <w:t>з</w:t>
      </w:r>
      <w:r w:rsidR="00A40013" w:rsidRPr="00247E27">
        <w:rPr>
          <w:sz w:val="28"/>
          <w:szCs w:val="28"/>
        </w:rPr>
        <w:t xml:space="preserve"> </w:t>
      </w:r>
      <w:r w:rsidRPr="00247E27">
        <w:rPr>
          <w:sz w:val="28"/>
          <w:szCs w:val="28"/>
        </w:rPr>
        <w:t>питань</w:t>
      </w:r>
      <w:r w:rsidR="00A40013" w:rsidRPr="00247E27">
        <w:rPr>
          <w:sz w:val="28"/>
          <w:szCs w:val="28"/>
        </w:rPr>
        <w:t xml:space="preserve"> </w:t>
      </w:r>
      <w:r w:rsidRPr="00247E27">
        <w:rPr>
          <w:sz w:val="28"/>
          <w:szCs w:val="28"/>
        </w:rPr>
        <w:t>реінтеграції</w:t>
      </w:r>
      <w:r w:rsidR="00A40013" w:rsidRPr="00247E27">
        <w:rPr>
          <w:sz w:val="28"/>
          <w:szCs w:val="28"/>
        </w:rPr>
        <w:t xml:space="preserve"> </w:t>
      </w:r>
      <w:r w:rsidRPr="00247E27">
        <w:rPr>
          <w:sz w:val="28"/>
          <w:szCs w:val="28"/>
        </w:rPr>
        <w:t>тимчасово</w:t>
      </w:r>
      <w:r w:rsidR="00A40013" w:rsidRPr="00247E27">
        <w:rPr>
          <w:sz w:val="28"/>
          <w:szCs w:val="28"/>
        </w:rPr>
        <w:t xml:space="preserve"> </w:t>
      </w:r>
      <w:r w:rsidRPr="00247E27">
        <w:rPr>
          <w:sz w:val="28"/>
          <w:szCs w:val="28"/>
        </w:rPr>
        <w:t>окупованих</w:t>
      </w:r>
      <w:r w:rsidR="00A40013" w:rsidRPr="00247E27">
        <w:rPr>
          <w:sz w:val="28"/>
          <w:szCs w:val="28"/>
        </w:rPr>
        <w:t xml:space="preserve"> </w:t>
      </w:r>
      <w:r w:rsidRPr="00247E27">
        <w:rPr>
          <w:sz w:val="28"/>
          <w:szCs w:val="28"/>
        </w:rPr>
        <w:t>територій</w:t>
      </w:r>
      <w:r w:rsidR="00A40013" w:rsidRPr="00247E27">
        <w:rPr>
          <w:sz w:val="28"/>
          <w:szCs w:val="28"/>
        </w:rPr>
        <w:t xml:space="preserve"> </w:t>
      </w:r>
      <w:r w:rsidRPr="00247E27">
        <w:rPr>
          <w:sz w:val="28"/>
          <w:szCs w:val="28"/>
        </w:rPr>
        <w:t>України</w:t>
      </w:r>
      <w:r w:rsidR="00A40013" w:rsidRPr="00247E27">
        <w:rPr>
          <w:sz w:val="28"/>
          <w:szCs w:val="28"/>
        </w:rPr>
        <w:t xml:space="preserve"> </w:t>
      </w:r>
      <w:r w:rsidRPr="00247E27">
        <w:rPr>
          <w:sz w:val="28"/>
          <w:szCs w:val="28"/>
        </w:rPr>
        <w:t>спільно</w:t>
      </w:r>
      <w:r w:rsidR="00A40013" w:rsidRPr="00247E27">
        <w:rPr>
          <w:sz w:val="28"/>
          <w:szCs w:val="28"/>
        </w:rPr>
        <w:t xml:space="preserve"> </w:t>
      </w:r>
      <w:r w:rsidRPr="00247E27">
        <w:rPr>
          <w:sz w:val="28"/>
          <w:szCs w:val="28"/>
        </w:rPr>
        <w:t>з</w:t>
      </w:r>
      <w:r w:rsidR="00A40013" w:rsidRPr="00247E27">
        <w:rPr>
          <w:sz w:val="28"/>
          <w:szCs w:val="28"/>
        </w:rPr>
        <w:t xml:space="preserve"> </w:t>
      </w:r>
      <w:r w:rsidRPr="00247E27">
        <w:rPr>
          <w:sz w:val="28"/>
          <w:szCs w:val="28"/>
        </w:rPr>
        <w:t>ЮНІСЕФ</w:t>
      </w:r>
      <w:r w:rsidR="00A40013" w:rsidRPr="00247E27">
        <w:rPr>
          <w:sz w:val="28"/>
          <w:szCs w:val="28"/>
        </w:rPr>
        <w:t xml:space="preserve"> </w:t>
      </w:r>
      <w:r w:rsidRPr="00247E27">
        <w:rPr>
          <w:sz w:val="28"/>
          <w:szCs w:val="28"/>
        </w:rPr>
        <w:t>у</w:t>
      </w:r>
      <w:r w:rsidR="00A40013" w:rsidRPr="00247E27">
        <w:rPr>
          <w:sz w:val="28"/>
          <w:szCs w:val="28"/>
        </w:rPr>
        <w:t xml:space="preserve"> </w:t>
      </w:r>
      <w:r w:rsidRPr="00247E27">
        <w:rPr>
          <w:sz w:val="28"/>
          <w:szCs w:val="28"/>
        </w:rPr>
        <w:t>віці</w:t>
      </w:r>
      <w:r w:rsidR="00A40013" w:rsidRPr="00247E27">
        <w:rPr>
          <w:sz w:val="28"/>
          <w:szCs w:val="28"/>
        </w:rPr>
        <w:t xml:space="preserve"> </w:t>
      </w:r>
      <w:r w:rsidRPr="00247E27">
        <w:rPr>
          <w:sz w:val="28"/>
          <w:szCs w:val="28"/>
        </w:rPr>
        <w:t>до</w:t>
      </w:r>
      <w:r w:rsidR="00A40013" w:rsidRPr="00247E27">
        <w:rPr>
          <w:sz w:val="28"/>
          <w:szCs w:val="28"/>
        </w:rPr>
        <w:t xml:space="preserve"> </w:t>
      </w:r>
      <w:r w:rsidRPr="00247E27">
        <w:rPr>
          <w:sz w:val="28"/>
          <w:szCs w:val="28"/>
        </w:rPr>
        <w:t>14</w:t>
      </w:r>
      <w:r w:rsidR="00A40013" w:rsidRPr="00247E27">
        <w:rPr>
          <w:sz w:val="28"/>
          <w:szCs w:val="28"/>
        </w:rPr>
        <w:t xml:space="preserve"> </w:t>
      </w:r>
      <w:r w:rsidRPr="00247E27">
        <w:rPr>
          <w:sz w:val="28"/>
          <w:szCs w:val="28"/>
        </w:rPr>
        <w:t>років</w:t>
      </w:r>
      <w:r w:rsidR="00A40013" w:rsidRPr="00247E27">
        <w:rPr>
          <w:sz w:val="28"/>
          <w:szCs w:val="28"/>
        </w:rPr>
        <w:t xml:space="preserve"> </w:t>
      </w:r>
      <w:r w:rsidRPr="00247E27">
        <w:rPr>
          <w:sz w:val="28"/>
          <w:szCs w:val="28"/>
        </w:rPr>
        <w:t>отримала</w:t>
      </w:r>
      <w:r w:rsidR="00A40013" w:rsidRPr="00247E27">
        <w:rPr>
          <w:sz w:val="28"/>
          <w:szCs w:val="28"/>
        </w:rPr>
        <w:t xml:space="preserve"> </w:t>
      </w:r>
      <w:r w:rsidRPr="00247E27">
        <w:rPr>
          <w:sz w:val="28"/>
          <w:szCs w:val="28"/>
        </w:rPr>
        <w:t>теплий</w:t>
      </w:r>
      <w:r w:rsidR="00A40013" w:rsidRPr="00247E27">
        <w:rPr>
          <w:sz w:val="28"/>
          <w:szCs w:val="28"/>
        </w:rPr>
        <w:t xml:space="preserve"> </w:t>
      </w:r>
      <w:r w:rsidRPr="00247E27">
        <w:rPr>
          <w:sz w:val="28"/>
          <w:szCs w:val="28"/>
        </w:rPr>
        <w:t>зимовий</w:t>
      </w:r>
      <w:r w:rsidR="00A40013" w:rsidRPr="00247E27">
        <w:rPr>
          <w:sz w:val="28"/>
          <w:szCs w:val="28"/>
        </w:rPr>
        <w:t xml:space="preserve"> </w:t>
      </w:r>
      <w:r w:rsidRPr="00247E27">
        <w:rPr>
          <w:sz w:val="28"/>
          <w:szCs w:val="28"/>
        </w:rPr>
        <w:t>комплект.</w:t>
      </w:r>
      <w:r w:rsidR="00A40013" w:rsidRPr="00247E27">
        <w:rPr>
          <w:sz w:val="28"/>
          <w:szCs w:val="28"/>
        </w:rPr>
        <w:t xml:space="preserve"> </w:t>
      </w:r>
    </w:p>
    <w:p w:rsidR="00CD04ED" w:rsidRPr="00E07815" w:rsidRDefault="00CD04ED" w:rsidP="00C951AA">
      <w:pPr>
        <w:pStyle w:val="af"/>
        <w:spacing w:before="0" w:beforeAutospacing="0" w:after="0" w:afterAutospacing="0"/>
        <w:ind w:firstLine="709"/>
        <w:jc w:val="both"/>
        <w:rPr>
          <w:sz w:val="28"/>
          <w:szCs w:val="28"/>
        </w:rPr>
      </w:pPr>
      <w:r w:rsidRPr="00247E27">
        <w:rPr>
          <w:sz w:val="28"/>
          <w:szCs w:val="28"/>
        </w:rPr>
        <w:t>Благодійна</w:t>
      </w:r>
      <w:r w:rsidR="00A40013" w:rsidRPr="00247E27">
        <w:rPr>
          <w:sz w:val="28"/>
          <w:szCs w:val="28"/>
        </w:rPr>
        <w:t xml:space="preserve"> </w:t>
      </w:r>
      <w:r w:rsidRPr="00247E27">
        <w:rPr>
          <w:sz w:val="28"/>
          <w:szCs w:val="28"/>
        </w:rPr>
        <w:t>організація</w:t>
      </w:r>
      <w:r w:rsidR="00A40013" w:rsidRPr="00247E27">
        <w:rPr>
          <w:sz w:val="28"/>
          <w:szCs w:val="28"/>
        </w:rPr>
        <w:t xml:space="preserve"> </w:t>
      </w:r>
      <w:r w:rsidRPr="00247E27">
        <w:rPr>
          <w:sz w:val="28"/>
          <w:szCs w:val="28"/>
        </w:rPr>
        <w:t>«КАРІТАС</w:t>
      </w:r>
      <w:r w:rsidR="00A40013" w:rsidRPr="00247E27">
        <w:rPr>
          <w:sz w:val="28"/>
          <w:szCs w:val="28"/>
        </w:rPr>
        <w:t xml:space="preserve"> </w:t>
      </w:r>
      <w:r w:rsidRPr="00247E27">
        <w:rPr>
          <w:sz w:val="28"/>
          <w:szCs w:val="28"/>
        </w:rPr>
        <w:t>Новоград-Волинський»</w:t>
      </w:r>
      <w:r w:rsidR="00A40013" w:rsidRPr="00247E27">
        <w:rPr>
          <w:sz w:val="28"/>
          <w:szCs w:val="28"/>
        </w:rPr>
        <w:t xml:space="preserve"> </w:t>
      </w:r>
      <w:r w:rsidRPr="00247E27">
        <w:rPr>
          <w:sz w:val="28"/>
          <w:szCs w:val="28"/>
        </w:rPr>
        <w:t>організовує</w:t>
      </w:r>
      <w:r w:rsidR="00A40013" w:rsidRPr="00247E27">
        <w:rPr>
          <w:sz w:val="28"/>
          <w:szCs w:val="28"/>
        </w:rPr>
        <w:t xml:space="preserve"> </w:t>
      </w:r>
      <w:r w:rsidRPr="00247E27">
        <w:rPr>
          <w:sz w:val="28"/>
          <w:szCs w:val="28"/>
        </w:rPr>
        <w:t>видачу</w:t>
      </w:r>
      <w:r w:rsidR="00A40013" w:rsidRPr="00247E27">
        <w:rPr>
          <w:sz w:val="28"/>
          <w:szCs w:val="28"/>
        </w:rPr>
        <w:t xml:space="preserve"> </w:t>
      </w:r>
      <w:r w:rsidRPr="00247E27">
        <w:rPr>
          <w:sz w:val="28"/>
          <w:szCs w:val="28"/>
        </w:rPr>
        <w:t>безкоштовних</w:t>
      </w:r>
      <w:r w:rsidR="00A40013" w:rsidRPr="00247E27">
        <w:rPr>
          <w:sz w:val="28"/>
          <w:szCs w:val="28"/>
        </w:rPr>
        <w:t xml:space="preserve"> </w:t>
      </w:r>
      <w:r w:rsidRPr="00247E27">
        <w:rPr>
          <w:sz w:val="28"/>
          <w:szCs w:val="28"/>
        </w:rPr>
        <w:t>обідів</w:t>
      </w:r>
      <w:r w:rsidR="00A40013" w:rsidRPr="00247E27">
        <w:rPr>
          <w:sz w:val="28"/>
          <w:szCs w:val="28"/>
        </w:rPr>
        <w:t xml:space="preserve"> </w:t>
      </w:r>
      <w:r w:rsidRPr="00247E27">
        <w:rPr>
          <w:sz w:val="28"/>
          <w:szCs w:val="28"/>
        </w:rPr>
        <w:t>для</w:t>
      </w:r>
      <w:r w:rsidR="00A40013" w:rsidRPr="00247E27">
        <w:rPr>
          <w:sz w:val="28"/>
          <w:szCs w:val="28"/>
        </w:rPr>
        <w:t xml:space="preserve"> </w:t>
      </w:r>
      <w:r w:rsidRPr="00247E27">
        <w:rPr>
          <w:sz w:val="28"/>
          <w:szCs w:val="28"/>
        </w:rPr>
        <w:t>внутрішньо</w:t>
      </w:r>
      <w:r w:rsidR="00A40013" w:rsidRPr="00247E27">
        <w:rPr>
          <w:sz w:val="28"/>
          <w:szCs w:val="28"/>
        </w:rPr>
        <w:t xml:space="preserve"> </w:t>
      </w:r>
      <w:r w:rsidRPr="00247E27">
        <w:rPr>
          <w:sz w:val="28"/>
          <w:szCs w:val="28"/>
        </w:rPr>
        <w:t>переміщених</w:t>
      </w:r>
      <w:r w:rsidR="00A40013" w:rsidRPr="00247E27">
        <w:rPr>
          <w:sz w:val="28"/>
          <w:szCs w:val="28"/>
        </w:rPr>
        <w:t xml:space="preserve"> </w:t>
      </w:r>
      <w:r w:rsidRPr="00247E27">
        <w:rPr>
          <w:sz w:val="28"/>
          <w:szCs w:val="28"/>
        </w:rPr>
        <w:t>осіб,</w:t>
      </w:r>
      <w:r w:rsidR="00A40013" w:rsidRPr="00247E27">
        <w:rPr>
          <w:sz w:val="28"/>
          <w:szCs w:val="28"/>
        </w:rPr>
        <w:t xml:space="preserve"> </w:t>
      </w:r>
      <w:r w:rsidRPr="00247E27">
        <w:rPr>
          <w:sz w:val="28"/>
          <w:szCs w:val="28"/>
        </w:rPr>
        <w:t>а</w:t>
      </w:r>
      <w:r w:rsidR="00A40013" w:rsidRPr="00247E27">
        <w:rPr>
          <w:sz w:val="28"/>
          <w:szCs w:val="28"/>
        </w:rPr>
        <w:t xml:space="preserve"> </w:t>
      </w:r>
      <w:r w:rsidRPr="00247E27">
        <w:rPr>
          <w:sz w:val="28"/>
          <w:szCs w:val="28"/>
        </w:rPr>
        <w:t>це</w:t>
      </w:r>
      <w:r w:rsidR="00A40013" w:rsidRPr="00247E27">
        <w:rPr>
          <w:sz w:val="28"/>
          <w:szCs w:val="28"/>
        </w:rPr>
        <w:t xml:space="preserve"> </w:t>
      </w:r>
      <w:r w:rsidR="00E07815">
        <w:rPr>
          <w:sz w:val="28"/>
          <w:szCs w:val="28"/>
        </w:rPr>
        <w:t>–</w:t>
      </w:r>
      <w:r w:rsidR="00A40013" w:rsidRPr="00247E27">
        <w:rPr>
          <w:sz w:val="28"/>
          <w:szCs w:val="28"/>
        </w:rPr>
        <w:t xml:space="preserve"> </w:t>
      </w:r>
      <w:r w:rsidRPr="00247E27">
        <w:rPr>
          <w:sz w:val="28"/>
          <w:szCs w:val="28"/>
        </w:rPr>
        <w:t>30</w:t>
      </w:r>
      <w:r w:rsidR="00A40013" w:rsidRPr="00247E27">
        <w:rPr>
          <w:sz w:val="28"/>
          <w:szCs w:val="28"/>
        </w:rPr>
        <w:t xml:space="preserve"> </w:t>
      </w:r>
      <w:r w:rsidRPr="00247E27">
        <w:rPr>
          <w:sz w:val="28"/>
          <w:szCs w:val="28"/>
        </w:rPr>
        <w:t>обідів</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сім’ю.</w:t>
      </w:r>
      <w:r w:rsidR="00A40013" w:rsidRPr="00247E27">
        <w:rPr>
          <w:sz w:val="28"/>
          <w:szCs w:val="28"/>
        </w:rPr>
        <w:t xml:space="preserve"> </w:t>
      </w:r>
    </w:p>
    <w:p w:rsidR="00CD04ED" w:rsidRPr="00247E27" w:rsidRDefault="00CD04ED" w:rsidP="00C951AA">
      <w:pPr>
        <w:pStyle w:val="af"/>
        <w:spacing w:before="0" w:beforeAutospacing="0" w:after="0" w:afterAutospacing="0"/>
        <w:ind w:firstLine="709"/>
        <w:jc w:val="both"/>
      </w:pPr>
      <w:r w:rsidRPr="00247E27">
        <w:rPr>
          <w:sz w:val="28"/>
          <w:szCs w:val="28"/>
        </w:rPr>
        <w:t>У</w:t>
      </w:r>
      <w:r w:rsidR="00A40013" w:rsidRPr="00247E27">
        <w:rPr>
          <w:sz w:val="28"/>
          <w:szCs w:val="28"/>
        </w:rPr>
        <w:t xml:space="preserve"> </w:t>
      </w:r>
      <w:r w:rsidRPr="00247E27">
        <w:rPr>
          <w:sz w:val="28"/>
          <w:szCs w:val="28"/>
        </w:rPr>
        <w:t>2022</w:t>
      </w:r>
      <w:r w:rsidR="00A40013" w:rsidRPr="00247E27">
        <w:rPr>
          <w:sz w:val="28"/>
          <w:szCs w:val="28"/>
        </w:rPr>
        <w:t xml:space="preserve"> </w:t>
      </w:r>
      <w:r w:rsidRPr="00247E27">
        <w:rPr>
          <w:sz w:val="28"/>
          <w:szCs w:val="28"/>
        </w:rPr>
        <w:t>році</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базі</w:t>
      </w:r>
      <w:r w:rsidR="00A40013" w:rsidRPr="00247E27">
        <w:rPr>
          <w:sz w:val="28"/>
          <w:szCs w:val="28"/>
        </w:rPr>
        <w:t xml:space="preserve"> </w:t>
      </w:r>
      <w:r w:rsidRPr="00247E27">
        <w:rPr>
          <w:sz w:val="28"/>
          <w:szCs w:val="28"/>
        </w:rPr>
        <w:t>територіального</w:t>
      </w:r>
      <w:r w:rsidR="00A40013" w:rsidRPr="00247E27">
        <w:rPr>
          <w:sz w:val="28"/>
          <w:szCs w:val="28"/>
        </w:rPr>
        <w:t xml:space="preserve"> </w:t>
      </w:r>
      <w:r w:rsidRPr="00247E27">
        <w:rPr>
          <w:sz w:val="28"/>
          <w:szCs w:val="28"/>
        </w:rPr>
        <w:t>центру</w:t>
      </w:r>
      <w:r w:rsidR="00A40013" w:rsidRPr="00247E27">
        <w:rPr>
          <w:sz w:val="28"/>
          <w:szCs w:val="28"/>
        </w:rPr>
        <w:t xml:space="preserve"> </w:t>
      </w:r>
      <w:r w:rsidRPr="00247E27">
        <w:rPr>
          <w:sz w:val="28"/>
          <w:szCs w:val="28"/>
        </w:rPr>
        <w:t>було</w:t>
      </w:r>
      <w:r w:rsidR="00A40013" w:rsidRPr="00247E27">
        <w:rPr>
          <w:sz w:val="28"/>
          <w:szCs w:val="28"/>
        </w:rPr>
        <w:t xml:space="preserve"> </w:t>
      </w:r>
      <w:r w:rsidRPr="00247E27">
        <w:rPr>
          <w:sz w:val="28"/>
          <w:szCs w:val="28"/>
        </w:rPr>
        <w:t>відкрито</w:t>
      </w:r>
      <w:r w:rsidR="00A40013" w:rsidRPr="00247E27">
        <w:rPr>
          <w:sz w:val="28"/>
          <w:szCs w:val="28"/>
        </w:rPr>
        <w:t xml:space="preserve"> </w:t>
      </w:r>
      <w:r w:rsidRPr="00247E27">
        <w:rPr>
          <w:sz w:val="28"/>
          <w:szCs w:val="28"/>
        </w:rPr>
        <w:t>пункт</w:t>
      </w:r>
      <w:r w:rsidR="00A40013" w:rsidRPr="00247E27">
        <w:rPr>
          <w:sz w:val="28"/>
          <w:szCs w:val="28"/>
        </w:rPr>
        <w:t xml:space="preserve"> </w:t>
      </w:r>
      <w:r w:rsidRPr="00247E27">
        <w:rPr>
          <w:sz w:val="28"/>
          <w:szCs w:val="28"/>
        </w:rPr>
        <w:t>прокату</w:t>
      </w:r>
      <w:r w:rsidR="00A40013" w:rsidRPr="00247E27">
        <w:rPr>
          <w:sz w:val="28"/>
          <w:szCs w:val="28"/>
        </w:rPr>
        <w:t xml:space="preserve"> </w:t>
      </w:r>
      <w:r w:rsidRPr="00247E27">
        <w:rPr>
          <w:sz w:val="28"/>
          <w:szCs w:val="28"/>
        </w:rPr>
        <w:t>побутової</w:t>
      </w:r>
      <w:r w:rsidR="00A40013" w:rsidRPr="00247E27">
        <w:rPr>
          <w:sz w:val="28"/>
          <w:szCs w:val="28"/>
        </w:rPr>
        <w:t xml:space="preserve"> </w:t>
      </w:r>
      <w:r w:rsidRPr="00247E27">
        <w:rPr>
          <w:sz w:val="28"/>
          <w:szCs w:val="28"/>
        </w:rPr>
        <w:t>техніки</w:t>
      </w:r>
      <w:r w:rsidR="00A40013" w:rsidRPr="00247E27">
        <w:rPr>
          <w:sz w:val="28"/>
          <w:szCs w:val="28"/>
        </w:rPr>
        <w:t xml:space="preserve"> </w:t>
      </w:r>
      <w:r w:rsidRPr="00247E27">
        <w:rPr>
          <w:sz w:val="28"/>
          <w:szCs w:val="28"/>
        </w:rPr>
        <w:t>першої</w:t>
      </w:r>
      <w:r w:rsidR="00A40013" w:rsidRPr="00247E27">
        <w:rPr>
          <w:sz w:val="28"/>
          <w:szCs w:val="28"/>
        </w:rPr>
        <w:t xml:space="preserve"> </w:t>
      </w:r>
      <w:r w:rsidRPr="00247E27">
        <w:rPr>
          <w:sz w:val="28"/>
          <w:szCs w:val="28"/>
        </w:rPr>
        <w:t>необхідності</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посуду</w:t>
      </w:r>
      <w:r w:rsidR="00A40013" w:rsidRPr="00247E27">
        <w:rPr>
          <w:sz w:val="28"/>
          <w:szCs w:val="28"/>
        </w:rPr>
        <w:t xml:space="preserve"> </w:t>
      </w:r>
      <w:r w:rsidRPr="00247E27">
        <w:rPr>
          <w:sz w:val="28"/>
          <w:szCs w:val="28"/>
        </w:rPr>
        <w:t>для</w:t>
      </w:r>
      <w:r w:rsidR="00A40013" w:rsidRPr="00247E27">
        <w:rPr>
          <w:sz w:val="28"/>
          <w:szCs w:val="28"/>
        </w:rPr>
        <w:t xml:space="preserve"> </w:t>
      </w:r>
      <w:r w:rsidRPr="00247E27">
        <w:rPr>
          <w:sz w:val="28"/>
          <w:szCs w:val="28"/>
        </w:rPr>
        <w:t>внутрішньо</w:t>
      </w:r>
      <w:r w:rsidR="00A40013" w:rsidRPr="00247E27">
        <w:rPr>
          <w:sz w:val="28"/>
          <w:szCs w:val="28"/>
        </w:rPr>
        <w:t xml:space="preserve"> </w:t>
      </w:r>
      <w:r w:rsidRPr="00247E27">
        <w:rPr>
          <w:sz w:val="28"/>
          <w:szCs w:val="28"/>
        </w:rPr>
        <w:t>переміщених</w:t>
      </w:r>
      <w:r w:rsidR="00A40013" w:rsidRPr="00247E27">
        <w:rPr>
          <w:sz w:val="28"/>
          <w:szCs w:val="28"/>
        </w:rPr>
        <w:t xml:space="preserve"> </w:t>
      </w:r>
      <w:r w:rsidRPr="00247E27">
        <w:rPr>
          <w:sz w:val="28"/>
          <w:szCs w:val="28"/>
        </w:rPr>
        <w:t>осіб.</w:t>
      </w:r>
    </w:p>
    <w:p w:rsidR="00CD04ED" w:rsidRPr="00247E27" w:rsidRDefault="00CD04ED" w:rsidP="00C951AA">
      <w:pPr>
        <w:pStyle w:val="af"/>
        <w:spacing w:before="0" w:beforeAutospacing="0" w:after="0" w:afterAutospacing="0"/>
        <w:ind w:firstLine="709"/>
        <w:jc w:val="both"/>
      </w:pPr>
      <w:r w:rsidRPr="00247E27">
        <w:rPr>
          <w:sz w:val="28"/>
          <w:szCs w:val="28"/>
        </w:rPr>
        <w:t>Реалізація</w:t>
      </w:r>
      <w:r w:rsidR="00A40013" w:rsidRPr="00247E27">
        <w:rPr>
          <w:sz w:val="28"/>
          <w:szCs w:val="28"/>
        </w:rPr>
        <w:t xml:space="preserve"> </w:t>
      </w:r>
      <w:r w:rsidRPr="00247E27">
        <w:rPr>
          <w:sz w:val="28"/>
          <w:szCs w:val="28"/>
        </w:rPr>
        <w:t>даного</w:t>
      </w:r>
      <w:r w:rsidR="00A40013" w:rsidRPr="00247E27">
        <w:rPr>
          <w:sz w:val="28"/>
          <w:szCs w:val="28"/>
        </w:rPr>
        <w:t xml:space="preserve"> </w:t>
      </w:r>
      <w:r w:rsidRPr="00247E27">
        <w:rPr>
          <w:sz w:val="28"/>
          <w:szCs w:val="28"/>
        </w:rPr>
        <w:t>проекту</w:t>
      </w:r>
      <w:r w:rsidR="00A40013" w:rsidRPr="00247E27">
        <w:rPr>
          <w:sz w:val="28"/>
          <w:szCs w:val="28"/>
        </w:rPr>
        <w:t xml:space="preserve"> </w:t>
      </w:r>
      <w:r w:rsidRPr="00247E27">
        <w:rPr>
          <w:sz w:val="28"/>
          <w:szCs w:val="28"/>
        </w:rPr>
        <w:t>відбулася</w:t>
      </w:r>
      <w:r w:rsidR="00A40013" w:rsidRPr="00247E27">
        <w:rPr>
          <w:sz w:val="28"/>
          <w:szCs w:val="28"/>
        </w:rPr>
        <w:t xml:space="preserve"> </w:t>
      </w:r>
      <w:r w:rsidRPr="00247E27">
        <w:rPr>
          <w:sz w:val="28"/>
          <w:szCs w:val="28"/>
        </w:rPr>
        <w:t>завдяки</w:t>
      </w:r>
      <w:r w:rsidR="00A40013" w:rsidRPr="00247E27">
        <w:rPr>
          <w:sz w:val="28"/>
          <w:szCs w:val="28"/>
        </w:rPr>
        <w:t xml:space="preserve"> </w:t>
      </w:r>
      <w:r w:rsidRPr="00247E27">
        <w:rPr>
          <w:sz w:val="28"/>
          <w:szCs w:val="28"/>
        </w:rPr>
        <w:t>ініціативі</w:t>
      </w:r>
      <w:r w:rsidR="00A40013" w:rsidRPr="00247E27">
        <w:rPr>
          <w:sz w:val="28"/>
          <w:szCs w:val="28"/>
        </w:rPr>
        <w:t xml:space="preserve"> </w:t>
      </w:r>
      <w:r w:rsidRPr="00247E27">
        <w:rPr>
          <w:sz w:val="28"/>
          <w:szCs w:val="28"/>
        </w:rPr>
        <w:t>секретаря</w:t>
      </w:r>
      <w:r w:rsidR="00A40013" w:rsidRPr="00247E27">
        <w:rPr>
          <w:sz w:val="28"/>
          <w:szCs w:val="28"/>
        </w:rPr>
        <w:t xml:space="preserve"> </w:t>
      </w:r>
      <w:r w:rsidRPr="00247E27">
        <w:rPr>
          <w:sz w:val="28"/>
          <w:szCs w:val="28"/>
        </w:rPr>
        <w:t>міської</w:t>
      </w:r>
      <w:r w:rsidR="00A40013" w:rsidRPr="00247E27">
        <w:rPr>
          <w:sz w:val="28"/>
          <w:szCs w:val="28"/>
        </w:rPr>
        <w:t xml:space="preserve"> </w:t>
      </w:r>
      <w:r w:rsidRPr="00247E27">
        <w:rPr>
          <w:sz w:val="28"/>
          <w:szCs w:val="28"/>
        </w:rPr>
        <w:t>ради</w:t>
      </w:r>
      <w:r w:rsidR="00A40013" w:rsidRPr="00247E27">
        <w:rPr>
          <w:sz w:val="28"/>
          <w:szCs w:val="28"/>
        </w:rPr>
        <w:t xml:space="preserve"> </w:t>
      </w:r>
      <w:r w:rsidRPr="00247E27">
        <w:rPr>
          <w:sz w:val="28"/>
          <w:szCs w:val="28"/>
        </w:rPr>
        <w:t>Оксани</w:t>
      </w:r>
      <w:r w:rsidR="00A40013" w:rsidRPr="00247E27">
        <w:rPr>
          <w:sz w:val="28"/>
          <w:szCs w:val="28"/>
        </w:rPr>
        <w:t xml:space="preserve"> </w:t>
      </w:r>
      <w:r w:rsidRPr="00247E27">
        <w:rPr>
          <w:sz w:val="28"/>
          <w:szCs w:val="28"/>
        </w:rPr>
        <w:t>Гвозденко</w:t>
      </w:r>
      <w:r w:rsidR="00A40013" w:rsidRPr="00247E27">
        <w:rPr>
          <w:sz w:val="28"/>
          <w:szCs w:val="28"/>
        </w:rPr>
        <w:t xml:space="preserve"> </w:t>
      </w:r>
      <w:r w:rsidRPr="00247E27">
        <w:rPr>
          <w:sz w:val="28"/>
          <w:szCs w:val="28"/>
        </w:rPr>
        <w:t>у</w:t>
      </w:r>
      <w:r w:rsidR="00A40013" w:rsidRPr="00247E27">
        <w:rPr>
          <w:sz w:val="28"/>
          <w:szCs w:val="28"/>
        </w:rPr>
        <w:t xml:space="preserve"> </w:t>
      </w:r>
      <w:r w:rsidRPr="00247E27">
        <w:rPr>
          <w:sz w:val="28"/>
          <w:szCs w:val="28"/>
        </w:rPr>
        <w:t>співпраці</w:t>
      </w:r>
      <w:r w:rsidR="00A40013" w:rsidRPr="00247E27">
        <w:rPr>
          <w:sz w:val="28"/>
          <w:szCs w:val="28"/>
        </w:rPr>
        <w:t xml:space="preserve"> </w:t>
      </w:r>
      <w:r w:rsidRPr="00247E27">
        <w:rPr>
          <w:sz w:val="28"/>
          <w:szCs w:val="28"/>
        </w:rPr>
        <w:t>з</w:t>
      </w:r>
      <w:r w:rsidR="00A40013" w:rsidRPr="00247E27">
        <w:rPr>
          <w:sz w:val="28"/>
          <w:szCs w:val="28"/>
        </w:rPr>
        <w:t xml:space="preserve"> </w:t>
      </w:r>
      <w:r w:rsidRPr="00247E27">
        <w:rPr>
          <w:sz w:val="28"/>
          <w:szCs w:val="28"/>
        </w:rPr>
        <w:t>депутатками</w:t>
      </w:r>
      <w:r w:rsidR="00A40013" w:rsidRPr="00247E27">
        <w:rPr>
          <w:sz w:val="28"/>
          <w:szCs w:val="28"/>
        </w:rPr>
        <w:t xml:space="preserve"> </w:t>
      </w:r>
      <w:r w:rsidRPr="00247E27">
        <w:rPr>
          <w:sz w:val="28"/>
          <w:szCs w:val="28"/>
        </w:rPr>
        <w:t>міської</w:t>
      </w:r>
      <w:r w:rsidR="00A40013" w:rsidRPr="00247E27">
        <w:rPr>
          <w:sz w:val="28"/>
          <w:szCs w:val="28"/>
        </w:rPr>
        <w:t xml:space="preserve"> </w:t>
      </w:r>
      <w:r w:rsidRPr="00247E27">
        <w:rPr>
          <w:sz w:val="28"/>
          <w:szCs w:val="28"/>
        </w:rPr>
        <w:t>ради,</w:t>
      </w:r>
      <w:r w:rsidR="00A40013" w:rsidRPr="00247E27">
        <w:rPr>
          <w:sz w:val="28"/>
          <w:szCs w:val="28"/>
        </w:rPr>
        <w:t xml:space="preserve"> </w:t>
      </w:r>
      <w:r w:rsidRPr="00247E27">
        <w:rPr>
          <w:sz w:val="28"/>
          <w:szCs w:val="28"/>
        </w:rPr>
        <w:t>які</w:t>
      </w:r>
      <w:r w:rsidR="00A40013" w:rsidRPr="00247E27">
        <w:rPr>
          <w:sz w:val="28"/>
          <w:szCs w:val="28"/>
        </w:rPr>
        <w:t xml:space="preserve"> </w:t>
      </w:r>
      <w:r w:rsidRPr="00247E27">
        <w:rPr>
          <w:sz w:val="28"/>
          <w:szCs w:val="28"/>
        </w:rPr>
        <w:t>вход</w:t>
      </w:r>
      <w:r w:rsidR="00E20CEF" w:rsidRPr="00247E27">
        <w:rPr>
          <w:sz w:val="28"/>
          <w:szCs w:val="28"/>
          <w:lang w:val="uk-UA"/>
        </w:rPr>
        <w:t>или</w:t>
      </w:r>
      <w:r w:rsidR="00A40013" w:rsidRPr="00247E27">
        <w:rPr>
          <w:sz w:val="28"/>
          <w:szCs w:val="28"/>
        </w:rPr>
        <w:t xml:space="preserve"> </w:t>
      </w:r>
      <w:r w:rsidRPr="00247E27">
        <w:rPr>
          <w:sz w:val="28"/>
          <w:szCs w:val="28"/>
        </w:rPr>
        <w:t>до</w:t>
      </w:r>
      <w:r w:rsidR="00323B73" w:rsidRPr="00247E27">
        <w:rPr>
          <w:sz w:val="28"/>
          <w:szCs w:val="28"/>
          <w:lang w:val="uk-UA"/>
        </w:rPr>
        <w:t xml:space="preserve"> </w:t>
      </w:r>
      <w:r w:rsidRPr="00247E27">
        <w:rPr>
          <w:sz w:val="28"/>
          <w:szCs w:val="28"/>
        </w:rPr>
        <w:t>складу</w:t>
      </w:r>
      <w:r w:rsidR="00A40013" w:rsidRPr="00247E27">
        <w:rPr>
          <w:sz w:val="28"/>
          <w:szCs w:val="28"/>
        </w:rPr>
        <w:t xml:space="preserve"> </w:t>
      </w:r>
      <w:r w:rsidRPr="00247E27">
        <w:rPr>
          <w:sz w:val="28"/>
          <w:szCs w:val="28"/>
        </w:rPr>
        <w:t>депутатської</w:t>
      </w:r>
      <w:r w:rsidR="00A40013" w:rsidRPr="00247E27">
        <w:rPr>
          <w:sz w:val="28"/>
          <w:szCs w:val="28"/>
        </w:rPr>
        <w:t xml:space="preserve"> </w:t>
      </w:r>
      <w:r w:rsidRPr="00247E27">
        <w:rPr>
          <w:sz w:val="28"/>
          <w:szCs w:val="28"/>
        </w:rPr>
        <w:t>групи</w:t>
      </w:r>
      <w:r w:rsidR="00A40013" w:rsidRPr="00247E27">
        <w:rPr>
          <w:sz w:val="28"/>
          <w:szCs w:val="28"/>
        </w:rPr>
        <w:t xml:space="preserve"> </w:t>
      </w:r>
      <w:r w:rsidRPr="00247E27">
        <w:rPr>
          <w:sz w:val="28"/>
          <w:szCs w:val="28"/>
        </w:rPr>
        <w:t>“Рівні</w:t>
      </w:r>
      <w:r w:rsidR="00A40013" w:rsidRPr="00247E27">
        <w:rPr>
          <w:sz w:val="28"/>
          <w:szCs w:val="28"/>
        </w:rPr>
        <w:t xml:space="preserve"> </w:t>
      </w:r>
      <w:r w:rsidRPr="00247E27">
        <w:rPr>
          <w:sz w:val="28"/>
          <w:szCs w:val="28"/>
        </w:rPr>
        <w:t>можливості”</w:t>
      </w:r>
      <w:r w:rsidR="00A40013" w:rsidRPr="00247E27">
        <w:rPr>
          <w:sz w:val="28"/>
          <w:szCs w:val="28"/>
        </w:rPr>
        <w:t xml:space="preserve"> </w:t>
      </w:r>
      <w:r w:rsidRPr="00247E27">
        <w:rPr>
          <w:sz w:val="28"/>
          <w:szCs w:val="28"/>
        </w:rPr>
        <w:t>та</w:t>
      </w:r>
      <w:r w:rsidR="00A40013" w:rsidRPr="00247E27">
        <w:rPr>
          <w:sz w:val="28"/>
          <w:szCs w:val="28"/>
        </w:rPr>
        <w:t xml:space="preserve"> </w:t>
      </w:r>
      <w:r w:rsidRPr="00247E27">
        <w:rPr>
          <w:sz w:val="28"/>
          <w:szCs w:val="28"/>
        </w:rPr>
        <w:t>грантовому</w:t>
      </w:r>
      <w:r w:rsidR="00A40013" w:rsidRPr="00247E27">
        <w:rPr>
          <w:sz w:val="28"/>
          <w:szCs w:val="28"/>
        </w:rPr>
        <w:t xml:space="preserve"> </w:t>
      </w:r>
      <w:r w:rsidRPr="00247E27">
        <w:rPr>
          <w:sz w:val="28"/>
          <w:szCs w:val="28"/>
        </w:rPr>
        <w:t>фінансуванні</w:t>
      </w:r>
      <w:r w:rsidR="00A40013" w:rsidRPr="00247E27">
        <w:rPr>
          <w:sz w:val="28"/>
          <w:szCs w:val="28"/>
        </w:rPr>
        <w:t xml:space="preserve"> </w:t>
      </w:r>
      <w:r w:rsidRPr="00247E27">
        <w:rPr>
          <w:sz w:val="28"/>
          <w:szCs w:val="28"/>
        </w:rPr>
        <w:t>ІСАР</w:t>
      </w:r>
      <w:r w:rsidR="00A40013" w:rsidRPr="00247E27">
        <w:rPr>
          <w:sz w:val="28"/>
          <w:szCs w:val="28"/>
        </w:rPr>
        <w:t xml:space="preserve"> </w:t>
      </w:r>
      <w:r w:rsidRPr="00247E27">
        <w:rPr>
          <w:sz w:val="28"/>
          <w:szCs w:val="28"/>
        </w:rPr>
        <w:t>«ЄДНАННЯ»,</w:t>
      </w:r>
      <w:r w:rsidR="00A40013" w:rsidRPr="00247E27">
        <w:rPr>
          <w:sz w:val="28"/>
          <w:szCs w:val="28"/>
        </w:rPr>
        <w:t xml:space="preserve"> </w:t>
      </w:r>
      <w:r w:rsidRPr="00247E27">
        <w:rPr>
          <w:sz w:val="28"/>
          <w:szCs w:val="28"/>
        </w:rPr>
        <w:t>яким</w:t>
      </w:r>
      <w:r w:rsidR="00A40013" w:rsidRPr="00247E27">
        <w:rPr>
          <w:sz w:val="28"/>
          <w:szCs w:val="28"/>
        </w:rPr>
        <w:t xml:space="preserve"> </w:t>
      </w:r>
      <w:r w:rsidR="00C951AA">
        <w:rPr>
          <w:sz w:val="28"/>
          <w:szCs w:val="28"/>
          <w:lang w:val="uk-UA"/>
        </w:rPr>
        <w:t xml:space="preserve">було </w:t>
      </w:r>
      <w:r w:rsidRPr="00247E27">
        <w:rPr>
          <w:sz w:val="28"/>
          <w:szCs w:val="28"/>
        </w:rPr>
        <w:t>передбачено</w:t>
      </w:r>
      <w:r w:rsidR="00A40013" w:rsidRPr="00247E27">
        <w:rPr>
          <w:sz w:val="28"/>
          <w:szCs w:val="28"/>
        </w:rPr>
        <w:t xml:space="preserve"> </w:t>
      </w:r>
      <w:r w:rsidRPr="00247E27">
        <w:rPr>
          <w:sz w:val="28"/>
          <w:szCs w:val="28"/>
        </w:rPr>
        <w:t>кошти</w:t>
      </w:r>
      <w:r w:rsidR="00A40013" w:rsidRPr="00247E27">
        <w:rPr>
          <w:sz w:val="28"/>
          <w:szCs w:val="28"/>
        </w:rPr>
        <w:t xml:space="preserve"> </w:t>
      </w:r>
      <w:r w:rsidRPr="00247E27">
        <w:rPr>
          <w:sz w:val="28"/>
          <w:szCs w:val="28"/>
        </w:rPr>
        <w:t>в</w:t>
      </w:r>
      <w:r w:rsidR="00A40013" w:rsidRPr="00247E27">
        <w:rPr>
          <w:sz w:val="28"/>
          <w:szCs w:val="28"/>
        </w:rPr>
        <w:t xml:space="preserve"> </w:t>
      </w:r>
      <w:r w:rsidRPr="00247E27">
        <w:rPr>
          <w:sz w:val="28"/>
          <w:szCs w:val="28"/>
        </w:rPr>
        <w:t>сумі</w:t>
      </w:r>
      <w:r w:rsidR="00A40013" w:rsidRPr="00247E27">
        <w:rPr>
          <w:sz w:val="28"/>
          <w:szCs w:val="28"/>
        </w:rPr>
        <w:t xml:space="preserve"> </w:t>
      </w:r>
      <w:r w:rsidRPr="00247E27">
        <w:rPr>
          <w:sz w:val="28"/>
          <w:szCs w:val="28"/>
        </w:rPr>
        <w:t>100</w:t>
      </w:r>
      <w:r w:rsidR="00A40013" w:rsidRPr="00247E27">
        <w:rPr>
          <w:sz w:val="28"/>
          <w:szCs w:val="28"/>
        </w:rPr>
        <w:t xml:space="preserve"> </w:t>
      </w:r>
      <w:r w:rsidRPr="00247E27">
        <w:rPr>
          <w:sz w:val="28"/>
          <w:szCs w:val="28"/>
        </w:rPr>
        <w:t>тисяч</w:t>
      </w:r>
      <w:r w:rsidR="00A40013" w:rsidRPr="00247E27">
        <w:rPr>
          <w:sz w:val="28"/>
          <w:szCs w:val="28"/>
        </w:rPr>
        <w:t xml:space="preserve"> </w:t>
      </w:r>
      <w:r w:rsidR="00C951AA">
        <w:rPr>
          <w:sz w:val="28"/>
          <w:szCs w:val="28"/>
        </w:rPr>
        <w:t>грн</w:t>
      </w:r>
      <w:r w:rsidR="00A40013" w:rsidRPr="00247E27">
        <w:rPr>
          <w:sz w:val="28"/>
          <w:szCs w:val="28"/>
        </w:rPr>
        <w:t xml:space="preserve"> </w:t>
      </w:r>
      <w:r w:rsidRPr="00247E27">
        <w:rPr>
          <w:sz w:val="28"/>
          <w:szCs w:val="28"/>
        </w:rPr>
        <w:t>на</w:t>
      </w:r>
      <w:r w:rsidR="00A40013" w:rsidRPr="00247E27">
        <w:rPr>
          <w:sz w:val="28"/>
          <w:szCs w:val="28"/>
        </w:rPr>
        <w:t xml:space="preserve"> </w:t>
      </w:r>
      <w:r w:rsidRPr="00247E27">
        <w:rPr>
          <w:sz w:val="28"/>
          <w:szCs w:val="28"/>
        </w:rPr>
        <w:t>облаштування</w:t>
      </w:r>
      <w:r w:rsidR="00A40013" w:rsidRPr="00247E27">
        <w:rPr>
          <w:sz w:val="28"/>
          <w:szCs w:val="28"/>
        </w:rPr>
        <w:t xml:space="preserve"> </w:t>
      </w:r>
      <w:r w:rsidRPr="00247E27">
        <w:rPr>
          <w:sz w:val="28"/>
          <w:szCs w:val="28"/>
        </w:rPr>
        <w:t>пункту</w:t>
      </w:r>
      <w:r w:rsidR="00A40013" w:rsidRPr="00247E27">
        <w:rPr>
          <w:sz w:val="28"/>
          <w:szCs w:val="28"/>
        </w:rPr>
        <w:t xml:space="preserve"> </w:t>
      </w:r>
      <w:r w:rsidRPr="00247E27">
        <w:rPr>
          <w:sz w:val="28"/>
          <w:szCs w:val="28"/>
        </w:rPr>
        <w:t>прокату</w:t>
      </w:r>
      <w:r w:rsidR="00A40013" w:rsidRPr="00247E27">
        <w:rPr>
          <w:sz w:val="28"/>
          <w:szCs w:val="28"/>
        </w:rPr>
        <w:t xml:space="preserve"> </w:t>
      </w:r>
      <w:r w:rsidRPr="00247E27">
        <w:rPr>
          <w:sz w:val="28"/>
          <w:szCs w:val="28"/>
        </w:rPr>
        <w:t>речей</w:t>
      </w:r>
      <w:r w:rsidR="00A40013" w:rsidRPr="00247E27">
        <w:rPr>
          <w:sz w:val="28"/>
          <w:szCs w:val="28"/>
        </w:rPr>
        <w:t xml:space="preserve"> </w:t>
      </w:r>
      <w:r w:rsidRPr="00247E27">
        <w:rPr>
          <w:sz w:val="28"/>
          <w:szCs w:val="28"/>
        </w:rPr>
        <w:t>першої</w:t>
      </w:r>
      <w:r w:rsidR="00A40013" w:rsidRPr="00247E27">
        <w:rPr>
          <w:sz w:val="28"/>
          <w:szCs w:val="28"/>
        </w:rPr>
        <w:t xml:space="preserve"> </w:t>
      </w:r>
      <w:r w:rsidRPr="00247E27">
        <w:rPr>
          <w:sz w:val="28"/>
          <w:szCs w:val="28"/>
        </w:rPr>
        <w:t>потреби</w:t>
      </w:r>
      <w:r w:rsidR="00A40013" w:rsidRPr="00247E27">
        <w:rPr>
          <w:sz w:val="28"/>
          <w:szCs w:val="28"/>
        </w:rPr>
        <w:t xml:space="preserve"> </w:t>
      </w:r>
      <w:r w:rsidRPr="00247E27">
        <w:rPr>
          <w:sz w:val="28"/>
          <w:szCs w:val="28"/>
        </w:rPr>
        <w:t>(блендери,</w:t>
      </w:r>
      <w:r w:rsidR="00A40013" w:rsidRPr="00247E27">
        <w:rPr>
          <w:sz w:val="28"/>
          <w:szCs w:val="28"/>
        </w:rPr>
        <w:t xml:space="preserve"> </w:t>
      </w:r>
      <w:r w:rsidRPr="00247E27">
        <w:rPr>
          <w:sz w:val="28"/>
          <w:szCs w:val="28"/>
        </w:rPr>
        <w:t>мультиварки,</w:t>
      </w:r>
      <w:r w:rsidR="00A40013" w:rsidRPr="00247E27">
        <w:rPr>
          <w:sz w:val="28"/>
          <w:szCs w:val="28"/>
        </w:rPr>
        <w:t xml:space="preserve"> </w:t>
      </w:r>
      <w:r w:rsidRPr="00247E27">
        <w:rPr>
          <w:sz w:val="28"/>
          <w:szCs w:val="28"/>
        </w:rPr>
        <w:t>фени,</w:t>
      </w:r>
      <w:r w:rsidR="00A40013" w:rsidRPr="00247E27">
        <w:rPr>
          <w:sz w:val="28"/>
          <w:szCs w:val="28"/>
        </w:rPr>
        <w:t xml:space="preserve"> </w:t>
      </w:r>
      <w:r w:rsidRPr="00247E27">
        <w:rPr>
          <w:sz w:val="28"/>
          <w:szCs w:val="28"/>
        </w:rPr>
        <w:t>електро</w:t>
      </w:r>
      <w:r w:rsidR="00A40013" w:rsidRPr="00247E27">
        <w:rPr>
          <w:sz w:val="28"/>
          <w:szCs w:val="28"/>
        </w:rPr>
        <w:t xml:space="preserve"> </w:t>
      </w:r>
      <w:r w:rsidRPr="00247E27">
        <w:rPr>
          <w:sz w:val="28"/>
          <w:szCs w:val="28"/>
        </w:rPr>
        <w:t>чайники,</w:t>
      </w:r>
      <w:r w:rsidR="00A40013" w:rsidRPr="00247E27">
        <w:rPr>
          <w:sz w:val="28"/>
          <w:szCs w:val="28"/>
        </w:rPr>
        <w:t xml:space="preserve"> </w:t>
      </w:r>
      <w:r w:rsidRPr="00247E27">
        <w:rPr>
          <w:sz w:val="28"/>
          <w:szCs w:val="28"/>
        </w:rPr>
        <w:t>холодильники,</w:t>
      </w:r>
      <w:r w:rsidR="00A40013" w:rsidRPr="00247E27">
        <w:rPr>
          <w:sz w:val="28"/>
          <w:szCs w:val="28"/>
        </w:rPr>
        <w:t xml:space="preserve"> </w:t>
      </w:r>
      <w:r w:rsidRPr="00247E27">
        <w:rPr>
          <w:sz w:val="28"/>
          <w:szCs w:val="28"/>
        </w:rPr>
        <w:t>пральні</w:t>
      </w:r>
      <w:r w:rsidR="00A40013" w:rsidRPr="00247E27">
        <w:rPr>
          <w:sz w:val="28"/>
          <w:szCs w:val="28"/>
        </w:rPr>
        <w:t xml:space="preserve"> </w:t>
      </w:r>
      <w:r w:rsidRPr="00247E27">
        <w:rPr>
          <w:sz w:val="28"/>
          <w:szCs w:val="28"/>
        </w:rPr>
        <w:t>машини,</w:t>
      </w:r>
      <w:r w:rsidR="00A40013" w:rsidRPr="00247E27">
        <w:rPr>
          <w:sz w:val="28"/>
          <w:szCs w:val="28"/>
        </w:rPr>
        <w:t xml:space="preserve"> </w:t>
      </w:r>
      <w:r w:rsidRPr="00247E27">
        <w:rPr>
          <w:sz w:val="28"/>
          <w:szCs w:val="28"/>
        </w:rPr>
        <w:t>мікрохвильові</w:t>
      </w:r>
      <w:r w:rsidR="00A40013" w:rsidRPr="00247E27">
        <w:rPr>
          <w:sz w:val="28"/>
          <w:szCs w:val="28"/>
        </w:rPr>
        <w:t xml:space="preserve"> </w:t>
      </w:r>
      <w:r w:rsidRPr="00247E27">
        <w:rPr>
          <w:sz w:val="28"/>
          <w:szCs w:val="28"/>
        </w:rPr>
        <w:t>печі,</w:t>
      </w:r>
      <w:r w:rsidR="00A40013" w:rsidRPr="00247E27">
        <w:rPr>
          <w:sz w:val="28"/>
          <w:szCs w:val="28"/>
        </w:rPr>
        <w:t xml:space="preserve"> </w:t>
      </w:r>
      <w:r w:rsidRPr="00247E27">
        <w:rPr>
          <w:sz w:val="28"/>
          <w:szCs w:val="28"/>
        </w:rPr>
        <w:t>кастрюлі,</w:t>
      </w:r>
      <w:r w:rsidR="00A40013" w:rsidRPr="00247E27">
        <w:rPr>
          <w:sz w:val="28"/>
          <w:szCs w:val="28"/>
        </w:rPr>
        <w:t xml:space="preserve"> </w:t>
      </w:r>
      <w:r w:rsidRPr="00247E27">
        <w:rPr>
          <w:sz w:val="28"/>
          <w:szCs w:val="28"/>
        </w:rPr>
        <w:t>сковорідки</w:t>
      </w:r>
      <w:r w:rsidR="00C951AA">
        <w:rPr>
          <w:sz w:val="28"/>
          <w:szCs w:val="28"/>
          <w:lang w:val="uk-UA"/>
        </w:rPr>
        <w:t>)</w:t>
      </w:r>
      <w:r w:rsidRPr="00247E27">
        <w:rPr>
          <w:sz w:val="28"/>
          <w:szCs w:val="28"/>
        </w:rPr>
        <w:t>.</w:t>
      </w:r>
    </w:p>
    <w:p w:rsidR="00CD04ED" w:rsidRPr="00247E27" w:rsidRDefault="00CD04ED" w:rsidP="00C951AA">
      <w:pPr>
        <w:pStyle w:val="af"/>
        <w:spacing w:before="0" w:beforeAutospacing="0" w:after="0" w:afterAutospacing="0"/>
        <w:ind w:firstLine="709"/>
        <w:jc w:val="both"/>
      </w:pPr>
      <w:r w:rsidRPr="00247E27">
        <w:rPr>
          <w:sz w:val="28"/>
          <w:szCs w:val="28"/>
        </w:rPr>
        <w:t>Наразі</w:t>
      </w:r>
      <w:r w:rsidR="00A40013" w:rsidRPr="00247E27">
        <w:rPr>
          <w:sz w:val="28"/>
          <w:szCs w:val="28"/>
        </w:rPr>
        <w:t xml:space="preserve"> </w:t>
      </w:r>
      <w:r w:rsidRPr="00247E27">
        <w:rPr>
          <w:sz w:val="28"/>
          <w:szCs w:val="28"/>
        </w:rPr>
        <w:t>з</w:t>
      </w:r>
      <w:r w:rsidR="00A40013" w:rsidRPr="00247E27">
        <w:rPr>
          <w:sz w:val="28"/>
          <w:szCs w:val="28"/>
        </w:rPr>
        <w:t xml:space="preserve"> </w:t>
      </w:r>
      <w:r w:rsidRPr="00247E27">
        <w:rPr>
          <w:sz w:val="28"/>
          <w:szCs w:val="28"/>
        </w:rPr>
        <w:t>пункту</w:t>
      </w:r>
      <w:r w:rsidR="00A40013" w:rsidRPr="00247E27">
        <w:rPr>
          <w:sz w:val="28"/>
          <w:szCs w:val="28"/>
        </w:rPr>
        <w:t xml:space="preserve"> </w:t>
      </w:r>
      <w:r w:rsidRPr="00247E27">
        <w:rPr>
          <w:sz w:val="28"/>
          <w:szCs w:val="28"/>
        </w:rPr>
        <w:t>прокату</w:t>
      </w:r>
      <w:r w:rsidR="00A40013" w:rsidRPr="00247E27">
        <w:rPr>
          <w:sz w:val="28"/>
          <w:szCs w:val="28"/>
        </w:rPr>
        <w:t xml:space="preserve"> </w:t>
      </w:r>
      <w:r w:rsidRPr="00247E27">
        <w:rPr>
          <w:sz w:val="28"/>
          <w:szCs w:val="28"/>
        </w:rPr>
        <w:t>речей</w:t>
      </w:r>
      <w:r w:rsidR="00A40013" w:rsidRPr="00247E27">
        <w:rPr>
          <w:sz w:val="28"/>
          <w:szCs w:val="28"/>
        </w:rPr>
        <w:t xml:space="preserve"> </w:t>
      </w:r>
      <w:r w:rsidRPr="00247E27">
        <w:rPr>
          <w:sz w:val="28"/>
          <w:szCs w:val="28"/>
        </w:rPr>
        <w:t>першої</w:t>
      </w:r>
      <w:r w:rsidR="00A40013" w:rsidRPr="00247E27">
        <w:rPr>
          <w:sz w:val="28"/>
          <w:szCs w:val="28"/>
        </w:rPr>
        <w:t xml:space="preserve"> </w:t>
      </w:r>
      <w:r w:rsidRPr="00247E27">
        <w:rPr>
          <w:sz w:val="28"/>
          <w:szCs w:val="28"/>
        </w:rPr>
        <w:t>необхідності</w:t>
      </w:r>
      <w:r w:rsidR="00A40013" w:rsidRPr="00247E27">
        <w:rPr>
          <w:sz w:val="28"/>
          <w:szCs w:val="28"/>
        </w:rPr>
        <w:t xml:space="preserve"> </w:t>
      </w:r>
      <w:r w:rsidRPr="00247E27">
        <w:rPr>
          <w:sz w:val="28"/>
          <w:szCs w:val="28"/>
        </w:rPr>
        <w:t>було</w:t>
      </w:r>
      <w:r w:rsidR="00A40013" w:rsidRPr="00247E27">
        <w:rPr>
          <w:sz w:val="28"/>
          <w:szCs w:val="28"/>
        </w:rPr>
        <w:t xml:space="preserve"> </w:t>
      </w:r>
      <w:r w:rsidRPr="00247E27">
        <w:rPr>
          <w:sz w:val="28"/>
          <w:szCs w:val="28"/>
        </w:rPr>
        <w:t>видано:</w:t>
      </w:r>
      <w:r w:rsidR="00C951AA">
        <w:rPr>
          <w:sz w:val="28"/>
          <w:szCs w:val="28"/>
          <w:lang w:val="uk-UA"/>
        </w:rPr>
        <w:t xml:space="preserve"> </w:t>
      </w:r>
      <w:r w:rsidRPr="00247E27">
        <w:rPr>
          <w:sz w:val="28"/>
          <w:szCs w:val="28"/>
        </w:rPr>
        <w:t>2</w:t>
      </w:r>
      <w:r w:rsidR="00A40013" w:rsidRPr="00247E27">
        <w:rPr>
          <w:sz w:val="28"/>
          <w:szCs w:val="28"/>
        </w:rPr>
        <w:t xml:space="preserve"> </w:t>
      </w:r>
      <w:r w:rsidRPr="00247E27">
        <w:rPr>
          <w:sz w:val="28"/>
          <w:szCs w:val="28"/>
        </w:rPr>
        <w:t>холодильники;</w:t>
      </w:r>
      <w:r w:rsidR="00A40013" w:rsidRPr="00247E27">
        <w:rPr>
          <w:sz w:val="28"/>
          <w:szCs w:val="28"/>
        </w:rPr>
        <w:t xml:space="preserve"> </w:t>
      </w:r>
      <w:r w:rsidRPr="00247E27">
        <w:rPr>
          <w:sz w:val="28"/>
          <w:szCs w:val="28"/>
        </w:rPr>
        <w:t>3</w:t>
      </w:r>
      <w:r w:rsidR="00A40013" w:rsidRPr="00247E27">
        <w:rPr>
          <w:sz w:val="28"/>
          <w:szCs w:val="28"/>
        </w:rPr>
        <w:t xml:space="preserve"> </w:t>
      </w:r>
      <w:r w:rsidRPr="00247E27">
        <w:rPr>
          <w:sz w:val="28"/>
          <w:szCs w:val="28"/>
        </w:rPr>
        <w:t>пральні</w:t>
      </w:r>
      <w:r w:rsidR="00A40013" w:rsidRPr="00247E27">
        <w:rPr>
          <w:sz w:val="28"/>
          <w:szCs w:val="28"/>
        </w:rPr>
        <w:t xml:space="preserve"> </w:t>
      </w:r>
      <w:r w:rsidRPr="00247E27">
        <w:rPr>
          <w:sz w:val="28"/>
          <w:szCs w:val="28"/>
        </w:rPr>
        <w:t>машини;</w:t>
      </w:r>
      <w:r w:rsidR="00A40013" w:rsidRPr="00247E27">
        <w:rPr>
          <w:sz w:val="28"/>
          <w:szCs w:val="28"/>
        </w:rPr>
        <w:t xml:space="preserve"> </w:t>
      </w:r>
      <w:r w:rsidRPr="00247E27">
        <w:rPr>
          <w:sz w:val="28"/>
          <w:szCs w:val="28"/>
        </w:rPr>
        <w:t>10</w:t>
      </w:r>
      <w:r w:rsidR="00A40013" w:rsidRPr="00247E27">
        <w:rPr>
          <w:sz w:val="28"/>
          <w:szCs w:val="28"/>
        </w:rPr>
        <w:t xml:space="preserve"> </w:t>
      </w:r>
      <w:r w:rsidRPr="00247E27">
        <w:rPr>
          <w:sz w:val="28"/>
          <w:szCs w:val="28"/>
        </w:rPr>
        <w:t>мікрохвильових</w:t>
      </w:r>
      <w:r w:rsidR="00A40013" w:rsidRPr="00247E27">
        <w:rPr>
          <w:sz w:val="28"/>
          <w:szCs w:val="28"/>
        </w:rPr>
        <w:t xml:space="preserve"> </w:t>
      </w:r>
      <w:r w:rsidRPr="00247E27">
        <w:rPr>
          <w:sz w:val="28"/>
          <w:szCs w:val="28"/>
        </w:rPr>
        <w:t>печей;</w:t>
      </w:r>
      <w:r w:rsidR="00A40013" w:rsidRPr="00247E27">
        <w:rPr>
          <w:sz w:val="28"/>
          <w:szCs w:val="28"/>
        </w:rPr>
        <w:t xml:space="preserve"> </w:t>
      </w:r>
      <w:r w:rsidRPr="00247E27">
        <w:rPr>
          <w:sz w:val="28"/>
          <w:szCs w:val="28"/>
        </w:rPr>
        <w:t>4</w:t>
      </w:r>
      <w:r w:rsidR="00A40013" w:rsidRPr="00247E27">
        <w:rPr>
          <w:sz w:val="28"/>
          <w:szCs w:val="28"/>
        </w:rPr>
        <w:t xml:space="preserve"> </w:t>
      </w:r>
      <w:r w:rsidRPr="00247E27">
        <w:rPr>
          <w:sz w:val="28"/>
          <w:szCs w:val="28"/>
        </w:rPr>
        <w:t>праски;</w:t>
      </w:r>
      <w:r w:rsidR="00A40013" w:rsidRPr="00247E27">
        <w:rPr>
          <w:sz w:val="28"/>
          <w:szCs w:val="28"/>
        </w:rPr>
        <w:t xml:space="preserve"> </w:t>
      </w:r>
      <w:r w:rsidRPr="00247E27">
        <w:rPr>
          <w:sz w:val="28"/>
          <w:szCs w:val="28"/>
        </w:rPr>
        <w:t>1</w:t>
      </w:r>
      <w:r w:rsidR="00A40013" w:rsidRPr="00247E27">
        <w:rPr>
          <w:sz w:val="28"/>
          <w:szCs w:val="28"/>
        </w:rPr>
        <w:t xml:space="preserve"> </w:t>
      </w:r>
      <w:r w:rsidRPr="00247E27">
        <w:rPr>
          <w:sz w:val="28"/>
          <w:szCs w:val="28"/>
        </w:rPr>
        <w:t>електричний</w:t>
      </w:r>
      <w:r w:rsidR="00A40013" w:rsidRPr="00247E27">
        <w:rPr>
          <w:sz w:val="28"/>
          <w:szCs w:val="28"/>
        </w:rPr>
        <w:t xml:space="preserve"> </w:t>
      </w:r>
      <w:r w:rsidRPr="00247E27">
        <w:rPr>
          <w:sz w:val="28"/>
          <w:szCs w:val="28"/>
        </w:rPr>
        <w:t>чайник;</w:t>
      </w:r>
      <w:r w:rsidR="00A40013" w:rsidRPr="00247E27">
        <w:rPr>
          <w:sz w:val="28"/>
          <w:szCs w:val="28"/>
        </w:rPr>
        <w:t xml:space="preserve"> </w:t>
      </w:r>
      <w:r w:rsidRPr="00247E27">
        <w:rPr>
          <w:sz w:val="28"/>
          <w:szCs w:val="28"/>
        </w:rPr>
        <w:t>1</w:t>
      </w:r>
      <w:r w:rsidR="00A40013" w:rsidRPr="00247E27">
        <w:rPr>
          <w:sz w:val="28"/>
          <w:szCs w:val="28"/>
        </w:rPr>
        <w:t xml:space="preserve"> </w:t>
      </w:r>
      <w:r w:rsidRPr="00247E27">
        <w:rPr>
          <w:sz w:val="28"/>
          <w:szCs w:val="28"/>
        </w:rPr>
        <w:t>фен;</w:t>
      </w:r>
      <w:r w:rsidR="00A40013" w:rsidRPr="00247E27">
        <w:rPr>
          <w:sz w:val="28"/>
          <w:szCs w:val="28"/>
        </w:rPr>
        <w:t xml:space="preserve"> </w:t>
      </w:r>
      <w:r w:rsidRPr="00247E27">
        <w:rPr>
          <w:sz w:val="28"/>
          <w:szCs w:val="28"/>
        </w:rPr>
        <w:t>2</w:t>
      </w:r>
      <w:r w:rsidR="00A40013" w:rsidRPr="00247E27">
        <w:rPr>
          <w:sz w:val="28"/>
          <w:szCs w:val="28"/>
        </w:rPr>
        <w:t xml:space="preserve"> </w:t>
      </w:r>
      <w:r w:rsidRPr="00247E27">
        <w:rPr>
          <w:sz w:val="28"/>
          <w:szCs w:val="28"/>
        </w:rPr>
        <w:t>блендери;</w:t>
      </w:r>
      <w:r w:rsidR="00A40013" w:rsidRPr="00247E27">
        <w:rPr>
          <w:sz w:val="28"/>
          <w:szCs w:val="28"/>
        </w:rPr>
        <w:t xml:space="preserve"> </w:t>
      </w:r>
      <w:r w:rsidRPr="00247E27">
        <w:rPr>
          <w:sz w:val="28"/>
          <w:szCs w:val="28"/>
        </w:rPr>
        <w:t>7</w:t>
      </w:r>
      <w:r w:rsidR="00C951AA">
        <w:rPr>
          <w:sz w:val="28"/>
          <w:szCs w:val="28"/>
          <w:lang w:val="uk-UA"/>
        </w:rPr>
        <w:t xml:space="preserve"> </w:t>
      </w:r>
      <w:r w:rsidRPr="00247E27">
        <w:rPr>
          <w:sz w:val="28"/>
          <w:szCs w:val="28"/>
        </w:rPr>
        <w:t>мультиварок;</w:t>
      </w:r>
      <w:r w:rsidR="00A40013" w:rsidRPr="00247E27">
        <w:rPr>
          <w:sz w:val="28"/>
          <w:szCs w:val="28"/>
        </w:rPr>
        <w:t xml:space="preserve"> </w:t>
      </w:r>
      <w:r w:rsidRPr="00247E27">
        <w:rPr>
          <w:sz w:val="28"/>
          <w:szCs w:val="28"/>
        </w:rPr>
        <w:t>1</w:t>
      </w:r>
      <w:r w:rsidR="00A40013" w:rsidRPr="00247E27">
        <w:rPr>
          <w:sz w:val="28"/>
          <w:szCs w:val="28"/>
        </w:rPr>
        <w:t xml:space="preserve"> </w:t>
      </w:r>
      <w:r w:rsidRPr="00247E27">
        <w:rPr>
          <w:sz w:val="28"/>
          <w:szCs w:val="28"/>
        </w:rPr>
        <w:t>конвектор;</w:t>
      </w:r>
      <w:r w:rsidR="00A40013" w:rsidRPr="00247E27">
        <w:rPr>
          <w:sz w:val="28"/>
          <w:szCs w:val="28"/>
        </w:rPr>
        <w:t xml:space="preserve"> </w:t>
      </w:r>
      <w:r w:rsidRPr="00247E27">
        <w:rPr>
          <w:sz w:val="28"/>
          <w:szCs w:val="28"/>
        </w:rPr>
        <w:t>3</w:t>
      </w:r>
      <w:r w:rsidR="00A40013" w:rsidRPr="00247E27">
        <w:rPr>
          <w:sz w:val="28"/>
          <w:szCs w:val="28"/>
        </w:rPr>
        <w:t xml:space="preserve"> </w:t>
      </w:r>
      <w:r w:rsidRPr="00247E27">
        <w:rPr>
          <w:sz w:val="28"/>
          <w:szCs w:val="28"/>
        </w:rPr>
        <w:t>пилососи;</w:t>
      </w:r>
      <w:r w:rsidR="00A40013" w:rsidRPr="00247E27">
        <w:rPr>
          <w:sz w:val="28"/>
          <w:szCs w:val="28"/>
        </w:rPr>
        <w:t xml:space="preserve"> </w:t>
      </w:r>
      <w:r w:rsidRPr="00247E27">
        <w:rPr>
          <w:sz w:val="28"/>
          <w:szCs w:val="28"/>
        </w:rPr>
        <w:t>1</w:t>
      </w:r>
      <w:r w:rsidR="00A40013" w:rsidRPr="00247E27">
        <w:rPr>
          <w:sz w:val="28"/>
          <w:szCs w:val="28"/>
        </w:rPr>
        <w:t xml:space="preserve"> </w:t>
      </w:r>
      <w:r w:rsidRPr="00247E27">
        <w:rPr>
          <w:sz w:val="28"/>
          <w:szCs w:val="28"/>
        </w:rPr>
        <w:t>сковорідка;</w:t>
      </w:r>
      <w:r w:rsidR="00A40013" w:rsidRPr="00247E27">
        <w:rPr>
          <w:sz w:val="28"/>
          <w:szCs w:val="28"/>
        </w:rPr>
        <w:t xml:space="preserve"> </w:t>
      </w:r>
      <w:r w:rsidRPr="00247E27">
        <w:rPr>
          <w:sz w:val="28"/>
          <w:szCs w:val="28"/>
        </w:rPr>
        <w:t>2</w:t>
      </w:r>
      <w:r w:rsidR="00A40013" w:rsidRPr="00247E27">
        <w:rPr>
          <w:sz w:val="28"/>
          <w:szCs w:val="28"/>
        </w:rPr>
        <w:t xml:space="preserve"> </w:t>
      </w:r>
      <w:r w:rsidRPr="00247E27">
        <w:rPr>
          <w:sz w:val="28"/>
          <w:szCs w:val="28"/>
        </w:rPr>
        <w:t>кастрюлі;</w:t>
      </w:r>
      <w:r w:rsidR="00A40013" w:rsidRPr="00247E27">
        <w:rPr>
          <w:sz w:val="28"/>
          <w:szCs w:val="28"/>
        </w:rPr>
        <w:t xml:space="preserve"> </w:t>
      </w:r>
      <w:r w:rsidRPr="00247E27">
        <w:rPr>
          <w:sz w:val="28"/>
          <w:szCs w:val="28"/>
        </w:rPr>
        <w:t>1</w:t>
      </w:r>
      <w:r w:rsidR="00A40013" w:rsidRPr="00247E27">
        <w:rPr>
          <w:sz w:val="28"/>
          <w:szCs w:val="28"/>
        </w:rPr>
        <w:t xml:space="preserve"> </w:t>
      </w:r>
      <w:r w:rsidRPr="00247E27">
        <w:rPr>
          <w:sz w:val="28"/>
          <w:szCs w:val="28"/>
        </w:rPr>
        <w:t>телевізор.</w:t>
      </w:r>
    </w:p>
    <w:p w:rsidR="00CD04ED" w:rsidRPr="00247E27" w:rsidRDefault="00CD04ED" w:rsidP="00C951AA">
      <w:pPr>
        <w:pStyle w:val="af"/>
        <w:spacing w:before="0" w:beforeAutospacing="0" w:after="0" w:afterAutospacing="0"/>
        <w:ind w:firstLine="709"/>
        <w:jc w:val="both"/>
      </w:pPr>
      <w:r w:rsidRPr="00247E27">
        <w:rPr>
          <w:sz w:val="28"/>
          <w:szCs w:val="28"/>
        </w:rPr>
        <w:t>Північною</w:t>
      </w:r>
      <w:r w:rsidR="00A40013" w:rsidRPr="00247E27">
        <w:rPr>
          <w:sz w:val="28"/>
          <w:szCs w:val="28"/>
        </w:rPr>
        <w:t xml:space="preserve"> </w:t>
      </w:r>
      <w:r w:rsidRPr="00247E27">
        <w:rPr>
          <w:sz w:val="28"/>
          <w:szCs w:val="28"/>
        </w:rPr>
        <w:t>екологічною</w:t>
      </w:r>
      <w:r w:rsidR="00A40013" w:rsidRPr="00247E27">
        <w:rPr>
          <w:sz w:val="28"/>
          <w:szCs w:val="28"/>
        </w:rPr>
        <w:t xml:space="preserve"> </w:t>
      </w:r>
      <w:r w:rsidRPr="00247E27">
        <w:rPr>
          <w:sz w:val="28"/>
          <w:szCs w:val="28"/>
        </w:rPr>
        <w:t>корпорацією</w:t>
      </w:r>
      <w:r w:rsidR="00A40013" w:rsidRPr="00247E27">
        <w:rPr>
          <w:sz w:val="28"/>
          <w:szCs w:val="28"/>
        </w:rPr>
        <w:t xml:space="preserve"> </w:t>
      </w:r>
      <w:r w:rsidRPr="00247E27">
        <w:rPr>
          <w:sz w:val="28"/>
          <w:szCs w:val="28"/>
        </w:rPr>
        <w:t>НЕФКО,</w:t>
      </w:r>
      <w:r w:rsidR="00A40013" w:rsidRPr="00247E27">
        <w:rPr>
          <w:sz w:val="28"/>
          <w:szCs w:val="28"/>
        </w:rPr>
        <w:t xml:space="preserve"> </w:t>
      </w:r>
      <w:r w:rsidRPr="00247E27">
        <w:rPr>
          <w:sz w:val="28"/>
          <w:szCs w:val="28"/>
        </w:rPr>
        <w:t>підписана</w:t>
      </w:r>
      <w:r w:rsidR="00A40013" w:rsidRPr="00247E27">
        <w:rPr>
          <w:sz w:val="28"/>
          <w:szCs w:val="28"/>
        </w:rPr>
        <w:t xml:space="preserve"> </w:t>
      </w:r>
      <w:r w:rsidRPr="00247E27">
        <w:rPr>
          <w:sz w:val="28"/>
          <w:szCs w:val="28"/>
        </w:rPr>
        <w:t>грантова</w:t>
      </w:r>
      <w:r w:rsidR="00A40013" w:rsidRPr="00247E27">
        <w:rPr>
          <w:sz w:val="28"/>
          <w:szCs w:val="28"/>
        </w:rPr>
        <w:t xml:space="preserve"> </w:t>
      </w:r>
      <w:r w:rsidRPr="00247E27">
        <w:rPr>
          <w:sz w:val="28"/>
          <w:szCs w:val="28"/>
        </w:rPr>
        <w:t>угода</w:t>
      </w:r>
      <w:r w:rsidR="00A40013" w:rsidRPr="00247E27">
        <w:rPr>
          <w:sz w:val="28"/>
          <w:szCs w:val="28"/>
        </w:rPr>
        <w:t xml:space="preserve"> </w:t>
      </w:r>
      <w:r w:rsidRPr="00247E27">
        <w:rPr>
          <w:sz w:val="28"/>
          <w:szCs w:val="28"/>
        </w:rPr>
        <w:t>щодо</w:t>
      </w:r>
      <w:r w:rsidR="00A40013" w:rsidRPr="00247E27">
        <w:rPr>
          <w:sz w:val="28"/>
          <w:szCs w:val="28"/>
        </w:rPr>
        <w:t xml:space="preserve"> </w:t>
      </w:r>
      <w:r w:rsidRPr="00247E27">
        <w:rPr>
          <w:sz w:val="28"/>
          <w:szCs w:val="28"/>
        </w:rPr>
        <w:t>реалізації</w:t>
      </w:r>
      <w:r w:rsidR="00A40013" w:rsidRPr="00247E27">
        <w:rPr>
          <w:sz w:val="28"/>
          <w:szCs w:val="28"/>
        </w:rPr>
        <w:t xml:space="preserve"> </w:t>
      </w:r>
      <w:r w:rsidRPr="00247E27">
        <w:rPr>
          <w:sz w:val="28"/>
          <w:szCs w:val="28"/>
        </w:rPr>
        <w:t>в</w:t>
      </w:r>
      <w:r w:rsidR="00A40013" w:rsidRPr="00247E27">
        <w:rPr>
          <w:sz w:val="28"/>
          <w:szCs w:val="28"/>
        </w:rPr>
        <w:t xml:space="preserve"> </w:t>
      </w:r>
      <w:r w:rsidRPr="00247E27">
        <w:rPr>
          <w:sz w:val="28"/>
          <w:szCs w:val="28"/>
        </w:rPr>
        <w:t>громаді</w:t>
      </w:r>
      <w:r w:rsidR="00A40013" w:rsidRPr="00247E27">
        <w:rPr>
          <w:sz w:val="28"/>
          <w:szCs w:val="28"/>
        </w:rPr>
        <w:t xml:space="preserve"> </w:t>
      </w:r>
      <w:r w:rsidRPr="00247E27">
        <w:rPr>
          <w:sz w:val="28"/>
          <w:szCs w:val="28"/>
        </w:rPr>
        <w:t>програми</w:t>
      </w:r>
      <w:r w:rsidR="00A40013" w:rsidRPr="00247E27">
        <w:rPr>
          <w:sz w:val="28"/>
          <w:szCs w:val="28"/>
        </w:rPr>
        <w:t xml:space="preserve"> </w:t>
      </w:r>
      <w:r w:rsidRPr="00247E27">
        <w:rPr>
          <w:sz w:val="28"/>
          <w:szCs w:val="28"/>
        </w:rPr>
        <w:t>«Підтримка</w:t>
      </w:r>
      <w:r w:rsidR="00A40013" w:rsidRPr="00247E27">
        <w:rPr>
          <w:sz w:val="28"/>
          <w:szCs w:val="28"/>
        </w:rPr>
        <w:t xml:space="preserve"> </w:t>
      </w:r>
      <w:r w:rsidRPr="00247E27">
        <w:rPr>
          <w:sz w:val="28"/>
          <w:szCs w:val="28"/>
        </w:rPr>
        <w:t>ЄС</w:t>
      </w:r>
      <w:r w:rsidR="00A40013" w:rsidRPr="00247E27">
        <w:rPr>
          <w:sz w:val="28"/>
          <w:szCs w:val="28"/>
        </w:rPr>
        <w:t xml:space="preserve"> </w:t>
      </w:r>
      <w:r w:rsidRPr="00247E27">
        <w:rPr>
          <w:sz w:val="28"/>
          <w:szCs w:val="28"/>
        </w:rPr>
        <w:t>для</w:t>
      </w:r>
      <w:r w:rsidR="00A40013" w:rsidRPr="00247E27">
        <w:rPr>
          <w:sz w:val="28"/>
          <w:szCs w:val="28"/>
        </w:rPr>
        <w:t xml:space="preserve"> </w:t>
      </w:r>
      <w:r w:rsidRPr="00247E27">
        <w:rPr>
          <w:sz w:val="28"/>
          <w:szCs w:val="28"/>
        </w:rPr>
        <w:t>розміщення</w:t>
      </w:r>
      <w:r w:rsidR="00A40013" w:rsidRPr="00247E27">
        <w:rPr>
          <w:sz w:val="28"/>
          <w:szCs w:val="28"/>
        </w:rPr>
        <w:t xml:space="preserve"> </w:t>
      </w:r>
      <w:r w:rsidRPr="00247E27">
        <w:rPr>
          <w:sz w:val="28"/>
          <w:szCs w:val="28"/>
        </w:rPr>
        <w:t>ВПО</w:t>
      </w:r>
      <w:r w:rsidR="00A40013" w:rsidRPr="00247E27">
        <w:rPr>
          <w:sz w:val="28"/>
          <w:szCs w:val="28"/>
        </w:rPr>
        <w:t xml:space="preserve"> </w:t>
      </w:r>
      <w:r w:rsidRPr="00247E27">
        <w:rPr>
          <w:sz w:val="28"/>
          <w:szCs w:val="28"/>
        </w:rPr>
        <w:t>в</w:t>
      </w:r>
      <w:r w:rsidR="00A40013" w:rsidRPr="00247E27">
        <w:rPr>
          <w:sz w:val="28"/>
          <w:szCs w:val="28"/>
        </w:rPr>
        <w:t xml:space="preserve"> </w:t>
      </w:r>
      <w:r w:rsidRPr="00247E27">
        <w:rPr>
          <w:sz w:val="28"/>
          <w:szCs w:val="28"/>
        </w:rPr>
        <w:t>Україні»,</w:t>
      </w:r>
      <w:r w:rsidR="00A40013" w:rsidRPr="00247E27">
        <w:rPr>
          <w:sz w:val="28"/>
          <w:szCs w:val="28"/>
        </w:rPr>
        <w:t xml:space="preserve"> </w:t>
      </w:r>
      <w:r w:rsidRPr="00247E27">
        <w:rPr>
          <w:sz w:val="28"/>
          <w:szCs w:val="28"/>
        </w:rPr>
        <w:t>якою</w:t>
      </w:r>
      <w:r w:rsidR="00A40013" w:rsidRPr="00247E27">
        <w:rPr>
          <w:sz w:val="28"/>
          <w:szCs w:val="28"/>
        </w:rPr>
        <w:t xml:space="preserve"> </w:t>
      </w:r>
      <w:r w:rsidRPr="00247E27">
        <w:rPr>
          <w:sz w:val="28"/>
          <w:szCs w:val="28"/>
        </w:rPr>
        <w:t>передбачено</w:t>
      </w:r>
      <w:r w:rsidR="00A40013" w:rsidRPr="00247E27">
        <w:rPr>
          <w:sz w:val="28"/>
          <w:szCs w:val="28"/>
        </w:rPr>
        <w:t xml:space="preserve"> </w:t>
      </w:r>
      <w:r w:rsidRPr="00247E27">
        <w:rPr>
          <w:sz w:val="28"/>
          <w:szCs w:val="28"/>
        </w:rPr>
        <w:t>реконструкцію</w:t>
      </w:r>
      <w:r w:rsidR="00A40013" w:rsidRPr="00247E27">
        <w:rPr>
          <w:sz w:val="28"/>
          <w:szCs w:val="28"/>
        </w:rPr>
        <w:t xml:space="preserve"> </w:t>
      </w:r>
      <w:r w:rsidRPr="00247E27">
        <w:rPr>
          <w:sz w:val="28"/>
          <w:szCs w:val="28"/>
        </w:rPr>
        <w:t>житла</w:t>
      </w:r>
      <w:r w:rsidR="00A40013" w:rsidRPr="00247E27">
        <w:rPr>
          <w:sz w:val="28"/>
          <w:szCs w:val="28"/>
        </w:rPr>
        <w:t xml:space="preserve"> </w:t>
      </w:r>
      <w:r w:rsidRPr="00247E27">
        <w:rPr>
          <w:sz w:val="28"/>
          <w:szCs w:val="28"/>
        </w:rPr>
        <w:t>для</w:t>
      </w:r>
      <w:r w:rsidR="00A40013" w:rsidRPr="00247E27">
        <w:rPr>
          <w:sz w:val="28"/>
          <w:szCs w:val="28"/>
        </w:rPr>
        <w:t xml:space="preserve"> </w:t>
      </w:r>
      <w:r w:rsidRPr="00247E27">
        <w:rPr>
          <w:sz w:val="28"/>
          <w:szCs w:val="28"/>
        </w:rPr>
        <w:t>ВПО.</w:t>
      </w:r>
      <w:r w:rsidR="00A40013" w:rsidRPr="00247E27">
        <w:rPr>
          <w:sz w:val="28"/>
          <w:szCs w:val="28"/>
        </w:rPr>
        <w:t xml:space="preserve"> </w:t>
      </w:r>
      <w:r w:rsidRPr="00247E27">
        <w:rPr>
          <w:sz w:val="28"/>
          <w:szCs w:val="28"/>
        </w:rPr>
        <w:t>Ремонтно-будівельні</w:t>
      </w:r>
      <w:r w:rsidR="00A40013" w:rsidRPr="00247E27">
        <w:rPr>
          <w:sz w:val="28"/>
          <w:szCs w:val="28"/>
        </w:rPr>
        <w:t xml:space="preserve"> </w:t>
      </w:r>
      <w:r w:rsidRPr="00247E27">
        <w:rPr>
          <w:sz w:val="28"/>
          <w:szCs w:val="28"/>
        </w:rPr>
        <w:t>роботи</w:t>
      </w:r>
      <w:r w:rsidR="00A40013" w:rsidRPr="00247E27">
        <w:rPr>
          <w:sz w:val="28"/>
          <w:szCs w:val="28"/>
        </w:rPr>
        <w:t xml:space="preserve"> </w:t>
      </w:r>
      <w:r w:rsidRPr="00247E27">
        <w:rPr>
          <w:sz w:val="28"/>
          <w:szCs w:val="28"/>
        </w:rPr>
        <w:t>будуть</w:t>
      </w:r>
      <w:r w:rsidR="00A40013" w:rsidRPr="00247E27">
        <w:rPr>
          <w:sz w:val="28"/>
          <w:szCs w:val="28"/>
        </w:rPr>
        <w:t xml:space="preserve"> </w:t>
      </w:r>
      <w:r w:rsidRPr="00247E27">
        <w:rPr>
          <w:sz w:val="28"/>
          <w:szCs w:val="28"/>
        </w:rPr>
        <w:t>виконані</w:t>
      </w:r>
      <w:r w:rsidR="00A40013" w:rsidRPr="00247E27">
        <w:rPr>
          <w:sz w:val="28"/>
          <w:szCs w:val="28"/>
        </w:rPr>
        <w:t xml:space="preserve"> </w:t>
      </w:r>
      <w:r w:rsidRPr="00247E27">
        <w:rPr>
          <w:sz w:val="28"/>
          <w:szCs w:val="28"/>
        </w:rPr>
        <w:t>в</w:t>
      </w:r>
      <w:r w:rsidR="00180B5B" w:rsidRPr="00247E27">
        <w:rPr>
          <w:sz w:val="28"/>
          <w:szCs w:val="28"/>
        </w:rPr>
        <w:t xml:space="preserve"> </w:t>
      </w:r>
      <w:r w:rsidRPr="00247E27">
        <w:rPr>
          <w:sz w:val="28"/>
          <w:szCs w:val="28"/>
        </w:rPr>
        <w:t>2023</w:t>
      </w:r>
      <w:r w:rsidR="00A40013" w:rsidRPr="00247E27">
        <w:rPr>
          <w:sz w:val="28"/>
          <w:szCs w:val="28"/>
        </w:rPr>
        <w:t xml:space="preserve"> </w:t>
      </w:r>
      <w:r w:rsidRPr="00247E27">
        <w:rPr>
          <w:sz w:val="28"/>
          <w:szCs w:val="28"/>
        </w:rPr>
        <w:t>році.</w:t>
      </w:r>
    </w:p>
    <w:p w:rsidR="00CD04ED" w:rsidRDefault="00CD04ED" w:rsidP="00C951AA">
      <w:pPr>
        <w:pStyle w:val="af"/>
        <w:spacing w:before="0" w:beforeAutospacing="0" w:after="0" w:afterAutospacing="0"/>
        <w:ind w:firstLine="709"/>
        <w:jc w:val="both"/>
        <w:rPr>
          <w:sz w:val="28"/>
          <w:szCs w:val="28"/>
        </w:rPr>
      </w:pPr>
      <w:r w:rsidRPr="00247E27">
        <w:rPr>
          <w:sz w:val="28"/>
          <w:szCs w:val="28"/>
        </w:rPr>
        <w:t>В</w:t>
      </w:r>
      <w:r w:rsidR="00A40013" w:rsidRPr="00247E27">
        <w:rPr>
          <w:sz w:val="28"/>
          <w:szCs w:val="28"/>
        </w:rPr>
        <w:t xml:space="preserve"> </w:t>
      </w:r>
      <w:r w:rsidRPr="00247E27">
        <w:rPr>
          <w:sz w:val="28"/>
          <w:szCs w:val="28"/>
        </w:rPr>
        <w:t>період</w:t>
      </w:r>
      <w:r w:rsidR="00A40013" w:rsidRPr="00247E27">
        <w:rPr>
          <w:sz w:val="28"/>
          <w:szCs w:val="28"/>
        </w:rPr>
        <w:t xml:space="preserve"> </w:t>
      </w:r>
      <w:r w:rsidR="009E64DC">
        <w:rPr>
          <w:sz w:val="28"/>
          <w:szCs w:val="28"/>
          <w:lang w:val="uk-UA"/>
        </w:rPr>
        <w:t>новорічно-різдвяних</w:t>
      </w:r>
      <w:r w:rsidR="00A40013" w:rsidRPr="00247E27">
        <w:rPr>
          <w:sz w:val="28"/>
          <w:szCs w:val="28"/>
        </w:rPr>
        <w:t xml:space="preserve"> </w:t>
      </w:r>
      <w:r w:rsidRPr="00247E27">
        <w:rPr>
          <w:sz w:val="28"/>
          <w:szCs w:val="28"/>
        </w:rPr>
        <w:t>свят</w:t>
      </w:r>
      <w:r w:rsidR="00A40013" w:rsidRPr="00247E27">
        <w:rPr>
          <w:sz w:val="28"/>
          <w:szCs w:val="28"/>
        </w:rPr>
        <w:t xml:space="preserve"> </w:t>
      </w:r>
      <w:r w:rsidRPr="00247E27">
        <w:rPr>
          <w:sz w:val="28"/>
          <w:szCs w:val="28"/>
        </w:rPr>
        <w:t>вручено</w:t>
      </w:r>
      <w:r w:rsidR="00A40013" w:rsidRPr="00247E27">
        <w:rPr>
          <w:sz w:val="28"/>
          <w:szCs w:val="28"/>
        </w:rPr>
        <w:t xml:space="preserve"> </w:t>
      </w:r>
      <w:r w:rsidRPr="00247E27">
        <w:rPr>
          <w:sz w:val="28"/>
          <w:szCs w:val="28"/>
        </w:rPr>
        <w:t>400</w:t>
      </w:r>
      <w:r w:rsidR="00A40013" w:rsidRPr="00247E27">
        <w:rPr>
          <w:sz w:val="28"/>
          <w:szCs w:val="28"/>
        </w:rPr>
        <w:t xml:space="preserve"> </w:t>
      </w:r>
      <w:r w:rsidRPr="00247E27">
        <w:rPr>
          <w:sz w:val="28"/>
          <w:szCs w:val="28"/>
        </w:rPr>
        <w:t>солодких</w:t>
      </w:r>
      <w:r w:rsidR="00A40013" w:rsidRPr="00247E27">
        <w:rPr>
          <w:sz w:val="28"/>
          <w:szCs w:val="28"/>
        </w:rPr>
        <w:t xml:space="preserve"> </w:t>
      </w:r>
      <w:r w:rsidRPr="00247E27">
        <w:rPr>
          <w:sz w:val="28"/>
          <w:szCs w:val="28"/>
        </w:rPr>
        <w:t>подарунків</w:t>
      </w:r>
      <w:r w:rsidR="00A40013" w:rsidRPr="00247E27">
        <w:rPr>
          <w:sz w:val="28"/>
          <w:szCs w:val="28"/>
        </w:rPr>
        <w:t xml:space="preserve"> </w:t>
      </w:r>
      <w:r w:rsidRPr="00247E27">
        <w:rPr>
          <w:sz w:val="28"/>
          <w:szCs w:val="28"/>
        </w:rPr>
        <w:t>для</w:t>
      </w:r>
      <w:r w:rsidR="00A40013" w:rsidRPr="00247E27">
        <w:rPr>
          <w:sz w:val="28"/>
          <w:szCs w:val="28"/>
        </w:rPr>
        <w:t xml:space="preserve"> </w:t>
      </w:r>
      <w:r w:rsidRPr="00247E27">
        <w:rPr>
          <w:sz w:val="28"/>
          <w:szCs w:val="28"/>
        </w:rPr>
        <w:t>дітей</w:t>
      </w:r>
      <w:r w:rsidR="00A40013" w:rsidRPr="00247E27">
        <w:rPr>
          <w:sz w:val="28"/>
          <w:szCs w:val="28"/>
        </w:rPr>
        <w:t xml:space="preserve"> </w:t>
      </w:r>
      <w:r w:rsidRPr="00247E27">
        <w:rPr>
          <w:sz w:val="28"/>
          <w:szCs w:val="28"/>
        </w:rPr>
        <w:t>ВПО.</w:t>
      </w:r>
    </w:p>
    <w:p w:rsidR="00282816" w:rsidRPr="00247E27" w:rsidRDefault="00282816" w:rsidP="00282816">
      <w:pPr>
        <w:ind w:firstLine="720"/>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С</w:t>
      </w:r>
      <w:r w:rsidRPr="00247E27">
        <w:rPr>
          <w:rFonts w:ascii="Times New Roman" w:eastAsiaTheme="minorEastAsia" w:hAnsi="Times New Roman" w:cs="Times New Roman"/>
          <w:sz w:val="28"/>
          <w:szCs w:val="28"/>
          <w:lang w:val="uk-UA" w:eastAsia="ru-RU"/>
        </w:rPr>
        <w:t>оціальне обслуговування та надання соціальних послуг громадянам похилого віку, особам з обмеженими фізичними можливостями, внутрішньо переміщеним особам, громадянам, які опинилися у складних життєвих обставинах та потребували сторонньої допомоги</w:t>
      </w:r>
      <w:r>
        <w:rPr>
          <w:rFonts w:ascii="Times New Roman" w:eastAsiaTheme="minorEastAsia" w:hAnsi="Times New Roman" w:cs="Times New Roman"/>
          <w:sz w:val="28"/>
          <w:szCs w:val="28"/>
          <w:lang w:val="uk-UA" w:eastAsia="ru-RU"/>
        </w:rPr>
        <w:t xml:space="preserve"> здійснював т</w:t>
      </w:r>
      <w:r w:rsidRPr="00247E27">
        <w:rPr>
          <w:rFonts w:ascii="Times New Roman" w:eastAsiaTheme="minorEastAsia" w:hAnsi="Times New Roman" w:cs="Times New Roman"/>
          <w:sz w:val="28"/>
          <w:szCs w:val="28"/>
          <w:lang w:val="uk-UA" w:eastAsia="ru-RU"/>
        </w:rPr>
        <w:t>ериторіальний центр соціального обслуговування (надання соціальних послуг) міської ради</w:t>
      </w:r>
      <w:r>
        <w:rPr>
          <w:rFonts w:ascii="Times New Roman" w:eastAsiaTheme="minorEastAsia" w:hAnsi="Times New Roman" w:cs="Times New Roman"/>
          <w:sz w:val="28"/>
          <w:szCs w:val="28"/>
          <w:lang w:val="uk-UA" w:eastAsia="ru-RU"/>
        </w:rPr>
        <w:t>.</w:t>
      </w:r>
    </w:p>
    <w:p w:rsidR="00282816" w:rsidRPr="00247E27" w:rsidRDefault="00282816" w:rsidP="00282816">
      <w:pPr>
        <w:ind w:firstLine="720"/>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 xml:space="preserve">Основними видами послуг, якими за звітний період скористалося 1386 жителів громади </w:t>
      </w:r>
      <w:r>
        <w:rPr>
          <w:rFonts w:ascii="Times New Roman" w:eastAsiaTheme="minorEastAsia" w:hAnsi="Times New Roman" w:cs="Times New Roman"/>
          <w:sz w:val="28"/>
          <w:szCs w:val="28"/>
          <w:lang w:val="uk-UA" w:eastAsia="ru-RU"/>
        </w:rPr>
        <w:t>були</w:t>
      </w:r>
      <w:r w:rsidRPr="00247E27">
        <w:rPr>
          <w:rFonts w:ascii="Times New Roman" w:eastAsiaTheme="minorEastAsia" w:hAnsi="Times New Roman" w:cs="Times New Roman"/>
          <w:sz w:val="28"/>
          <w:szCs w:val="28"/>
          <w:lang w:val="uk-UA" w:eastAsia="ru-RU"/>
        </w:rPr>
        <w:t>: догляд вдома, натуральна допомога, соціальна адаптація.</w:t>
      </w:r>
    </w:p>
    <w:p w:rsidR="00282816" w:rsidRPr="00247E27" w:rsidRDefault="00282816" w:rsidP="00282816">
      <w:pPr>
        <w:ind w:firstLine="720"/>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 xml:space="preserve">Соціальну послугу догляду вдома у 2022 році отримало 712 осіб, у тому числі 218 осіб з обмеженими фізичними можливостями. За звітний період </w:t>
      </w:r>
      <w:r>
        <w:rPr>
          <w:rFonts w:ascii="Times New Roman" w:eastAsiaTheme="minorEastAsia" w:hAnsi="Times New Roman" w:cs="Times New Roman"/>
          <w:sz w:val="28"/>
          <w:szCs w:val="28"/>
          <w:lang w:val="uk-UA" w:eastAsia="ru-RU"/>
        </w:rPr>
        <w:t>55</w:t>
      </w:r>
      <w:r w:rsidRPr="00247E27">
        <w:rPr>
          <w:rFonts w:ascii="Times New Roman" w:eastAsiaTheme="minorEastAsia" w:hAnsi="Times New Roman" w:cs="Times New Roman"/>
          <w:sz w:val="28"/>
          <w:szCs w:val="28"/>
          <w:lang w:val="uk-UA" w:eastAsia="ru-RU"/>
        </w:rPr>
        <w:t xml:space="preserve"> соціальними робітниками надано 43 види заходів соціальної послуги та здійснено понад 86 тисяч відвідувань. Навантаження на одного соціального робітника: у місті становить 14 осіб, у старостинських округах – 10 осіб</w:t>
      </w:r>
      <w:r>
        <w:rPr>
          <w:rFonts w:ascii="Times New Roman" w:eastAsiaTheme="minorEastAsia" w:hAnsi="Times New Roman" w:cs="Times New Roman"/>
          <w:sz w:val="28"/>
          <w:szCs w:val="28"/>
          <w:lang w:val="uk-UA" w:eastAsia="ru-RU"/>
        </w:rPr>
        <w:t>.</w:t>
      </w:r>
    </w:p>
    <w:p w:rsidR="00282816" w:rsidRPr="00247E27" w:rsidRDefault="00282816" w:rsidP="00282816">
      <w:pPr>
        <w:ind w:firstLine="720"/>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 xml:space="preserve">Протягом року фахівцями установи було проведено обстеження умов проживання 402 малозабезпечених громадян, яким було надано соціальну послугу натуральної допомоги вживаними речами, продуктами харчування, засобами гігієни, на загальну суму 55,5 </w:t>
      </w:r>
      <w:r>
        <w:rPr>
          <w:rFonts w:ascii="Times New Roman" w:eastAsiaTheme="minorEastAsia" w:hAnsi="Times New Roman" w:cs="Times New Roman"/>
          <w:sz w:val="28"/>
          <w:szCs w:val="28"/>
          <w:lang w:val="uk-UA" w:eastAsia="ru-RU"/>
        </w:rPr>
        <w:t>тис. грн</w:t>
      </w:r>
      <w:r w:rsidRPr="00247E27">
        <w:rPr>
          <w:rFonts w:ascii="Times New Roman" w:eastAsiaTheme="minorEastAsia" w:hAnsi="Times New Roman" w:cs="Times New Roman"/>
          <w:sz w:val="28"/>
          <w:szCs w:val="28"/>
          <w:lang w:val="uk-UA" w:eastAsia="ru-RU"/>
        </w:rPr>
        <w:t>.</w:t>
      </w:r>
    </w:p>
    <w:p w:rsidR="00282816" w:rsidRPr="00247E27" w:rsidRDefault="00282816" w:rsidP="00282816">
      <w:pPr>
        <w:ind w:firstLine="720"/>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Також для 212 отримувачів, робітником з комплексного обслуговування й ремонту будинків, було надано соціально-побутову послугу, а саме: дрібний ремонт вікон, дверей, меблів, сантехніки, шпаклювання, фарбування стін, зрізання дерев, гілок, рубка та складання дров, носіння води, розчищення снігу.</w:t>
      </w:r>
    </w:p>
    <w:p w:rsidR="00282816" w:rsidRPr="00247E27" w:rsidRDefault="00282816" w:rsidP="00282816">
      <w:pPr>
        <w:ind w:firstLine="720"/>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Завдяки підтримці міської ради та допомоги благодійних іноземних фондів до Дня людей похилого віку отримувачам послуг центру було видано 760 продуктових наборів.</w:t>
      </w:r>
    </w:p>
    <w:p w:rsidR="00282816" w:rsidRPr="00247E27" w:rsidRDefault="00282816" w:rsidP="00282816">
      <w:pPr>
        <w:ind w:firstLine="720"/>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В результаті постійної співпраці центру з благодійними, громадськими, організаціями, релігійними конфесіями, організацією Товариства Червоного Хреста України, підприємствами міста у 2022 році було отримано благодійної та спонсорської допомоги (продуктами харчування, побутовою технікою, вживаними речами, засобами гігієни) в сумі 229,00 тис. грн.</w:t>
      </w:r>
    </w:p>
    <w:p w:rsidR="00282816" w:rsidRPr="00247E27" w:rsidRDefault="00282816" w:rsidP="00282816">
      <w:pPr>
        <w:ind w:firstLine="720"/>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З міського бюджету у 2022 році були виділені кошти в сумі 32,0 тис. грн, які використані для придбання продуктів харчування потребуючим громадянам.</w:t>
      </w:r>
    </w:p>
    <w:p w:rsidR="00282816" w:rsidRPr="00247E27" w:rsidRDefault="00282816" w:rsidP="00282816">
      <w:pPr>
        <w:ind w:firstLine="720"/>
        <w:rPr>
          <w:rFonts w:ascii="Times New Roman" w:eastAsiaTheme="minorEastAsia" w:hAnsi="Times New Roman" w:cs="Times New Roman"/>
          <w:sz w:val="28"/>
          <w:szCs w:val="28"/>
          <w:lang w:val="uk-UA" w:eastAsia="ru-RU"/>
        </w:rPr>
      </w:pPr>
      <w:r w:rsidRPr="00247E27">
        <w:rPr>
          <w:rFonts w:ascii="Times New Roman" w:eastAsiaTheme="minorEastAsia" w:hAnsi="Times New Roman" w:cs="Times New Roman"/>
          <w:sz w:val="28"/>
          <w:szCs w:val="28"/>
          <w:lang w:val="uk-UA" w:eastAsia="ru-RU"/>
        </w:rPr>
        <w:t>Послугою соціальної адаптації у 2022 році скористалося 272 отримувача, з них 127 осіб з обмеженими фізичними можливостями та 145 осіб похилого віку. Щоденно центр відвідували понад 30 осіб, отримуючи комплекс соціально-реабілітаційно-педагогічних послуг. Зокрема в «Університеті ІІІ віку» в комп’ютерному класі навчалися комп’ютерній грамотності, в тренажерному залі проводилися заняття спортом, в масажних кабінетах надає</w:t>
      </w:r>
      <w:r>
        <w:rPr>
          <w:rFonts w:ascii="Times New Roman" w:eastAsiaTheme="minorEastAsia" w:hAnsi="Times New Roman" w:cs="Times New Roman"/>
          <w:sz w:val="28"/>
          <w:szCs w:val="28"/>
          <w:lang w:val="uk-UA" w:eastAsia="ru-RU"/>
        </w:rPr>
        <w:t>валася</w:t>
      </w:r>
      <w:r w:rsidRPr="00247E27">
        <w:rPr>
          <w:rFonts w:ascii="Times New Roman" w:eastAsiaTheme="minorEastAsia" w:hAnsi="Times New Roman" w:cs="Times New Roman"/>
          <w:sz w:val="28"/>
          <w:szCs w:val="28"/>
          <w:lang w:val="uk-UA" w:eastAsia="ru-RU"/>
        </w:rPr>
        <w:t xml:space="preserve"> послуга профілактичного масажу. Окрім оздоровчих вправ проводилися рухливі ігри та прогулянки на свіжому повітрі. Постійно діяли гуртки за інтересами.</w:t>
      </w:r>
    </w:p>
    <w:p w:rsidR="00CD04ED" w:rsidRPr="00247E27" w:rsidRDefault="00CD04ED" w:rsidP="00B34C27">
      <w:pPr>
        <w:pStyle w:val="2"/>
        <w:spacing w:before="0" w:line="240" w:lineRule="auto"/>
        <w:ind w:left="0" w:firstLine="567"/>
        <w:rPr>
          <w:rFonts w:eastAsia="Times New Roman" w:cs="Times New Roman"/>
          <w:color w:val="auto"/>
          <w:szCs w:val="28"/>
          <w:lang w:val="uk-UA" w:eastAsia="ru-RU"/>
        </w:rPr>
      </w:pPr>
      <w:bookmarkStart w:id="27" w:name="_Toc87369220"/>
      <w:r w:rsidRPr="00247E27">
        <w:rPr>
          <w:rFonts w:cs="Times New Roman"/>
          <w:color w:val="auto"/>
          <w:szCs w:val="28"/>
          <w:lang w:val="uk-UA"/>
        </w:rPr>
        <w:t>6.5</w:t>
      </w:r>
      <w:r w:rsidR="00A40013" w:rsidRPr="00247E27">
        <w:rPr>
          <w:rFonts w:cs="Times New Roman"/>
          <w:color w:val="auto"/>
          <w:szCs w:val="28"/>
          <w:lang w:val="uk-UA"/>
        </w:rPr>
        <w:t xml:space="preserve"> </w:t>
      </w:r>
      <w:bookmarkEnd w:id="27"/>
      <w:r w:rsidR="00B34C27">
        <w:rPr>
          <w:rFonts w:eastAsia="Calibri" w:cs="Times New Roman"/>
          <w:szCs w:val="28"/>
          <w:lang w:val="uk-UA"/>
        </w:rPr>
        <w:t>К</w:t>
      </w:r>
      <w:r w:rsidR="00B34C27" w:rsidRPr="00247E27">
        <w:rPr>
          <w:rFonts w:eastAsia="Calibri" w:cs="Times New Roman"/>
          <w:szCs w:val="28"/>
          <w:lang w:val="uk-UA"/>
        </w:rPr>
        <w:t>омплексн</w:t>
      </w:r>
      <w:r w:rsidR="00B34C27">
        <w:rPr>
          <w:rFonts w:eastAsia="Calibri" w:cs="Times New Roman"/>
          <w:szCs w:val="28"/>
          <w:lang w:val="uk-UA"/>
        </w:rPr>
        <w:t>а</w:t>
      </w:r>
      <w:r w:rsidR="00B34C27" w:rsidRPr="00247E27">
        <w:rPr>
          <w:rFonts w:eastAsia="Calibri" w:cs="Times New Roman"/>
          <w:szCs w:val="28"/>
          <w:lang w:val="uk-UA"/>
        </w:rPr>
        <w:t xml:space="preserve"> </w:t>
      </w:r>
      <w:r w:rsidR="00B34C27">
        <w:rPr>
          <w:rFonts w:eastAsia="Calibri" w:cs="Times New Roman"/>
          <w:szCs w:val="28"/>
          <w:lang w:val="uk-UA"/>
        </w:rPr>
        <w:t>реабілітація</w:t>
      </w:r>
      <w:r w:rsidR="00B34C27" w:rsidRPr="00247E27">
        <w:rPr>
          <w:rFonts w:eastAsia="Calibri" w:cs="Times New Roman"/>
          <w:szCs w:val="28"/>
          <w:lang w:val="uk-UA"/>
        </w:rPr>
        <w:t xml:space="preserve"> дітей з інвалідністю</w:t>
      </w:r>
    </w:p>
    <w:p w:rsidR="00CD04ED" w:rsidRPr="00247E27" w:rsidRDefault="009E64DC" w:rsidP="00CD04ED">
      <w:pPr>
        <w:shd w:val="clear" w:color="auto" w:fill="FFFFFF"/>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 громаді функціону</w:t>
      </w:r>
      <w:r w:rsidR="00F01E2C">
        <w:rPr>
          <w:rFonts w:ascii="Times New Roman" w:eastAsia="Times New Roman" w:hAnsi="Times New Roman" w:cs="Times New Roman"/>
          <w:sz w:val="28"/>
          <w:szCs w:val="28"/>
          <w:lang w:val="uk-UA" w:eastAsia="ru-RU"/>
        </w:rPr>
        <w:t>вав</w:t>
      </w:r>
      <w:r>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Центр</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комплексної</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реабілітації</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інвалідністю</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ради</w:t>
      </w:r>
      <w:r>
        <w:rPr>
          <w:rFonts w:ascii="Times New Roman" w:eastAsia="Times New Roman" w:hAnsi="Times New Roman" w:cs="Times New Roman"/>
          <w:sz w:val="28"/>
          <w:szCs w:val="28"/>
          <w:lang w:val="uk-UA" w:eastAsia="ru-RU"/>
        </w:rPr>
        <w:t>, що є</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спеціальним</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реабілітаційним</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закладом</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системі</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соціального</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захисту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населення</w:t>
      </w:r>
      <w:r>
        <w:rPr>
          <w:rFonts w:ascii="Times New Roman" w:eastAsia="Times New Roman" w:hAnsi="Times New Roman" w:cs="Times New Roman"/>
          <w:sz w:val="28"/>
          <w:szCs w:val="28"/>
          <w:lang w:val="uk-UA" w:eastAsia="ru-RU"/>
        </w:rPr>
        <w:t>. Ц</w:t>
      </w:r>
      <w:r w:rsidR="00CD04ED" w:rsidRPr="00247E27">
        <w:rPr>
          <w:rFonts w:ascii="Times New Roman" w:eastAsia="Times New Roman" w:hAnsi="Times New Roman" w:cs="Times New Roman"/>
          <w:sz w:val="28"/>
          <w:szCs w:val="28"/>
          <w:lang w:val="uk-UA" w:eastAsia="ru-RU"/>
        </w:rPr>
        <w:t>ільовим</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призначенням</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центру є </w:t>
      </w:r>
      <w:r w:rsidR="00CD04ED" w:rsidRPr="00247E27">
        <w:rPr>
          <w:rFonts w:ascii="Times New Roman" w:eastAsia="Times New Roman" w:hAnsi="Times New Roman" w:cs="Times New Roman"/>
          <w:sz w:val="28"/>
          <w:szCs w:val="28"/>
          <w:lang w:val="uk-UA" w:eastAsia="ru-RU"/>
        </w:rPr>
        <w:t>здійснення</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комплексу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реабілітаційних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заходів</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інвалідністю,</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також</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які</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ма</w:t>
      </w:r>
      <w:r w:rsidR="009C7C2F" w:rsidRPr="00247E27">
        <w:rPr>
          <w:rFonts w:ascii="Times New Roman" w:eastAsia="Times New Roman" w:hAnsi="Times New Roman" w:cs="Times New Roman"/>
          <w:sz w:val="28"/>
          <w:szCs w:val="28"/>
          <w:lang w:val="uk-UA" w:eastAsia="ru-RU"/>
        </w:rPr>
        <w:t>ли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ризик</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отримати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інвалідність.</w:t>
      </w:r>
    </w:p>
    <w:p w:rsidR="00CD04ED" w:rsidRPr="00247E27" w:rsidRDefault="00CD04ED" w:rsidP="00CD04ED">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Центр</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забезпечений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сучасною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матеріально-технічною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базою,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w:t>
      </w:r>
      <w:r w:rsidR="00A40013" w:rsidRPr="00247E27">
        <w:rPr>
          <w:rFonts w:ascii="Times New Roman" w:eastAsia="Times New Roman" w:hAnsi="Times New Roman" w:cs="Times New Roman"/>
          <w:sz w:val="28"/>
          <w:szCs w:val="28"/>
          <w:lang w:val="uk-UA" w:eastAsia="ru-RU"/>
        </w:rPr>
        <w:t xml:space="preserve"> </w:t>
      </w:r>
      <w:r w:rsidR="009E64DC">
        <w:rPr>
          <w:rFonts w:ascii="Times New Roman" w:eastAsia="Times New Roman" w:hAnsi="Times New Roman" w:cs="Times New Roman"/>
          <w:sz w:val="28"/>
          <w:szCs w:val="28"/>
          <w:lang w:val="uk-UA" w:eastAsia="ru-RU"/>
        </w:rPr>
        <w:t>давало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змогу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надавати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різні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реабілітаційних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послуг,</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є</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важливим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елементом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реабілітації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поєднанні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сучасними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роками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удосконаленими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методами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роботи,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дало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змогу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досягти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максимальних,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позитивних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стійких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результатів.</w:t>
      </w:r>
    </w:p>
    <w:p w:rsidR="00CD04ED" w:rsidRPr="00247E27" w:rsidRDefault="00411F6D" w:rsidP="00411F6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CD04ED" w:rsidRPr="00247E27">
        <w:rPr>
          <w:rFonts w:ascii="Times New Roman" w:eastAsia="Times New Roman" w:hAnsi="Times New Roman" w:cs="Times New Roman"/>
          <w:sz w:val="28"/>
          <w:szCs w:val="28"/>
          <w:lang w:val="uk-UA" w:eastAsia="ru-RU"/>
        </w:rPr>
        <w:t>абезпеч</w:t>
      </w:r>
      <w:r>
        <w:rPr>
          <w:rFonts w:ascii="Times New Roman" w:eastAsia="Times New Roman" w:hAnsi="Times New Roman" w:cs="Times New Roman"/>
          <w:sz w:val="28"/>
          <w:szCs w:val="28"/>
          <w:lang w:val="uk-UA" w:eastAsia="ru-RU"/>
        </w:rPr>
        <w:t>ено</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надання</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комплексу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реабілітаційних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послуг</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140</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дітям</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інвалідністю</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них: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14</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групи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ризику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7</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числа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внутрішньо</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переміщених</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осіб), а саме: </w:t>
      </w:r>
      <w:r w:rsidR="00CD04ED" w:rsidRPr="00247E27">
        <w:rPr>
          <w:rFonts w:ascii="Times New Roman" w:eastAsia="Times New Roman" w:hAnsi="Times New Roman" w:cs="Times New Roman"/>
          <w:sz w:val="28"/>
          <w:szCs w:val="28"/>
          <w:lang w:val="uk-UA" w:eastAsia="ru-RU"/>
        </w:rPr>
        <w:t>послуги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фізичної,</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соціальної,</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психологічної</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педагогічної</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реабілітації,</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послуги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логопедичної</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корекції.</w:t>
      </w:r>
    </w:p>
    <w:p w:rsidR="00CD04ED" w:rsidRPr="00247E27" w:rsidRDefault="00CD04ED" w:rsidP="00CD04ED">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Серед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основних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захворювань:</w:t>
      </w:r>
    </w:p>
    <w:p w:rsidR="00CD04ED" w:rsidRPr="00247E27" w:rsidRDefault="00CD04ED" w:rsidP="00CD04ED">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47</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ураженням</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опорно-рухового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апарату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центральної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периферичної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нервової</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системи;</w:t>
      </w:r>
    </w:p>
    <w:p w:rsidR="00CD04ED" w:rsidRPr="00247E27" w:rsidRDefault="00CD04ED" w:rsidP="00CD04ED">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44</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дитини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психічні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захворювання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розумова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відсталість;</w:t>
      </w:r>
    </w:p>
    <w:p w:rsidR="00CD04ED" w:rsidRPr="00247E27" w:rsidRDefault="00CD04ED" w:rsidP="00CD04ED">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7</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ураженням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слуху;</w:t>
      </w:r>
    </w:p>
    <w:p w:rsidR="00CD04ED" w:rsidRPr="00247E27" w:rsidRDefault="00CD04ED" w:rsidP="00CD04ED">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ураженням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зору;</w:t>
      </w:r>
    </w:p>
    <w:p w:rsidR="00CD04ED" w:rsidRPr="00247E27" w:rsidRDefault="00CD04ED" w:rsidP="00CD04ED">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24</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дитини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ураженням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внутрішніх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органів;</w:t>
      </w:r>
    </w:p>
    <w:p w:rsidR="00CD04ED" w:rsidRPr="00247E27" w:rsidRDefault="00CD04ED" w:rsidP="00CD04ED">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онкологічними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захворюваннями.</w:t>
      </w:r>
    </w:p>
    <w:p w:rsidR="00CD04ED" w:rsidRPr="00247E27" w:rsidRDefault="00CD04ED" w:rsidP="00CD04ED">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eastAsia="ru-RU"/>
        </w:rPr>
        <w:t>З</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соціально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інтегровані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у</w:t>
      </w:r>
      <w:r w:rsidRPr="00247E27">
        <w:rPr>
          <w:rFonts w:ascii="Times New Roman" w:eastAsia="Times New Roman" w:hAnsi="Times New Roman" w:cs="Times New Roman"/>
          <w:sz w:val="28"/>
          <w:szCs w:val="28"/>
          <w:lang w:val="uk-UA" w:eastAsia="ru-RU"/>
        </w:rPr>
        <w:t>:</w:t>
      </w:r>
    </w:p>
    <w:p w:rsidR="00CD04ED" w:rsidRPr="00247E27" w:rsidRDefault="00CD04ED" w:rsidP="00CD04ED">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дошкільні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навчальні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31</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дитина;</w:t>
      </w:r>
    </w:p>
    <w:p w:rsidR="00CD04ED" w:rsidRPr="00247E27" w:rsidRDefault="00CD04ED" w:rsidP="00CD04ED">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загальні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середні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освітні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навчальні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заклади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60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w:t>
      </w:r>
    </w:p>
    <w:p w:rsidR="00CD04ED" w:rsidRPr="00247E27" w:rsidRDefault="00CD04ED" w:rsidP="00CD04ED">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початку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період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новорічно-різдвяних</w:t>
      </w:r>
      <w:r w:rsidR="00A40013" w:rsidRPr="00247E27">
        <w:rPr>
          <w:rFonts w:ascii="Times New Roman" w:eastAsia="Times New Roman" w:hAnsi="Times New Roman" w:cs="Times New Roman"/>
          <w:sz w:val="28"/>
          <w:szCs w:val="28"/>
          <w:lang w:val="uk-UA" w:eastAsia="ru-RU"/>
        </w:rPr>
        <w:t xml:space="preserve"> </w:t>
      </w:r>
      <w:r w:rsidR="00411F6D">
        <w:rPr>
          <w:rFonts w:ascii="Times New Roman" w:eastAsia="Times New Roman" w:hAnsi="Times New Roman" w:cs="Times New Roman"/>
          <w:sz w:val="28"/>
          <w:szCs w:val="28"/>
          <w:lang w:val="uk-UA" w:eastAsia="ru-RU"/>
        </w:rPr>
        <w:t>свят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було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проведено</w:t>
      </w:r>
      <w:r w:rsidR="00A40013" w:rsidRPr="00247E27">
        <w:rPr>
          <w:rFonts w:ascii="Times New Roman" w:eastAsia="Times New Roman" w:hAnsi="Times New Roman" w:cs="Times New Roman"/>
          <w:sz w:val="28"/>
          <w:szCs w:val="28"/>
          <w:lang w:val="uk-UA" w:eastAsia="ru-RU"/>
        </w:rPr>
        <w:t xml:space="preserve"> </w:t>
      </w:r>
      <w:r w:rsidR="00411F6D">
        <w:rPr>
          <w:rFonts w:ascii="Times New Roman" w:eastAsia="Times New Roman" w:hAnsi="Times New Roman" w:cs="Times New Roman"/>
          <w:sz w:val="28"/>
          <w:szCs w:val="28"/>
          <w:lang w:val="uk-UA" w:eastAsia="ru-RU"/>
        </w:rPr>
        <w:t>значну кількість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заходів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залученням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благодійних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фондів,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іноземних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меценатів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(новорічно-різдвяний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захід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«Ніч</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Різдвом»,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привітання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випускників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Центру,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досягли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повноліття,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професійна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фотосесія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батьків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інвалідністю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інші).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Також</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колектив</w:t>
      </w:r>
      <w:r w:rsidR="00A40013" w:rsidRPr="00247E27">
        <w:rPr>
          <w:rFonts w:ascii="Times New Roman" w:eastAsia="Times New Roman" w:hAnsi="Times New Roman" w:cs="Times New Roman"/>
          <w:sz w:val="28"/>
          <w:szCs w:val="28"/>
          <w:lang w:val="uk-UA" w:eastAsia="ru-RU"/>
        </w:rPr>
        <w:t xml:space="preserve"> </w:t>
      </w:r>
      <w:r w:rsidR="00411F6D">
        <w:rPr>
          <w:rFonts w:ascii="Times New Roman" w:eastAsia="Times New Roman" w:hAnsi="Times New Roman" w:cs="Times New Roman"/>
          <w:sz w:val="28"/>
          <w:szCs w:val="28"/>
          <w:lang w:val="uk-UA" w:eastAsia="ru-RU"/>
        </w:rPr>
        <w:t>ц</w:t>
      </w:r>
      <w:r w:rsidRPr="00247E27">
        <w:rPr>
          <w:rFonts w:ascii="Times New Roman" w:eastAsia="Times New Roman" w:hAnsi="Times New Roman" w:cs="Times New Roman"/>
          <w:sz w:val="28"/>
          <w:szCs w:val="28"/>
          <w:lang w:val="uk-UA" w:eastAsia="ru-RU"/>
        </w:rPr>
        <w:t>ентру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долучився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флешмобу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«#ковіднатисяча_для_особливихдітей»,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головною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метою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було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придбати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будь-який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дидактичний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матеріал</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подарувати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його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дитині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особливими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потребами.</w:t>
      </w:r>
      <w:r w:rsidR="00A40013" w:rsidRPr="00247E27">
        <w:rPr>
          <w:rFonts w:ascii="Times New Roman" w:eastAsia="Times New Roman" w:hAnsi="Times New Roman" w:cs="Times New Roman"/>
          <w:sz w:val="28"/>
          <w:szCs w:val="28"/>
          <w:lang w:val="uk-UA" w:eastAsia="ru-RU"/>
        </w:rPr>
        <w:t xml:space="preserve"> </w:t>
      </w:r>
    </w:p>
    <w:p w:rsidR="00CD04ED" w:rsidRPr="00247E27" w:rsidRDefault="00CD04ED" w:rsidP="00CD04ED">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24</w:t>
      </w:r>
      <w:r w:rsidR="00A40013" w:rsidRPr="00247E27">
        <w:rPr>
          <w:rFonts w:ascii="Times New Roman" w:eastAsia="Times New Roman" w:hAnsi="Times New Roman" w:cs="Times New Roman"/>
          <w:sz w:val="28"/>
          <w:szCs w:val="28"/>
          <w:lang w:val="uk-UA" w:eastAsia="ru-RU"/>
        </w:rPr>
        <w:t xml:space="preserve"> </w:t>
      </w:r>
      <w:r w:rsidR="00411F6D">
        <w:rPr>
          <w:rFonts w:ascii="Times New Roman" w:eastAsia="Times New Roman" w:hAnsi="Times New Roman" w:cs="Times New Roman"/>
          <w:sz w:val="28"/>
          <w:szCs w:val="28"/>
          <w:lang w:val="uk-UA" w:eastAsia="ru-RU"/>
        </w:rPr>
        <w:t>лютого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внесло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свої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корективи</w:t>
      </w:r>
      <w:r w:rsidR="00411F6D">
        <w:rPr>
          <w:rFonts w:ascii="Times New Roman" w:eastAsia="Times New Roman" w:hAnsi="Times New Roman" w:cs="Times New Roman"/>
          <w:sz w:val="28"/>
          <w:szCs w:val="28"/>
          <w:lang w:val="uk-UA" w:eastAsia="ru-RU"/>
        </w:rPr>
        <w:t xml:space="preserve"> у роботу центру</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тому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тимчасово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було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призупинен</w:t>
      </w:r>
      <w:r w:rsidR="00411F6D">
        <w:rPr>
          <w:rFonts w:ascii="Times New Roman" w:eastAsia="Times New Roman" w:hAnsi="Times New Roman" w:cs="Times New Roman"/>
          <w:sz w:val="28"/>
          <w:szCs w:val="28"/>
          <w:lang w:val="uk-UA" w:eastAsia="ru-RU"/>
        </w:rPr>
        <w:t>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надання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реабілітаційних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послуг</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через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неможливість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передбачення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нашого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майбутнього.</w:t>
      </w:r>
    </w:p>
    <w:p w:rsidR="00CD04ED" w:rsidRPr="00247E27" w:rsidRDefault="00411F6D" w:rsidP="00CD04ED">
      <w:pPr>
        <w:shd w:val="clear" w:color="auto" w:fill="FFFFFF"/>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період</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воєнного</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стану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всі</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працівники</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ц</w:t>
      </w:r>
      <w:r w:rsidR="00CD04ED" w:rsidRPr="00247E27">
        <w:rPr>
          <w:rFonts w:ascii="Times New Roman" w:eastAsia="Times New Roman" w:hAnsi="Times New Roman" w:cs="Times New Roman"/>
          <w:sz w:val="28"/>
          <w:szCs w:val="28"/>
          <w:lang w:val="uk-UA" w:eastAsia="ru-RU"/>
        </w:rPr>
        <w:t>ентру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долучилися</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волонтерської</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діяльності.</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пункті</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видачі</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благодійної</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гуманітарної</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допомоги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колектив</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видавав</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речову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підтримку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від</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європейських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країн</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небайдужих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жителів</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нашої</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Згодом</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вдалось</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відновити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основну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діяльність,</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поєднуючи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її</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волонтерством.</w:t>
      </w:r>
      <w:r w:rsidR="00A40013" w:rsidRPr="00247E27">
        <w:rPr>
          <w:rFonts w:ascii="Times New Roman" w:eastAsia="Times New Roman" w:hAnsi="Times New Roman" w:cs="Times New Roman"/>
          <w:sz w:val="28"/>
          <w:szCs w:val="28"/>
          <w:lang w:val="uk-UA" w:eastAsia="ru-RU"/>
        </w:rPr>
        <w:t xml:space="preserve"> </w:t>
      </w:r>
    </w:p>
    <w:p w:rsidR="00CD04ED" w:rsidRPr="00247E27" w:rsidRDefault="00CD04ED" w:rsidP="00CD04ED">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Силами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фахівців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було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обладнане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укриття,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час</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повітряної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тривоги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інвалідністю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мо</w:t>
      </w:r>
      <w:r w:rsidR="00F83EEF">
        <w:rPr>
          <w:rFonts w:ascii="Times New Roman" w:eastAsia="Times New Roman" w:hAnsi="Times New Roman" w:cs="Times New Roman"/>
          <w:sz w:val="28"/>
          <w:szCs w:val="28"/>
          <w:lang w:val="uk-UA" w:eastAsia="ru-RU"/>
        </w:rPr>
        <w:t>гли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почувати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себе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безпеці.</w:t>
      </w:r>
      <w:r w:rsidR="00A40013" w:rsidRPr="00247E27">
        <w:rPr>
          <w:rFonts w:ascii="Times New Roman" w:eastAsia="Times New Roman" w:hAnsi="Times New Roman" w:cs="Times New Roman"/>
          <w:sz w:val="28"/>
          <w:szCs w:val="28"/>
          <w:lang w:val="uk-UA" w:eastAsia="ru-RU"/>
        </w:rPr>
        <w:t xml:space="preserve"> </w:t>
      </w:r>
    </w:p>
    <w:p w:rsidR="00CD04ED" w:rsidRPr="00247E27" w:rsidRDefault="00CD04ED" w:rsidP="00CD04ED">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Фахівці</w:t>
      </w:r>
      <w:r w:rsidR="00A40013" w:rsidRPr="00247E27">
        <w:rPr>
          <w:rFonts w:ascii="Times New Roman" w:eastAsia="Times New Roman" w:hAnsi="Times New Roman" w:cs="Times New Roman"/>
          <w:sz w:val="28"/>
          <w:szCs w:val="28"/>
          <w:lang w:val="uk-UA" w:eastAsia="ru-RU"/>
        </w:rPr>
        <w:t xml:space="preserve"> </w:t>
      </w:r>
      <w:r w:rsidR="00411F6D">
        <w:rPr>
          <w:rFonts w:ascii="Times New Roman" w:eastAsia="Times New Roman" w:hAnsi="Times New Roman" w:cs="Times New Roman"/>
          <w:sz w:val="28"/>
          <w:szCs w:val="28"/>
          <w:lang w:val="uk-UA" w:eastAsia="ru-RU"/>
        </w:rPr>
        <w:t>ц</w:t>
      </w:r>
      <w:r w:rsidRPr="00247E27">
        <w:rPr>
          <w:rFonts w:ascii="Times New Roman" w:eastAsia="Times New Roman" w:hAnsi="Times New Roman" w:cs="Times New Roman"/>
          <w:sz w:val="28"/>
          <w:szCs w:val="28"/>
          <w:lang w:val="uk-UA" w:eastAsia="ru-RU"/>
        </w:rPr>
        <w:t>ентру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працювали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згідно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індивідуальних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графіків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занять.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Також</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створ</w:t>
      </w:r>
      <w:r w:rsidR="00411F6D">
        <w:rPr>
          <w:rFonts w:ascii="Times New Roman" w:eastAsia="Times New Roman" w:hAnsi="Times New Roman" w:cs="Times New Roman"/>
          <w:sz w:val="28"/>
          <w:szCs w:val="28"/>
          <w:lang w:val="uk-UA" w:eastAsia="ru-RU"/>
        </w:rPr>
        <w:t>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розвиваючі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відеоуроки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батьків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діток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пальчикової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гімнастики,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нейрогімнастики,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ритміки,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рекомендації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щодо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використання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дидактичних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ігор,</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просвітницькі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відеоролики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симптоми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аутизму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гіперактивності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причини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виникнення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сколіозу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інші.</w:t>
      </w:r>
      <w:r w:rsidR="00A40013" w:rsidRPr="00247E27">
        <w:rPr>
          <w:rFonts w:ascii="Times New Roman" w:eastAsia="Times New Roman" w:hAnsi="Times New Roman" w:cs="Times New Roman"/>
          <w:sz w:val="28"/>
          <w:szCs w:val="28"/>
          <w:lang w:val="uk-UA" w:eastAsia="ru-RU"/>
        </w:rPr>
        <w:t xml:space="preserve"> </w:t>
      </w:r>
    </w:p>
    <w:p w:rsidR="00CD04ED" w:rsidRPr="00247E27" w:rsidRDefault="00CD04ED" w:rsidP="00CD04ED">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того</w:t>
      </w:r>
      <w:r w:rsidR="00411F6D">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щоб</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повній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мірі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забезпечити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безперебійне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якісне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надання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реабілітаційних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послуг</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дітям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інвалідністю,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мо</w:t>
      </w:r>
      <w:r w:rsidR="00F83EEF">
        <w:rPr>
          <w:rFonts w:ascii="Times New Roman" w:eastAsia="Times New Roman" w:hAnsi="Times New Roman" w:cs="Times New Roman"/>
          <w:sz w:val="28"/>
          <w:szCs w:val="28"/>
          <w:lang w:val="uk-UA" w:eastAsia="ru-RU"/>
        </w:rPr>
        <w:t>гли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самостійно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пересуватися,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потребу</w:t>
      </w:r>
      <w:r w:rsidR="00E20CEF" w:rsidRPr="00247E27">
        <w:rPr>
          <w:rFonts w:ascii="Times New Roman" w:eastAsia="Times New Roman" w:hAnsi="Times New Roman" w:cs="Times New Roman"/>
          <w:sz w:val="28"/>
          <w:szCs w:val="28"/>
          <w:lang w:val="uk-UA" w:eastAsia="ru-RU"/>
        </w:rPr>
        <w:t>вали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допомоги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пересуванні,</w:t>
      </w:r>
      <w:r w:rsidR="00A40013" w:rsidRPr="00247E27">
        <w:rPr>
          <w:rFonts w:ascii="Times New Roman" w:eastAsia="Times New Roman" w:hAnsi="Times New Roman" w:cs="Times New Roman"/>
          <w:sz w:val="28"/>
          <w:szCs w:val="28"/>
          <w:lang w:val="uk-UA" w:eastAsia="ru-RU"/>
        </w:rPr>
        <w:t xml:space="preserve"> </w:t>
      </w:r>
      <w:r w:rsidR="00411F6D">
        <w:rPr>
          <w:rFonts w:ascii="Times New Roman" w:eastAsia="Times New Roman" w:hAnsi="Times New Roman" w:cs="Times New Roman"/>
          <w:sz w:val="28"/>
          <w:szCs w:val="28"/>
          <w:lang w:val="uk-UA" w:eastAsia="ru-RU"/>
        </w:rPr>
        <w:t>ц</w:t>
      </w:r>
      <w:r w:rsidRPr="00247E27">
        <w:rPr>
          <w:rFonts w:ascii="Times New Roman" w:eastAsia="Times New Roman" w:hAnsi="Times New Roman" w:cs="Times New Roman"/>
          <w:sz w:val="28"/>
          <w:szCs w:val="28"/>
          <w:lang w:val="uk-UA" w:eastAsia="ru-RU"/>
        </w:rPr>
        <w:t>ентром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продовжу</w:t>
      </w:r>
      <w:r w:rsidR="00E20CEF" w:rsidRPr="00247E27">
        <w:rPr>
          <w:rFonts w:ascii="Times New Roman" w:eastAsia="Times New Roman" w:hAnsi="Times New Roman" w:cs="Times New Roman"/>
          <w:sz w:val="28"/>
          <w:szCs w:val="28"/>
          <w:lang w:val="uk-UA" w:eastAsia="ru-RU"/>
        </w:rPr>
        <w:t xml:space="preserve">валися </w:t>
      </w:r>
      <w:r w:rsidRPr="00247E27">
        <w:rPr>
          <w:rFonts w:ascii="Times New Roman" w:eastAsia="Times New Roman" w:hAnsi="Times New Roman" w:cs="Times New Roman"/>
          <w:sz w:val="28"/>
          <w:szCs w:val="28"/>
          <w:lang w:val="uk-UA" w:eastAsia="ru-RU"/>
        </w:rPr>
        <w:t>надаватись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безкоштовні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транспортні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послуги.</w:t>
      </w:r>
      <w:r w:rsidR="00A40013" w:rsidRPr="00247E27">
        <w:rPr>
          <w:rFonts w:ascii="Times New Roman" w:eastAsia="Times New Roman" w:hAnsi="Times New Roman" w:cs="Times New Roman"/>
          <w:sz w:val="28"/>
          <w:szCs w:val="28"/>
          <w:lang w:val="uk-UA" w:eastAsia="ru-RU"/>
        </w:rPr>
        <w:t xml:space="preserve"> </w:t>
      </w:r>
    </w:p>
    <w:p w:rsidR="00CD04ED" w:rsidRPr="00247E27" w:rsidRDefault="00CD04ED" w:rsidP="00671D94">
      <w:pPr>
        <w:pStyle w:val="2"/>
        <w:spacing w:before="0" w:line="240" w:lineRule="auto"/>
        <w:ind w:left="0" w:firstLine="708"/>
        <w:rPr>
          <w:rFonts w:cs="Times New Roman"/>
          <w:color w:val="auto"/>
          <w:szCs w:val="28"/>
          <w:lang w:val="uk-UA"/>
        </w:rPr>
      </w:pPr>
      <w:bookmarkStart w:id="28" w:name="_Toc87369221"/>
      <w:r w:rsidRPr="00247E27">
        <w:rPr>
          <w:rFonts w:cs="Times New Roman"/>
          <w:color w:val="auto"/>
          <w:szCs w:val="28"/>
          <w:lang w:val="uk-UA"/>
        </w:rPr>
        <w:t>6.6</w:t>
      </w:r>
      <w:r w:rsidR="00A40013" w:rsidRPr="00247E27">
        <w:rPr>
          <w:rFonts w:cs="Times New Roman"/>
          <w:color w:val="auto"/>
          <w:szCs w:val="28"/>
          <w:lang w:val="uk-UA"/>
        </w:rPr>
        <w:t xml:space="preserve"> </w:t>
      </w:r>
      <w:bookmarkEnd w:id="28"/>
      <w:r w:rsidR="00671D94" w:rsidRPr="00671D94">
        <w:rPr>
          <w:rFonts w:cs="Times New Roman"/>
          <w:color w:val="auto"/>
          <w:szCs w:val="28"/>
          <w:lang w:val="uk-UA"/>
        </w:rPr>
        <w:t>Соціальний захист дітей</w:t>
      </w:r>
    </w:p>
    <w:p w:rsidR="00CD04ED" w:rsidRPr="00247E27" w:rsidRDefault="00D3443F" w:rsidP="00CD04ED">
      <w:pPr>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У 2022 році в</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територіальній</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громаді</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прожива</w:t>
      </w:r>
      <w:r>
        <w:rPr>
          <w:rFonts w:ascii="Times New Roman" w:eastAsia="Times New Roman" w:hAnsi="Times New Roman" w:cs="Times New Roman"/>
          <w:sz w:val="28"/>
          <w:szCs w:val="28"/>
          <w:lang w:val="uk-UA" w:eastAsia="uk-UA"/>
        </w:rPr>
        <w:t>ло</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14095</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віком</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від</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0</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до</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18</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років.</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них</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1208</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населених</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пунктах</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сільської</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місцевості.</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24.02.2022</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року</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територіальній</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громаді</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проживає</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823</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дитини,</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які</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ма</w:t>
      </w:r>
      <w:r w:rsidR="00E20CEF" w:rsidRPr="00247E27">
        <w:rPr>
          <w:rFonts w:ascii="Times New Roman" w:eastAsia="Times New Roman" w:hAnsi="Times New Roman" w:cs="Times New Roman"/>
          <w:sz w:val="28"/>
          <w:szCs w:val="28"/>
          <w:lang w:val="uk-UA" w:eastAsia="uk-UA"/>
        </w:rPr>
        <w:t>ли</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статус</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внутрішньо</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перемішених</w:t>
      </w:r>
      <w:r w:rsidR="00A40013" w:rsidRPr="00247E27">
        <w:rPr>
          <w:rFonts w:ascii="Times New Roman" w:eastAsia="Times New Roman" w:hAnsi="Times New Roman" w:cs="Times New Roman"/>
          <w:sz w:val="28"/>
          <w:szCs w:val="28"/>
          <w:lang w:eastAsia="uk-UA"/>
        </w:rPr>
        <w:t xml:space="preserve"> </w:t>
      </w:r>
      <w:r w:rsidR="00CD04ED" w:rsidRPr="00247E27">
        <w:rPr>
          <w:rFonts w:ascii="Times New Roman" w:eastAsia="Times New Roman" w:hAnsi="Times New Roman" w:cs="Times New Roman"/>
          <w:sz w:val="28"/>
          <w:szCs w:val="28"/>
          <w:lang w:eastAsia="uk-UA"/>
        </w:rPr>
        <w:t>осіб</w:t>
      </w:r>
      <w:r w:rsidR="00CD04ED" w:rsidRPr="00247E27">
        <w:rPr>
          <w:rFonts w:ascii="Times New Roman" w:eastAsia="Times New Roman" w:hAnsi="Times New Roman" w:cs="Times New Roman"/>
          <w:sz w:val="28"/>
          <w:szCs w:val="28"/>
          <w:lang w:val="uk-UA" w:eastAsia="uk-UA"/>
        </w:rPr>
        <w:t>.</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Незважаючи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всі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виклики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проблеми</w:t>
      </w:r>
      <w:r w:rsidR="00D3443F">
        <w:rPr>
          <w:rFonts w:ascii="Times New Roman" w:eastAsia="Times New Roman" w:hAnsi="Times New Roman" w:cs="Times New Roman"/>
          <w:sz w:val="28"/>
          <w:szCs w:val="28"/>
          <w:lang w:val="uk-UA" w:eastAsia="uk-UA"/>
        </w:rPr>
        <w:t xml:space="preserve">, в громаді </w:t>
      </w:r>
      <w:r w:rsidRPr="00247E27">
        <w:rPr>
          <w:rFonts w:ascii="Times New Roman" w:eastAsia="Times New Roman" w:hAnsi="Times New Roman" w:cs="Times New Roman"/>
          <w:sz w:val="28"/>
          <w:szCs w:val="28"/>
          <w:lang w:val="uk-UA" w:eastAsia="uk-UA"/>
        </w:rPr>
        <w:t>продовжувала</w:t>
      </w:r>
      <w:r w:rsidR="00D3443F">
        <w:rPr>
          <w:rFonts w:ascii="Times New Roman" w:eastAsia="Times New Roman" w:hAnsi="Times New Roman" w:cs="Times New Roman"/>
          <w:sz w:val="28"/>
          <w:szCs w:val="28"/>
          <w:lang w:val="uk-UA" w:eastAsia="uk-UA"/>
        </w:rPr>
        <w:t xml:space="preserve">ся системна робота щодо </w:t>
      </w:r>
      <w:r w:rsidRPr="00247E27">
        <w:rPr>
          <w:rFonts w:ascii="Times New Roman" w:eastAsia="Times New Roman" w:hAnsi="Times New Roman" w:cs="Times New Roman"/>
          <w:sz w:val="28"/>
          <w:szCs w:val="28"/>
          <w:lang w:val="uk-UA" w:eastAsia="uk-UA"/>
        </w:rPr>
        <w:t>захисту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прав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законних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інтересів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00D3443F">
        <w:rPr>
          <w:rFonts w:ascii="Times New Roman" w:eastAsia="Times New Roman" w:hAnsi="Times New Roman" w:cs="Times New Roman"/>
          <w:sz w:val="28"/>
          <w:szCs w:val="28"/>
          <w:lang w:val="uk-UA" w:eastAsia="uk-UA"/>
        </w:rPr>
        <w:t>Обліковувал</w:t>
      </w:r>
      <w:r w:rsidRPr="00247E27">
        <w:rPr>
          <w:rFonts w:ascii="Times New Roman" w:eastAsia="Times New Roman" w:hAnsi="Times New Roman" w:cs="Times New Roman"/>
          <w:sz w:val="28"/>
          <w:szCs w:val="28"/>
          <w:lang w:val="uk-UA" w:eastAsia="uk-UA"/>
        </w:rPr>
        <w:t>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00D3443F">
        <w:rPr>
          <w:rFonts w:ascii="Times New Roman" w:eastAsia="Times New Roman" w:hAnsi="Times New Roman" w:cs="Times New Roman"/>
          <w:sz w:val="28"/>
          <w:szCs w:val="28"/>
          <w:lang w:val="uk-UA" w:eastAsia="uk-UA"/>
        </w:rPr>
        <w:t>готувал</w:t>
      </w:r>
      <w:r w:rsidRPr="00247E27">
        <w:rPr>
          <w:rFonts w:ascii="Times New Roman" w:eastAsia="Times New Roman" w:hAnsi="Times New Roman" w:cs="Times New Roman"/>
          <w:sz w:val="28"/>
          <w:szCs w:val="28"/>
          <w:lang w:val="uk-UA" w:eastAsia="uk-UA"/>
        </w:rPr>
        <w:t>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рішення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виконавчого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комітету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міської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ради,</w:t>
      </w:r>
      <w:r w:rsidR="00A40013" w:rsidRPr="00247E27">
        <w:rPr>
          <w:rFonts w:ascii="Times New Roman" w:eastAsia="Times New Roman" w:hAnsi="Times New Roman" w:cs="Times New Roman"/>
          <w:sz w:val="28"/>
          <w:szCs w:val="28"/>
          <w:lang w:val="uk-UA" w:eastAsia="uk-UA"/>
        </w:rPr>
        <w:t xml:space="preserve"> </w:t>
      </w:r>
      <w:r w:rsidR="00D3443F">
        <w:rPr>
          <w:rFonts w:ascii="Times New Roman" w:eastAsia="Times New Roman" w:hAnsi="Times New Roman" w:cs="Times New Roman"/>
          <w:sz w:val="28"/>
          <w:szCs w:val="28"/>
          <w:lang w:val="uk-UA" w:eastAsia="uk-UA"/>
        </w:rPr>
        <w:t>влаштовувал</w:t>
      </w:r>
      <w:r w:rsidRPr="00247E27">
        <w:rPr>
          <w:rFonts w:ascii="Times New Roman" w:eastAsia="Times New Roman" w:hAnsi="Times New Roman" w:cs="Times New Roman"/>
          <w:sz w:val="28"/>
          <w:szCs w:val="28"/>
          <w:lang w:val="uk-UA" w:eastAsia="uk-UA"/>
        </w:rPr>
        <w:t>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опікунів,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піклувальників,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ДБСТ.</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Крім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працівники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служби</w:t>
      </w:r>
      <w:r w:rsidR="00D3443F">
        <w:rPr>
          <w:rFonts w:ascii="Times New Roman" w:eastAsia="Times New Roman" w:hAnsi="Times New Roman" w:cs="Times New Roman"/>
          <w:sz w:val="28"/>
          <w:szCs w:val="28"/>
          <w:lang w:val="uk-UA" w:eastAsia="uk-UA"/>
        </w:rPr>
        <w:t xml:space="preserve"> у справах дітей</w:t>
      </w:r>
      <w:r w:rsidR="00A40013" w:rsidRPr="00247E27">
        <w:rPr>
          <w:rFonts w:ascii="Times New Roman" w:eastAsia="Times New Roman" w:hAnsi="Times New Roman" w:cs="Times New Roman"/>
          <w:sz w:val="28"/>
          <w:szCs w:val="28"/>
          <w:lang w:val="uk-UA" w:eastAsia="uk-UA"/>
        </w:rPr>
        <w:t xml:space="preserve"> </w:t>
      </w:r>
      <w:r w:rsidR="00D3443F">
        <w:rPr>
          <w:rFonts w:ascii="Times New Roman" w:eastAsia="Times New Roman" w:hAnsi="Times New Roman" w:cs="Times New Roman"/>
          <w:sz w:val="28"/>
          <w:szCs w:val="28"/>
          <w:lang w:val="uk-UA" w:eastAsia="uk-UA"/>
        </w:rPr>
        <w:t xml:space="preserve">міської ради </w:t>
      </w:r>
      <w:r w:rsidRPr="00247E27">
        <w:rPr>
          <w:rFonts w:ascii="Times New Roman" w:eastAsia="Times New Roman" w:hAnsi="Times New Roman" w:cs="Times New Roman"/>
          <w:sz w:val="28"/>
          <w:szCs w:val="28"/>
          <w:lang w:val="uk-UA" w:eastAsia="uk-UA"/>
        </w:rPr>
        <w:t>виконували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інші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функції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пов’язані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наданням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гуманітарної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допомоги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сім’ям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дітьми,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територіальної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громади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внутрішньо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перемішених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сімей.</w:t>
      </w:r>
      <w:r w:rsidR="00A40013" w:rsidRPr="00247E27">
        <w:rPr>
          <w:rFonts w:ascii="Times New Roman" w:eastAsia="Times New Roman" w:hAnsi="Times New Roman" w:cs="Times New Roman"/>
          <w:sz w:val="28"/>
          <w:szCs w:val="28"/>
          <w:lang w:val="uk-UA" w:eastAsia="uk-UA"/>
        </w:rPr>
        <w:t xml:space="preserve"> </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базі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приміщення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служби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справах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00D3443F">
        <w:rPr>
          <w:rFonts w:ascii="Times New Roman" w:eastAsia="Times New Roman" w:hAnsi="Times New Roman" w:cs="Times New Roman"/>
          <w:sz w:val="28"/>
          <w:szCs w:val="28"/>
          <w:lang w:val="uk-UA" w:eastAsia="uk-UA"/>
        </w:rPr>
        <w:t xml:space="preserve">міської ради </w:t>
      </w:r>
      <w:r w:rsidRPr="00247E27">
        <w:rPr>
          <w:rFonts w:ascii="Times New Roman" w:eastAsia="Times New Roman" w:hAnsi="Times New Roman" w:cs="Times New Roman"/>
          <w:sz w:val="28"/>
          <w:szCs w:val="28"/>
          <w:lang w:val="uk-UA" w:eastAsia="uk-UA"/>
        </w:rPr>
        <w:t>було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організовано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видачу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гуманітарної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допомоги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вигляді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підгузків.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Всього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2022</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рік</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було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надано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допомоги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підгузками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кількості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3671</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шт</w:t>
      </w:r>
      <w:r w:rsidR="00D3443F">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Враховуючи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крайню</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необхідність</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забезпеченні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потреб</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продуктами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харчування,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засобами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гігієни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іншими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необхідними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речами,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працівниками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були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залучені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благодійні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організації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для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допомоги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дітям,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перебували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обліку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служби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справах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співпраці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Міжнародним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благодійним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фондом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en-US" w:eastAsia="uk-UA"/>
        </w:rPr>
        <w:t>LUMOS</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було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надано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благодійну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допомогу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вигляді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продуктів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харчування,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засобів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гігієни,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шкільного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приладдя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107</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сім’ям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вихову</w:t>
      </w:r>
      <w:r w:rsidR="00AF339A">
        <w:rPr>
          <w:rFonts w:ascii="Times New Roman" w:eastAsia="Times New Roman" w:hAnsi="Times New Roman" w:cs="Times New Roman"/>
          <w:sz w:val="28"/>
          <w:szCs w:val="28"/>
          <w:lang w:val="uk-UA" w:eastAsia="uk-UA"/>
        </w:rPr>
        <w:t>валося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214</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11</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інвалідністю.</w:t>
      </w:r>
      <w:r w:rsidR="00A40013" w:rsidRPr="00247E27">
        <w:rPr>
          <w:rFonts w:ascii="Times New Roman" w:eastAsia="Times New Roman" w:hAnsi="Times New Roman" w:cs="Times New Roman"/>
          <w:sz w:val="28"/>
          <w:szCs w:val="28"/>
          <w:lang w:val="uk-UA" w:eastAsia="uk-UA"/>
        </w:rPr>
        <w:t xml:space="preserve"> </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початку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2022</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державних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закладах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області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перебувало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16</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початком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активних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бойових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існуючої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загрози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життю</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здоров’ю</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було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прийнято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рішення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щодо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евакуації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безпечні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регіони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України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її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межі.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Служба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справах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проводила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активну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роботу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метою</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влаштування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сімейні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форми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виховання.</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Так</w:t>
      </w:r>
      <w:r w:rsidR="00D3443F">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протягом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лютого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2022</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00D3443F">
        <w:rPr>
          <w:rFonts w:ascii="Times New Roman" w:eastAsia="Times New Roman" w:hAnsi="Times New Roman" w:cs="Times New Roman"/>
          <w:sz w:val="28"/>
          <w:szCs w:val="28"/>
          <w:lang w:val="uk-UA" w:eastAsia="uk-UA"/>
        </w:rPr>
        <w:t>прийомні сім’ї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було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влаштовано</w:t>
      </w:r>
      <w:r w:rsidR="00A40013" w:rsidRPr="00247E27">
        <w:rPr>
          <w:rFonts w:ascii="Times New Roman" w:eastAsia="Times New Roman" w:hAnsi="Times New Roman" w:cs="Times New Roman"/>
          <w:sz w:val="28"/>
          <w:szCs w:val="28"/>
          <w:lang w:val="uk-UA" w:eastAsia="uk-UA"/>
        </w:rPr>
        <w:t xml:space="preserve"> </w:t>
      </w:r>
      <w:r w:rsidR="00D3443F">
        <w:rPr>
          <w:rFonts w:ascii="Times New Roman" w:eastAsia="Times New Roman" w:hAnsi="Times New Roman" w:cs="Times New Roman"/>
          <w:sz w:val="28"/>
          <w:szCs w:val="28"/>
          <w:lang w:val="uk-UA" w:eastAsia="uk-UA"/>
        </w:rPr>
        <w:t>п’ять</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D3443F">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ДБСТ</w:t>
      </w:r>
      <w:r w:rsidR="00A40013" w:rsidRPr="00247E27">
        <w:rPr>
          <w:rFonts w:ascii="Times New Roman" w:eastAsia="Times New Roman" w:hAnsi="Times New Roman" w:cs="Times New Roman"/>
          <w:sz w:val="28"/>
          <w:szCs w:val="28"/>
          <w:lang w:val="uk-UA" w:eastAsia="uk-UA"/>
        </w:rPr>
        <w:t xml:space="preserve"> </w:t>
      </w:r>
      <w:r w:rsidR="00D3443F">
        <w:rPr>
          <w:rFonts w:ascii="Times New Roman" w:eastAsia="Times New Roman" w:hAnsi="Times New Roman" w:cs="Times New Roman"/>
          <w:sz w:val="28"/>
          <w:szCs w:val="28"/>
          <w:lang w:val="uk-UA" w:eastAsia="uk-UA"/>
        </w:rPr>
        <w:t>– дві дитини</w:t>
      </w: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00D3443F">
        <w:rPr>
          <w:rFonts w:ascii="Times New Roman" w:eastAsia="Times New Roman" w:hAnsi="Times New Roman" w:cs="Times New Roman"/>
          <w:sz w:val="28"/>
          <w:szCs w:val="28"/>
          <w:lang w:val="uk-UA" w:eastAsia="uk-UA"/>
        </w:rPr>
        <w:t xml:space="preserve">п’ятеро дітей -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Бжег,</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Польща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«Центр</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родинної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підтримки»,</w:t>
      </w:r>
      <w:r w:rsidR="00A40013" w:rsidRPr="00247E27">
        <w:rPr>
          <w:rFonts w:ascii="Times New Roman" w:eastAsia="Times New Roman" w:hAnsi="Times New Roman" w:cs="Times New Roman"/>
          <w:sz w:val="28"/>
          <w:szCs w:val="28"/>
          <w:lang w:val="uk-UA" w:eastAsia="uk-UA"/>
        </w:rPr>
        <w:t xml:space="preserve"> </w:t>
      </w:r>
      <w:r w:rsidR="00D3443F">
        <w:rPr>
          <w:rFonts w:ascii="Times New Roman" w:eastAsia="Times New Roman" w:hAnsi="Times New Roman" w:cs="Times New Roman"/>
          <w:sz w:val="28"/>
          <w:szCs w:val="28"/>
          <w:lang w:val="uk-UA" w:eastAsia="uk-UA"/>
        </w:rPr>
        <w:t>черверо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були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евакуйовані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разом</w:t>
      </w:r>
      <w:r w:rsidR="00A40013" w:rsidRPr="00247E27">
        <w:rPr>
          <w:rFonts w:ascii="Times New Roman" w:eastAsia="Times New Roman" w:hAnsi="Times New Roman" w:cs="Times New Roman"/>
          <w:sz w:val="28"/>
          <w:szCs w:val="28"/>
          <w:lang w:val="uk-UA" w:eastAsia="uk-UA"/>
        </w:rPr>
        <w:t xml:space="preserve"> </w:t>
      </w:r>
      <w:r w:rsidR="00D3443F">
        <w:rPr>
          <w:rFonts w:ascii="Times New Roman" w:eastAsia="Times New Roman" w:hAnsi="Times New Roman" w:cs="Times New Roman"/>
          <w:sz w:val="28"/>
          <w:szCs w:val="28"/>
          <w:lang w:val="uk-UA" w:eastAsia="uk-UA"/>
        </w:rPr>
        <w:t>із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закладом.</w:t>
      </w:r>
      <w:r w:rsidR="00A40013" w:rsidRPr="00247E27">
        <w:rPr>
          <w:rFonts w:ascii="Times New Roman" w:eastAsia="Times New Roman" w:hAnsi="Times New Roman" w:cs="Times New Roman"/>
          <w:sz w:val="28"/>
          <w:szCs w:val="28"/>
          <w:lang w:val="uk-UA" w:eastAsia="uk-UA"/>
        </w:rPr>
        <w:t xml:space="preserve"> </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початком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війни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припинила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своє</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функціонування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патронатна</w:t>
      </w:r>
      <w:r w:rsidR="00A40013" w:rsidRPr="00247E27">
        <w:rPr>
          <w:rFonts w:ascii="Times New Roman" w:eastAsia="Times New Roman" w:hAnsi="Times New Roman" w:cs="Times New Roman"/>
          <w:sz w:val="28"/>
          <w:szCs w:val="28"/>
          <w:lang w:val="uk-UA" w:eastAsia="uk-UA"/>
        </w:rPr>
        <w:t xml:space="preserve"> </w:t>
      </w:r>
      <w:r w:rsidR="00D3443F">
        <w:rPr>
          <w:rFonts w:ascii="Times New Roman" w:eastAsia="Times New Roman" w:hAnsi="Times New Roman" w:cs="Times New Roman"/>
          <w:sz w:val="28"/>
          <w:szCs w:val="28"/>
          <w:lang w:val="uk-UA" w:eastAsia="uk-UA"/>
        </w:rPr>
        <w:t>сім’я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зв’язку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виїздом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кордон.</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Дитину</w:t>
      </w:r>
      <w:r w:rsidR="00D3443F">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перебувала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патронатній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влаштовано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ДБСТ.</w:t>
      </w:r>
    </w:p>
    <w:p w:rsidR="00CD04ED" w:rsidRPr="00247E27" w:rsidRDefault="00CD04ED" w:rsidP="00CD04ED">
      <w:pPr>
        <w:rPr>
          <w:rFonts w:ascii="Times New Roman" w:eastAsia="Times New Roman" w:hAnsi="Times New Roman" w:cs="Times New Roman"/>
          <w:sz w:val="28"/>
          <w:szCs w:val="28"/>
          <w:lang w:val="uk-UA" w:eastAsia="ru-RU"/>
        </w:rPr>
      </w:pP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кінець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первинному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обліку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служби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перебувало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121</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дітей-сиріт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дітей,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позбавлених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батьківського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піклування,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107</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дітей</w:t>
      </w:r>
      <w:r w:rsidR="00D3443F">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перебува</w:t>
      </w:r>
      <w:r w:rsidR="00E20CEF" w:rsidRPr="00247E27">
        <w:rPr>
          <w:rFonts w:ascii="Times New Roman" w:hAnsi="Times New Roman" w:cs="Times New Roman"/>
          <w:sz w:val="28"/>
          <w:szCs w:val="28"/>
          <w:lang w:val="uk-UA"/>
        </w:rPr>
        <w:t>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складних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життєвих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обставинах.</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Під</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опікою</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громадян</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перебуває</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88</w:t>
      </w:r>
      <w:r w:rsidR="00A40013" w:rsidRPr="00247E27">
        <w:rPr>
          <w:rFonts w:ascii="Times New Roman" w:eastAsia="Times New Roman" w:hAnsi="Times New Roman" w:cs="Times New Roman"/>
          <w:sz w:val="28"/>
          <w:szCs w:val="28"/>
          <w:lang w:val="uk-UA" w:eastAsia="uk-UA"/>
        </w:rPr>
        <w:t xml:space="preserve"> </w:t>
      </w:r>
      <w:r w:rsidR="00D3443F">
        <w:rPr>
          <w:rFonts w:ascii="Times New Roman" w:eastAsia="Times New Roman" w:hAnsi="Times New Roman" w:cs="Times New Roman"/>
          <w:sz w:val="28"/>
          <w:szCs w:val="28"/>
          <w:lang w:val="uk-UA" w:eastAsia="uk-UA"/>
        </w:rPr>
        <w:t>дітей; 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прийомних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сім’ях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ДБСТ</w:t>
      </w:r>
      <w:r w:rsidR="00D3443F">
        <w:rPr>
          <w:rFonts w:ascii="Times New Roman" w:eastAsia="Times New Roman" w:hAnsi="Times New Roman" w:cs="Times New Roman"/>
          <w:sz w:val="28"/>
          <w:szCs w:val="28"/>
          <w:lang w:val="uk-UA" w:eastAsia="uk-UA"/>
        </w:rPr>
        <w:t xml:space="preserve"> -</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20</w:t>
      </w:r>
      <w:r w:rsidR="00A40013" w:rsidRPr="00247E27">
        <w:rPr>
          <w:rFonts w:ascii="Times New Roman" w:eastAsia="Times New Roman" w:hAnsi="Times New Roman" w:cs="Times New Roman"/>
          <w:sz w:val="28"/>
          <w:szCs w:val="28"/>
          <w:lang w:val="uk-UA" w:eastAsia="uk-UA"/>
        </w:rPr>
        <w:t xml:space="preserve"> </w:t>
      </w:r>
      <w:r w:rsidR="00D3443F">
        <w:rPr>
          <w:rFonts w:ascii="Times New Roman" w:eastAsia="Times New Roman" w:hAnsi="Times New Roman" w:cs="Times New Roman"/>
          <w:sz w:val="28"/>
          <w:szCs w:val="28"/>
          <w:lang w:val="uk-UA" w:eastAsia="uk-UA"/>
        </w:rPr>
        <w:t>дітей; 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сім’ях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родичів/знайомих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9</w:t>
      </w:r>
      <w:r w:rsidR="00A40013" w:rsidRPr="00247E27">
        <w:rPr>
          <w:rFonts w:ascii="Times New Roman" w:eastAsia="Times New Roman" w:hAnsi="Times New Roman" w:cs="Times New Roman"/>
          <w:sz w:val="28"/>
          <w:szCs w:val="28"/>
          <w:lang w:val="uk-UA" w:eastAsia="uk-UA"/>
        </w:rPr>
        <w:t xml:space="preserve"> </w:t>
      </w:r>
      <w:r w:rsidR="00D3443F">
        <w:rPr>
          <w:rFonts w:ascii="Times New Roman" w:eastAsia="Times New Roman" w:hAnsi="Times New Roman" w:cs="Times New Roman"/>
          <w:sz w:val="28"/>
          <w:szCs w:val="28"/>
          <w:lang w:val="uk-UA" w:eastAsia="uk-UA"/>
        </w:rPr>
        <w:t>дітей; 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державних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закладах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4</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них:</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дитина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будинку-інтернаті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для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інвалідністю</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(має</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тяжкі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ураження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нервової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системи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опорно-рухового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апарату);</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ПТНЗ;</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дитина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навча</w:t>
      </w:r>
      <w:r w:rsidR="00D3443F">
        <w:rPr>
          <w:rFonts w:ascii="Times New Roman" w:eastAsia="Times New Roman" w:hAnsi="Times New Roman" w:cs="Times New Roman"/>
          <w:sz w:val="28"/>
          <w:szCs w:val="28"/>
          <w:lang w:val="uk-UA" w:eastAsia="uk-UA"/>
        </w:rPr>
        <w:t>л</w:t>
      </w:r>
      <w:r w:rsidR="00AF339A">
        <w:rPr>
          <w:rFonts w:ascii="Times New Roman" w:eastAsia="Times New Roman" w:hAnsi="Times New Roman" w:cs="Times New Roman"/>
          <w:sz w:val="28"/>
          <w:szCs w:val="28"/>
          <w:lang w:val="uk-UA" w:eastAsia="uk-UA"/>
        </w:rPr>
        <w:t>ася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спеціальній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школі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смт.</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Гришківці.</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обліку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кандидатів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усиновлювачі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службі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справах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перебуває</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одинокі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особи.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звітний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період</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кандидатами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усиновлювачі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усиновлено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4</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дитини.</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Загалом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території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міської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територіальної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громади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проживає</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34</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усиновили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39</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місцевому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обліку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усиновлення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перебуває</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31</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дитина,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них:</w:t>
      </w:r>
    </w:p>
    <w:p w:rsidR="00CD04ED" w:rsidRPr="00247E27" w:rsidRDefault="00D3443F" w:rsidP="00CD04ED">
      <w:pPr>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віком</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3-5</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років</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4</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дитини;</w:t>
      </w:r>
    </w:p>
    <w:p w:rsidR="00CD04ED" w:rsidRPr="00247E27" w:rsidRDefault="00D3443F" w:rsidP="00CD04ED">
      <w:pPr>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віком</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6-10</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років</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14</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дітей;</w:t>
      </w:r>
    </w:p>
    <w:p w:rsidR="00CD04ED" w:rsidRPr="00247E27" w:rsidRDefault="00D3443F" w:rsidP="00CD04ED">
      <w:pPr>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віком</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11-17</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років</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13</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дітей.</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Також</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громаді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функціонує</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6</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прийомних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яких</w:t>
      </w:r>
      <w:r w:rsidR="00A40013" w:rsidRPr="00247E27">
        <w:rPr>
          <w:rFonts w:ascii="Times New Roman" w:eastAsia="Times New Roman" w:hAnsi="Times New Roman" w:cs="Times New Roman"/>
          <w:sz w:val="28"/>
          <w:szCs w:val="28"/>
          <w:lang w:val="uk-UA" w:eastAsia="uk-UA"/>
        </w:rPr>
        <w:t xml:space="preserve"> </w:t>
      </w:r>
      <w:r w:rsidR="005C72E4">
        <w:rPr>
          <w:rFonts w:ascii="Times New Roman" w:eastAsia="Times New Roman" w:hAnsi="Times New Roman" w:cs="Times New Roman"/>
          <w:sz w:val="28"/>
          <w:szCs w:val="28"/>
          <w:lang w:val="uk-UA" w:eastAsia="uk-UA"/>
        </w:rPr>
        <w:t>виховувалося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6</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дітей-сиріт</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позбавлених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батьківського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піклування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4</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особи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їх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числа,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дитячих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будинки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сімейного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типу</w:t>
      </w:r>
      <w:r w:rsidR="00D3443F">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влаштовано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18</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дітей-сиріт</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позбавлених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батьківського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піклування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міської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територіальної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громади.</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Протягом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2022</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22</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дитини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набули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статусу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дітей-сиріт</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позбавлених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батьківського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піклування.</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9</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сімейним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парам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одиноким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особам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надано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консультації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щодо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усиновлення,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згідно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чинного</w:t>
      </w:r>
      <w:r w:rsidR="00A40013" w:rsidRPr="00247E27">
        <w:rPr>
          <w:rFonts w:ascii="Times New Roman" w:eastAsia="Times New Roman" w:hAnsi="Times New Roman" w:cs="Times New Roman"/>
          <w:sz w:val="28"/>
          <w:szCs w:val="28"/>
          <w:lang w:val="uk-UA" w:eastAsia="uk-UA"/>
        </w:rPr>
        <w:t xml:space="preserve"> </w:t>
      </w:r>
      <w:r w:rsidR="00D3443F">
        <w:rPr>
          <w:rFonts w:ascii="Times New Roman" w:eastAsia="Times New Roman" w:hAnsi="Times New Roman" w:cs="Times New Roman"/>
          <w:sz w:val="28"/>
          <w:szCs w:val="28"/>
          <w:lang w:val="uk-UA" w:eastAsia="uk-UA"/>
        </w:rPr>
        <w:t>законодавства.</w:t>
      </w:r>
    </w:p>
    <w:p w:rsidR="00CD04ED" w:rsidRPr="00247E27" w:rsidRDefault="00D3443F" w:rsidP="00CD04ED">
      <w:pPr>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Працівниками служби у справах дітей міської ради в</w:t>
      </w:r>
      <w:r w:rsidR="00CD04ED" w:rsidRPr="00247E27">
        <w:rPr>
          <w:rFonts w:ascii="Times New Roman" w:eastAsia="Times New Roman" w:hAnsi="Times New Roman" w:cs="Times New Roman"/>
          <w:sz w:val="28"/>
          <w:szCs w:val="28"/>
          <w:lang w:val="uk-UA" w:eastAsia="uk-UA"/>
        </w:rPr>
        <w:t>зято</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участь</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3</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засіданнях</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суду</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питань</w:t>
      </w:r>
      <w:r w:rsidR="00A40013" w:rsidRPr="00247E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усиновлення.</w:t>
      </w:r>
      <w:r w:rsidR="00CB24E6">
        <w:rPr>
          <w:rFonts w:ascii="Times New Roman" w:eastAsia="Times New Roman" w:hAnsi="Times New Roman" w:cs="Times New Roman"/>
          <w:sz w:val="28"/>
          <w:szCs w:val="28"/>
          <w:lang w:val="uk-UA" w:eastAsia="uk-UA"/>
        </w:rPr>
        <w:t xml:space="preserve"> П</w:t>
      </w:r>
      <w:r w:rsidR="00CD04ED" w:rsidRPr="00247E27">
        <w:rPr>
          <w:rFonts w:ascii="Times New Roman" w:eastAsia="Times New Roman" w:hAnsi="Times New Roman" w:cs="Times New Roman"/>
          <w:sz w:val="28"/>
          <w:szCs w:val="28"/>
          <w:lang w:val="uk-UA" w:eastAsia="uk-UA"/>
        </w:rPr>
        <w:t>ідготовлено</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2</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висновки</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про</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можливість</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бути</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усиновлювачами</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4</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висновки</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про</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доцільність</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усиновлення</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малолітньої</w:t>
      </w:r>
      <w:r w:rsidR="00A40013" w:rsidRPr="00247E27">
        <w:rPr>
          <w:rFonts w:ascii="Times New Roman" w:eastAsia="Times New Roman" w:hAnsi="Times New Roman" w:cs="Times New Roman"/>
          <w:sz w:val="28"/>
          <w:szCs w:val="28"/>
          <w:lang w:val="uk-UA" w:eastAsia="uk-UA"/>
        </w:rPr>
        <w:t xml:space="preserve"> </w:t>
      </w:r>
      <w:r w:rsidR="00CB24E6">
        <w:rPr>
          <w:rFonts w:ascii="Times New Roman" w:eastAsia="Times New Roman" w:hAnsi="Times New Roman" w:cs="Times New Roman"/>
          <w:sz w:val="28"/>
          <w:szCs w:val="28"/>
          <w:lang w:val="uk-UA" w:eastAsia="uk-UA"/>
        </w:rPr>
        <w:t>дитини. О</w:t>
      </w:r>
      <w:r w:rsidR="00CD04ED" w:rsidRPr="00247E27">
        <w:rPr>
          <w:rFonts w:ascii="Times New Roman" w:eastAsia="Times New Roman" w:hAnsi="Times New Roman" w:cs="Times New Roman"/>
          <w:sz w:val="28"/>
          <w:szCs w:val="28"/>
          <w:lang w:val="uk-UA" w:eastAsia="uk-UA"/>
        </w:rPr>
        <w:t>бстежено</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складено</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звіти</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про</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умови</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проживання</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стан</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здоров’я</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1</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усиновленої</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дитини,</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яка</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проживає</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території</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міської</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територіальної</w:t>
      </w:r>
      <w:r w:rsidR="00A40013" w:rsidRPr="00247E27">
        <w:rPr>
          <w:rFonts w:ascii="Times New Roman" w:eastAsia="Times New Roman" w:hAnsi="Times New Roman" w:cs="Times New Roman"/>
          <w:sz w:val="28"/>
          <w:szCs w:val="28"/>
          <w:lang w:val="uk-UA" w:eastAsia="uk-UA"/>
        </w:rPr>
        <w:t xml:space="preserve"> </w:t>
      </w:r>
      <w:r w:rsidR="00CB24E6">
        <w:rPr>
          <w:rFonts w:ascii="Times New Roman" w:eastAsia="Times New Roman" w:hAnsi="Times New Roman" w:cs="Times New Roman"/>
          <w:sz w:val="28"/>
          <w:szCs w:val="28"/>
          <w:lang w:val="uk-UA" w:eastAsia="uk-UA"/>
        </w:rPr>
        <w:t>громади.</w:t>
      </w:r>
    </w:p>
    <w:p w:rsidR="00CD04ED" w:rsidRPr="00247E27" w:rsidRDefault="00CB24E6" w:rsidP="00CD04ED">
      <w:pPr>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w:t>
      </w:r>
      <w:r w:rsidR="00CD04ED" w:rsidRPr="00247E27">
        <w:rPr>
          <w:rFonts w:ascii="Times New Roman" w:eastAsia="Times New Roman" w:hAnsi="Times New Roman" w:cs="Times New Roman"/>
          <w:sz w:val="28"/>
          <w:szCs w:val="28"/>
          <w:lang w:val="uk-UA" w:eastAsia="uk-UA"/>
        </w:rPr>
        <w:t>роведено</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29</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засідань</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комісії</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питань</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захисту</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прав</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дитини</w:t>
      </w:r>
      <w:r>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яких</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вирішувались</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питання</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захисту</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прав</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законних</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інтересів</w:t>
      </w:r>
      <w:r w:rsidR="00A40013" w:rsidRPr="00247E27">
        <w:rPr>
          <w:rFonts w:ascii="Times New Roman" w:eastAsia="Times New Roman" w:hAnsi="Times New Roman" w:cs="Times New Roman"/>
          <w:sz w:val="28"/>
          <w:szCs w:val="28"/>
          <w:lang w:val="uk-UA" w:eastAsia="uk-UA"/>
        </w:rPr>
        <w:t xml:space="preserve"> </w:t>
      </w:r>
      <w:r w:rsidR="00CD04ED" w:rsidRPr="00247E27">
        <w:rPr>
          <w:rFonts w:ascii="Times New Roman" w:eastAsia="Times New Roman" w:hAnsi="Times New Roman" w:cs="Times New Roman"/>
          <w:sz w:val="28"/>
          <w:szCs w:val="28"/>
          <w:lang w:val="uk-UA" w:eastAsia="uk-UA"/>
        </w:rPr>
        <w:t>дітей.</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Протягом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проводились</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обстеження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умов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проживання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дітей-сиріт,</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позбавлених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батьківського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піклування,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вихову</w:t>
      </w:r>
      <w:r w:rsidR="00E20CEF" w:rsidRPr="00247E27">
        <w:rPr>
          <w:rFonts w:ascii="Times New Roman" w:eastAsia="Times New Roman" w:hAnsi="Times New Roman" w:cs="Times New Roman"/>
          <w:sz w:val="28"/>
          <w:szCs w:val="28"/>
          <w:lang w:val="uk-UA" w:eastAsia="uk-UA"/>
        </w:rPr>
        <w:t>валися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сім’ях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опікунів,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піклувальників,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прийомних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усиновителів.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Було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виявлено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порушення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прав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дитини,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були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розглянуті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засіданні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комісії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питань</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захисту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прав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дитини,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вжиті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відповідні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заходи,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порушення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усунені.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Опікунами,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піклувальниками,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прийомними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батьками,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усиновителями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створені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належні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умови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для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утримання,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виховання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розвитку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p>
    <w:p w:rsidR="00CD04ED" w:rsidRPr="00247E27" w:rsidRDefault="00CD04ED" w:rsidP="00CD04ED">
      <w:pPr>
        <w:textAlignment w:val="baseline"/>
        <w:rPr>
          <w:rFonts w:ascii="Times New Roman" w:eastAsia="Times New Roman" w:hAnsi="Times New Roman" w:cs="Times New Roman"/>
          <w:sz w:val="28"/>
          <w:szCs w:val="28"/>
          <w:shd w:val="clear" w:color="auto" w:fill="FFFFFF"/>
          <w:lang w:val="uk-UA" w:eastAsia="uk-UA"/>
        </w:rPr>
      </w:pPr>
      <w:r w:rsidRPr="00247E27">
        <w:rPr>
          <w:rFonts w:ascii="Times New Roman" w:eastAsia="Times New Roman" w:hAnsi="Times New Roman" w:cs="Times New Roman"/>
          <w:sz w:val="28"/>
          <w:szCs w:val="28"/>
          <w:shd w:val="clear" w:color="auto" w:fill="FFFFFF"/>
          <w:lang w:val="uk-UA" w:eastAsia="uk-UA"/>
        </w:rPr>
        <w:t>У</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перші</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місяці</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російського</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вторгнення</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в</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Україну,</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з</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метою</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недопущення</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зі</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сторони</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ворога</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будь-яких</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несанкціонованих</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дій</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з</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інформацією</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державних</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реєстрів,</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державою</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було</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тимчасово</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призупинено</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роботу</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Державного</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реєстру</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речових</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прав</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на</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нерухоме</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майно,</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та</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інформаційної</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бази</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ЄІАС</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«Діти».</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Протягом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2022</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року</w:t>
      </w:r>
      <w:r w:rsidR="00A40013" w:rsidRPr="00247E27">
        <w:rPr>
          <w:rFonts w:ascii="Times New Roman" w:eastAsia="Times New Roman" w:hAnsi="Times New Roman" w:cs="Times New Roman"/>
          <w:sz w:val="28"/>
          <w:szCs w:val="28"/>
          <w:lang w:val="uk-UA" w:eastAsia="uk-UA"/>
        </w:rPr>
        <w:t xml:space="preserve"> </w:t>
      </w:r>
      <w:r w:rsidR="00CB24E6">
        <w:rPr>
          <w:rFonts w:ascii="Times New Roman" w:eastAsia="Times New Roman" w:hAnsi="Times New Roman" w:cs="Times New Roman"/>
          <w:sz w:val="28"/>
          <w:szCs w:val="28"/>
          <w:lang w:val="uk-UA" w:eastAsia="uk-UA"/>
        </w:rPr>
        <w:t>фахівцями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служби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справах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bCs/>
          <w:sz w:val="28"/>
          <w:szCs w:val="28"/>
          <w:bdr w:val="none" w:sz="0" w:space="0" w:color="auto" w:frame="1"/>
          <w:lang w:val="uk-UA" w:eastAsia="uk-UA"/>
        </w:rPr>
        <w:t>здійснювався</w:t>
      </w:r>
      <w:r w:rsidR="00A40013" w:rsidRPr="00247E27">
        <w:rPr>
          <w:rFonts w:ascii="Times New Roman" w:eastAsia="Times New Roman" w:hAnsi="Times New Roman" w:cs="Times New Roman"/>
          <w:bCs/>
          <w:sz w:val="28"/>
          <w:szCs w:val="28"/>
          <w:bdr w:val="none" w:sz="0" w:space="0" w:color="auto" w:frame="1"/>
          <w:lang w:val="uk-UA" w:eastAsia="uk-UA"/>
        </w:rPr>
        <w:t xml:space="preserve"> </w:t>
      </w:r>
      <w:r w:rsidRPr="00247E27">
        <w:rPr>
          <w:rFonts w:ascii="Times New Roman" w:eastAsia="Times New Roman" w:hAnsi="Times New Roman" w:cs="Times New Roman"/>
          <w:bCs/>
          <w:sz w:val="28"/>
          <w:szCs w:val="28"/>
          <w:bdr w:val="none" w:sz="0" w:space="0" w:color="auto" w:frame="1"/>
          <w:lang w:val="uk-UA" w:eastAsia="uk-UA"/>
        </w:rPr>
        <w:t>прийом</w:t>
      </w:r>
      <w:r w:rsidR="00A40013" w:rsidRPr="00247E27">
        <w:rPr>
          <w:rFonts w:ascii="Times New Roman" w:eastAsia="Times New Roman" w:hAnsi="Times New Roman" w:cs="Times New Roman"/>
          <w:bCs/>
          <w:sz w:val="28"/>
          <w:szCs w:val="28"/>
          <w:bdr w:val="none" w:sz="0" w:space="0" w:color="auto" w:frame="1"/>
          <w:lang w:val="uk-UA" w:eastAsia="uk-UA"/>
        </w:rPr>
        <w:t xml:space="preserve"> </w:t>
      </w:r>
      <w:r w:rsidRPr="00247E27">
        <w:rPr>
          <w:rFonts w:ascii="Times New Roman" w:eastAsia="Times New Roman" w:hAnsi="Times New Roman" w:cs="Times New Roman"/>
          <w:bCs/>
          <w:sz w:val="28"/>
          <w:szCs w:val="28"/>
          <w:bdr w:val="none" w:sz="0" w:space="0" w:color="auto" w:frame="1"/>
          <w:lang w:val="uk-UA" w:eastAsia="uk-UA"/>
        </w:rPr>
        <w:t>громадян</w:t>
      </w:r>
      <w:r w:rsidR="00A40013" w:rsidRPr="00247E27">
        <w:rPr>
          <w:rFonts w:ascii="Times New Roman" w:eastAsia="Times New Roman" w:hAnsi="Times New Roman" w:cs="Times New Roman"/>
          <w:b/>
          <w:bCs/>
          <w:sz w:val="28"/>
          <w:szCs w:val="28"/>
          <w:bdr w:val="none" w:sz="0" w:space="0" w:color="auto" w:frame="1"/>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питань,</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що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стосувалися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неналежного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виконання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батьками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батьківських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обов’язків,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призначення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опіки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над</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дітьми,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встановлення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днів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годин</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зустрічей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одному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із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позбавлення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матері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батьківських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прав,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щодо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повернення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сім’ю,</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щодо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залучення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навчання,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встановлення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батьківства,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проведення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профілактично-роз’яснювальної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роботи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батьками,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тощо.</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Опрацьовано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15</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звернень</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громадян</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щодо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захисту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житлових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майнових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прав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прийнято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8</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рішень</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засіданні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виконавчого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комітету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міської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ради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питань:</w:t>
      </w:r>
    </w:p>
    <w:p w:rsidR="00CD04ED" w:rsidRPr="00247E27" w:rsidRDefault="00CD04ED" w:rsidP="00E07815">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щодо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укладання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договорів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дарування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або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частки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ім’я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одного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якому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зареєстровані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діти</w:t>
      </w:r>
      <w:r w:rsidR="00A40013" w:rsidRPr="00247E27">
        <w:rPr>
          <w:rFonts w:ascii="Times New Roman" w:eastAsia="Times New Roman" w:hAnsi="Times New Roman" w:cs="Times New Roman"/>
          <w:sz w:val="28"/>
          <w:szCs w:val="28"/>
          <w:lang w:val="uk-UA" w:eastAsia="uk-UA"/>
        </w:rPr>
        <w:t xml:space="preserve"> </w:t>
      </w:r>
      <w:r w:rsidR="00E07815">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3;</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щодо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укладання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договору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дарування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частки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дитині,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земельної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ділянки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eastAsia="uk-UA"/>
        </w:rPr>
        <w:t>4;</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щодо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укладання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договору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купівлі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частки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дитині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щодо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укладання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договорів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купівлі-продажу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земельної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ділянки,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або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частка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земельної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ділянки,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якому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частка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земельної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ділянки,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право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користування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житлом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належить</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дитині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одночасною</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купівлею/даруванням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чистки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земельної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ділянки,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eastAsia="uk-UA"/>
        </w:rPr>
        <w:t>3;</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щодо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укладання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договорів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купівлі-продажу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рухомого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майна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якому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частка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права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власності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має</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малолітня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дитина,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умови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одночасного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відкриття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депозитного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банківського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рахунку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ім’я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дитини,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який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після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продажу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частки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рухомого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майна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внесено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кошти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призначення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опікуна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над</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житлом,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або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частки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якому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частка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права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власності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належить</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дітям,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позбавленим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батьківського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піклування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eastAsia="uk-UA"/>
        </w:rPr>
        <w:t>2;</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припинення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опіки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над</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житлом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зв’язку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досягненням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дитиною</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повноліття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eastAsia="uk-UA"/>
        </w:rPr>
        <w:t>1.</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Здійсню</w:t>
      </w:r>
      <w:r w:rsidR="005C72E4">
        <w:rPr>
          <w:rFonts w:ascii="Times New Roman" w:eastAsia="Times New Roman" w:hAnsi="Times New Roman" w:cs="Times New Roman"/>
          <w:sz w:val="28"/>
          <w:szCs w:val="28"/>
          <w:lang w:val="uk-UA" w:eastAsia="uk-UA"/>
        </w:rPr>
        <w:t>вався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контроль</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станом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утримання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прожива</w:t>
      </w:r>
      <w:r w:rsidR="00E20CEF" w:rsidRPr="00247E27">
        <w:rPr>
          <w:rFonts w:ascii="Times New Roman" w:eastAsia="Times New Roman" w:hAnsi="Times New Roman" w:cs="Times New Roman"/>
          <w:sz w:val="28"/>
          <w:szCs w:val="28"/>
          <w:lang w:val="uk-UA" w:eastAsia="uk-UA"/>
        </w:rPr>
        <w:t>ли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сім’ях,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що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опинилися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складних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життєвих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обставинах.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обліку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служби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справах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перебуває</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107</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вихову</w:t>
      </w:r>
      <w:r w:rsidR="00B41BF0" w:rsidRPr="00247E27">
        <w:rPr>
          <w:rFonts w:ascii="Times New Roman" w:eastAsia="Times New Roman" w:hAnsi="Times New Roman" w:cs="Times New Roman"/>
          <w:sz w:val="28"/>
          <w:szCs w:val="28"/>
          <w:lang w:val="uk-UA" w:eastAsia="uk-UA"/>
        </w:rPr>
        <w:t>вались</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63</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сім’ях,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них:</w:t>
      </w:r>
    </w:p>
    <w:p w:rsidR="00CD04ED" w:rsidRPr="00247E27" w:rsidRDefault="00CD04ED" w:rsidP="00CD04ED">
      <w:pPr>
        <w:ind w:left="709" w:firstLine="0"/>
        <w:jc w:val="left"/>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87</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що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вихову</w:t>
      </w:r>
      <w:r w:rsidR="00B41BF0" w:rsidRPr="00247E27">
        <w:rPr>
          <w:rFonts w:ascii="Times New Roman" w:eastAsia="Times New Roman" w:hAnsi="Times New Roman" w:cs="Times New Roman"/>
          <w:sz w:val="28"/>
          <w:szCs w:val="28"/>
          <w:lang w:val="uk-UA" w:eastAsia="uk-UA"/>
        </w:rPr>
        <w:t>вались</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46</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сім’ях,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де</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ухиля</w:t>
      </w:r>
      <w:r w:rsidR="00B41BF0" w:rsidRPr="00247E27">
        <w:rPr>
          <w:rFonts w:ascii="Times New Roman" w:eastAsia="Times New Roman" w:hAnsi="Times New Roman" w:cs="Times New Roman"/>
          <w:sz w:val="28"/>
          <w:szCs w:val="28"/>
          <w:lang w:val="uk-UA" w:eastAsia="uk-UA"/>
        </w:rPr>
        <w:t>лись</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від</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виконання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батьківських</w:t>
      </w:r>
      <w:r w:rsidR="00A40013" w:rsidRPr="00247E27">
        <w:rPr>
          <w:rFonts w:ascii="Times New Roman" w:eastAsia="Times New Roman" w:hAnsi="Times New Roman" w:cs="Times New Roman"/>
          <w:sz w:val="28"/>
          <w:szCs w:val="28"/>
          <w:lang w:val="uk-UA" w:eastAsia="uk-UA"/>
        </w:rPr>
        <w:t xml:space="preserve"> </w:t>
      </w:r>
      <w:r w:rsidR="00CE156E">
        <w:rPr>
          <w:rFonts w:ascii="Times New Roman" w:eastAsia="Times New Roman" w:hAnsi="Times New Roman" w:cs="Times New Roman"/>
          <w:sz w:val="28"/>
          <w:szCs w:val="28"/>
          <w:lang w:val="uk-UA" w:eastAsia="uk-UA"/>
        </w:rPr>
        <w:t>обов’язків;</w:t>
      </w:r>
      <w:r w:rsidR="00A40013" w:rsidRPr="00247E27">
        <w:rPr>
          <w:rFonts w:ascii="Times New Roman" w:eastAsia="Times New Roman" w:hAnsi="Times New Roman" w:cs="Times New Roman"/>
          <w:sz w:val="28"/>
          <w:szCs w:val="28"/>
          <w:lang w:val="uk-UA" w:eastAsia="uk-UA"/>
        </w:rPr>
        <w:t xml:space="preserve"> </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6</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зазнали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насильства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жорстокого</w:t>
      </w:r>
      <w:r w:rsidR="00A40013" w:rsidRPr="00247E27">
        <w:rPr>
          <w:rFonts w:ascii="Times New Roman" w:eastAsia="Times New Roman" w:hAnsi="Times New Roman" w:cs="Times New Roman"/>
          <w:sz w:val="28"/>
          <w:szCs w:val="28"/>
          <w:lang w:val="uk-UA" w:eastAsia="uk-UA"/>
        </w:rPr>
        <w:t xml:space="preserve"> </w:t>
      </w:r>
      <w:r w:rsidR="00CE156E">
        <w:rPr>
          <w:rFonts w:ascii="Times New Roman" w:eastAsia="Times New Roman" w:hAnsi="Times New Roman" w:cs="Times New Roman"/>
          <w:sz w:val="28"/>
          <w:szCs w:val="28"/>
          <w:lang w:val="uk-UA" w:eastAsia="uk-UA"/>
        </w:rPr>
        <w:t>поводження;</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13</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ма</w:t>
      </w:r>
      <w:r w:rsidR="00B41BF0" w:rsidRPr="00247E27">
        <w:rPr>
          <w:rFonts w:ascii="Times New Roman" w:eastAsia="Times New Roman" w:hAnsi="Times New Roman" w:cs="Times New Roman"/>
          <w:sz w:val="28"/>
          <w:szCs w:val="28"/>
          <w:lang w:val="uk-UA" w:eastAsia="uk-UA"/>
        </w:rPr>
        <w:t>ли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статус</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постраждали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наслідок</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воєнних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збройних</w:t>
      </w:r>
      <w:r w:rsidR="00A40013" w:rsidRPr="00247E27">
        <w:rPr>
          <w:rFonts w:ascii="Times New Roman" w:eastAsia="Times New Roman" w:hAnsi="Times New Roman" w:cs="Times New Roman"/>
          <w:sz w:val="28"/>
          <w:szCs w:val="28"/>
          <w:lang w:val="uk-UA" w:eastAsia="uk-UA"/>
        </w:rPr>
        <w:t xml:space="preserve"> </w:t>
      </w:r>
      <w:r w:rsidR="00CE156E">
        <w:rPr>
          <w:rFonts w:ascii="Times New Roman" w:eastAsia="Times New Roman" w:hAnsi="Times New Roman" w:cs="Times New Roman"/>
          <w:sz w:val="28"/>
          <w:szCs w:val="28"/>
          <w:lang w:val="uk-UA" w:eastAsia="uk-UA"/>
        </w:rPr>
        <w:t>конфліктів;</w:t>
      </w:r>
      <w:r w:rsidR="00A40013" w:rsidRPr="00247E27">
        <w:rPr>
          <w:rFonts w:ascii="Times New Roman" w:eastAsia="Times New Roman" w:hAnsi="Times New Roman" w:cs="Times New Roman"/>
          <w:sz w:val="28"/>
          <w:szCs w:val="28"/>
          <w:lang w:val="uk-UA" w:eastAsia="uk-UA"/>
        </w:rPr>
        <w:t xml:space="preserve"> </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дитина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самовільно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залишає</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місце</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свого</w:t>
      </w:r>
      <w:r w:rsidR="00A40013" w:rsidRPr="00247E27">
        <w:rPr>
          <w:rFonts w:ascii="Times New Roman" w:eastAsia="Times New Roman" w:hAnsi="Times New Roman" w:cs="Times New Roman"/>
          <w:sz w:val="28"/>
          <w:szCs w:val="28"/>
          <w:lang w:val="uk-UA" w:eastAsia="uk-UA"/>
        </w:rPr>
        <w:t xml:space="preserve"> </w:t>
      </w:r>
      <w:r w:rsidR="00CE156E">
        <w:rPr>
          <w:rFonts w:ascii="Times New Roman" w:eastAsia="Times New Roman" w:hAnsi="Times New Roman" w:cs="Times New Roman"/>
          <w:sz w:val="28"/>
          <w:szCs w:val="28"/>
          <w:lang w:val="uk-UA" w:eastAsia="uk-UA"/>
        </w:rPr>
        <w:t>проживання;</w:t>
      </w:r>
      <w:r w:rsidR="00A40013" w:rsidRPr="00247E27">
        <w:rPr>
          <w:rFonts w:ascii="Times New Roman" w:eastAsia="Times New Roman" w:hAnsi="Times New Roman" w:cs="Times New Roman"/>
          <w:sz w:val="28"/>
          <w:szCs w:val="28"/>
          <w:lang w:val="uk-UA" w:eastAsia="uk-UA"/>
        </w:rPr>
        <w:t xml:space="preserve"> </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дитину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вилучено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сім’ї.</w:t>
      </w:r>
      <w:r w:rsidR="00A40013" w:rsidRPr="00247E27">
        <w:rPr>
          <w:rFonts w:ascii="Times New Roman" w:eastAsia="Times New Roman" w:hAnsi="Times New Roman" w:cs="Times New Roman"/>
          <w:sz w:val="28"/>
          <w:szCs w:val="28"/>
          <w:lang w:val="uk-UA" w:eastAsia="uk-UA"/>
        </w:rPr>
        <w:t xml:space="preserve"> </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усіма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батьками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проведено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профілактично-роз’яснювальну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роботу,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здійснено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заходи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адміністративного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впливу,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акцентувалася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увага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щодо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обов’язкового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залучення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шкільного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віку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навчання.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Впродовж</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службою</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ініційовано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притягнення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адміністративної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відповідальності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43</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ст.</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184</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КУпАП</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невиконання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або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неналежне</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виконання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ними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батьківських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обов’язків.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Працівниками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відділу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поліції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Головного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управління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Національної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поліції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Житомирській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області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складено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65</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протоколів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ст.184</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КУпАП.</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Сформовано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єдиний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електронний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банк</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даних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вище</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згаданої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категорії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Впродовж</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ініціативи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служби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справах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судом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позбавлено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батьківських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прав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11</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відносно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16</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11</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влаштовано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під</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опіку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громадян,</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5</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тимчасово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влаштовані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родичів.</w:t>
      </w:r>
    </w:p>
    <w:p w:rsidR="00CD04ED" w:rsidRPr="00247E27" w:rsidRDefault="00CD04ED" w:rsidP="00CD04ED">
      <w:pPr>
        <w:shd w:val="clear" w:color="auto" w:fill="FFFFFF"/>
        <w:rPr>
          <w:rFonts w:ascii="Times New Roman" w:eastAsia="Times New Roman" w:hAnsi="Times New Roman" w:cs="Times New Roman"/>
          <w:sz w:val="28"/>
          <w:szCs w:val="28"/>
          <w:shd w:val="clear" w:color="auto" w:fill="FFFFFF"/>
          <w:lang w:val="uk-UA" w:eastAsia="uk-UA"/>
        </w:rPr>
      </w:pP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міській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територіальній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громаді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створено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патронатного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вихователя,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які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успішно</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пройшли</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навчання</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та</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отримали</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рекомендації</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щодо</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готовності</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надавати</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послуги</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з</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патронату</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над</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дитиною,</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готові</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допомагати</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дітям</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та</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їхнім</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родинам.</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З</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патронатними</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вихователями</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підписано</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договори,</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які</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передбача</w:t>
      </w:r>
      <w:r w:rsidR="00B41BF0" w:rsidRPr="00247E27">
        <w:rPr>
          <w:rFonts w:ascii="Times New Roman" w:eastAsia="Times New Roman" w:hAnsi="Times New Roman" w:cs="Times New Roman"/>
          <w:sz w:val="28"/>
          <w:szCs w:val="28"/>
          <w:shd w:val="clear" w:color="auto" w:fill="FFFFFF"/>
          <w:lang w:val="uk-UA" w:eastAsia="uk-UA"/>
        </w:rPr>
        <w:t>ли</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надання</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послуги</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з</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патронату</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над</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дитиною</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та</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допомогу</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сім’ям,</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які</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опинилися</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у</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складних</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життєвих</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обставинах.</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В</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сім’ї</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патронатних</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вихователів</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влаштовано</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4</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дитини,</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які</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опинилися</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у</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складних</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життєвих</w:t>
      </w:r>
      <w:r w:rsidR="00A40013" w:rsidRPr="00247E27">
        <w:rPr>
          <w:rFonts w:ascii="Times New Roman" w:eastAsia="Times New Roman" w:hAnsi="Times New Roman" w:cs="Times New Roman"/>
          <w:sz w:val="28"/>
          <w:szCs w:val="28"/>
          <w:shd w:val="clear" w:color="auto" w:fill="FFFFFF"/>
          <w:lang w:val="uk-UA" w:eastAsia="uk-UA"/>
        </w:rPr>
        <w:t xml:space="preserve"> </w:t>
      </w:r>
      <w:r w:rsidRPr="00247E27">
        <w:rPr>
          <w:rFonts w:ascii="Times New Roman" w:eastAsia="Times New Roman" w:hAnsi="Times New Roman" w:cs="Times New Roman"/>
          <w:sz w:val="28"/>
          <w:szCs w:val="28"/>
          <w:shd w:val="clear" w:color="auto" w:fill="FFFFFF"/>
          <w:lang w:val="uk-UA" w:eastAsia="uk-UA"/>
        </w:rPr>
        <w:t>обставинах.</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Впродовж</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2022</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року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відповідно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«Програми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реалізації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заходів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виконання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«Конвенції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права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дитини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2022-2023</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роки»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було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проведено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заходи:</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привітання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дітей-сиріт,</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позбавлених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батьківського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піклування,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що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опинились</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складних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життєвих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обставинах,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ВПО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Днем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захисту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зустріч</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випускниками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закладів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загальної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середньої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освіти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числа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дітей-сиріт</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позбавлених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батьківського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піклування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міським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головою;</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проведено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Місячник</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правових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знань;</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привітання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дітей-сиріт,</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позбавлених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батьківського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піклування,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що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опинились</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складних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життєвих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обставинах,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новорічно-різдвяними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святами.</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організацію</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проведення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заходів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бюджету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територіальної</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громади</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було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витрачено</w:t>
      </w:r>
      <w:r w:rsidR="00323B7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bCs/>
          <w:sz w:val="28"/>
          <w:szCs w:val="28"/>
          <w:bdr w:val="none" w:sz="0" w:space="0" w:color="auto" w:frame="1"/>
          <w:lang w:val="uk-UA" w:eastAsia="uk-UA"/>
        </w:rPr>
        <w:t>140</w:t>
      </w:r>
      <w:r w:rsidR="00A40013" w:rsidRPr="00247E27">
        <w:rPr>
          <w:rFonts w:ascii="Times New Roman" w:eastAsia="Times New Roman" w:hAnsi="Times New Roman" w:cs="Times New Roman"/>
          <w:bCs/>
          <w:sz w:val="28"/>
          <w:szCs w:val="28"/>
          <w:bdr w:val="none" w:sz="0" w:space="0" w:color="auto" w:frame="1"/>
          <w:lang w:val="uk-UA" w:eastAsia="uk-UA"/>
        </w:rPr>
        <w:t xml:space="preserve"> </w:t>
      </w:r>
      <w:r w:rsidRPr="00247E27">
        <w:rPr>
          <w:rFonts w:ascii="Times New Roman" w:eastAsia="Times New Roman" w:hAnsi="Times New Roman" w:cs="Times New Roman"/>
          <w:bCs/>
          <w:sz w:val="28"/>
          <w:szCs w:val="28"/>
          <w:bdr w:val="none" w:sz="0" w:space="0" w:color="auto" w:frame="1"/>
          <w:lang w:val="uk-UA" w:eastAsia="uk-UA"/>
        </w:rPr>
        <w:t>тисяч</w:t>
      </w:r>
      <w:r w:rsidR="00A40013" w:rsidRPr="00247E27">
        <w:rPr>
          <w:rFonts w:ascii="Times New Roman" w:eastAsia="Times New Roman" w:hAnsi="Times New Roman" w:cs="Times New Roman"/>
          <w:bCs/>
          <w:sz w:val="28"/>
          <w:szCs w:val="28"/>
          <w:bdr w:val="none" w:sz="0" w:space="0" w:color="auto" w:frame="1"/>
          <w:lang w:val="uk-UA" w:eastAsia="uk-UA"/>
        </w:rPr>
        <w:t xml:space="preserve"> </w:t>
      </w:r>
      <w:r w:rsidRPr="00247E27">
        <w:rPr>
          <w:rFonts w:ascii="Times New Roman" w:eastAsia="Times New Roman" w:hAnsi="Times New Roman" w:cs="Times New Roman"/>
          <w:bCs/>
          <w:sz w:val="28"/>
          <w:szCs w:val="28"/>
          <w:bdr w:val="none" w:sz="0" w:space="0" w:color="auto" w:frame="1"/>
          <w:lang w:val="uk-UA" w:eastAsia="uk-UA"/>
        </w:rPr>
        <w:t>гривень.</w:t>
      </w:r>
    </w:p>
    <w:p w:rsidR="00CD04ED" w:rsidRPr="00247E27" w:rsidRDefault="00CD04ED" w:rsidP="00CD04ED">
      <w:pPr>
        <w:textAlignment w:val="baseline"/>
        <w:rPr>
          <w:rFonts w:ascii="Times New Roman" w:eastAsia="Times New Roman" w:hAnsi="Times New Roman" w:cs="Times New Roman"/>
          <w:sz w:val="28"/>
          <w:szCs w:val="28"/>
          <w:lang w:val="uk-UA" w:eastAsia="uk-UA"/>
        </w:rPr>
      </w:pPr>
      <w:r w:rsidRPr="00247E27">
        <w:rPr>
          <w:rFonts w:ascii="Times New Roman" w:eastAsia="Times New Roman" w:hAnsi="Times New Roman" w:cs="Times New Roman"/>
          <w:sz w:val="28"/>
          <w:szCs w:val="28"/>
          <w:lang w:val="uk-UA" w:eastAsia="uk-UA"/>
        </w:rPr>
        <w:t>Протягом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звітного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періоду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службою</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справах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дітей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спільно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міським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центром</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соціальних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служб</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була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проведена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інформаційна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кампанія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щодо</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збільшення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кількості</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прийомних</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сімей.</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1</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особа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зібрала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пакет</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документів</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та</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пройде</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навчання</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у</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2023</w:t>
      </w:r>
      <w:r w:rsidR="00A40013" w:rsidRPr="00247E27">
        <w:rPr>
          <w:rFonts w:ascii="Times New Roman" w:eastAsia="Times New Roman" w:hAnsi="Times New Roman" w:cs="Times New Roman"/>
          <w:sz w:val="28"/>
          <w:szCs w:val="28"/>
          <w:lang w:val="uk-UA" w:eastAsia="uk-UA"/>
        </w:rPr>
        <w:t xml:space="preserve"> </w:t>
      </w:r>
      <w:r w:rsidRPr="00247E27">
        <w:rPr>
          <w:rFonts w:ascii="Times New Roman" w:eastAsia="Times New Roman" w:hAnsi="Times New Roman" w:cs="Times New Roman"/>
          <w:sz w:val="28"/>
          <w:szCs w:val="28"/>
          <w:lang w:val="uk-UA" w:eastAsia="uk-UA"/>
        </w:rPr>
        <w:t>році.</w:t>
      </w:r>
    </w:p>
    <w:p w:rsidR="00CD04ED" w:rsidRPr="00247E27" w:rsidRDefault="00CD04ED" w:rsidP="00BE24C1">
      <w:pPr>
        <w:pStyle w:val="2"/>
        <w:spacing w:before="0" w:line="240" w:lineRule="auto"/>
        <w:ind w:left="0" w:firstLine="709"/>
        <w:rPr>
          <w:rFonts w:eastAsia="Times New Roman" w:cs="Times New Roman"/>
          <w:color w:val="auto"/>
          <w:szCs w:val="28"/>
          <w:lang w:val="uk-UA" w:eastAsia="ru-RU"/>
        </w:rPr>
      </w:pPr>
      <w:r w:rsidRPr="00247E27">
        <w:rPr>
          <w:rFonts w:eastAsia="Times New Roman" w:cs="Times New Roman"/>
          <w:color w:val="auto"/>
          <w:szCs w:val="28"/>
          <w:lang w:val="uk-UA" w:eastAsia="ru-RU"/>
        </w:rPr>
        <w:t>6.7</w:t>
      </w:r>
      <w:r w:rsidR="00A40013" w:rsidRPr="00247E27">
        <w:rPr>
          <w:rFonts w:eastAsia="Times New Roman" w:cs="Times New Roman"/>
          <w:color w:val="auto"/>
          <w:szCs w:val="28"/>
          <w:lang w:val="uk-UA" w:eastAsia="ru-RU"/>
        </w:rPr>
        <w:t xml:space="preserve"> </w:t>
      </w:r>
      <w:r w:rsidRPr="00247E27">
        <w:rPr>
          <w:rFonts w:eastAsia="Times New Roman" w:cs="Times New Roman"/>
          <w:color w:val="auto"/>
          <w:szCs w:val="28"/>
          <w:lang w:val="uk-UA" w:eastAsia="ru-RU"/>
        </w:rPr>
        <w:t>Діяльність</w:t>
      </w:r>
      <w:r w:rsidR="00A40013" w:rsidRPr="00247E27">
        <w:rPr>
          <w:rFonts w:eastAsia="Times New Roman" w:cs="Times New Roman"/>
          <w:color w:val="auto"/>
          <w:szCs w:val="28"/>
          <w:lang w:val="uk-UA" w:eastAsia="ru-RU"/>
        </w:rPr>
        <w:t xml:space="preserve"> </w:t>
      </w:r>
      <w:r w:rsidRPr="00247E27">
        <w:rPr>
          <w:rFonts w:eastAsia="Times New Roman" w:cs="Times New Roman"/>
          <w:color w:val="auto"/>
          <w:szCs w:val="28"/>
          <w:lang w:val="uk-UA" w:eastAsia="ru-RU"/>
        </w:rPr>
        <w:t>міського</w:t>
      </w:r>
      <w:r w:rsidR="00A40013" w:rsidRPr="00247E27">
        <w:rPr>
          <w:rFonts w:eastAsia="Times New Roman" w:cs="Times New Roman"/>
          <w:color w:val="auto"/>
          <w:szCs w:val="28"/>
          <w:lang w:val="uk-UA" w:eastAsia="ru-RU"/>
        </w:rPr>
        <w:t xml:space="preserve"> </w:t>
      </w:r>
      <w:r w:rsidRPr="00247E27">
        <w:rPr>
          <w:rFonts w:eastAsia="Times New Roman" w:cs="Times New Roman"/>
          <w:color w:val="auto"/>
          <w:szCs w:val="28"/>
          <w:lang w:val="uk-UA" w:eastAsia="ru-RU"/>
        </w:rPr>
        <w:t>центру</w:t>
      </w:r>
      <w:r w:rsidR="00A40013" w:rsidRPr="00247E27">
        <w:rPr>
          <w:rFonts w:eastAsia="Times New Roman" w:cs="Times New Roman"/>
          <w:color w:val="auto"/>
          <w:szCs w:val="28"/>
          <w:lang w:val="uk-UA" w:eastAsia="ru-RU"/>
        </w:rPr>
        <w:t xml:space="preserve"> </w:t>
      </w:r>
      <w:r w:rsidRPr="00247E27">
        <w:rPr>
          <w:rFonts w:eastAsia="Times New Roman" w:cs="Times New Roman"/>
          <w:color w:val="auto"/>
          <w:szCs w:val="28"/>
          <w:lang w:val="uk-UA" w:eastAsia="ru-RU"/>
        </w:rPr>
        <w:t>соціальних</w:t>
      </w:r>
      <w:r w:rsidR="00A40013" w:rsidRPr="00247E27">
        <w:rPr>
          <w:rFonts w:eastAsia="Times New Roman" w:cs="Times New Roman"/>
          <w:color w:val="auto"/>
          <w:szCs w:val="28"/>
          <w:lang w:val="uk-UA" w:eastAsia="ru-RU"/>
        </w:rPr>
        <w:t xml:space="preserve"> </w:t>
      </w:r>
      <w:r w:rsidRPr="00247E27">
        <w:rPr>
          <w:rFonts w:eastAsia="Times New Roman" w:cs="Times New Roman"/>
          <w:color w:val="auto"/>
          <w:szCs w:val="28"/>
          <w:lang w:val="uk-UA" w:eastAsia="ru-RU"/>
        </w:rPr>
        <w:t>служб</w:t>
      </w:r>
    </w:p>
    <w:p w:rsidR="00CD04ED" w:rsidRPr="00247E27" w:rsidRDefault="00BE24C1" w:rsidP="00CD04ED">
      <w:pPr>
        <w:shd w:val="clear" w:color="auto" w:fill="FFFFFF"/>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CD04ED" w:rsidRPr="00247E27">
        <w:rPr>
          <w:rFonts w:ascii="Times New Roman" w:eastAsia="Times New Roman" w:hAnsi="Times New Roman" w:cs="Times New Roman"/>
          <w:sz w:val="28"/>
          <w:szCs w:val="28"/>
          <w:lang w:val="uk-UA" w:eastAsia="ru-RU"/>
        </w:rPr>
        <w:t>іський</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центр</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соціальних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служб</w:t>
      </w:r>
      <w:r w:rsidR="00A40013" w:rsidRPr="00247E27">
        <w:rPr>
          <w:rFonts w:ascii="Times New Roman" w:eastAsia="Times New Roman" w:hAnsi="Times New Roman" w:cs="Times New Roman"/>
          <w:b/>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проводи</w:t>
      </w:r>
      <w:r w:rsidR="00756011">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соціальну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роботу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сім’ями,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дітьми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молоддю,</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які</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перебува</w:t>
      </w:r>
      <w:r w:rsidR="00B41BF0" w:rsidRPr="00247E27">
        <w:rPr>
          <w:rFonts w:ascii="Times New Roman" w:eastAsia="Times New Roman" w:hAnsi="Times New Roman" w:cs="Times New Roman"/>
          <w:sz w:val="28"/>
          <w:szCs w:val="28"/>
          <w:lang w:val="uk-UA" w:eastAsia="ru-RU"/>
        </w:rPr>
        <w:t>ли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складних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життєвих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обставинах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потребу</w:t>
      </w:r>
      <w:r w:rsidR="00B41BF0" w:rsidRPr="00247E27">
        <w:rPr>
          <w:rFonts w:ascii="Times New Roman" w:eastAsia="Times New Roman" w:hAnsi="Times New Roman" w:cs="Times New Roman"/>
          <w:sz w:val="28"/>
          <w:szCs w:val="28"/>
          <w:lang w:val="uk-UA" w:eastAsia="ru-RU"/>
        </w:rPr>
        <w:t>вали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сторонньої</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допомоги</w:t>
      </w:r>
      <w:r w:rsidR="00756011">
        <w:rPr>
          <w:rFonts w:ascii="Times New Roman" w:eastAsia="Times New Roman" w:hAnsi="Times New Roman" w:cs="Times New Roman"/>
          <w:sz w:val="28"/>
          <w:szCs w:val="28"/>
          <w:lang w:val="uk-UA" w:eastAsia="ru-RU"/>
        </w:rPr>
        <w:t xml:space="preserve">. </w:t>
      </w:r>
      <w:r w:rsidR="00A40013" w:rsidRPr="00247E27">
        <w:rPr>
          <w:rFonts w:ascii="Times New Roman" w:eastAsia="Times New Roman" w:hAnsi="Times New Roman" w:cs="Times New Roman"/>
          <w:sz w:val="28"/>
          <w:szCs w:val="28"/>
          <w:lang w:val="uk-UA" w:eastAsia="ru-RU"/>
        </w:rPr>
        <w:t xml:space="preserve"> </w:t>
      </w:r>
      <w:r w:rsidR="00756011">
        <w:rPr>
          <w:rFonts w:ascii="Times New Roman" w:eastAsia="Times New Roman" w:hAnsi="Times New Roman" w:cs="Times New Roman"/>
          <w:sz w:val="28"/>
          <w:szCs w:val="28"/>
          <w:lang w:val="uk-UA" w:eastAsia="ru-RU"/>
        </w:rPr>
        <w:t>Така робота здійснювалася</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шляхом</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відвідування</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сімей,</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здійснення</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оцінки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потреб</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їх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сімей,</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постановки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їх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облік,</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вивчення</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їх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потреб,</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планування</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визначення</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методів</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допомоги,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надання</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їм</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соціальних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послуг,</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забезпечення</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необхідності</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соціального</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супроводу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сімей</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осіб,</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які</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опинились</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складних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життєвих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обставинах,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надання</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їм</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спектру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соціальних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послуг</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відповідно</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до</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державних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соціальних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стандартів.</w:t>
      </w:r>
    </w:p>
    <w:p w:rsidR="00CD04ED" w:rsidRPr="00247E27" w:rsidRDefault="00CD04ED" w:rsidP="00CD04ED">
      <w:pPr>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Протягом</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2022</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року</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загальна</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кількість</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отримувачів</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соціальних</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послуг</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1846</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осіб</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та</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сімей,</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в</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сім’ях</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вихову</w:t>
      </w:r>
      <w:r w:rsidR="005C72E4">
        <w:rPr>
          <w:rFonts w:ascii="Times New Roman" w:eastAsia="Calibri" w:hAnsi="Times New Roman" w:cs="Times New Roman"/>
          <w:sz w:val="28"/>
          <w:szCs w:val="28"/>
          <w:lang w:val="uk-UA"/>
        </w:rPr>
        <w:t>валося</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1340</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дітей.</w:t>
      </w:r>
    </w:p>
    <w:p w:rsidR="00CD04ED" w:rsidRPr="00247E27" w:rsidRDefault="00756011" w:rsidP="00756011">
      <w:pPr>
        <w:ind w:firstLine="708"/>
        <w:rPr>
          <w:rFonts w:ascii="Times New Roman" w:eastAsia="TimesNewRomanPSMT" w:hAnsi="Times New Roman" w:cs="Times New Roman"/>
          <w:sz w:val="28"/>
          <w:szCs w:val="28"/>
          <w:lang w:val="uk-UA"/>
        </w:rPr>
      </w:pPr>
      <w:r>
        <w:rPr>
          <w:rFonts w:ascii="Times New Roman" w:eastAsia="TimesNewRomanPS-BoldItalicMT" w:hAnsi="Times New Roman" w:cs="Times New Roman"/>
          <w:bCs/>
          <w:iCs/>
          <w:sz w:val="28"/>
          <w:szCs w:val="28"/>
          <w:lang w:val="uk-UA"/>
        </w:rPr>
        <w:t>Н</w:t>
      </w:r>
      <w:r w:rsidR="00CD04ED" w:rsidRPr="00247E27">
        <w:rPr>
          <w:rFonts w:ascii="Times New Roman" w:eastAsia="TimesNewRomanPS-BoldItalicMT" w:hAnsi="Times New Roman" w:cs="Times New Roman"/>
          <w:bCs/>
          <w:iCs/>
          <w:sz w:val="28"/>
          <w:szCs w:val="28"/>
          <w:lang w:val="uk-UA"/>
        </w:rPr>
        <w:t>адавались</w:t>
      </w:r>
      <w:r w:rsidR="00A40013" w:rsidRPr="00247E27">
        <w:rPr>
          <w:rFonts w:ascii="Times New Roman" w:eastAsia="TimesNewRomanPS-BoldItalicMT" w:hAnsi="Times New Roman" w:cs="Times New Roman"/>
          <w:bCs/>
          <w:iCs/>
          <w:sz w:val="28"/>
          <w:szCs w:val="28"/>
          <w:lang w:val="uk-UA"/>
        </w:rPr>
        <w:t xml:space="preserve"> </w:t>
      </w:r>
      <w:r w:rsidR="00CD04ED" w:rsidRPr="00247E27">
        <w:rPr>
          <w:rFonts w:ascii="Times New Roman" w:eastAsia="TimesNewRomanPS-BoldItalicMT" w:hAnsi="Times New Roman" w:cs="Times New Roman"/>
          <w:bCs/>
          <w:iCs/>
          <w:sz w:val="28"/>
          <w:szCs w:val="28"/>
          <w:lang w:val="uk-UA"/>
        </w:rPr>
        <w:t>соціальні</w:t>
      </w:r>
      <w:r w:rsidR="00A40013" w:rsidRPr="00247E27">
        <w:rPr>
          <w:rFonts w:ascii="Times New Roman" w:eastAsia="TimesNewRomanPS-BoldItalicMT" w:hAnsi="Times New Roman" w:cs="Times New Roman"/>
          <w:bCs/>
          <w:iCs/>
          <w:sz w:val="28"/>
          <w:szCs w:val="28"/>
          <w:lang w:val="uk-UA"/>
        </w:rPr>
        <w:t xml:space="preserve"> </w:t>
      </w:r>
      <w:r w:rsidR="00CD04ED" w:rsidRPr="00247E27">
        <w:rPr>
          <w:rFonts w:ascii="Times New Roman" w:eastAsia="TimesNewRomanPS-BoldItalicMT" w:hAnsi="Times New Roman" w:cs="Times New Roman"/>
          <w:bCs/>
          <w:iCs/>
          <w:sz w:val="28"/>
          <w:szCs w:val="28"/>
          <w:lang w:val="uk-UA"/>
        </w:rPr>
        <w:t>послуги</w:t>
      </w:r>
      <w:r w:rsidR="00A40013" w:rsidRPr="00247E27">
        <w:rPr>
          <w:rFonts w:ascii="Times New Roman" w:eastAsia="TimesNewRomanPS-BoldItalicMT" w:hAnsi="Times New Roman" w:cs="Times New Roman"/>
          <w:bCs/>
          <w:iCs/>
          <w:sz w:val="28"/>
          <w:szCs w:val="28"/>
          <w:lang w:val="uk-UA"/>
        </w:rPr>
        <w:t xml:space="preserve"> </w:t>
      </w:r>
      <w:r w:rsidR="00CD04ED" w:rsidRPr="00247E27">
        <w:rPr>
          <w:rFonts w:ascii="Times New Roman" w:eastAsia="TimesNewRomanPS-BoldItalicMT" w:hAnsi="Times New Roman" w:cs="Times New Roman"/>
          <w:bCs/>
          <w:iCs/>
          <w:sz w:val="28"/>
          <w:szCs w:val="28"/>
          <w:lang w:val="uk-UA"/>
        </w:rPr>
        <w:t>наступним</w:t>
      </w:r>
      <w:r w:rsidR="00A40013" w:rsidRPr="00247E27">
        <w:rPr>
          <w:rFonts w:ascii="Times New Roman" w:eastAsia="TimesNewRomanPS-BoldItalicMT" w:hAnsi="Times New Roman" w:cs="Times New Roman"/>
          <w:bCs/>
          <w:iCs/>
          <w:sz w:val="28"/>
          <w:szCs w:val="28"/>
          <w:lang w:val="uk-UA"/>
        </w:rPr>
        <w:t xml:space="preserve"> </w:t>
      </w:r>
      <w:r w:rsidR="00CD04ED" w:rsidRPr="00247E27">
        <w:rPr>
          <w:rFonts w:ascii="Times New Roman" w:eastAsia="TimesNewRomanPS-BoldItalicMT" w:hAnsi="Times New Roman" w:cs="Times New Roman"/>
          <w:bCs/>
          <w:iCs/>
          <w:sz w:val="28"/>
          <w:szCs w:val="28"/>
          <w:lang w:val="uk-UA"/>
        </w:rPr>
        <w:t>категоріям</w:t>
      </w:r>
      <w:r w:rsidR="00A40013" w:rsidRPr="00247E27">
        <w:rPr>
          <w:rFonts w:ascii="Times New Roman" w:eastAsia="TimesNewRomanPS-BoldItalicMT" w:hAnsi="Times New Roman" w:cs="Times New Roman"/>
          <w:bCs/>
          <w:iCs/>
          <w:sz w:val="28"/>
          <w:szCs w:val="28"/>
          <w:lang w:val="uk-UA"/>
        </w:rPr>
        <w:t xml:space="preserve"> </w:t>
      </w:r>
      <w:r w:rsidR="00CD04ED" w:rsidRPr="00247E27">
        <w:rPr>
          <w:rFonts w:ascii="Times New Roman" w:eastAsia="TimesNewRomanPS-BoldItalicMT" w:hAnsi="Times New Roman" w:cs="Times New Roman"/>
          <w:bCs/>
          <w:iCs/>
          <w:sz w:val="28"/>
          <w:szCs w:val="28"/>
          <w:lang w:val="uk-UA"/>
        </w:rPr>
        <w:t>сімей:</w:t>
      </w:r>
    </w:p>
    <w:p w:rsidR="00CD04ED" w:rsidRPr="00247E27" w:rsidRDefault="00A40013" w:rsidP="00BE24C1">
      <w:pPr>
        <w:widowControl w:val="0"/>
        <w:numPr>
          <w:ilvl w:val="0"/>
          <w:numId w:val="34"/>
        </w:numPr>
        <w:autoSpaceDE w:val="0"/>
        <w:autoSpaceDN w:val="0"/>
        <w:adjustRightInd w:val="0"/>
        <w:jc w:val="left"/>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внутрішньо</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переміщені</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сім'ї</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577</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сімей,</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в</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них</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522</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дитини;</w:t>
      </w:r>
    </w:p>
    <w:p w:rsidR="00CD04ED" w:rsidRPr="00247E27" w:rsidRDefault="00A40013" w:rsidP="00BE24C1">
      <w:pPr>
        <w:widowControl w:val="0"/>
        <w:numPr>
          <w:ilvl w:val="0"/>
          <w:numId w:val="34"/>
        </w:numPr>
        <w:autoSpaceDE w:val="0"/>
        <w:autoSpaceDN w:val="0"/>
        <w:adjustRightInd w:val="0"/>
        <w:jc w:val="left"/>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сім'ї</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дружин</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з</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дітьми</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та</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батьків</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загиблих</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військовослужбовців</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122</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сім’ї,</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в</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них</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63</w:t>
      </w:r>
      <w:r w:rsidRPr="00247E27">
        <w:rPr>
          <w:rFonts w:ascii="Times New Roman" w:eastAsia="Calibri" w:hAnsi="Times New Roman" w:cs="Times New Roman"/>
          <w:sz w:val="28"/>
          <w:szCs w:val="28"/>
          <w:lang w:val="uk-UA"/>
        </w:rPr>
        <w:t xml:space="preserve"> </w:t>
      </w:r>
      <w:r w:rsidR="00CD04ED" w:rsidRPr="00247E27">
        <w:rPr>
          <w:rFonts w:ascii="Times New Roman" w:eastAsia="Calibri" w:hAnsi="Times New Roman" w:cs="Times New Roman"/>
          <w:sz w:val="28"/>
          <w:szCs w:val="28"/>
          <w:lang w:val="uk-UA"/>
        </w:rPr>
        <w:t>дитини;</w:t>
      </w:r>
    </w:p>
    <w:p w:rsidR="00CD04ED" w:rsidRPr="00247E27" w:rsidRDefault="00CD04ED" w:rsidP="00BE24C1">
      <w:pPr>
        <w:widowControl w:val="0"/>
        <w:numPr>
          <w:ilvl w:val="0"/>
          <w:numId w:val="34"/>
        </w:numPr>
        <w:autoSpaceDE w:val="0"/>
        <w:autoSpaceDN w:val="0"/>
        <w:adjustRightInd w:val="0"/>
        <w:contextualSpacing/>
        <w:jc w:val="left"/>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постраждалі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жорстокого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поводження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насильства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16</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сімей,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35</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w:t>
      </w:r>
    </w:p>
    <w:p w:rsidR="00CD04ED" w:rsidRPr="00247E27" w:rsidRDefault="00CD04ED" w:rsidP="00BE24C1">
      <w:pPr>
        <w:widowControl w:val="0"/>
        <w:numPr>
          <w:ilvl w:val="0"/>
          <w:numId w:val="34"/>
        </w:numPr>
        <w:autoSpaceDE w:val="0"/>
        <w:autoSpaceDN w:val="0"/>
        <w:adjustRightInd w:val="0"/>
        <w:contextualSpacing/>
        <w:jc w:val="left"/>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сім’ї,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батьки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ухиля</w:t>
      </w:r>
      <w:r w:rsidR="00B41BF0" w:rsidRPr="00247E27">
        <w:rPr>
          <w:rFonts w:ascii="Times New Roman" w:eastAsia="Times New Roman" w:hAnsi="Times New Roman" w:cs="Times New Roman"/>
          <w:sz w:val="28"/>
          <w:szCs w:val="28"/>
          <w:lang w:val="uk-UA" w:eastAsia="ru-RU"/>
        </w:rPr>
        <w:t>лись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виконання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своїх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обов’язків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виховання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дитини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58</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сімей,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113</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w:t>
      </w:r>
    </w:p>
    <w:p w:rsidR="00CD04ED" w:rsidRPr="00247E27" w:rsidRDefault="00CD04ED" w:rsidP="00BE24C1">
      <w:pPr>
        <w:widowControl w:val="0"/>
        <w:numPr>
          <w:ilvl w:val="0"/>
          <w:numId w:val="34"/>
        </w:numPr>
        <w:autoSpaceDE w:val="0"/>
        <w:autoSpaceDN w:val="0"/>
        <w:adjustRightInd w:val="0"/>
        <w:contextualSpacing/>
        <w:jc w:val="left"/>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сім’ї,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члени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перебували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конфлікті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законом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26</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сімей,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8</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w:t>
      </w:r>
    </w:p>
    <w:p w:rsidR="00CD04ED" w:rsidRPr="00095C82" w:rsidRDefault="00CD04ED" w:rsidP="00BE24C1">
      <w:pPr>
        <w:widowControl w:val="0"/>
        <w:numPr>
          <w:ilvl w:val="0"/>
          <w:numId w:val="34"/>
        </w:numPr>
        <w:autoSpaceDE w:val="0"/>
        <w:autoSpaceDN w:val="0"/>
        <w:adjustRightInd w:val="0"/>
        <w:contextualSpacing/>
        <w:jc w:val="left"/>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сім’ї,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яких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є</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особи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інвалідністю</w:t>
      </w:r>
      <w:r w:rsidR="00095C82">
        <w:rPr>
          <w:rFonts w:ascii="Times New Roman" w:eastAsia="Times New Roman" w:hAnsi="Times New Roman" w:cs="Times New Roman"/>
          <w:sz w:val="28"/>
          <w:szCs w:val="28"/>
          <w:lang w:val="uk-UA" w:eastAsia="ru-RU"/>
        </w:rPr>
        <w:t xml:space="preserve"> –</w:t>
      </w:r>
      <w:r w:rsidR="00A40013" w:rsidRPr="00095C82">
        <w:rPr>
          <w:rFonts w:ascii="Times New Roman" w:eastAsia="Times New Roman" w:hAnsi="Times New Roman" w:cs="Times New Roman"/>
          <w:sz w:val="28"/>
          <w:szCs w:val="28"/>
          <w:lang w:val="uk-UA" w:eastAsia="ru-RU"/>
        </w:rPr>
        <w:t xml:space="preserve"> </w:t>
      </w:r>
      <w:r w:rsidRPr="00095C82">
        <w:rPr>
          <w:rFonts w:ascii="Times New Roman" w:eastAsia="Times New Roman" w:hAnsi="Times New Roman" w:cs="Times New Roman"/>
          <w:sz w:val="28"/>
          <w:szCs w:val="28"/>
          <w:lang w:val="uk-UA" w:eastAsia="ru-RU"/>
        </w:rPr>
        <w:t>16</w:t>
      </w:r>
      <w:r w:rsidR="00A40013" w:rsidRPr="00095C82">
        <w:rPr>
          <w:rFonts w:ascii="Times New Roman" w:eastAsia="Times New Roman" w:hAnsi="Times New Roman" w:cs="Times New Roman"/>
          <w:sz w:val="28"/>
          <w:szCs w:val="28"/>
          <w:lang w:val="uk-UA" w:eastAsia="ru-RU"/>
        </w:rPr>
        <w:t xml:space="preserve"> </w:t>
      </w:r>
      <w:r w:rsidRPr="00095C82">
        <w:rPr>
          <w:rFonts w:ascii="Times New Roman" w:eastAsia="Times New Roman" w:hAnsi="Times New Roman" w:cs="Times New Roman"/>
          <w:sz w:val="28"/>
          <w:szCs w:val="28"/>
          <w:lang w:val="uk-UA" w:eastAsia="ru-RU"/>
        </w:rPr>
        <w:t>сімей,</w:t>
      </w:r>
      <w:r w:rsidR="00A40013" w:rsidRPr="00095C82">
        <w:rPr>
          <w:rFonts w:ascii="Times New Roman" w:eastAsia="Times New Roman" w:hAnsi="Times New Roman" w:cs="Times New Roman"/>
          <w:sz w:val="28"/>
          <w:szCs w:val="28"/>
          <w:lang w:val="uk-UA" w:eastAsia="ru-RU"/>
        </w:rPr>
        <w:t xml:space="preserve"> </w:t>
      </w:r>
      <w:r w:rsidRPr="00095C82">
        <w:rPr>
          <w:rFonts w:ascii="Times New Roman" w:eastAsia="Times New Roman" w:hAnsi="Times New Roman" w:cs="Times New Roman"/>
          <w:sz w:val="28"/>
          <w:szCs w:val="28"/>
          <w:lang w:val="uk-UA" w:eastAsia="ru-RU"/>
        </w:rPr>
        <w:t>в</w:t>
      </w:r>
      <w:r w:rsidR="00A40013" w:rsidRPr="00095C82">
        <w:rPr>
          <w:rFonts w:ascii="Times New Roman" w:eastAsia="Times New Roman" w:hAnsi="Times New Roman" w:cs="Times New Roman"/>
          <w:sz w:val="28"/>
          <w:szCs w:val="28"/>
          <w:lang w:val="uk-UA" w:eastAsia="ru-RU"/>
        </w:rPr>
        <w:t xml:space="preserve"> </w:t>
      </w:r>
      <w:r w:rsidRPr="00095C82">
        <w:rPr>
          <w:rFonts w:ascii="Times New Roman" w:eastAsia="Times New Roman" w:hAnsi="Times New Roman" w:cs="Times New Roman"/>
          <w:sz w:val="28"/>
          <w:szCs w:val="28"/>
          <w:lang w:val="uk-UA" w:eastAsia="ru-RU"/>
        </w:rPr>
        <w:t>них</w:t>
      </w:r>
      <w:r w:rsidR="00A40013" w:rsidRPr="00095C82">
        <w:rPr>
          <w:rFonts w:ascii="Times New Roman" w:eastAsia="Times New Roman" w:hAnsi="Times New Roman" w:cs="Times New Roman"/>
          <w:sz w:val="28"/>
          <w:szCs w:val="28"/>
          <w:lang w:val="uk-UA" w:eastAsia="ru-RU"/>
        </w:rPr>
        <w:t xml:space="preserve"> </w:t>
      </w:r>
      <w:r w:rsidRPr="00095C82">
        <w:rPr>
          <w:rFonts w:ascii="Times New Roman" w:eastAsia="Times New Roman" w:hAnsi="Times New Roman" w:cs="Times New Roman"/>
          <w:sz w:val="28"/>
          <w:szCs w:val="28"/>
          <w:lang w:val="uk-UA" w:eastAsia="ru-RU"/>
        </w:rPr>
        <w:t>6</w:t>
      </w:r>
      <w:r w:rsidR="00A40013" w:rsidRPr="00095C82">
        <w:rPr>
          <w:rFonts w:ascii="Times New Roman" w:eastAsia="Times New Roman" w:hAnsi="Times New Roman" w:cs="Times New Roman"/>
          <w:sz w:val="28"/>
          <w:szCs w:val="28"/>
          <w:lang w:val="uk-UA" w:eastAsia="ru-RU"/>
        </w:rPr>
        <w:t xml:space="preserve"> </w:t>
      </w:r>
      <w:r w:rsidRPr="00095C82">
        <w:rPr>
          <w:rFonts w:ascii="Times New Roman" w:eastAsia="Times New Roman" w:hAnsi="Times New Roman" w:cs="Times New Roman"/>
          <w:sz w:val="28"/>
          <w:szCs w:val="28"/>
          <w:lang w:val="uk-UA" w:eastAsia="ru-RU"/>
        </w:rPr>
        <w:t>дітей;</w:t>
      </w:r>
    </w:p>
    <w:p w:rsidR="00CD04ED" w:rsidRPr="00247E27" w:rsidRDefault="00CD04ED" w:rsidP="00BE24C1">
      <w:pPr>
        <w:widowControl w:val="0"/>
        <w:numPr>
          <w:ilvl w:val="0"/>
          <w:numId w:val="34"/>
        </w:numPr>
        <w:autoSpaceDE w:val="0"/>
        <w:autoSpaceDN w:val="0"/>
        <w:adjustRightInd w:val="0"/>
        <w:contextualSpacing/>
        <w:jc w:val="left"/>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сім'ї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опікунів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піклувальників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68</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сімей,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120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w:t>
      </w:r>
    </w:p>
    <w:p w:rsidR="00CD04ED" w:rsidRPr="00247E27" w:rsidRDefault="00CD04ED" w:rsidP="00BE24C1">
      <w:pPr>
        <w:widowControl w:val="0"/>
        <w:numPr>
          <w:ilvl w:val="0"/>
          <w:numId w:val="34"/>
        </w:numPr>
        <w:autoSpaceDE w:val="0"/>
        <w:autoSpaceDN w:val="0"/>
        <w:adjustRightInd w:val="0"/>
        <w:contextualSpacing/>
        <w:jc w:val="left"/>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прийомні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сім’ї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6</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сімей,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7</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3</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особи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старше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18</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років;</w:t>
      </w:r>
    </w:p>
    <w:p w:rsidR="00CD04ED" w:rsidRPr="00247E27" w:rsidRDefault="00CD04ED" w:rsidP="00BE24C1">
      <w:pPr>
        <w:widowControl w:val="0"/>
        <w:numPr>
          <w:ilvl w:val="0"/>
          <w:numId w:val="34"/>
        </w:numPr>
        <w:autoSpaceDE w:val="0"/>
        <w:autoSpaceDN w:val="0"/>
        <w:adjustRightInd w:val="0"/>
        <w:contextualSpacing/>
        <w:jc w:val="left"/>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дитячі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будинки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сімейного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типу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ДБСТ,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19</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w:t>
      </w:r>
    </w:p>
    <w:p w:rsidR="00CD04ED" w:rsidRPr="00247E27" w:rsidRDefault="00CD04ED" w:rsidP="00BE24C1">
      <w:pPr>
        <w:widowControl w:val="0"/>
        <w:numPr>
          <w:ilvl w:val="0"/>
          <w:numId w:val="34"/>
        </w:numPr>
        <w:autoSpaceDE w:val="0"/>
        <w:autoSpaceDN w:val="0"/>
        <w:adjustRightInd w:val="0"/>
        <w:contextualSpacing/>
        <w:jc w:val="left"/>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особи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числа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дітей-сиріт</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дітей,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позбавлених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батьківського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піклування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21</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особа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інші.</w:t>
      </w:r>
      <w:r w:rsidR="00A40013" w:rsidRPr="00247E27">
        <w:rPr>
          <w:rFonts w:ascii="Times New Roman" w:eastAsia="Times New Roman" w:hAnsi="Times New Roman" w:cs="Times New Roman"/>
          <w:sz w:val="28"/>
          <w:szCs w:val="28"/>
          <w:lang w:val="uk-UA" w:eastAsia="ru-RU"/>
        </w:rPr>
        <w:t xml:space="preserve"> </w:t>
      </w:r>
    </w:p>
    <w:p w:rsidR="00CD04ED" w:rsidRPr="00247E27" w:rsidRDefault="00CD04ED" w:rsidP="00CD04ED">
      <w:pPr>
        <w:rPr>
          <w:rFonts w:ascii="Times New Roman" w:eastAsia="TimesNewRomanPSMT" w:hAnsi="Times New Roman" w:cs="Times New Roman"/>
          <w:sz w:val="28"/>
          <w:szCs w:val="28"/>
          <w:lang w:val="uk-UA"/>
        </w:rPr>
      </w:pPr>
      <w:bookmarkStart w:id="29" w:name="n151"/>
      <w:bookmarkStart w:id="30" w:name="n176"/>
      <w:bookmarkStart w:id="31" w:name="n158"/>
      <w:bookmarkEnd w:id="29"/>
      <w:bookmarkEnd w:id="30"/>
      <w:bookmarkEnd w:id="31"/>
      <w:r w:rsidRPr="00247E27">
        <w:rPr>
          <w:rFonts w:ascii="Times New Roman" w:eastAsia="TimesNewRomanPSMT" w:hAnsi="Times New Roman" w:cs="Times New Roman"/>
          <w:sz w:val="28"/>
          <w:szCs w:val="28"/>
          <w:lang w:val="uk-UA"/>
        </w:rPr>
        <w:t>Проведено</w:t>
      </w:r>
      <w:r w:rsidR="00A40013" w:rsidRPr="00247E27">
        <w:rPr>
          <w:rFonts w:ascii="Times New Roman" w:eastAsia="TimesNewRomanPSMT" w:hAnsi="Times New Roman" w:cs="Times New Roman"/>
          <w:sz w:val="28"/>
          <w:szCs w:val="28"/>
          <w:lang w:val="uk-UA"/>
        </w:rPr>
        <w:t xml:space="preserve"> </w:t>
      </w:r>
      <w:r w:rsidRPr="00247E27">
        <w:rPr>
          <w:rFonts w:ascii="Times New Roman" w:eastAsia="TimesNewRomanPSMT" w:hAnsi="Times New Roman" w:cs="Times New Roman"/>
          <w:sz w:val="28"/>
          <w:szCs w:val="28"/>
          <w:lang w:val="uk-UA"/>
        </w:rPr>
        <w:t>99</w:t>
      </w:r>
      <w:r w:rsidR="00A40013" w:rsidRPr="00247E27">
        <w:rPr>
          <w:rFonts w:ascii="Times New Roman" w:eastAsia="TimesNewRomanPSMT" w:hAnsi="Times New Roman" w:cs="Times New Roman"/>
          <w:sz w:val="28"/>
          <w:szCs w:val="28"/>
          <w:lang w:val="uk-UA"/>
        </w:rPr>
        <w:t xml:space="preserve"> </w:t>
      </w:r>
      <w:r w:rsidRPr="00247E27">
        <w:rPr>
          <w:rFonts w:ascii="Times New Roman" w:eastAsia="TimesNewRomanPSMT" w:hAnsi="Times New Roman" w:cs="Times New Roman"/>
          <w:sz w:val="28"/>
          <w:szCs w:val="28"/>
          <w:lang w:val="uk-UA"/>
        </w:rPr>
        <w:t>перевірки</w:t>
      </w:r>
      <w:r w:rsidR="00A40013" w:rsidRPr="00247E27">
        <w:rPr>
          <w:rFonts w:ascii="Times New Roman" w:eastAsia="TimesNewRomanPSMT" w:hAnsi="Times New Roman" w:cs="Times New Roman"/>
          <w:sz w:val="28"/>
          <w:szCs w:val="28"/>
          <w:lang w:val="uk-UA"/>
        </w:rPr>
        <w:t xml:space="preserve"> </w:t>
      </w:r>
      <w:r w:rsidRPr="00247E27">
        <w:rPr>
          <w:rFonts w:ascii="Times New Roman" w:eastAsia="TimesNewRomanPSMT" w:hAnsi="Times New Roman" w:cs="Times New Roman"/>
          <w:sz w:val="28"/>
          <w:szCs w:val="28"/>
          <w:lang w:val="uk-UA"/>
        </w:rPr>
        <w:t>цільового</w:t>
      </w:r>
      <w:r w:rsidR="00A40013" w:rsidRPr="00247E27">
        <w:rPr>
          <w:rFonts w:ascii="Times New Roman" w:eastAsia="TimesNewRomanPSMT" w:hAnsi="Times New Roman" w:cs="Times New Roman"/>
          <w:sz w:val="28"/>
          <w:szCs w:val="28"/>
          <w:lang w:val="uk-UA"/>
        </w:rPr>
        <w:t xml:space="preserve"> </w:t>
      </w:r>
      <w:r w:rsidRPr="00247E27">
        <w:rPr>
          <w:rFonts w:ascii="Times New Roman" w:eastAsia="TimesNewRomanPSMT" w:hAnsi="Times New Roman" w:cs="Times New Roman"/>
          <w:sz w:val="28"/>
          <w:szCs w:val="28"/>
          <w:lang w:val="uk-UA"/>
        </w:rPr>
        <w:t>використання</w:t>
      </w:r>
      <w:r w:rsidR="00A40013" w:rsidRPr="00247E27">
        <w:rPr>
          <w:rFonts w:ascii="Times New Roman" w:eastAsia="TimesNewRomanPSMT" w:hAnsi="Times New Roman" w:cs="Times New Roman"/>
          <w:sz w:val="28"/>
          <w:szCs w:val="28"/>
          <w:lang w:val="uk-UA"/>
        </w:rPr>
        <w:t xml:space="preserve"> </w:t>
      </w:r>
      <w:r w:rsidRPr="00247E27">
        <w:rPr>
          <w:rFonts w:ascii="Times New Roman" w:eastAsia="TimesNewRomanPSMT" w:hAnsi="Times New Roman" w:cs="Times New Roman"/>
          <w:sz w:val="28"/>
          <w:szCs w:val="28"/>
          <w:lang w:val="uk-UA"/>
        </w:rPr>
        <w:t>коштів</w:t>
      </w:r>
      <w:r w:rsidR="00A40013" w:rsidRPr="00247E27">
        <w:rPr>
          <w:rFonts w:ascii="Times New Roman" w:eastAsia="TimesNewRomanPSMT" w:hAnsi="Times New Roman" w:cs="Times New Roman"/>
          <w:sz w:val="28"/>
          <w:szCs w:val="28"/>
          <w:lang w:val="uk-UA"/>
        </w:rPr>
        <w:t xml:space="preserve"> </w:t>
      </w:r>
      <w:r w:rsidRPr="00247E27">
        <w:rPr>
          <w:rFonts w:ascii="Times New Roman" w:eastAsia="TimesNewRomanPSMT" w:hAnsi="Times New Roman" w:cs="Times New Roman"/>
          <w:sz w:val="28"/>
          <w:szCs w:val="28"/>
          <w:lang w:val="uk-UA"/>
        </w:rPr>
        <w:t>при</w:t>
      </w:r>
      <w:r w:rsidR="00A40013" w:rsidRPr="00247E27">
        <w:rPr>
          <w:rFonts w:ascii="Times New Roman" w:eastAsia="TimesNewRomanPSMT" w:hAnsi="Times New Roman" w:cs="Times New Roman"/>
          <w:sz w:val="28"/>
          <w:szCs w:val="28"/>
          <w:lang w:val="uk-UA"/>
        </w:rPr>
        <w:t xml:space="preserve"> </w:t>
      </w:r>
      <w:r w:rsidRPr="00247E27">
        <w:rPr>
          <w:rFonts w:ascii="Times New Roman" w:eastAsia="TimesNewRomanPSMT" w:hAnsi="Times New Roman" w:cs="Times New Roman"/>
          <w:sz w:val="28"/>
          <w:szCs w:val="28"/>
          <w:lang w:val="uk-UA"/>
        </w:rPr>
        <w:t>народженні</w:t>
      </w:r>
      <w:r w:rsidR="00A40013" w:rsidRPr="00247E27">
        <w:rPr>
          <w:rFonts w:ascii="Times New Roman" w:eastAsia="TimesNewRomanPSMT" w:hAnsi="Times New Roman" w:cs="Times New Roman"/>
          <w:sz w:val="28"/>
          <w:szCs w:val="28"/>
          <w:lang w:val="uk-UA"/>
        </w:rPr>
        <w:t xml:space="preserve"> </w:t>
      </w:r>
      <w:r w:rsidRPr="00247E27">
        <w:rPr>
          <w:rFonts w:ascii="Times New Roman" w:eastAsia="TimesNewRomanPSMT" w:hAnsi="Times New Roman" w:cs="Times New Roman"/>
          <w:sz w:val="28"/>
          <w:szCs w:val="28"/>
          <w:lang w:val="uk-UA"/>
        </w:rPr>
        <w:t>дитини.</w:t>
      </w:r>
      <w:r w:rsidR="00A40013" w:rsidRPr="00247E27">
        <w:rPr>
          <w:rFonts w:ascii="Times New Roman" w:eastAsia="TimesNewRomanPSMT" w:hAnsi="Times New Roman" w:cs="Times New Roman"/>
          <w:sz w:val="28"/>
          <w:szCs w:val="28"/>
          <w:lang w:val="uk-UA"/>
        </w:rPr>
        <w:t xml:space="preserve"> </w:t>
      </w:r>
      <w:r w:rsidRPr="00247E27">
        <w:rPr>
          <w:rFonts w:ascii="Times New Roman" w:eastAsia="TimesNewRomanPSMT" w:hAnsi="Times New Roman" w:cs="Times New Roman"/>
          <w:sz w:val="28"/>
          <w:szCs w:val="28"/>
          <w:lang w:val="uk-UA"/>
        </w:rPr>
        <w:t>Фактів</w:t>
      </w:r>
      <w:r w:rsidR="00A40013" w:rsidRPr="00247E27">
        <w:rPr>
          <w:rFonts w:ascii="Times New Roman" w:eastAsia="TimesNewRomanPSMT" w:hAnsi="Times New Roman" w:cs="Times New Roman"/>
          <w:sz w:val="28"/>
          <w:szCs w:val="28"/>
          <w:lang w:val="uk-UA"/>
        </w:rPr>
        <w:t xml:space="preserve"> </w:t>
      </w:r>
      <w:r w:rsidRPr="00247E27">
        <w:rPr>
          <w:rFonts w:ascii="Times New Roman" w:eastAsia="TimesNewRomanPSMT" w:hAnsi="Times New Roman" w:cs="Times New Roman"/>
          <w:sz w:val="28"/>
          <w:szCs w:val="28"/>
          <w:lang w:val="uk-UA"/>
        </w:rPr>
        <w:t>нецільового</w:t>
      </w:r>
      <w:r w:rsidR="00A40013" w:rsidRPr="00247E27">
        <w:rPr>
          <w:rFonts w:ascii="Times New Roman" w:eastAsia="TimesNewRomanPSMT" w:hAnsi="Times New Roman" w:cs="Times New Roman"/>
          <w:sz w:val="28"/>
          <w:szCs w:val="28"/>
          <w:lang w:val="uk-UA"/>
        </w:rPr>
        <w:t xml:space="preserve"> </w:t>
      </w:r>
      <w:r w:rsidRPr="00247E27">
        <w:rPr>
          <w:rFonts w:ascii="Times New Roman" w:eastAsia="TimesNewRomanPSMT" w:hAnsi="Times New Roman" w:cs="Times New Roman"/>
          <w:sz w:val="28"/>
          <w:szCs w:val="28"/>
          <w:lang w:val="uk-UA"/>
        </w:rPr>
        <w:t>використання</w:t>
      </w:r>
      <w:r w:rsidR="00A40013" w:rsidRPr="00247E27">
        <w:rPr>
          <w:rFonts w:ascii="Times New Roman" w:eastAsia="TimesNewRomanPSMT" w:hAnsi="Times New Roman" w:cs="Times New Roman"/>
          <w:sz w:val="28"/>
          <w:szCs w:val="28"/>
          <w:lang w:val="uk-UA"/>
        </w:rPr>
        <w:t xml:space="preserve"> </w:t>
      </w:r>
      <w:r w:rsidRPr="00247E27">
        <w:rPr>
          <w:rFonts w:ascii="Times New Roman" w:eastAsia="TimesNewRomanPSMT" w:hAnsi="Times New Roman" w:cs="Times New Roman"/>
          <w:sz w:val="28"/>
          <w:szCs w:val="28"/>
          <w:lang w:val="uk-UA"/>
        </w:rPr>
        <w:t>виплат</w:t>
      </w:r>
      <w:r w:rsidR="00A40013" w:rsidRPr="00247E27">
        <w:rPr>
          <w:rFonts w:ascii="Times New Roman" w:eastAsia="TimesNewRomanPSMT" w:hAnsi="Times New Roman" w:cs="Times New Roman"/>
          <w:sz w:val="28"/>
          <w:szCs w:val="28"/>
          <w:lang w:val="uk-UA"/>
        </w:rPr>
        <w:t xml:space="preserve"> </w:t>
      </w:r>
      <w:r w:rsidRPr="00247E27">
        <w:rPr>
          <w:rFonts w:ascii="Times New Roman" w:eastAsia="TimesNewRomanPSMT" w:hAnsi="Times New Roman" w:cs="Times New Roman"/>
          <w:sz w:val="28"/>
          <w:szCs w:val="28"/>
          <w:lang w:val="uk-UA"/>
        </w:rPr>
        <w:t>не</w:t>
      </w:r>
      <w:r w:rsidR="00A40013" w:rsidRPr="00247E27">
        <w:rPr>
          <w:rFonts w:ascii="Times New Roman" w:eastAsia="TimesNewRomanPSMT" w:hAnsi="Times New Roman" w:cs="Times New Roman"/>
          <w:sz w:val="28"/>
          <w:szCs w:val="28"/>
          <w:lang w:val="uk-UA"/>
        </w:rPr>
        <w:t xml:space="preserve"> </w:t>
      </w:r>
      <w:r w:rsidRPr="00247E27">
        <w:rPr>
          <w:rFonts w:ascii="Times New Roman" w:eastAsia="TimesNewRomanPSMT" w:hAnsi="Times New Roman" w:cs="Times New Roman"/>
          <w:sz w:val="28"/>
          <w:szCs w:val="28"/>
          <w:lang w:val="uk-UA"/>
        </w:rPr>
        <w:t>виявлено.</w:t>
      </w:r>
    </w:p>
    <w:p w:rsidR="00CD04ED" w:rsidRPr="009252DD" w:rsidRDefault="00CD04ED" w:rsidP="009252DD">
      <w:pPr>
        <w:rPr>
          <w:rFonts w:ascii="Times New Roman" w:hAnsi="Times New Roman" w:cs="Times New Roman"/>
          <w:sz w:val="28"/>
          <w:szCs w:val="28"/>
          <w:lang w:val="uk-UA" w:eastAsia="ru-RU"/>
        </w:rPr>
      </w:pPr>
      <w:r w:rsidRPr="009252DD">
        <w:rPr>
          <w:rFonts w:ascii="Times New Roman" w:hAnsi="Times New Roman" w:cs="Times New Roman"/>
          <w:sz w:val="28"/>
          <w:szCs w:val="28"/>
          <w:lang w:val="uk-UA" w:eastAsia="ru-RU"/>
        </w:rPr>
        <w:t>За</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період</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2022</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року</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в</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міському</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центрі</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соціальних</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служб</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на</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обліку</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сімей,</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які</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опинились</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у</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складних</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життєвих</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обставинах</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перебувало</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242</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сім’ї,</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в</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яких</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вихову</w:t>
      </w:r>
      <w:r w:rsidR="005C72E4" w:rsidRPr="009252DD">
        <w:rPr>
          <w:rFonts w:ascii="Times New Roman" w:hAnsi="Times New Roman" w:cs="Times New Roman"/>
          <w:sz w:val="28"/>
          <w:szCs w:val="28"/>
          <w:lang w:val="uk-UA" w:eastAsia="ru-RU"/>
        </w:rPr>
        <w:t>валося</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297</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дітей.</w:t>
      </w:r>
    </w:p>
    <w:p w:rsidR="00CD04ED" w:rsidRPr="009252DD" w:rsidRDefault="00CD04ED" w:rsidP="009252DD">
      <w:pPr>
        <w:rPr>
          <w:rFonts w:ascii="Times New Roman" w:hAnsi="Times New Roman" w:cs="Times New Roman"/>
          <w:sz w:val="28"/>
          <w:szCs w:val="28"/>
          <w:lang w:val="uk-UA" w:eastAsia="ru-RU"/>
        </w:rPr>
      </w:pPr>
      <w:r w:rsidRPr="009252DD">
        <w:rPr>
          <w:rFonts w:ascii="Times New Roman" w:hAnsi="Times New Roman" w:cs="Times New Roman"/>
          <w:sz w:val="28"/>
          <w:szCs w:val="28"/>
          <w:lang w:val="uk-UA" w:eastAsia="ru-RU"/>
        </w:rPr>
        <w:t>Соціальним</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супроводом</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протягом</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2022</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року</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охоплено</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104</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сім’ї/особи,</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в</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яких</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вихову</w:t>
      </w:r>
      <w:r w:rsidR="005C72E4" w:rsidRPr="009252DD">
        <w:rPr>
          <w:rFonts w:ascii="Times New Roman" w:hAnsi="Times New Roman" w:cs="Times New Roman"/>
          <w:sz w:val="28"/>
          <w:szCs w:val="28"/>
          <w:lang w:val="uk-UA" w:eastAsia="ru-RU"/>
        </w:rPr>
        <w:t xml:space="preserve">валося </w:t>
      </w:r>
      <w:r w:rsidRPr="009252DD">
        <w:rPr>
          <w:rFonts w:ascii="Times New Roman" w:hAnsi="Times New Roman" w:cs="Times New Roman"/>
          <w:sz w:val="28"/>
          <w:szCs w:val="28"/>
          <w:lang w:val="uk-UA" w:eastAsia="ru-RU"/>
        </w:rPr>
        <w:t>154</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дитини.</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У</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ході</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здійснення</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соціального</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супроводу</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спеціалістами</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міського</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центру</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соціальних</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служб</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вирішувались</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питання</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надання</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комплексної</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допомоги</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у</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подоланні</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життєвих</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проблем:</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проводилась</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соціально-педагогічна</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робота</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щодо</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належного</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виконання</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батьківських</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обов’язків,</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спрямованих</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на</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всебічний</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розвиток</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дитини,</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формування</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навичок</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догляду</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за</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дитиною,</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відродження</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материнських</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почуттів,</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проводилась</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робота</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щодо</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збереження</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здоров’я</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матері</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та</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дитини,</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облаштування</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оселі</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та</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приведення</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помешкання</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до</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належного</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санітарно-гігієнічного</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стану,</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безпечного</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для</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перебування</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в</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ньому</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дитини,</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надання</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допомоги</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в</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оформленні</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необхідних</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документів,</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проводилась</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профілактична</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робота</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щодо</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усунення</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та</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попередження</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проявів</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негативної</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поведінки</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у</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батьків,</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профілактики</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насилля</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у</w:t>
      </w:r>
      <w:r w:rsidR="00A40013" w:rsidRPr="009252DD">
        <w:rPr>
          <w:rFonts w:ascii="Times New Roman" w:hAnsi="Times New Roman" w:cs="Times New Roman"/>
          <w:sz w:val="28"/>
          <w:szCs w:val="28"/>
          <w:lang w:val="uk-UA" w:eastAsia="ru-RU"/>
        </w:rPr>
        <w:t xml:space="preserve"> </w:t>
      </w:r>
      <w:r w:rsidRPr="009252DD">
        <w:rPr>
          <w:rFonts w:ascii="Times New Roman" w:hAnsi="Times New Roman" w:cs="Times New Roman"/>
          <w:sz w:val="28"/>
          <w:szCs w:val="28"/>
          <w:lang w:val="uk-UA" w:eastAsia="ru-RU"/>
        </w:rPr>
        <w:t>сім’ї.</w:t>
      </w:r>
    </w:p>
    <w:p w:rsidR="00CD04ED" w:rsidRPr="00247E27" w:rsidRDefault="00CD04ED" w:rsidP="00CD04ED">
      <w:pPr>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перших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днів</w:t>
      </w:r>
      <w:r w:rsidR="00A40013" w:rsidRPr="00247E27">
        <w:rPr>
          <w:rFonts w:ascii="Times New Roman" w:eastAsia="Times New Roman" w:hAnsi="Times New Roman" w:cs="Times New Roman"/>
          <w:sz w:val="28"/>
          <w:szCs w:val="28"/>
          <w:lang w:val="uk-UA" w:eastAsia="ru-RU"/>
        </w:rPr>
        <w:t xml:space="preserve"> </w:t>
      </w:r>
      <w:r w:rsidR="00756011">
        <w:rPr>
          <w:rFonts w:ascii="Times New Roman" w:eastAsia="Times New Roman" w:hAnsi="Times New Roman" w:cs="Times New Roman"/>
          <w:sz w:val="28"/>
          <w:szCs w:val="28"/>
          <w:lang w:val="uk-UA" w:eastAsia="ru-RU"/>
        </w:rPr>
        <w:t xml:space="preserve">повномасштабної </w:t>
      </w:r>
      <w:r w:rsidRPr="00247E27">
        <w:rPr>
          <w:rFonts w:ascii="Times New Roman" w:eastAsia="Times New Roman" w:hAnsi="Times New Roman" w:cs="Times New Roman"/>
          <w:sz w:val="28"/>
          <w:szCs w:val="28"/>
          <w:lang w:val="uk-UA" w:eastAsia="ru-RU"/>
        </w:rPr>
        <w:t>війни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центр</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був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пунктом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приймання-видачі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гуманітарної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допомоги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для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потреб</w:t>
      </w:r>
      <w:r w:rsidR="00A40013" w:rsidRPr="00247E27">
        <w:rPr>
          <w:rFonts w:ascii="Times New Roman" w:eastAsia="Times New Roman" w:hAnsi="Times New Roman" w:cs="Times New Roman"/>
          <w:sz w:val="28"/>
          <w:szCs w:val="28"/>
          <w:lang w:val="uk-UA" w:eastAsia="ru-RU"/>
        </w:rPr>
        <w:t xml:space="preserve"> </w:t>
      </w:r>
      <w:r w:rsidR="00756011">
        <w:rPr>
          <w:rFonts w:ascii="Times New Roman" w:eastAsia="Times New Roman" w:hAnsi="Times New Roman" w:cs="Times New Roman"/>
          <w:sz w:val="28"/>
          <w:szCs w:val="28"/>
          <w:lang w:val="uk-UA" w:eastAsia="ru-RU"/>
        </w:rPr>
        <w:t>З</w:t>
      </w:r>
      <w:r w:rsidRPr="00247E27">
        <w:rPr>
          <w:rFonts w:ascii="Times New Roman" w:eastAsia="Times New Roman" w:hAnsi="Times New Roman" w:cs="Times New Roman"/>
          <w:sz w:val="28"/>
          <w:szCs w:val="28"/>
          <w:lang w:val="uk-UA" w:eastAsia="ru-RU"/>
        </w:rPr>
        <w:t>бройних</w:t>
      </w:r>
      <w:r w:rsidR="00A40013" w:rsidRPr="00247E27">
        <w:rPr>
          <w:rFonts w:ascii="Times New Roman" w:eastAsia="Times New Roman" w:hAnsi="Times New Roman" w:cs="Times New Roman"/>
          <w:sz w:val="28"/>
          <w:szCs w:val="28"/>
          <w:lang w:val="uk-UA" w:eastAsia="ru-RU"/>
        </w:rPr>
        <w:t xml:space="preserve"> </w:t>
      </w:r>
      <w:r w:rsidR="00756011">
        <w:rPr>
          <w:rFonts w:ascii="Times New Roman" w:eastAsia="Times New Roman" w:hAnsi="Times New Roman" w:cs="Times New Roman"/>
          <w:sz w:val="28"/>
          <w:szCs w:val="28"/>
          <w:lang w:val="uk-UA" w:eastAsia="ru-RU"/>
        </w:rPr>
        <w:t>С</w:t>
      </w:r>
      <w:r w:rsidRPr="00247E27">
        <w:rPr>
          <w:rFonts w:ascii="Times New Roman" w:eastAsia="Times New Roman" w:hAnsi="Times New Roman" w:cs="Times New Roman"/>
          <w:sz w:val="28"/>
          <w:szCs w:val="28"/>
          <w:lang w:val="uk-UA" w:eastAsia="ru-RU"/>
        </w:rPr>
        <w:t>ил</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територіальної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оборони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внутрішньо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переміщених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сімей.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Колектив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працював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злагоджено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відповідально.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00756011">
        <w:rPr>
          <w:rFonts w:ascii="Times New Roman" w:eastAsia="Times New Roman" w:hAnsi="Times New Roman" w:cs="Times New Roman"/>
          <w:sz w:val="28"/>
          <w:szCs w:val="28"/>
          <w:lang w:val="uk-UA" w:eastAsia="ru-RU"/>
        </w:rPr>
        <w:t>звійний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період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часу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видано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більше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5</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тон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продуктів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харчування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вищезазначеним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категоріям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сімей,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зокрема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Batang" w:hAnsi="Times New Roman" w:cs="Times New Roman"/>
          <w:bCs/>
          <w:sz w:val="28"/>
          <w:szCs w:val="28"/>
          <w:lang w:val="uk-UA" w:eastAsia="ru-RU"/>
        </w:rPr>
        <w:t>931</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продуктовий</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набір</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видано</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Times New Roman" w:hAnsi="Times New Roman" w:cs="Times New Roman"/>
          <w:sz w:val="28"/>
          <w:szCs w:val="28"/>
          <w:lang w:val="uk-UA" w:eastAsia="ru-RU"/>
        </w:rPr>
        <w:t>внутрішньо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переміщеним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сім’ям.</w:t>
      </w:r>
    </w:p>
    <w:p w:rsidR="00CD04ED" w:rsidRPr="00247E27" w:rsidRDefault="00756011" w:rsidP="00CD04ED">
      <w:pPr>
        <w:widowControl w:val="0"/>
        <w:tabs>
          <w:tab w:val="left" w:pos="9360"/>
        </w:tabs>
        <w:autoSpaceDE w:val="0"/>
        <w:autoSpaceDN w:val="0"/>
        <w:adjustRightInd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CD04ED" w:rsidRPr="00247E27">
        <w:rPr>
          <w:rFonts w:ascii="Times New Roman" w:eastAsia="Times New Roman" w:hAnsi="Times New Roman" w:cs="Times New Roman"/>
          <w:sz w:val="28"/>
          <w:szCs w:val="28"/>
          <w:lang w:val="uk-UA" w:eastAsia="ru-RU"/>
        </w:rPr>
        <w:t>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базі</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центру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соціальних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служб</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діяло</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спеціалізоване</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формування</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«Мобільна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бригада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соціально-психологічної</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допомоги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особам,</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які</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постраждали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від</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домашнього</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насильства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та/або</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насильства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за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ознакою</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статі».</w:t>
      </w:r>
      <w:r w:rsidR="00A40013" w:rsidRPr="00247E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w:t>
      </w:r>
      <w:r w:rsidR="00CD04ED" w:rsidRPr="00247E27">
        <w:rPr>
          <w:rFonts w:ascii="Times New Roman" w:eastAsia="Times New Roman" w:hAnsi="Times New Roman" w:cs="Times New Roman"/>
          <w:sz w:val="28"/>
          <w:szCs w:val="28"/>
          <w:lang w:val="uk-UA" w:eastAsia="ru-RU"/>
        </w:rPr>
        <w:t>етою</w:t>
      </w:r>
      <w:r>
        <w:rPr>
          <w:rFonts w:ascii="Times New Roman" w:eastAsia="Times New Roman" w:hAnsi="Times New Roman" w:cs="Times New Roman"/>
          <w:sz w:val="28"/>
          <w:szCs w:val="28"/>
          <w:lang w:val="uk-UA" w:eastAsia="ru-RU"/>
        </w:rPr>
        <w:t xml:space="preserve"> було </w:t>
      </w:r>
      <w:r w:rsidR="00CD04ED" w:rsidRPr="00247E27">
        <w:rPr>
          <w:rFonts w:ascii="Times New Roman" w:eastAsia="Times New Roman" w:hAnsi="Times New Roman" w:cs="Times New Roman"/>
          <w:sz w:val="28"/>
          <w:szCs w:val="28"/>
          <w:lang w:val="uk-UA" w:eastAsia="ru-RU"/>
        </w:rPr>
        <w:t>надання</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соціально-психологічної</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допомоги</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постраждалим</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особам,</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кризового</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екстреного</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втручання.</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році</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проведено</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19</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міжвідомчих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рейдів</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щодо</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фактів</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вчинення</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насильства</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в</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сім’ї,</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них</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9</w:t>
      </w:r>
      <w:r w:rsidR="00A40013" w:rsidRPr="00247E27">
        <w:rPr>
          <w:rFonts w:ascii="Times New Roman" w:eastAsia="Times New Roman" w:hAnsi="Times New Roman" w:cs="Times New Roman"/>
          <w:sz w:val="28"/>
          <w:szCs w:val="28"/>
          <w:lang w:val="uk-UA" w:eastAsia="ru-RU"/>
        </w:rPr>
        <w:t xml:space="preserve"> </w:t>
      </w:r>
      <w:r w:rsidR="00CD04ED" w:rsidRPr="00247E27">
        <w:rPr>
          <w:rFonts w:ascii="Times New Roman" w:eastAsia="Times New Roman" w:hAnsi="Times New Roman" w:cs="Times New Roman"/>
          <w:sz w:val="28"/>
          <w:szCs w:val="28"/>
          <w:lang w:val="uk-UA" w:eastAsia="ru-RU"/>
        </w:rPr>
        <w:t>планових.</w:t>
      </w:r>
    </w:p>
    <w:p w:rsidR="00CD04ED" w:rsidRPr="00247E27" w:rsidRDefault="00CD04ED" w:rsidP="00CD04ED">
      <w:pPr>
        <w:widowControl w:val="0"/>
        <w:tabs>
          <w:tab w:val="left" w:pos="9360"/>
        </w:tabs>
        <w:autoSpaceDE w:val="0"/>
        <w:autoSpaceDN w:val="0"/>
        <w:adjustRightInd w:val="0"/>
        <w:rPr>
          <w:rFonts w:ascii="Times New Roman" w:eastAsia="Batang" w:hAnsi="Times New Roman" w:cs="Times New Roman"/>
          <w:bCs/>
          <w:sz w:val="28"/>
          <w:szCs w:val="28"/>
          <w:lang w:val="uk-UA" w:eastAsia="ru-RU"/>
        </w:rPr>
      </w:pPr>
      <w:r w:rsidRPr="00247E27">
        <w:rPr>
          <w:rFonts w:ascii="Times New Roman" w:eastAsia="Batang" w:hAnsi="Times New Roman" w:cs="Times New Roman"/>
          <w:bCs/>
          <w:sz w:val="28"/>
          <w:szCs w:val="28"/>
          <w:lang w:val="uk-UA" w:eastAsia="ru-RU"/>
        </w:rPr>
        <w:t>Значна</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увага</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приділя</w:t>
      </w:r>
      <w:r w:rsidR="001D4F0D">
        <w:rPr>
          <w:rFonts w:ascii="Times New Roman" w:eastAsia="Batang" w:hAnsi="Times New Roman" w:cs="Times New Roman"/>
          <w:bCs/>
          <w:sz w:val="28"/>
          <w:szCs w:val="28"/>
          <w:lang w:val="uk-UA" w:eastAsia="ru-RU"/>
        </w:rPr>
        <w:t>лася</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роботі</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з</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сім’ями</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батьків</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та</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дружин</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з</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дітьми</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загиблих</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(померлих)</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учасників</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антитерористичної</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операції,</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операції</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об’єднаних</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сил,</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захисту</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безпеки</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населення</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та</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інтересів</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держави</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у</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зв’язку</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з</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військовою</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агресією</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російської</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федерації</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проти</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України,</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внутрішньо</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переміщених</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сімей/осіб,</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зокрема,</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центр</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забезпечує</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соціально-психологічну</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підтримку</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вищезазначеній</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категорії</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сімей,</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організову</w:t>
      </w:r>
      <w:r w:rsidR="00B41BF0" w:rsidRPr="00247E27">
        <w:rPr>
          <w:rFonts w:ascii="Times New Roman" w:eastAsia="Batang" w:hAnsi="Times New Roman" w:cs="Times New Roman"/>
          <w:bCs/>
          <w:sz w:val="28"/>
          <w:szCs w:val="28"/>
          <w:lang w:val="uk-UA" w:eastAsia="ru-RU"/>
        </w:rPr>
        <w:t>валися</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різнопланові</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зустрічі,</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майстер-класи,</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екскурсійні</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поїздки</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та</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багато</w:t>
      </w:r>
      <w:r w:rsidR="00A40013" w:rsidRPr="00247E27">
        <w:rPr>
          <w:rFonts w:ascii="Times New Roman" w:eastAsia="Batang" w:hAnsi="Times New Roman" w:cs="Times New Roman"/>
          <w:bCs/>
          <w:sz w:val="28"/>
          <w:szCs w:val="28"/>
          <w:lang w:val="uk-UA" w:eastAsia="ru-RU"/>
        </w:rPr>
        <w:t xml:space="preserve"> </w:t>
      </w:r>
      <w:r w:rsidRPr="00247E27">
        <w:rPr>
          <w:rFonts w:ascii="Times New Roman" w:eastAsia="Batang" w:hAnsi="Times New Roman" w:cs="Times New Roman"/>
          <w:bCs/>
          <w:sz w:val="28"/>
          <w:szCs w:val="28"/>
          <w:lang w:val="uk-UA" w:eastAsia="ru-RU"/>
        </w:rPr>
        <w:t>іншого.</w:t>
      </w:r>
    </w:p>
    <w:p w:rsidR="00CD04ED" w:rsidRPr="00247E27" w:rsidRDefault="00CD04ED" w:rsidP="00CD04ED">
      <w:pPr>
        <w:widowControl w:val="0"/>
        <w:autoSpaceDE w:val="0"/>
        <w:autoSpaceDN w:val="0"/>
        <w:adjustRightInd w:val="0"/>
        <w:rPr>
          <w:rFonts w:ascii="Times New Roman" w:eastAsia="Batang" w:hAnsi="Times New Roman" w:cs="Times New Roman"/>
          <w:sz w:val="28"/>
          <w:szCs w:val="28"/>
          <w:lang w:val="uk-UA" w:eastAsia="ru-RU"/>
        </w:rPr>
      </w:pPr>
      <w:r w:rsidRPr="00247E27">
        <w:rPr>
          <w:rFonts w:ascii="Times New Roman" w:eastAsia="Batang" w:hAnsi="Times New Roman" w:cs="Times New Roman"/>
          <w:sz w:val="28"/>
          <w:szCs w:val="28"/>
          <w:lang w:val="uk-UA" w:eastAsia="ru-RU"/>
        </w:rPr>
        <w:t>Протягом</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2022</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року</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працівниками</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центру</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було</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проведено</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76</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групових</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заходів,</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якими</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охоплено</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2973</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особи.</w:t>
      </w:r>
    </w:p>
    <w:p w:rsidR="00CD04ED" w:rsidRPr="00247E27" w:rsidRDefault="00CD04ED" w:rsidP="00756011">
      <w:pPr>
        <w:widowControl w:val="0"/>
        <w:autoSpaceDE w:val="0"/>
        <w:autoSpaceDN w:val="0"/>
        <w:adjustRightInd w:val="0"/>
        <w:rPr>
          <w:rFonts w:ascii="Times New Roman" w:eastAsia="Batang" w:hAnsi="Times New Roman" w:cs="Times New Roman"/>
          <w:sz w:val="28"/>
          <w:szCs w:val="28"/>
          <w:lang w:val="uk-UA" w:eastAsia="ru-RU"/>
        </w:rPr>
      </w:pPr>
      <w:r w:rsidRPr="00247E27">
        <w:rPr>
          <w:rFonts w:ascii="Times New Roman" w:eastAsia="Batang" w:hAnsi="Times New Roman" w:cs="Times New Roman"/>
          <w:sz w:val="28"/>
          <w:szCs w:val="28"/>
          <w:lang w:val="uk-UA" w:eastAsia="ru-RU"/>
        </w:rPr>
        <w:t>Традиційно</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провод</w:t>
      </w:r>
      <w:r w:rsidR="00E20CEF" w:rsidRPr="00247E27">
        <w:rPr>
          <w:rFonts w:ascii="Times New Roman" w:eastAsia="Batang" w:hAnsi="Times New Roman" w:cs="Times New Roman"/>
          <w:sz w:val="28"/>
          <w:szCs w:val="28"/>
          <w:lang w:val="uk-UA" w:eastAsia="ru-RU"/>
        </w:rPr>
        <w:t>ились</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просвітницько-профілактичні</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акції,</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спрямовані</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на</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профілактику</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соціально-небезпечних</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хвороб</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і</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пропаганду</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здорового</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способу</w:t>
      </w:r>
      <w:r w:rsidR="00A40013" w:rsidRPr="00247E27">
        <w:rPr>
          <w:rFonts w:ascii="Times New Roman" w:eastAsia="Batang" w:hAnsi="Times New Roman" w:cs="Times New Roman"/>
          <w:sz w:val="28"/>
          <w:szCs w:val="28"/>
          <w:lang w:val="uk-UA" w:eastAsia="ru-RU"/>
        </w:rPr>
        <w:t xml:space="preserve"> </w:t>
      </w:r>
      <w:r w:rsidRPr="00247E27">
        <w:rPr>
          <w:rFonts w:ascii="Times New Roman" w:eastAsia="Batang" w:hAnsi="Times New Roman" w:cs="Times New Roman"/>
          <w:sz w:val="28"/>
          <w:szCs w:val="28"/>
          <w:lang w:val="uk-UA" w:eastAsia="ru-RU"/>
        </w:rPr>
        <w:t>життя</w:t>
      </w:r>
      <w:r w:rsidR="00756011">
        <w:rPr>
          <w:rFonts w:ascii="Times New Roman" w:eastAsia="Batang" w:hAnsi="Times New Roman" w:cs="Times New Roman"/>
          <w:sz w:val="28"/>
          <w:szCs w:val="28"/>
          <w:lang w:val="uk-UA" w:eastAsia="ru-RU"/>
        </w:rPr>
        <w:t xml:space="preserve">. </w:t>
      </w:r>
    </w:p>
    <w:p w:rsidR="009F369A" w:rsidRPr="00247E27" w:rsidRDefault="00CD04ED" w:rsidP="00756011">
      <w:pPr>
        <w:widowControl w:val="0"/>
        <w:rPr>
          <w:rFonts w:ascii="Times New Roman" w:eastAsia="Calibri" w:hAnsi="Times New Roman" w:cs="Times New Roman"/>
          <w:sz w:val="28"/>
          <w:szCs w:val="28"/>
          <w:lang w:val="uk-UA"/>
        </w:rPr>
      </w:pPr>
      <w:r w:rsidRPr="00247E27">
        <w:rPr>
          <w:rFonts w:ascii="Times New Roman" w:eastAsia="Calibri" w:hAnsi="Times New Roman" w:cs="Times New Roman"/>
          <w:sz w:val="28"/>
          <w:szCs w:val="28"/>
          <w:lang w:val="uk-UA"/>
        </w:rPr>
        <w:t>Сума</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видатків</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на</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утримання</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та</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забезпечення</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діяльності</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міського</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центру</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соціальних</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служб</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у</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2022</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році</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станов</w:t>
      </w:r>
      <w:r w:rsidR="00756011">
        <w:rPr>
          <w:rFonts w:ascii="Times New Roman" w:eastAsia="Calibri" w:hAnsi="Times New Roman" w:cs="Times New Roman"/>
          <w:sz w:val="28"/>
          <w:szCs w:val="28"/>
          <w:lang w:val="uk-UA"/>
        </w:rPr>
        <w:t>ила</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1</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195,4</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тис.</w:t>
      </w:r>
      <w:r w:rsidR="00A40013" w:rsidRPr="00247E27">
        <w:rPr>
          <w:rFonts w:ascii="Times New Roman" w:eastAsia="Calibri" w:hAnsi="Times New Roman" w:cs="Times New Roman"/>
          <w:sz w:val="28"/>
          <w:szCs w:val="28"/>
          <w:lang w:val="uk-UA"/>
        </w:rPr>
        <w:t xml:space="preserve"> </w:t>
      </w:r>
      <w:r w:rsidR="004E37DA">
        <w:rPr>
          <w:rFonts w:ascii="Times New Roman" w:eastAsia="Calibri" w:hAnsi="Times New Roman" w:cs="Times New Roman"/>
          <w:sz w:val="28"/>
          <w:szCs w:val="28"/>
          <w:lang w:val="uk-UA"/>
        </w:rPr>
        <w:t>грн</w:t>
      </w:r>
      <w:r w:rsidR="00756011">
        <w:rPr>
          <w:rFonts w:ascii="Times New Roman" w:eastAsia="Calibri" w:hAnsi="Times New Roman" w:cs="Times New Roman"/>
          <w:sz w:val="28"/>
          <w:szCs w:val="28"/>
          <w:lang w:val="uk-UA"/>
        </w:rPr>
        <w:t xml:space="preserve">. </w:t>
      </w:r>
      <w:r w:rsidR="00A40013" w:rsidRPr="00247E27">
        <w:rPr>
          <w:rFonts w:ascii="Times New Roman" w:eastAsia="Calibri" w:hAnsi="Times New Roman" w:cs="Times New Roman"/>
          <w:sz w:val="28"/>
          <w:szCs w:val="28"/>
          <w:lang w:val="uk-UA"/>
        </w:rPr>
        <w:t xml:space="preserve"> </w:t>
      </w:r>
      <w:r w:rsidR="00756011">
        <w:rPr>
          <w:rFonts w:ascii="Times New Roman" w:eastAsia="Calibri" w:hAnsi="Times New Roman" w:cs="Times New Roman"/>
          <w:sz w:val="28"/>
          <w:szCs w:val="28"/>
          <w:lang w:val="uk-UA"/>
        </w:rPr>
        <w:t>Н</w:t>
      </w:r>
      <w:r w:rsidRPr="00247E27">
        <w:rPr>
          <w:rFonts w:ascii="Times New Roman" w:eastAsia="Calibri" w:hAnsi="Times New Roman" w:cs="Times New Roman"/>
          <w:sz w:val="28"/>
          <w:szCs w:val="28"/>
          <w:lang w:val="uk-UA"/>
        </w:rPr>
        <w:t>а</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реалізацію</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програми</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“Соціальний</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захист</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вразливих</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категорій</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населення</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на</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2022-2026</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роки”</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використано</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w:t>
      </w:r>
      <w:r w:rsidR="00A40013" w:rsidRPr="00247E27">
        <w:rPr>
          <w:rFonts w:ascii="Times New Roman" w:eastAsia="Calibri" w:hAnsi="Times New Roman" w:cs="Times New Roman"/>
          <w:sz w:val="28"/>
          <w:szCs w:val="28"/>
          <w:lang w:val="uk-UA"/>
        </w:rPr>
        <w:t xml:space="preserve"> </w:t>
      </w:r>
      <w:r w:rsidRPr="00247E27">
        <w:rPr>
          <w:rFonts w:ascii="Times New Roman" w:eastAsia="Calibri" w:hAnsi="Times New Roman" w:cs="Times New Roman"/>
          <w:sz w:val="28"/>
          <w:szCs w:val="28"/>
          <w:lang w:val="uk-UA"/>
        </w:rPr>
        <w:t>9,6</w:t>
      </w:r>
      <w:r w:rsidR="00A40013" w:rsidRPr="00247E27">
        <w:rPr>
          <w:rFonts w:ascii="Times New Roman" w:eastAsia="Calibri" w:hAnsi="Times New Roman" w:cs="Times New Roman"/>
          <w:sz w:val="28"/>
          <w:szCs w:val="28"/>
          <w:lang w:val="uk-UA"/>
        </w:rPr>
        <w:t xml:space="preserve"> </w:t>
      </w:r>
      <w:r w:rsidR="001E5D41">
        <w:rPr>
          <w:rFonts w:ascii="Times New Roman" w:eastAsia="Calibri" w:hAnsi="Times New Roman" w:cs="Times New Roman"/>
          <w:sz w:val="28"/>
          <w:szCs w:val="28"/>
          <w:lang w:val="uk-UA"/>
        </w:rPr>
        <w:t>тис. грн</w:t>
      </w:r>
      <w:r w:rsidRPr="00247E27">
        <w:rPr>
          <w:rFonts w:ascii="Times New Roman" w:eastAsia="Calibri" w:hAnsi="Times New Roman" w:cs="Times New Roman"/>
          <w:sz w:val="28"/>
          <w:szCs w:val="28"/>
          <w:lang w:val="uk-UA"/>
        </w:rPr>
        <w:t>.</w:t>
      </w:r>
    </w:p>
    <w:p w:rsidR="0021065B" w:rsidRPr="00247E27" w:rsidRDefault="00A86475" w:rsidP="002A5649">
      <w:pPr>
        <w:pStyle w:val="2"/>
        <w:spacing w:before="0" w:line="240" w:lineRule="auto"/>
        <w:ind w:left="0" w:firstLine="709"/>
        <w:jc w:val="both"/>
        <w:rPr>
          <w:color w:val="auto"/>
          <w:lang w:val="uk-UA"/>
        </w:rPr>
      </w:pPr>
      <w:r w:rsidRPr="00247E27">
        <w:rPr>
          <w:color w:val="auto"/>
          <w:lang w:val="uk-UA"/>
        </w:rPr>
        <w:t>6.8</w:t>
      </w:r>
      <w:r w:rsidR="00A40013" w:rsidRPr="00247E27">
        <w:rPr>
          <w:color w:val="auto"/>
          <w:lang w:val="uk-UA"/>
        </w:rPr>
        <w:t xml:space="preserve"> </w:t>
      </w:r>
      <w:r w:rsidR="0021065B" w:rsidRPr="00247E27">
        <w:rPr>
          <w:color w:val="auto"/>
          <w:lang w:val="uk-UA"/>
        </w:rPr>
        <w:t>Фізична</w:t>
      </w:r>
      <w:r w:rsidR="00A40013" w:rsidRPr="00247E27">
        <w:rPr>
          <w:color w:val="auto"/>
          <w:lang w:val="uk-UA"/>
        </w:rPr>
        <w:t xml:space="preserve"> </w:t>
      </w:r>
      <w:r w:rsidR="0021065B" w:rsidRPr="00247E27">
        <w:rPr>
          <w:color w:val="auto"/>
          <w:lang w:val="uk-UA"/>
        </w:rPr>
        <w:t>культура</w:t>
      </w:r>
      <w:r w:rsidR="00A40013" w:rsidRPr="00247E27">
        <w:rPr>
          <w:color w:val="auto"/>
          <w:lang w:val="uk-UA"/>
        </w:rPr>
        <w:t xml:space="preserve"> </w:t>
      </w:r>
      <w:r w:rsidR="0021065B" w:rsidRPr="00247E27">
        <w:rPr>
          <w:color w:val="auto"/>
          <w:lang w:val="uk-UA"/>
        </w:rPr>
        <w:t>та</w:t>
      </w:r>
      <w:r w:rsidR="00A40013" w:rsidRPr="00247E27">
        <w:rPr>
          <w:color w:val="auto"/>
          <w:lang w:val="uk-UA"/>
        </w:rPr>
        <w:t xml:space="preserve"> </w:t>
      </w:r>
      <w:r w:rsidR="0021065B" w:rsidRPr="00247E27">
        <w:rPr>
          <w:color w:val="auto"/>
          <w:lang w:val="uk-UA"/>
        </w:rPr>
        <w:t>спорт</w:t>
      </w:r>
    </w:p>
    <w:p w:rsidR="0021065B" w:rsidRPr="00247E27" w:rsidRDefault="0021065B" w:rsidP="00323B73">
      <w:pPr>
        <w:pStyle w:val="af3"/>
        <w:tabs>
          <w:tab w:val="left" w:pos="180"/>
        </w:tabs>
        <w:ind w:left="0" w:right="0" w:firstLine="709"/>
        <w:rPr>
          <w:szCs w:val="28"/>
        </w:rPr>
      </w:pPr>
      <w:r w:rsidRPr="00247E27">
        <w:rPr>
          <w:szCs w:val="28"/>
        </w:rPr>
        <w:t>На</w:t>
      </w:r>
      <w:r w:rsidR="00A40013" w:rsidRPr="00247E27">
        <w:rPr>
          <w:szCs w:val="28"/>
        </w:rPr>
        <w:t xml:space="preserve"> </w:t>
      </w:r>
      <w:r w:rsidRPr="00247E27">
        <w:rPr>
          <w:szCs w:val="28"/>
        </w:rPr>
        <w:t>оплату</w:t>
      </w:r>
      <w:r w:rsidR="00A40013" w:rsidRPr="00247E27">
        <w:rPr>
          <w:szCs w:val="28"/>
        </w:rPr>
        <w:t xml:space="preserve"> </w:t>
      </w:r>
      <w:r w:rsidRPr="00247E27">
        <w:rPr>
          <w:szCs w:val="28"/>
        </w:rPr>
        <w:t>відряджень</w:t>
      </w:r>
      <w:r w:rsidR="00A40013" w:rsidRPr="00247E27">
        <w:rPr>
          <w:szCs w:val="28"/>
        </w:rPr>
        <w:t xml:space="preserve"> </w:t>
      </w:r>
      <w:r w:rsidRPr="00247E27">
        <w:rPr>
          <w:szCs w:val="28"/>
        </w:rPr>
        <w:t>для</w:t>
      </w:r>
      <w:r w:rsidR="00A40013" w:rsidRPr="00247E27">
        <w:rPr>
          <w:szCs w:val="28"/>
        </w:rPr>
        <w:t xml:space="preserve"> </w:t>
      </w:r>
      <w:r w:rsidRPr="00247E27">
        <w:rPr>
          <w:szCs w:val="28"/>
        </w:rPr>
        <w:t>участі</w:t>
      </w:r>
      <w:r w:rsidR="00A40013" w:rsidRPr="00247E27">
        <w:rPr>
          <w:szCs w:val="28"/>
        </w:rPr>
        <w:t xml:space="preserve"> </w:t>
      </w:r>
      <w:r w:rsidRPr="00247E27">
        <w:rPr>
          <w:szCs w:val="28"/>
        </w:rPr>
        <w:t>в</w:t>
      </w:r>
      <w:r w:rsidR="00A40013" w:rsidRPr="00247E27">
        <w:rPr>
          <w:szCs w:val="28"/>
        </w:rPr>
        <w:t xml:space="preserve"> </w:t>
      </w:r>
      <w:r w:rsidRPr="00247E27">
        <w:rPr>
          <w:szCs w:val="28"/>
        </w:rPr>
        <w:t>обласних</w:t>
      </w:r>
      <w:r w:rsidR="00A40013" w:rsidRPr="00247E27">
        <w:rPr>
          <w:szCs w:val="28"/>
        </w:rPr>
        <w:t xml:space="preserve"> </w:t>
      </w:r>
      <w:r w:rsidRPr="00247E27">
        <w:rPr>
          <w:szCs w:val="28"/>
        </w:rPr>
        <w:t>змаганнях</w:t>
      </w:r>
      <w:r w:rsidR="00A40013" w:rsidRPr="00247E27">
        <w:rPr>
          <w:szCs w:val="28"/>
        </w:rPr>
        <w:t xml:space="preserve"> </w:t>
      </w:r>
      <w:r w:rsidRPr="00247E27">
        <w:rPr>
          <w:szCs w:val="28"/>
        </w:rPr>
        <w:t>спортсменам</w:t>
      </w:r>
      <w:r w:rsidR="00A40013" w:rsidRPr="00247E27">
        <w:rPr>
          <w:szCs w:val="28"/>
        </w:rPr>
        <w:t xml:space="preserve"> </w:t>
      </w:r>
      <w:r w:rsidRPr="00247E27">
        <w:rPr>
          <w:szCs w:val="28"/>
        </w:rPr>
        <w:t>дитячо-юнацької</w:t>
      </w:r>
      <w:r w:rsidR="00A40013" w:rsidRPr="00247E27">
        <w:rPr>
          <w:szCs w:val="28"/>
        </w:rPr>
        <w:t xml:space="preserve"> </w:t>
      </w:r>
      <w:r w:rsidRPr="00247E27">
        <w:rPr>
          <w:szCs w:val="28"/>
        </w:rPr>
        <w:t>спортивної</w:t>
      </w:r>
      <w:r w:rsidR="00A40013" w:rsidRPr="00247E27">
        <w:rPr>
          <w:szCs w:val="28"/>
        </w:rPr>
        <w:t xml:space="preserve"> </w:t>
      </w:r>
      <w:r w:rsidRPr="00247E27">
        <w:rPr>
          <w:szCs w:val="28"/>
        </w:rPr>
        <w:t>школи,</w:t>
      </w:r>
      <w:r w:rsidR="00A40013" w:rsidRPr="00247E27">
        <w:rPr>
          <w:szCs w:val="28"/>
        </w:rPr>
        <w:t xml:space="preserve"> </w:t>
      </w:r>
      <w:r w:rsidRPr="00247E27">
        <w:rPr>
          <w:szCs w:val="28"/>
        </w:rPr>
        <w:t>дитячо-юнацького</w:t>
      </w:r>
      <w:r w:rsidR="00A40013" w:rsidRPr="00247E27">
        <w:rPr>
          <w:szCs w:val="28"/>
        </w:rPr>
        <w:t xml:space="preserve"> </w:t>
      </w:r>
      <w:r w:rsidRPr="00247E27">
        <w:rPr>
          <w:szCs w:val="28"/>
        </w:rPr>
        <w:t>клубу</w:t>
      </w:r>
      <w:r w:rsidR="00A40013" w:rsidRPr="00247E27">
        <w:rPr>
          <w:szCs w:val="28"/>
        </w:rPr>
        <w:t xml:space="preserve"> </w:t>
      </w:r>
      <w:r w:rsidRPr="00247E27">
        <w:rPr>
          <w:szCs w:val="28"/>
        </w:rPr>
        <w:t>фізичної</w:t>
      </w:r>
      <w:r w:rsidR="00A40013" w:rsidRPr="00247E27">
        <w:rPr>
          <w:szCs w:val="28"/>
        </w:rPr>
        <w:t xml:space="preserve"> </w:t>
      </w:r>
      <w:r w:rsidRPr="00247E27">
        <w:rPr>
          <w:szCs w:val="28"/>
        </w:rPr>
        <w:t>підготовки,</w:t>
      </w:r>
      <w:r w:rsidR="00A40013" w:rsidRPr="00247E27">
        <w:rPr>
          <w:szCs w:val="28"/>
        </w:rPr>
        <w:t xml:space="preserve"> </w:t>
      </w:r>
      <w:r w:rsidRPr="00247E27">
        <w:rPr>
          <w:szCs w:val="28"/>
        </w:rPr>
        <w:t>міських</w:t>
      </w:r>
      <w:r w:rsidR="00A40013" w:rsidRPr="00247E27">
        <w:rPr>
          <w:szCs w:val="28"/>
        </w:rPr>
        <w:t xml:space="preserve"> </w:t>
      </w:r>
      <w:r w:rsidRPr="00247E27">
        <w:rPr>
          <w:szCs w:val="28"/>
        </w:rPr>
        <w:t>громадських</w:t>
      </w:r>
      <w:r w:rsidR="00A40013" w:rsidRPr="00247E27">
        <w:rPr>
          <w:szCs w:val="28"/>
        </w:rPr>
        <w:t xml:space="preserve"> </w:t>
      </w:r>
      <w:r w:rsidRPr="00247E27">
        <w:rPr>
          <w:szCs w:val="28"/>
        </w:rPr>
        <w:t>спортивних</w:t>
      </w:r>
      <w:r w:rsidR="00A40013" w:rsidRPr="00247E27">
        <w:rPr>
          <w:szCs w:val="28"/>
        </w:rPr>
        <w:t xml:space="preserve"> </w:t>
      </w:r>
      <w:r w:rsidRPr="00247E27">
        <w:rPr>
          <w:szCs w:val="28"/>
        </w:rPr>
        <w:t>федерацій</w:t>
      </w:r>
      <w:r w:rsidR="00A40013" w:rsidRPr="00247E27">
        <w:rPr>
          <w:szCs w:val="28"/>
        </w:rPr>
        <w:t xml:space="preserve"> </w:t>
      </w:r>
      <w:r w:rsidRPr="00247E27">
        <w:rPr>
          <w:szCs w:val="28"/>
        </w:rPr>
        <w:t>та</w:t>
      </w:r>
      <w:r w:rsidR="00A40013" w:rsidRPr="00247E27">
        <w:rPr>
          <w:szCs w:val="28"/>
        </w:rPr>
        <w:t xml:space="preserve"> </w:t>
      </w:r>
      <w:r w:rsidRPr="00247E27">
        <w:rPr>
          <w:szCs w:val="28"/>
        </w:rPr>
        <w:t>клубів</w:t>
      </w:r>
      <w:r w:rsidR="00A40013" w:rsidRPr="00247E27">
        <w:rPr>
          <w:szCs w:val="28"/>
        </w:rPr>
        <w:t xml:space="preserve"> </w:t>
      </w:r>
      <w:r w:rsidRPr="00247E27">
        <w:rPr>
          <w:szCs w:val="28"/>
        </w:rPr>
        <w:t>з</w:t>
      </w:r>
      <w:r w:rsidR="00A40013" w:rsidRPr="00247E27">
        <w:rPr>
          <w:szCs w:val="28"/>
        </w:rPr>
        <w:t xml:space="preserve"> </w:t>
      </w:r>
      <w:r w:rsidRPr="00247E27">
        <w:rPr>
          <w:szCs w:val="28"/>
        </w:rPr>
        <w:t>міс</w:t>
      </w:r>
      <w:r w:rsidR="002E3165">
        <w:rPr>
          <w:szCs w:val="28"/>
        </w:rPr>
        <w:t>цевого</w:t>
      </w:r>
      <w:r w:rsidR="00A40013" w:rsidRPr="00247E27">
        <w:rPr>
          <w:szCs w:val="28"/>
        </w:rPr>
        <w:t xml:space="preserve"> </w:t>
      </w:r>
      <w:r w:rsidRPr="00247E27">
        <w:rPr>
          <w:szCs w:val="28"/>
        </w:rPr>
        <w:t>бюджету</w:t>
      </w:r>
      <w:r w:rsidR="00A40013" w:rsidRPr="00247E27">
        <w:rPr>
          <w:szCs w:val="28"/>
        </w:rPr>
        <w:t xml:space="preserve"> </w:t>
      </w:r>
      <w:r w:rsidRPr="00247E27">
        <w:rPr>
          <w:szCs w:val="28"/>
        </w:rPr>
        <w:t>було</w:t>
      </w:r>
      <w:r w:rsidR="00A40013" w:rsidRPr="00247E27">
        <w:rPr>
          <w:szCs w:val="28"/>
        </w:rPr>
        <w:t xml:space="preserve"> </w:t>
      </w:r>
      <w:r w:rsidRPr="00247E27">
        <w:rPr>
          <w:szCs w:val="28"/>
        </w:rPr>
        <w:t>виділено</w:t>
      </w:r>
      <w:r w:rsidR="00A40013" w:rsidRPr="00247E27">
        <w:rPr>
          <w:szCs w:val="28"/>
        </w:rPr>
        <w:t xml:space="preserve"> </w:t>
      </w:r>
      <w:r w:rsidRPr="00247E27">
        <w:rPr>
          <w:szCs w:val="28"/>
        </w:rPr>
        <w:t>600</w:t>
      </w:r>
      <w:r w:rsidR="00A40013" w:rsidRPr="00247E27">
        <w:rPr>
          <w:szCs w:val="28"/>
        </w:rPr>
        <w:t xml:space="preserve"> </w:t>
      </w:r>
      <w:r w:rsidRPr="00247E27">
        <w:rPr>
          <w:szCs w:val="28"/>
        </w:rPr>
        <w:t>тис.</w:t>
      </w:r>
      <w:r w:rsidR="00A40013" w:rsidRPr="00247E27">
        <w:rPr>
          <w:szCs w:val="28"/>
        </w:rPr>
        <w:t xml:space="preserve"> </w:t>
      </w:r>
      <w:r w:rsidRPr="00247E27">
        <w:rPr>
          <w:szCs w:val="28"/>
        </w:rPr>
        <w:t>грн.</w:t>
      </w:r>
    </w:p>
    <w:p w:rsidR="0021065B" w:rsidRPr="00247E27" w:rsidRDefault="0021065B" w:rsidP="0021065B">
      <w:pPr>
        <w:rPr>
          <w:rFonts w:ascii="Times New Roman" w:hAnsi="Times New Roman" w:cs="Times New Roman"/>
          <w:sz w:val="28"/>
          <w:szCs w:val="28"/>
          <w:lang w:val="uk-UA"/>
        </w:rPr>
      </w:pP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виплату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стипендій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перспективним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обдарованим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спортсменам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територіальної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виділено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37</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800</w:t>
      </w:r>
      <w:r w:rsidR="00A40013" w:rsidRPr="00247E27">
        <w:rPr>
          <w:rFonts w:ascii="Times New Roman" w:hAnsi="Times New Roman" w:cs="Times New Roman"/>
          <w:sz w:val="28"/>
          <w:szCs w:val="28"/>
          <w:lang w:val="uk-UA"/>
        </w:rPr>
        <w:t xml:space="preserve"> </w:t>
      </w:r>
      <w:r w:rsidR="004E37DA">
        <w:rPr>
          <w:rFonts w:ascii="Times New Roman" w:hAnsi="Times New Roman" w:cs="Times New Roman"/>
          <w:sz w:val="28"/>
          <w:szCs w:val="28"/>
          <w:lang w:val="uk-UA"/>
        </w:rPr>
        <w:t>грн</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да</w:t>
      </w:r>
      <w:r w:rsidR="00B41BF0" w:rsidRPr="00247E27">
        <w:rPr>
          <w:rFonts w:ascii="Times New Roman" w:hAnsi="Times New Roman" w:cs="Times New Roman"/>
          <w:sz w:val="28"/>
          <w:szCs w:val="28"/>
          <w:lang w:val="uk-UA"/>
        </w:rPr>
        <w:t xml:space="preserve">вали </w:t>
      </w:r>
      <w:r w:rsidRPr="00247E27">
        <w:rPr>
          <w:rFonts w:ascii="Times New Roman" w:hAnsi="Times New Roman" w:cs="Times New Roman"/>
          <w:sz w:val="28"/>
          <w:szCs w:val="28"/>
          <w:lang w:val="uk-UA"/>
        </w:rPr>
        <w:t>змогу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стимулювати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обдарованих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спортсменів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високі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досягнення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спорті.</w:t>
      </w:r>
    </w:p>
    <w:p w:rsidR="0021065B" w:rsidRPr="00247E27" w:rsidRDefault="0021065B" w:rsidP="0021065B">
      <w:pPr>
        <w:rPr>
          <w:rFonts w:ascii="Times New Roman" w:hAnsi="Times New Roman" w:cs="Times New Roman"/>
          <w:sz w:val="28"/>
          <w:szCs w:val="28"/>
          <w:lang w:val="uk-UA"/>
        </w:rPr>
      </w:pP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виконання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рішення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фінансове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стимулювання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спортсменів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їх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тренерів»,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метою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заохочення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стимулювання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спортсменів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територіальної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використа</w:t>
      </w:r>
      <w:r w:rsidR="00191745">
        <w:rPr>
          <w:rFonts w:ascii="Times New Roman" w:hAnsi="Times New Roman" w:cs="Times New Roman"/>
          <w:sz w:val="28"/>
          <w:szCs w:val="28"/>
          <w:lang w:val="uk-UA"/>
        </w:rPr>
        <w:t>но</w:t>
      </w:r>
      <w:r w:rsidR="00A40013" w:rsidRPr="00247E27">
        <w:rPr>
          <w:rFonts w:ascii="Times New Roman" w:hAnsi="Times New Roman" w:cs="Times New Roman"/>
          <w:sz w:val="28"/>
          <w:szCs w:val="28"/>
          <w:lang w:val="uk-UA"/>
        </w:rPr>
        <w:t xml:space="preserve"> </w:t>
      </w:r>
      <w:r w:rsidR="00191745">
        <w:rPr>
          <w:rFonts w:ascii="Times New Roman" w:hAnsi="Times New Roman" w:cs="Times New Roman"/>
          <w:sz w:val="28"/>
          <w:szCs w:val="28"/>
          <w:lang w:val="uk-UA"/>
        </w:rPr>
        <w:t>162,65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p>
    <w:p w:rsidR="0021065B" w:rsidRPr="00247E27" w:rsidRDefault="0021065B" w:rsidP="0021065B">
      <w:pPr>
        <w:rPr>
          <w:rFonts w:ascii="Times New Roman" w:hAnsi="Times New Roman" w:cs="Times New Roman"/>
          <w:sz w:val="28"/>
          <w:szCs w:val="28"/>
          <w:lang w:val="uk-UA"/>
        </w:rPr>
      </w:pP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діяльність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Центру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фізичного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здоров’я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населення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всіх»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w:t>
      </w:r>
      <w:r w:rsidR="00191745">
        <w:rPr>
          <w:rFonts w:ascii="Times New Roman" w:hAnsi="Times New Roman" w:cs="Times New Roman"/>
          <w:sz w:val="28"/>
          <w:szCs w:val="28"/>
          <w:lang w:val="uk-UA"/>
        </w:rPr>
        <w:t>цевого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бюджету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w:t>
      </w:r>
      <w:r w:rsidR="00191745">
        <w:rPr>
          <w:rFonts w:ascii="Times New Roman" w:hAnsi="Times New Roman" w:cs="Times New Roman"/>
          <w:sz w:val="28"/>
          <w:szCs w:val="28"/>
          <w:lang w:val="uk-UA"/>
        </w:rPr>
        <w:t>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виділено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млн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062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004E37DA">
        <w:rPr>
          <w:rFonts w:ascii="Times New Roman" w:hAnsi="Times New Roman" w:cs="Times New Roman"/>
          <w:sz w:val="28"/>
          <w:szCs w:val="28"/>
          <w:lang w:val="uk-UA"/>
        </w:rPr>
        <w:t>грн</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проведення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заходів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150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004E37DA">
        <w:rPr>
          <w:rFonts w:ascii="Times New Roman" w:hAnsi="Times New Roman" w:cs="Times New Roman"/>
          <w:sz w:val="28"/>
          <w:szCs w:val="28"/>
          <w:lang w:val="uk-UA"/>
        </w:rPr>
        <w:t>грн</w:t>
      </w:r>
      <w:r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утримання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стадіону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«Авангард»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400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p>
    <w:p w:rsidR="0021065B" w:rsidRPr="00247E27" w:rsidRDefault="0021065B" w:rsidP="0021065B">
      <w:pPr>
        <w:rPr>
          <w:rFonts w:ascii="Times New Roman" w:hAnsi="Times New Roman" w:cs="Times New Roman"/>
          <w:sz w:val="28"/>
          <w:szCs w:val="28"/>
          <w:lang w:val="uk-UA"/>
        </w:rPr>
      </w:pP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стадіоні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«Авангард»</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кошти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бюджету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територіальної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встановлено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професійні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футбольні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ворота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сертифікацією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ФІФА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суму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120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E4412A">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дозволяти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приймати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чемпіонати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України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футболу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ліги.</w:t>
      </w:r>
    </w:p>
    <w:p w:rsidR="0021065B" w:rsidRPr="00247E27" w:rsidRDefault="0021065B" w:rsidP="0021065B">
      <w:pPr>
        <w:rPr>
          <w:rFonts w:ascii="Times New Roman" w:hAnsi="Times New Roman" w:cs="Times New Roman"/>
          <w:sz w:val="28"/>
          <w:szCs w:val="28"/>
          <w:lang w:val="uk-UA"/>
        </w:rPr>
      </w:pP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щотижня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проводились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спортивні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заходи,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охоплювали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різні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верстви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населення.</w:t>
      </w:r>
      <w:r w:rsidR="00A40013" w:rsidRPr="00247E27">
        <w:rPr>
          <w:rFonts w:ascii="Times New Roman" w:hAnsi="Times New Roman" w:cs="Times New Roman"/>
          <w:sz w:val="28"/>
          <w:szCs w:val="28"/>
          <w:lang w:val="uk-UA"/>
        </w:rPr>
        <w:t xml:space="preserve"> </w:t>
      </w:r>
      <w:r w:rsidR="00191745">
        <w:rPr>
          <w:rFonts w:ascii="Times New Roman" w:hAnsi="Times New Roman" w:cs="Times New Roman"/>
          <w:sz w:val="28"/>
          <w:szCs w:val="28"/>
          <w:lang w:val="uk-UA"/>
        </w:rPr>
        <w:t>М</w:t>
      </w:r>
      <w:r w:rsidRPr="00247E27">
        <w:rPr>
          <w:rFonts w:ascii="Times New Roman" w:hAnsi="Times New Roman" w:cs="Times New Roman"/>
          <w:sz w:val="28"/>
          <w:szCs w:val="28"/>
          <w:lang w:val="uk-UA"/>
        </w:rPr>
        <w:t>іським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Центром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фізичного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здоров’я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населення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всіх»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проведено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заходів,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футбольних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матчів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різних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рівнів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(Чемпіонат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області,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Кубок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області,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Чемпіонат</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другої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ліги</w:t>
      </w:r>
      <w:r w:rsidR="00A40013" w:rsidRPr="00247E27">
        <w:rPr>
          <w:rFonts w:ascii="Times New Roman" w:hAnsi="Times New Roman" w:cs="Times New Roman"/>
          <w:sz w:val="28"/>
          <w:szCs w:val="28"/>
          <w:lang w:val="uk-UA"/>
        </w:rPr>
        <w:t xml:space="preserve"> </w:t>
      </w:r>
      <w:r w:rsidR="00191745">
        <w:rPr>
          <w:rFonts w:ascii="Times New Roman" w:hAnsi="Times New Roman" w:cs="Times New Roman"/>
          <w:sz w:val="28"/>
          <w:szCs w:val="28"/>
          <w:lang w:val="uk-UA"/>
        </w:rPr>
        <w:t>України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Благодійний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турнір</w:t>
      </w:r>
      <w:r w:rsidR="00A40013" w:rsidRPr="00247E27">
        <w:rPr>
          <w:rFonts w:ascii="Times New Roman" w:hAnsi="Times New Roman" w:cs="Times New Roman"/>
          <w:sz w:val="28"/>
          <w:szCs w:val="28"/>
          <w:lang w:val="uk-UA"/>
        </w:rPr>
        <w:t xml:space="preserve"> </w:t>
      </w:r>
      <w:r w:rsidR="00191745">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пітримку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Збройних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сил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України).</w:t>
      </w:r>
    </w:p>
    <w:p w:rsidR="0021065B" w:rsidRPr="00247E27" w:rsidRDefault="0021065B" w:rsidP="0021065B">
      <w:pPr>
        <w:rPr>
          <w:rFonts w:ascii="Times New Roman" w:hAnsi="Times New Roman" w:cs="Times New Roman"/>
          <w:sz w:val="28"/>
          <w:szCs w:val="28"/>
          <w:lang w:val="uk-UA"/>
        </w:rPr>
      </w:pP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роботу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дитячо-юнацької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спортивної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школи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В.П.</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Єрмакова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виділено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00191745">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млн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430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900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придбання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спортивного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інвентарю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обладнання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бюджету</w:t>
      </w:r>
      <w:r w:rsidR="00A40013" w:rsidRPr="00247E27">
        <w:rPr>
          <w:rFonts w:ascii="Times New Roman" w:hAnsi="Times New Roman" w:cs="Times New Roman"/>
          <w:sz w:val="28"/>
          <w:szCs w:val="28"/>
          <w:lang w:val="uk-UA"/>
        </w:rPr>
        <w:t xml:space="preserve"> </w:t>
      </w:r>
      <w:r w:rsidR="006517BC">
        <w:rPr>
          <w:rFonts w:ascii="Times New Roman" w:hAnsi="Times New Roman" w:cs="Times New Roman"/>
          <w:sz w:val="28"/>
          <w:szCs w:val="28"/>
          <w:lang w:val="uk-UA"/>
        </w:rPr>
        <w:t xml:space="preserve">громади </w:t>
      </w:r>
      <w:r w:rsidRPr="00247E27">
        <w:rPr>
          <w:rFonts w:ascii="Times New Roman" w:hAnsi="Times New Roman" w:cs="Times New Roman"/>
          <w:sz w:val="28"/>
          <w:szCs w:val="28"/>
          <w:lang w:val="uk-UA"/>
        </w:rPr>
        <w:t>використано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309</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оплату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відряджень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участі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обласних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змаганнях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вихованців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дитячо-юнацької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спортивної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школи</w:t>
      </w:r>
      <w:r w:rsidR="00A40013" w:rsidRPr="00247E27">
        <w:rPr>
          <w:rFonts w:ascii="Times New Roman" w:hAnsi="Times New Roman" w:cs="Times New Roman"/>
          <w:sz w:val="28"/>
          <w:szCs w:val="28"/>
          <w:lang w:val="uk-UA"/>
        </w:rPr>
        <w:t xml:space="preserve"> </w:t>
      </w:r>
      <w:r w:rsidR="006517BC">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450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тис.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грн.</w:t>
      </w:r>
      <w:r w:rsidR="00A40013" w:rsidRPr="00247E27">
        <w:rPr>
          <w:rFonts w:ascii="Times New Roman" w:hAnsi="Times New Roman" w:cs="Times New Roman"/>
          <w:sz w:val="28"/>
          <w:szCs w:val="28"/>
          <w:lang w:val="uk-UA"/>
        </w:rPr>
        <w:t xml:space="preserve"> </w:t>
      </w:r>
    </w:p>
    <w:p w:rsidR="0021065B" w:rsidRPr="00247E27" w:rsidRDefault="0021065B" w:rsidP="0021065B">
      <w:pPr>
        <w:rPr>
          <w:rFonts w:ascii="Times New Roman" w:hAnsi="Times New Roman" w:cs="Times New Roman"/>
          <w:sz w:val="28"/>
          <w:szCs w:val="28"/>
          <w:lang w:val="uk-UA"/>
        </w:rPr>
      </w:pP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ДЮСШ</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імені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В.П.Єрмакова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працювало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17</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тренерів-викладачів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числі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штатних</w:t>
      </w:r>
      <w:r w:rsidR="00A40013" w:rsidRPr="00247E27">
        <w:rPr>
          <w:rFonts w:ascii="Times New Roman" w:hAnsi="Times New Roman" w:cs="Times New Roman"/>
          <w:sz w:val="28"/>
          <w:szCs w:val="28"/>
          <w:lang w:val="uk-UA"/>
        </w:rPr>
        <w:t xml:space="preserve"> </w:t>
      </w:r>
      <w:r w:rsidR="00E253FF"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тренери-викладачі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w:t>
      </w:r>
      <w:r w:rsidR="00B41BF0" w:rsidRPr="00247E27">
        <w:rPr>
          <w:rFonts w:ascii="Times New Roman" w:hAnsi="Times New Roman" w:cs="Times New Roman"/>
          <w:sz w:val="28"/>
          <w:szCs w:val="28"/>
          <w:lang w:val="uk-UA"/>
        </w:rPr>
        <w:t>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вищу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тренерську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категорію,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тренери-викладачі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w:t>
      </w:r>
      <w:r w:rsidR="00B41BF0" w:rsidRPr="00247E27">
        <w:rPr>
          <w:rFonts w:ascii="Times New Roman" w:hAnsi="Times New Roman" w:cs="Times New Roman"/>
          <w:sz w:val="28"/>
          <w:szCs w:val="28"/>
          <w:lang w:val="uk-UA"/>
        </w:rPr>
        <w:t>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першу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тренерську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категорію,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тренери-викладачі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w:t>
      </w:r>
      <w:r w:rsidR="00B41BF0" w:rsidRPr="00247E27">
        <w:rPr>
          <w:rFonts w:ascii="Times New Roman" w:hAnsi="Times New Roman" w:cs="Times New Roman"/>
          <w:sz w:val="28"/>
          <w:szCs w:val="28"/>
          <w:lang w:val="uk-UA"/>
        </w:rPr>
        <w:t>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другу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тренерську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категорію.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Девять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тренерів-викладачів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відповідних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категорій.</w:t>
      </w:r>
      <w:r w:rsidRPr="00247E27">
        <w:rPr>
          <w:rFonts w:ascii="Times New Roman" w:hAnsi="Times New Roman" w:cs="Times New Roman"/>
          <w:sz w:val="28"/>
          <w:szCs w:val="28"/>
          <w:lang w:val="uk-UA"/>
        </w:rPr>
        <w:tab/>
      </w:r>
    </w:p>
    <w:p w:rsidR="0021065B" w:rsidRPr="00247E27" w:rsidRDefault="0021065B" w:rsidP="0021065B">
      <w:pPr>
        <w:rPr>
          <w:rFonts w:ascii="Times New Roman" w:hAnsi="Times New Roman" w:cs="Times New Roman"/>
          <w:sz w:val="28"/>
          <w:szCs w:val="28"/>
          <w:lang w:val="uk-UA"/>
        </w:rPr>
      </w:pPr>
      <w:r w:rsidRPr="00247E27">
        <w:rPr>
          <w:rFonts w:ascii="Times New Roman" w:hAnsi="Times New Roman" w:cs="Times New Roman"/>
          <w:sz w:val="28"/>
          <w:szCs w:val="28"/>
          <w:lang w:val="uk-UA"/>
        </w:rPr>
        <w:t>Станом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07.12.2022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w:t>
      </w:r>
      <w:r w:rsidR="006517BC">
        <w:rPr>
          <w:rFonts w:ascii="Times New Roman" w:hAnsi="Times New Roman" w:cs="Times New Roman"/>
          <w:sz w:val="28"/>
          <w:szCs w:val="28"/>
          <w:lang w:val="uk-UA"/>
        </w:rPr>
        <w:t>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14</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відділеннях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видів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спорту</w:t>
      </w:r>
      <w:r w:rsidR="00A40013" w:rsidRPr="00247E27">
        <w:rPr>
          <w:rFonts w:ascii="Times New Roman" w:hAnsi="Times New Roman" w:cs="Times New Roman"/>
          <w:sz w:val="28"/>
          <w:szCs w:val="28"/>
          <w:lang w:val="uk-UA"/>
        </w:rPr>
        <w:t xml:space="preserve"> </w:t>
      </w:r>
      <w:r w:rsidR="00AC793A">
        <w:rPr>
          <w:rFonts w:ascii="Times New Roman" w:hAnsi="Times New Roman" w:cs="Times New Roman"/>
          <w:sz w:val="28"/>
          <w:szCs w:val="28"/>
          <w:lang w:val="uk-UA"/>
        </w:rPr>
        <w:t>(</w:t>
      </w:r>
      <w:r w:rsidRPr="00247E27">
        <w:rPr>
          <w:rFonts w:ascii="Times New Roman" w:hAnsi="Times New Roman" w:cs="Times New Roman"/>
          <w:sz w:val="28"/>
          <w:szCs w:val="28"/>
          <w:lang w:val="uk-UA"/>
        </w:rPr>
        <w:t>баскетбол,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боротьба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греко-римська,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боротьба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вільна,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бокс,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важка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атлетика,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волейбол,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волейбол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пляжний,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жіночий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футбол,</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карате,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карате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осіб</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інвалідністю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(група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ФРП),</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кікбоксинг,</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пара-армрестлінг,</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теніс</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настільний,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шахи,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шашки)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ДЮСШ</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імені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В.П.Єрмакова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працювали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41</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група,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груп</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фізкультурно-реабілітаційної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підготовки</w:t>
      </w:r>
      <w:r w:rsidR="00A40013" w:rsidRPr="00247E27">
        <w:rPr>
          <w:rFonts w:ascii="Times New Roman" w:hAnsi="Times New Roman" w:cs="Times New Roman"/>
          <w:sz w:val="28"/>
          <w:szCs w:val="28"/>
          <w:lang w:val="uk-UA"/>
        </w:rPr>
        <w:t xml:space="preserve"> </w:t>
      </w:r>
      <w:r w:rsidR="00E253FF"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груп</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початкової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підготовки</w:t>
      </w:r>
      <w:r w:rsidR="00A40013" w:rsidRPr="00247E27">
        <w:rPr>
          <w:rFonts w:ascii="Times New Roman" w:hAnsi="Times New Roman" w:cs="Times New Roman"/>
          <w:sz w:val="28"/>
          <w:szCs w:val="28"/>
          <w:lang w:val="uk-UA"/>
        </w:rPr>
        <w:t xml:space="preserve"> </w:t>
      </w:r>
      <w:r w:rsidR="00E253FF"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груп</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базової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підготовки</w:t>
      </w:r>
      <w:r w:rsidR="00A40013" w:rsidRPr="00247E27">
        <w:rPr>
          <w:rFonts w:ascii="Times New Roman" w:hAnsi="Times New Roman" w:cs="Times New Roman"/>
          <w:sz w:val="28"/>
          <w:szCs w:val="28"/>
          <w:lang w:val="uk-UA"/>
        </w:rPr>
        <w:t xml:space="preserve"> </w:t>
      </w:r>
      <w:r w:rsidR="00E253FF"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ДЮСШ</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імені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В.П.Єрмакова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займа</w:t>
      </w:r>
      <w:r w:rsidR="001D4F0D">
        <w:rPr>
          <w:rFonts w:ascii="Times New Roman" w:hAnsi="Times New Roman" w:cs="Times New Roman"/>
          <w:sz w:val="28"/>
          <w:szCs w:val="28"/>
          <w:lang w:val="uk-UA"/>
        </w:rPr>
        <w:t>лося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433</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вихованці.</w:t>
      </w:r>
      <w:r w:rsidR="00A40013" w:rsidRPr="00247E27">
        <w:rPr>
          <w:rFonts w:ascii="Times New Roman" w:hAnsi="Times New Roman" w:cs="Times New Roman"/>
          <w:sz w:val="28"/>
          <w:szCs w:val="28"/>
          <w:lang w:val="uk-UA"/>
        </w:rPr>
        <w:t xml:space="preserve"> </w:t>
      </w:r>
    </w:p>
    <w:p w:rsidR="0021065B" w:rsidRPr="00247E27" w:rsidRDefault="006517BC" w:rsidP="0021065B">
      <w:pPr>
        <w:rPr>
          <w:rFonts w:ascii="Times New Roman" w:hAnsi="Times New Roman" w:cs="Times New Roman"/>
          <w:sz w:val="28"/>
          <w:szCs w:val="28"/>
          <w:lang w:val="uk-UA"/>
        </w:rPr>
      </w:pPr>
      <w:r>
        <w:rPr>
          <w:rFonts w:ascii="Times New Roman" w:hAnsi="Times New Roman" w:cs="Times New Roman"/>
          <w:sz w:val="28"/>
          <w:szCs w:val="28"/>
          <w:lang w:val="uk-UA"/>
        </w:rPr>
        <w:t>У зв’язку з воєнними викликами 2022 року в</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ДЮСШ</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імені</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В.П.Єрмакова</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було</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організовано</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дистанційні</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тренування,</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вводилась</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змішана</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форма</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навчання,</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проводилась</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виховна,</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інформаційна</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методична</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робота</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вихованцями</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допомогою</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сучасних</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засобів</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комунікації.</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Дистанційна</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робота</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велась</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згідно</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плану</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роботи</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ДЮСШ</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імені</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В.П.Єрмакова</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умовах</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карантину</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воєнного</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стану</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Україні.</w:t>
      </w:r>
    </w:p>
    <w:p w:rsidR="0021065B" w:rsidRPr="00247E27" w:rsidRDefault="0021065B" w:rsidP="00323B73">
      <w:pPr>
        <w:rPr>
          <w:rFonts w:ascii="Times New Roman" w:hAnsi="Times New Roman" w:cs="Times New Roman"/>
          <w:sz w:val="28"/>
          <w:szCs w:val="28"/>
          <w:lang w:val="uk-UA"/>
        </w:rPr>
      </w:pPr>
      <w:r w:rsidRPr="00247E27">
        <w:rPr>
          <w:rFonts w:ascii="Times New Roman" w:hAnsi="Times New Roman" w:cs="Times New Roman"/>
          <w:sz w:val="28"/>
          <w:szCs w:val="28"/>
          <w:lang w:val="uk-UA"/>
        </w:rPr>
        <w:t>Згідно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календарним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планом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фізкультурно-оздоровчих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спортивних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заходів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області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видів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які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вход</w:t>
      </w:r>
      <w:r w:rsidR="00E20CEF" w:rsidRPr="00247E27">
        <w:rPr>
          <w:rFonts w:ascii="Times New Roman" w:hAnsi="Times New Roman" w:cs="Times New Roman"/>
          <w:sz w:val="28"/>
          <w:szCs w:val="28"/>
          <w:lang w:val="uk-UA"/>
        </w:rPr>
        <w:t xml:space="preserve">или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програми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Олімпійських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ігор,</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неолімпійських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видів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видів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осіб</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інвалідністю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протягом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вихованці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ДЮСШ</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імені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В.П.Єрмакова</w:t>
      </w:r>
      <w:r w:rsidR="00A40013" w:rsidRPr="00247E27">
        <w:rPr>
          <w:rFonts w:ascii="Times New Roman" w:hAnsi="Times New Roman" w:cs="Times New Roman"/>
          <w:sz w:val="28"/>
          <w:szCs w:val="28"/>
          <w:lang w:val="uk-UA"/>
        </w:rPr>
        <w:t xml:space="preserve"> </w:t>
      </w:r>
      <w:r w:rsidR="006517BC">
        <w:rPr>
          <w:rFonts w:ascii="Times New Roman" w:hAnsi="Times New Roman" w:cs="Times New Roman"/>
          <w:sz w:val="28"/>
          <w:szCs w:val="28"/>
          <w:lang w:val="uk-UA"/>
        </w:rPr>
        <w:t>взяли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участь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41</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змаганні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міжнародного,</w:t>
      </w:r>
      <w:r w:rsidR="00A40013" w:rsidRPr="00247E27">
        <w:rPr>
          <w:rFonts w:ascii="Times New Roman" w:hAnsi="Times New Roman" w:cs="Times New Roman"/>
          <w:sz w:val="28"/>
          <w:szCs w:val="28"/>
          <w:lang w:val="uk-UA"/>
        </w:rPr>
        <w:t xml:space="preserve"> </w:t>
      </w:r>
      <w:r w:rsidR="006517BC">
        <w:rPr>
          <w:rFonts w:ascii="Times New Roman" w:hAnsi="Times New Roman" w:cs="Times New Roman"/>
          <w:sz w:val="28"/>
          <w:szCs w:val="28"/>
          <w:lang w:val="uk-UA"/>
        </w:rPr>
        <w:t>в</w:t>
      </w:r>
      <w:r w:rsidRPr="00247E27">
        <w:rPr>
          <w:rFonts w:ascii="Times New Roman" w:hAnsi="Times New Roman" w:cs="Times New Roman"/>
          <w:sz w:val="28"/>
          <w:szCs w:val="28"/>
          <w:lang w:val="uk-UA"/>
        </w:rPr>
        <w:t>сеукраїнського,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обласного,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міського</w:t>
      </w:r>
      <w:r w:rsidR="00A40013" w:rsidRPr="00247E27">
        <w:rPr>
          <w:rFonts w:ascii="Times New Roman" w:hAnsi="Times New Roman" w:cs="Times New Roman"/>
          <w:sz w:val="28"/>
          <w:szCs w:val="28"/>
          <w:lang w:val="uk-UA"/>
        </w:rPr>
        <w:t xml:space="preserve"> </w:t>
      </w:r>
      <w:r w:rsidR="006517BC">
        <w:rPr>
          <w:rFonts w:ascii="Times New Roman" w:hAnsi="Times New Roman" w:cs="Times New Roman"/>
          <w:sz w:val="28"/>
          <w:szCs w:val="28"/>
          <w:lang w:val="uk-UA"/>
        </w:rPr>
        <w:t>рівнів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загальноміських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спортивно-масових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заходах.</w:t>
      </w:r>
    </w:p>
    <w:p w:rsidR="00A86475" w:rsidRPr="00247E27" w:rsidRDefault="00A86475" w:rsidP="002A5649">
      <w:pPr>
        <w:pStyle w:val="2"/>
        <w:spacing w:before="0" w:line="240" w:lineRule="auto"/>
        <w:ind w:left="0" w:firstLine="709"/>
        <w:rPr>
          <w:color w:val="auto"/>
          <w:lang w:val="uk-UA"/>
        </w:rPr>
      </w:pPr>
      <w:r w:rsidRPr="00247E27">
        <w:rPr>
          <w:color w:val="auto"/>
          <w:lang w:val="uk-UA"/>
        </w:rPr>
        <w:t>6.9</w:t>
      </w:r>
      <w:r w:rsidR="00A40013" w:rsidRPr="00247E27">
        <w:rPr>
          <w:color w:val="auto"/>
          <w:lang w:val="uk-UA"/>
        </w:rPr>
        <w:t xml:space="preserve"> </w:t>
      </w:r>
      <w:r w:rsidRPr="00247E27">
        <w:rPr>
          <w:color w:val="auto"/>
          <w:lang w:val="uk-UA"/>
        </w:rPr>
        <w:t>Сім’я</w:t>
      </w:r>
      <w:r w:rsidR="00A40013" w:rsidRPr="00247E27">
        <w:rPr>
          <w:color w:val="auto"/>
          <w:lang w:val="uk-UA"/>
        </w:rPr>
        <w:t xml:space="preserve"> </w:t>
      </w:r>
      <w:r w:rsidRPr="00247E27">
        <w:rPr>
          <w:color w:val="auto"/>
          <w:lang w:val="uk-UA"/>
        </w:rPr>
        <w:t>і</w:t>
      </w:r>
      <w:r w:rsidR="00A40013" w:rsidRPr="00247E27">
        <w:rPr>
          <w:color w:val="auto"/>
          <w:lang w:val="uk-UA"/>
        </w:rPr>
        <w:t xml:space="preserve"> </w:t>
      </w:r>
      <w:r w:rsidRPr="00247E27">
        <w:rPr>
          <w:color w:val="auto"/>
          <w:lang w:val="uk-UA"/>
        </w:rPr>
        <w:t>молодь</w:t>
      </w:r>
    </w:p>
    <w:p w:rsidR="0021065B" w:rsidRPr="00247E27" w:rsidRDefault="0021065B" w:rsidP="00323B73">
      <w:pPr>
        <w:rPr>
          <w:rFonts w:ascii="Times New Roman" w:hAnsi="Times New Roman" w:cs="Times New Roman"/>
          <w:sz w:val="28"/>
          <w:szCs w:val="28"/>
          <w:shd w:val="clear" w:color="auto" w:fill="FFFFFF"/>
          <w:lang w:val="uk-UA"/>
        </w:rPr>
      </w:pPr>
      <w:r w:rsidRPr="00247E27">
        <w:rPr>
          <w:rFonts w:ascii="Times New Roman" w:hAnsi="Times New Roman" w:cs="Times New Roman"/>
          <w:sz w:val="28"/>
          <w:szCs w:val="28"/>
          <w:shd w:val="clear" w:color="auto" w:fill="FFFFFF"/>
          <w:lang w:val="uk-UA"/>
        </w:rPr>
        <w:t>У</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міській</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територіальній</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громаді</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успішно</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втілю</w:t>
      </w:r>
      <w:r w:rsidR="001D4F0D">
        <w:rPr>
          <w:rFonts w:ascii="Times New Roman" w:hAnsi="Times New Roman" w:cs="Times New Roman"/>
          <w:sz w:val="28"/>
          <w:szCs w:val="28"/>
          <w:shd w:val="clear" w:color="auto" w:fill="FFFFFF"/>
          <w:lang w:val="uk-UA"/>
        </w:rPr>
        <w:t>валася</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сімейна</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політика.</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До</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Дня</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сім’ї,</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Дня</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матері,</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Дня</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батька,</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Дня</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родини</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управлінням</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у</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справах</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сім’ї,</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молоді,</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фізичної</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культури</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та</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спорту,</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управлінням</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освіти</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та</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науки,</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міським</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центром</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соціальних</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служб</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та</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службою</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у</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справах</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дітей</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було</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проведено</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ряд</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заходів,</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а</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саме:</w:t>
      </w:r>
      <w:r w:rsidR="003F1732">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проведено</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інформаційно-просвітницькі</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заходи,</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майстер-класи,</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квести,</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ігрові</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програми,</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онлайн:</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бесіди,</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години</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спілкування</w:t>
      </w:r>
      <w:r w:rsidR="00A40013" w:rsidRPr="00247E27">
        <w:rPr>
          <w:rFonts w:ascii="Times New Roman" w:hAnsi="Times New Roman" w:cs="Times New Roman"/>
          <w:sz w:val="28"/>
          <w:szCs w:val="28"/>
          <w:shd w:val="clear" w:color="auto" w:fill="FFFFFF"/>
          <w:lang w:val="uk-UA"/>
        </w:rPr>
        <w:t xml:space="preserve"> </w:t>
      </w:r>
      <w:r w:rsidRPr="00247E27">
        <w:rPr>
          <w:rFonts w:ascii="Times New Roman" w:hAnsi="Times New Roman" w:cs="Times New Roman"/>
          <w:sz w:val="28"/>
          <w:szCs w:val="28"/>
          <w:shd w:val="clear" w:color="auto" w:fill="FFFFFF"/>
          <w:lang w:val="uk-UA"/>
        </w:rPr>
        <w:t>тощо.</w:t>
      </w:r>
    </w:p>
    <w:p w:rsidR="0021065B" w:rsidRPr="00247E27" w:rsidRDefault="0021065B" w:rsidP="0021065B">
      <w:pPr>
        <w:rPr>
          <w:rFonts w:ascii="Times New Roman" w:hAnsi="Times New Roman" w:cs="Times New Roman"/>
          <w:sz w:val="28"/>
          <w:szCs w:val="28"/>
          <w:shd w:val="clear" w:color="auto" w:fill="FFFFFF"/>
          <w:lang w:val="uk-UA"/>
        </w:rPr>
      </w:pPr>
      <w:r w:rsidRPr="00247E27">
        <w:rPr>
          <w:rFonts w:ascii="Times New Roman" w:hAnsi="Times New Roman" w:cs="Times New Roman"/>
          <w:sz w:val="28"/>
          <w:szCs w:val="28"/>
          <w:lang w:val="uk-UA"/>
        </w:rPr>
        <w:t>Станом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01.11.2022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видано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165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посвідчень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батьків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багатодітної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сім’ї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234</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посвідчення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дитини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багатодітної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сім’ї.</w:t>
      </w:r>
    </w:p>
    <w:p w:rsidR="0021065B" w:rsidRPr="00247E27" w:rsidRDefault="0021065B" w:rsidP="0021065B">
      <w:pPr>
        <w:shd w:val="clear" w:color="auto" w:fill="FFFFFF"/>
        <w:rPr>
          <w:rFonts w:ascii="Times New Roman" w:hAnsi="Times New Roman" w:cs="Times New Roman"/>
          <w:sz w:val="28"/>
          <w:szCs w:val="28"/>
          <w:lang w:val="uk-UA"/>
        </w:rPr>
      </w:pPr>
      <w:r w:rsidRPr="00247E27">
        <w:rPr>
          <w:rFonts w:ascii="Times New Roman" w:hAnsi="Times New Roman" w:cs="Times New Roman"/>
          <w:bCs/>
          <w:sz w:val="28"/>
          <w:szCs w:val="28"/>
          <w:shd w:val="clear" w:color="auto" w:fill="FFFFFF"/>
          <w:lang w:val="uk-UA"/>
        </w:rPr>
        <w:t>У</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міській</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територіальній</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громаді</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функціонує</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мобільна</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бригада</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соціально-психологічної</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допомоги</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особам,</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які</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постраждали</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від</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домашнього</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насильства</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та/або</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насильства</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за</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ознакою</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статі.</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Станом</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на</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01.11.2022</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року</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було</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bCs/>
          <w:sz w:val="28"/>
          <w:szCs w:val="28"/>
          <w:shd w:val="clear" w:color="auto" w:fill="FFFFFF"/>
          <w:lang w:val="uk-UA"/>
        </w:rPr>
        <w:t>здійснено</w:t>
      </w:r>
      <w:r w:rsidR="00A40013" w:rsidRPr="00247E27">
        <w:rPr>
          <w:rFonts w:ascii="Times New Roman" w:hAnsi="Times New Roman" w:cs="Times New Roman"/>
          <w:bCs/>
          <w:sz w:val="28"/>
          <w:szCs w:val="28"/>
          <w:shd w:val="clear" w:color="auto" w:fill="FFFFFF"/>
          <w:lang w:val="uk-UA"/>
        </w:rPr>
        <w:t xml:space="preserve"> </w:t>
      </w:r>
      <w:r w:rsidRPr="00247E27">
        <w:rPr>
          <w:rFonts w:ascii="Times New Roman" w:hAnsi="Times New Roman" w:cs="Times New Roman"/>
          <w:sz w:val="28"/>
          <w:szCs w:val="28"/>
          <w:lang w:val="uk-UA" w:eastAsia="uk-UA"/>
        </w:rPr>
        <w:t>9</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екстрених</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та</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5</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планових</w:t>
      </w:r>
      <w:r w:rsidR="00A40013" w:rsidRPr="00247E27">
        <w:rPr>
          <w:rFonts w:ascii="Times New Roman" w:hAnsi="Times New Roman" w:cs="Times New Roman"/>
          <w:sz w:val="28"/>
          <w:szCs w:val="28"/>
          <w:lang w:val="uk-UA" w:eastAsia="uk-UA"/>
        </w:rPr>
        <w:t xml:space="preserve"> </w:t>
      </w:r>
      <w:r w:rsidRPr="00247E27">
        <w:rPr>
          <w:rFonts w:ascii="Times New Roman" w:hAnsi="Times New Roman" w:cs="Times New Roman"/>
          <w:sz w:val="28"/>
          <w:szCs w:val="28"/>
          <w:lang w:val="uk-UA" w:eastAsia="uk-UA"/>
        </w:rPr>
        <w:t>виїздів.</w:t>
      </w:r>
      <w:r w:rsidR="00A40013" w:rsidRPr="00247E27">
        <w:rPr>
          <w:rFonts w:ascii="Times New Roman" w:hAnsi="Times New Roman" w:cs="Times New Roman"/>
          <w:sz w:val="28"/>
          <w:szCs w:val="28"/>
          <w:lang w:val="uk-UA" w:eastAsia="uk-UA"/>
        </w:rPr>
        <w:t xml:space="preserve"> </w:t>
      </w:r>
    </w:p>
    <w:p w:rsidR="00A86475" w:rsidRPr="00247E27" w:rsidRDefault="00323B73" w:rsidP="002A5649">
      <w:pPr>
        <w:pStyle w:val="2"/>
        <w:spacing w:before="0" w:line="240" w:lineRule="auto"/>
        <w:ind w:left="0" w:firstLine="709"/>
        <w:rPr>
          <w:color w:val="auto"/>
          <w:lang w:val="uk-UA"/>
        </w:rPr>
      </w:pPr>
      <w:r w:rsidRPr="00247E27">
        <w:rPr>
          <w:color w:val="auto"/>
          <w:lang w:val="uk-UA"/>
        </w:rPr>
        <w:t xml:space="preserve">6.10 </w:t>
      </w:r>
      <w:r w:rsidR="00A86475" w:rsidRPr="00247E27">
        <w:rPr>
          <w:color w:val="auto"/>
          <w:lang w:val="uk-UA"/>
        </w:rPr>
        <w:t>Оздоровлення</w:t>
      </w:r>
      <w:r w:rsidR="00A40013" w:rsidRPr="00247E27">
        <w:rPr>
          <w:color w:val="auto"/>
          <w:lang w:val="uk-UA"/>
        </w:rPr>
        <w:t xml:space="preserve"> </w:t>
      </w:r>
      <w:r w:rsidR="00A86475" w:rsidRPr="00247E27">
        <w:rPr>
          <w:color w:val="auto"/>
          <w:lang w:val="uk-UA"/>
        </w:rPr>
        <w:t>та</w:t>
      </w:r>
      <w:r w:rsidR="00A40013" w:rsidRPr="00247E27">
        <w:rPr>
          <w:color w:val="auto"/>
          <w:lang w:val="uk-UA"/>
        </w:rPr>
        <w:t xml:space="preserve"> </w:t>
      </w:r>
      <w:r w:rsidR="00A86475" w:rsidRPr="00247E27">
        <w:rPr>
          <w:color w:val="auto"/>
          <w:lang w:val="uk-UA"/>
        </w:rPr>
        <w:t>відпочинок</w:t>
      </w:r>
      <w:r w:rsidR="00A40013" w:rsidRPr="00247E27">
        <w:rPr>
          <w:color w:val="auto"/>
          <w:lang w:val="uk-UA"/>
        </w:rPr>
        <w:t xml:space="preserve"> </w:t>
      </w:r>
      <w:r w:rsidR="00A86475" w:rsidRPr="00247E27">
        <w:rPr>
          <w:color w:val="auto"/>
          <w:lang w:val="uk-UA"/>
        </w:rPr>
        <w:t>дітей</w:t>
      </w:r>
    </w:p>
    <w:p w:rsidR="00D314CB" w:rsidRPr="00247E27" w:rsidRDefault="00D314CB" w:rsidP="00D314CB">
      <w:pPr>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rPr>
        <w:t xml:space="preserve">В нашій міській територіальній громаді 8679 дітей пільгових категорій </w:t>
      </w:r>
      <w:r>
        <w:rPr>
          <w:rFonts w:ascii="Times New Roman" w:eastAsia="Times New Roman" w:hAnsi="Times New Roman" w:cs="Times New Roman"/>
          <w:sz w:val="28"/>
          <w:szCs w:val="28"/>
          <w:lang w:val="uk-UA"/>
        </w:rPr>
        <w:t xml:space="preserve"> віком від 7 до </w:t>
      </w:r>
      <w:r w:rsidRPr="00247E27">
        <w:rPr>
          <w:rFonts w:ascii="Times New Roman" w:eastAsia="Times New Roman" w:hAnsi="Times New Roman" w:cs="Times New Roman"/>
          <w:sz w:val="28"/>
          <w:szCs w:val="28"/>
          <w:lang w:val="uk-UA"/>
        </w:rPr>
        <w:t>18 років.</w:t>
      </w:r>
    </w:p>
    <w:p w:rsidR="009B0FF3" w:rsidRPr="00247E27" w:rsidRDefault="00D314CB" w:rsidP="009B0FF3">
      <w:pPr>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rPr>
        <w:t>Підготовка до оздоровчої кампанії та її хід розглядалися на засіданнях постійної діячої робочої групи з питань оздоровлення та відпочинку дітей міста.</w:t>
      </w:r>
      <w:r w:rsidR="009B0FF3">
        <w:rPr>
          <w:rFonts w:ascii="Times New Roman" w:eastAsia="Times New Roman" w:hAnsi="Times New Roman" w:cs="Times New Roman"/>
          <w:sz w:val="28"/>
          <w:szCs w:val="28"/>
          <w:lang w:val="uk-UA"/>
        </w:rPr>
        <w:t xml:space="preserve"> </w:t>
      </w:r>
      <w:r w:rsidR="009B0FF3" w:rsidRPr="00247E27">
        <w:rPr>
          <w:rFonts w:ascii="Times New Roman" w:eastAsia="Times New Roman" w:hAnsi="Times New Roman" w:cs="Times New Roman"/>
          <w:sz w:val="28"/>
          <w:szCs w:val="28"/>
          <w:lang w:val="uk-UA"/>
        </w:rPr>
        <w:t xml:space="preserve">Організаційна робота </w:t>
      </w:r>
      <w:r w:rsidR="009B0FF3">
        <w:rPr>
          <w:rFonts w:ascii="Times New Roman" w:eastAsia="Times New Roman" w:hAnsi="Times New Roman" w:cs="Times New Roman"/>
          <w:sz w:val="28"/>
          <w:szCs w:val="28"/>
          <w:lang w:val="uk-UA"/>
        </w:rPr>
        <w:t>о</w:t>
      </w:r>
      <w:r w:rsidR="009B0FF3" w:rsidRPr="00247E27">
        <w:rPr>
          <w:rFonts w:ascii="Times New Roman" w:eastAsia="Times New Roman" w:hAnsi="Times New Roman" w:cs="Times New Roman"/>
          <w:sz w:val="28"/>
          <w:szCs w:val="28"/>
          <w:lang w:val="uk-UA"/>
        </w:rPr>
        <w:t>здоровлення та відпочин</w:t>
      </w:r>
      <w:r w:rsidR="009B0FF3">
        <w:rPr>
          <w:rFonts w:ascii="Times New Roman" w:eastAsia="Times New Roman" w:hAnsi="Times New Roman" w:cs="Times New Roman"/>
          <w:sz w:val="28"/>
          <w:szCs w:val="28"/>
          <w:lang w:val="uk-UA"/>
        </w:rPr>
        <w:t>ку</w:t>
      </w:r>
      <w:r w:rsidR="009B0FF3" w:rsidRPr="00247E27">
        <w:rPr>
          <w:rFonts w:ascii="Times New Roman" w:eastAsia="Times New Roman" w:hAnsi="Times New Roman" w:cs="Times New Roman"/>
          <w:sz w:val="28"/>
          <w:szCs w:val="28"/>
          <w:lang w:val="uk-UA"/>
        </w:rPr>
        <w:t xml:space="preserve"> дітей міста здійсню</w:t>
      </w:r>
      <w:r w:rsidR="009B0FF3">
        <w:rPr>
          <w:rFonts w:ascii="Times New Roman" w:eastAsia="Times New Roman" w:hAnsi="Times New Roman" w:cs="Times New Roman"/>
          <w:sz w:val="28"/>
          <w:szCs w:val="28"/>
          <w:lang w:val="uk-UA"/>
        </w:rPr>
        <w:t>валася</w:t>
      </w:r>
      <w:r w:rsidR="009B0FF3" w:rsidRPr="00247E27">
        <w:rPr>
          <w:rFonts w:ascii="Times New Roman" w:eastAsia="Times New Roman" w:hAnsi="Times New Roman" w:cs="Times New Roman"/>
          <w:sz w:val="28"/>
          <w:szCs w:val="28"/>
          <w:lang w:val="uk-UA"/>
        </w:rPr>
        <w:t xml:space="preserve"> відповідно до Закону України «Про оздоровлення та відпочинок дітей», міською Програмою відпочинку та оздоровлення дітей Новоград-Волинської міської територіальної громади на 2021-2025 роки.</w:t>
      </w:r>
    </w:p>
    <w:p w:rsidR="00A86475" w:rsidRPr="00247E27" w:rsidRDefault="00A86475" w:rsidP="00D314CB">
      <w:pPr>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rPr>
        <w:t>Розподіл</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путівок</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відпочинок</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оздоровлення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дітей</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здійснювався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відповідно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чинного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законодавства.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Усі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діти,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які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напр</w:t>
      </w:r>
      <w:r w:rsidR="00D314CB">
        <w:rPr>
          <w:rFonts w:ascii="Times New Roman" w:eastAsia="Times New Roman" w:hAnsi="Times New Roman" w:cs="Times New Roman"/>
          <w:sz w:val="28"/>
          <w:szCs w:val="28"/>
          <w:lang w:val="uk-UA"/>
        </w:rPr>
        <w:t xml:space="preserve">авлялись </w:t>
      </w:r>
      <w:r w:rsidRPr="00247E27">
        <w:rPr>
          <w:rFonts w:ascii="Times New Roman" w:eastAsia="Times New Roman" w:hAnsi="Times New Roman" w:cs="Times New Roman"/>
          <w:sz w:val="28"/>
          <w:szCs w:val="28"/>
          <w:lang w:val="uk-UA"/>
        </w:rPr>
        <w:t>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оздоровчі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табори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санаторні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заклади,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були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забезпечені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безкоштовним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медичним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оглядом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відповідною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медичною</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документацією.</w:t>
      </w:r>
    </w:p>
    <w:p w:rsidR="00A86475" w:rsidRPr="00247E27" w:rsidRDefault="00A86475" w:rsidP="00A86475">
      <w:pPr>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rPr>
        <w:t>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зв’язку</w:t>
      </w:r>
      <w:r w:rsidR="00D314CB">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воєнним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станом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кошти</w:t>
      </w:r>
      <w:r w:rsidR="00A40013" w:rsidRPr="00247E27">
        <w:rPr>
          <w:rFonts w:ascii="Times New Roman" w:eastAsia="Times New Roman" w:hAnsi="Times New Roman" w:cs="Times New Roman"/>
          <w:sz w:val="28"/>
          <w:szCs w:val="28"/>
          <w:lang w:val="uk-UA"/>
        </w:rPr>
        <w:t xml:space="preserve"> </w:t>
      </w:r>
      <w:r w:rsidR="009B0FF3">
        <w:rPr>
          <w:rFonts w:ascii="Times New Roman" w:eastAsia="Times New Roman" w:hAnsi="Times New Roman" w:cs="Times New Roman"/>
          <w:sz w:val="28"/>
          <w:szCs w:val="28"/>
          <w:lang w:val="uk-UA"/>
        </w:rPr>
        <w:t xml:space="preserve">на оздоровлення та відпочинок дітей </w:t>
      </w:r>
      <w:r w:rsidRPr="00247E27">
        <w:rPr>
          <w:rFonts w:ascii="Times New Roman" w:eastAsia="Times New Roman" w:hAnsi="Times New Roman" w:cs="Times New Roman"/>
          <w:sz w:val="28"/>
          <w:szCs w:val="28"/>
          <w:lang w:val="uk-UA"/>
        </w:rPr>
        <w:t>з</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міс</w:t>
      </w:r>
      <w:r w:rsidR="00D314CB">
        <w:rPr>
          <w:rFonts w:ascii="Times New Roman" w:eastAsia="Times New Roman" w:hAnsi="Times New Roman" w:cs="Times New Roman"/>
          <w:sz w:val="28"/>
          <w:szCs w:val="28"/>
          <w:lang w:val="uk-UA"/>
        </w:rPr>
        <w:t>цевого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бюджету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не</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використовувалися.</w:t>
      </w:r>
    </w:p>
    <w:p w:rsidR="00A86475" w:rsidRPr="00247E27" w:rsidRDefault="00A86475" w:rsidP="00A86475">
      <w:pPr>
        <w:rPr>
          <w:rFonts w:ascii="Times New Roman" w:eastAsia="Times New Roman" w:hAnsi="Times New Roman" w:cs="Times New Roman"/>
          <w:bCs/>
          <w:kern w:val="36"/>
          <w:sz w:val="28"/>
          <w:szCs w:val="28"/>
          <w:lang w:val="uk-UA"/>
        </w:rPr>
      </w:pPr>
      <w:r w:rsidRPr="00247E27">
        <w:rPr>
          <w:rFonts w:ascii="Times New Roman" w:eastAsia="Times New Roman" w:hAnsi="Times New Roman" w:cs="Times New Roman"/>
          <w:sz w:val="28"/>
          <w:szCs w:val="28"/>
          <w:lang w:val="uk-UA"/>
        </w:rPr>
        <w:t>Оздоровлення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відпочинок</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дітей</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відбувся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частково.</w:t>
      </w:r>
      <w:r w:rsidR="00D314CB">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bCs/>
          <w:kern w:val="36"/>
          <w:sz w:val="28"/>
          <w:szCs w:val="28"/>
          <w:lang w:val="uk-UA"/>
        </w:rPr>
        <w:t>З</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серпня</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по</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грудень</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2022</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року</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управлінням</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у</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справах</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сім’ї,</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молоді,</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фізичної</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культури</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та</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спорту</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міської</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ради</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за</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кошти</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державного</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бюджету</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було</w:t>
      </w:r>
      <w:r w:rsidR="009B0FF3">
        <w:rPr>
          <w:rFonts w:ascii="Times New Roman" w:eastAsia="Times New Roman" w:hAnsi="Times New Roman" w:cs="Times New Roman"/>
          <w:bCs/>
          <w:kern w:val="36"/>
          <w:sz w:val="28"/>
          <w:szCs w:val="28"/>
          <w:lang w:val="uk-UA"/>
        </w:rPr>
        <w:t xml:space="preserve"> направлено </w:t>
      </w:r>
      <w:r w:rsidR="00A40013" w:rsidRPr="00247E27">
        <w:rPr>
          <w:rFonts w:ascii="Times New Roman" w:eastAsia="Times New Roman" w:hAnsi="Times New Roman" w:cs="Times New Roman"/>
          <w:bCs/>
          <w:kern w:val="36"/>
          <w:sz w:val="28"/>
          <w:szCs w:val="28"/>
          <w:lang w:val="uk-UA"/>
        </w:rPr>
        <w:t xml:space="preserve"> </w:t>
      </w:r>
      <w:r w:rsidR="009B0FF3">
        <w:rPr>
          <w:rFonts w:ascii="Times New Roman" w:eastAsia="Times New Roman" w:hAnsi="Times New Roman" w:cs="Times New Roman"/>
          <w:bCs/>
          <w:kern w:val="36"/>
          <w:sz w:val="28"/>
          <w:szCs w:val="28"/>
          <w:lang w:val="uk-UA"/>
        </w:rPr>
        <w:t xml:space="preserve">на </w:t>
      </w:r>
      <w:r w:rsidRPr="00247E27">
        <w:rPr>
          <w:rFonts w:ascii="Times New Roman" w:eastAsia="Times New Roman" w:hAnsi="Times New Roman" w:cs="Times New Roman"/>
          <w:bCs/>
          <w:kern w:val="36"/>
          <w:sz w:val="28"/>
          <w:szCs w:val="28"/>
          <w:lang w:val="uk-UA"/>
        </w:rPr>
        <w:t>оздоровлен</w:t>
      </w:r>
      <w:r w:rsidR="009B0FF3">
        <w:rPr>
          <w:rFonts w:ascii="Times New Roman" w:eastAsia="Times New Roman" w:hAnsi="Times New Roman" w:cs="Times New Roman"/>
          <w:bCs/>
          <w:kern w:val="36"/>
          <w:sz w:val="28"/>
          <w:szCs w:val="28"/>
          <w:lang w:val="uk-UA"/>
        </w:rPr>
        <w:t>ня</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6</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дітей,</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з</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яких:</w:t>
      </w:r>
    </w:p>
    <w:p w:rsidR="00A86475" w:rsidRPr="00247E27" w:rsidRDefault="00A86475" w:rsidP="00E07815">
      <w:pPr>
        <w:pStyle w:val="a3"/>
        <w:numPr>
          <w:ilvl w:val="0"/>
          <w:numId w:val="15"/>
        </w:numPr>
        <w:ind w:left="0" w:firstLine="709"/>
        <w:rPr>
          <w:rFonts w:ascii="Times New Roman" w:eastAsia="Times New Roman" w:hAnsi="Times New Roman" w:cs="Times New Roman"/>
          <w:bCs/>
          <w:kern w:val="36"/>
          <w:sz w:val="28"/>
          <w:szCs w:val="28"/>
          <w:lang w:val="uk-UA"/>
        </w:rPr>
      </w:pPr>
      <w:r w:rsidRPr="00247E27">
        <w:rPr>
          <w:rFonts w:ascii="Times New Roman" w:eastAsia="Times New Roman" w:hAnsi="Times New Roman" w:cs="Times New Roman"/>
          <w:bCs/>
          <w:kern w:val="36"/>
          <w:sz w:val="28"/>
          <w:szCs w:val="28"/>
          <w:lang w:val="uk-UA"/>
        </w:rPr>
        <w:t>2</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дитини</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з</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багатодітної</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сім’ї;</w:t>
      </w:r>
    </w:p>
    <w:p w:rsidR="00A86475" w:rsidRPr="00247E27" w:rsidRDefault="00A86475" w:rsidP="00E07815">
      <w:pPr>
        <w:pStyle w:val="a3"/>
        <w:numPr>
          <w:ilvl w:val="0"/>
          <w:numId w:val="15"/>
        </w:numPr>
        <w:ind w:left="0" w:firstLine="709"/>
        <w:rPr>
          <w:rFonts w:ascii="Times New Roman" w:eastAsia="Times New Roman" w:hAnsi="Times New Roman" w:cs="Times New Roman"/>
          <w:bCs/>
          <w:kern w:val="36"/>
          <w:sz w:val="28"/>
          <w:szCs w:val="28"/>
          <w:lang w:val="uk-UA"/>
        </w:rPr>
      </w:pPr>
      <w:r w:rsidRPr="00247E27">
        <w:rPr>
          <w:rFonts w:ascii="Times New Roman" w:eastAsia="Times New Roman" w:hAnsi="Times New Roman" w:cs="Times New Roman"/>
          <w:bCs/>
          <w:kern w:val="36"/>
          <w:sz w:val="28"/>
          <w:szCs w:val="28"/>
          <w:lang w:val="uk-UA"/>
        </w:rPr>
        <w:t>2</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дитини-сироти;</w:t>
      </w:r>
    </w:p>
    <w:p w:rsidR="00A86475" w:rsidRPr="00247E27" w:rsidRDefault="00A86475" w:rsidP="00E07815">
      <w:pPr>
        <w:pStyle w:val="a3"/>
        <w:numPr>
          <w:ilvl w:val="0"/>
          <w:numId w:val="15"/>
        </w:numPr>
        <w:ind w:left="0" w:firstLine="709"/>
        <w:rPr>
          <w:rFonts w:ascii="Times New Roman" w:eastAsia="Times New Roman" w:hAnsi="Times New Roman" w:cs="Times New Roman"/>
          <w:bCs/>
          <w:kern w:val="36"/>
          <w:sz w:val="28"/>
          <w:szCs w:val="28"/>
          <w:lang w:val="uk-UA"/>
        </w:rPr>
      </w:pPr>
      <w:r w:rsidRPr="00247E27">
        <w:rPr>
          <w:rFonts w:ascii="Times New Roman" w:eastAsia="Times New Roman" w:hAnsi="Times New Roman" w:cs="Times New Roman"/>
          <w:bCs/>
          <w:kern w:val="36"/>
          <w:sz w:val="28"/>
          <w:szCs w:val="28"/>
          <w:lang w:val="uk-UA"/>
        </w:rPr>
        <w:t>2</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дитини</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позбавлених</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батьківського</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піклування.</w:t>
      </w:r>
    </w:p>
    <w:p w:rsidR="00A86475" w:rsidRPr="00247E27" w:rsidRDefault="00A86475" w:rsidP="00A86475">
      <w:pPr>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rPr>
        <w:t>З</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обласного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бюджету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було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виділено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98</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тис.</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грн.</w:t>
      </w:r>
      <w:r w:rsidR="004E37DA">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bCs/>
          <w:kern w:val="36"/>
          <w:sz w:val="28"/>
          <w:szCs w:val="28"/>
          <w:lang w:val="uk-UA"/>
        </w:rPr>
        <w:t>Оздоровлення</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дітей</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проходило</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в</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державному</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підприємстві</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України</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„Міжнародний</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дитячий</w:t>
      </w:r>
      <w:r w:rsidR="00A40013" w:rsidRPr="00247E27">
        <w:rPr>
          <w:rFonts w:ascii="Times New Roman" w:eastAsia="Times New Roman" w:hAnsi="Times New Roman" w:cs="Times New Roman"/>
          <w:bCs/>
          <w:kern w:val="36"/>
          <w:sz w:val="28"/>
          <w:szCs w:val="28"/>
          <w:lang w:val="uk-UA"/>
        </w:rPr>
        <w:t xml:space="preserve"> </w:t>
      </w:r>
      <w:r w:rsidR="00EF700C">
        <w:rPr>
          <w:rFonts w:ascii="Times New Roman" w:eastAsia="Times New Roman" w:hAnsi="Times New Roman" w:cs="Times New Roman"/>
          <w:bCs/>
          <w:kern w:val="36"/>
          <w:sz w:val="28"/>
          <w:szCs w:val="28"/>
          <w:lang w:val="uk-UA"/>
        </w:rPr>
        <w:t>центр «</w:t>
      </w:r>
      <w:r w:rsidRPr="00247E27">
        <w:rPr>
          <w:rFonts w:ascii="Times New Roman" w:eastAsia="Times New Roman" w:hAnsi="Times New Roman" w:cs="Times New Roman"/>
          <w:bCs/>
          <w:kern w:val="36"/>
          <w:sz w:val="28"/>
          <w:szCs w:val="28"/>
          <w:lang w:val="uk-UA"/>
        </w:rPr>
        <w:t>Артек</w:t>
      </w:r>
      <w:r w:rsidR="00EF700C">
        <w:rPr>
          <w:rFonts w:ascii="Times New Roman" w:eastAsia="Times New Roman" w:hAnsi="Times New Roman" w:cs="Times New Roman"/>
          <w:bCs/>
          <w:kern w:val="36"/>
          <w:sz w:val="28"/>
          <w:szCs w:val="28"/>
          <w:lang w:val="uk-UA"/>
        </w:rPr>
        <w:t>»</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(Закарпатська</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область,</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Свалявський</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район,</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село</w:t>
      </w:r>
      <w:r w:rsidR="00A40013" w:rsidRPr="00247E27">
        <w:rPr>
          <w:rFonts w:ascii="Times New Roman" w:eastAsia="Times New Roman" w:hAnsi="Times New Roman" w:cs="Times New Roman"/>
          <w:bCs/>
          <w:kern w:val="36"/>
          <w:sz w:val="28"/>
          <w:szCs w:val="28"/>
          <w:lang w:val="uk-UA"/>
        </w:rPr>
        <w:t xml:space="preserve"> </w:t>
      </w:r>
      <w:r w:rsidR="009B0FF3">
        <w:rPr>
          <w:rFonts w:ascii="Times New Roman" w:eastAsia="Times New Roman" w:hAnsi="Times New Roman" w:cs="Times New Roman"/>
          <w:bCs/>
          <w:kern w:val="36"/>
          <w:sz w:val="28"/>
          <w:szCs w:val="28"/>
          <w:lang w:val="uk-UA"/>
        </w:rPr>
        <w:t>Березники)</w:t>
      </w:r>
      <w:r w:rsidRPr="00247E27">
        <w:rPr>
          <w:rFonts w:ascii="Times New Roman" w:eastAsia="Times New Roman" w:hAnsi="Times New Roman" w:cs="Times New Roman"/>
          <w:sz w:val="28"/>
          <w:szCs w:val="28"/>
          <w:lang w:val="uk-UA"/>
        </w:rPr>
        <w:t>.</w:t>
      </w:r>
    </w:p>
    <w:p w:rsidR="00A86475" w:rsidRPr="00247E27" w:rsidRDefault="00A86475" w:rsidP="00A86475">
      <w:pPr>
        <w:rPr>
          <w:rFonts w:ascii="Times New Roman" w:eastAsia="Times New Roman" w:hAnsi="Times New Roman" w:cs="Times New Roman"/>
          <w:sz w:val="28"/>
          <w:szCs w:val="28"/>
          <w:lang w:val="uk-UA"/>
        </w:rPr>
      </w:pPr>
      <w:r w:rsidRPr="00247E27">
        <w:rPr>
          <w:rFonts w:ascii="Times New Roman" w:eastAsia="Times New Roman" w:hAnsi="Times New Roman" w:cs="Times New Roman"/>
          <w:bCs/>
          <w:kern w:val="36"/>
          <w:sz w:val="28"/>
          <w:szCs w:val="28"/>
          <w:lang w:val="uk-UA"/>
        </w:rPr>
        <w:t>За</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кошти</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інших</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джерел</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було</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направлено</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5</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дітей</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до</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республіки</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Італії</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та</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4</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дитини</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до</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республіки</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Хорватії</w:t>
      </w:r>
      <w:r w:rsidR="009B0FF3">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з</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числа</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дітей</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учасників</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бойових</w:t>
      </w:r>
      <w:r w:rsidR="00A40013" w:rsidRPr="00247E27">
        <w:rPr>
          <w:rFonts w:ascii="Times New Roman" w:eastAsia="Times New Roman" w:hAnsi="Times New Roman" w:cs="Times New Roman"/>
          <w:bCs/>
          <w:kern w:val="36"/>
          <w:sz w:val="28"/>
          <w:szCs w:val="28"/>
          <w:lang w:val="uk-UA"/>
        </w:rPr>
        <w:t xml:space="preserve"> </w:t>
      </w:r>
      <w:r w:rsidRPr="00247E27">
        <w:rPr>
          <w:rFonts w:ascii="Times New Roman" w:eastAsia="Times New Roman" w:hAnsi="Times New Roman" w:cs="Times New Roman"/>
          <w:bCs/>
          <w:kern w:val="36"/>
          <w:sz w:val="28"/>
          <w:szCs w:val="28"/>
          <w:lang w:val="uk-UA"/>
        </w:rPr>
        <w:t>дій.</w:t>
      </w:r>
    </w:p>
    <w:p w:rsidR="00A86475" w:rsidRPr="00247E27" w:rsidRDefault="00A86475" w:rsidP="00A86475">
      <w:pPr>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rPr>
        <w:t>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зв’язку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повномасштабним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вторгненням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Україні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влітку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2022</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року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пришкільні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табори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не</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працювали.</w:t>
      </w:r>
    </w:p>
    <w:p w:rsidR="00A86475" w:rsidRPr="00247E27" w:rsidRDefault="00A86475" w:rsidP="009B0FF3">
      <w:pPr>
        <w:rPr>
          <w:rFonts w:ascii="Times New Roman" w:eastAsia="Times New Roman" w:hAnsi="Times New Roman" w:cs="Times New Roman"/>
          <w:sz w:val="28"/>
          <w:szCs w:val="28"/>
          <w:lang w:val="uk-UA"/>
        </w:rPr>
      </w:pPr>
      <w:r w:rsidRPr="00247E27">
        <w:rPr>
          <w:rFonts w:ascii="Times New Roman" w:eastAsia="Times New Roman" w:hAnsi="Times New Roman" w:cs="Times New Roman"/>
          <w:sz w:val="28"/>
          <w:szCs w:val="28"/>
          <w:lang w:val="uk-UA"/>
        </w:rPr>
        <w:t>Центром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позашкільної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освіти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протягом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липня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було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організовано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літній</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відпочинок</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для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дітей,</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який</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мав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назву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"Об'єднання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Патріотів".</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Особлива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увага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приділялася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внутрішньо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переміщеним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дітям.</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Щодня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проводились</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цікаві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вікторини,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ігри,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змагання</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інше.</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Дитячо-юнацькому</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клубі</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фізичної</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підготовки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також</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працювали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гуртки</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спортивного</w:t>
      </w:r>
      <w:r w:rsidR="00A40013" w:rsidRPr="00247E27">
        <w:rPr>
          <w:rFonts w:ascii="Times New Roman" w:eastAsia="Times New Roman" w:hAnsi="Times New Roman" w:cs="Times New Roman"/>
          <w:sz w:val="28"/>
          <w:szCs w:val="28"/>
          <w:lang w:val="uk-UA"/>
        </w:rPr>
        <w:t xml:space="preserve"> </w:t>
      </w:r>
      <w:r w:rsidRPr="00247E27">
        <w:rPr>
          <w:rFonts w:ascii="Times New Roman" w:eastAsia="Times New Roman" w:hAnsi="Times New Roman" w:cs="Times New Roman"/>
          <w:sz w:val="28"/>
          <w:szCs w:val="28"/>
          <w:lang w:val="uk-UA"/>
        </w:rPr>
        <w:t>спрямування</w:t>
      </w:r>
      <w:r w:rsidR="009B0FF3">
        <w:rPr>
          <w:rFonts w:ascii="Times New Roman" w:eastAsia="Times New Roman" w:hAnsi="Times New Roman" w:cs="Times New Roman"/>
          <w:sz w:val="28"/>
          <w:szCs w:val="28"/>
          <w:lang w:val="uk-UA"/>
        </w:rPr>
        <w:t>.</w:t>
      </w:r>
    </w:p>
    <w:p w:rsidR="0021065B" w:rsidRPr="003D23B3" w:rsidRDefault="00323B73" w:rsidP="009B0FF3">
      <w:pPr>
        <w:pStyle w:val="2"/>
        <w:spacing w:line="240" w:lineRule="auto"/>
        <w:ind w:firstLine="709"/>
      </w:pPr>
      <w:r w:rsidRPr="003D23B3">
        <w:t>6.11</w:t>
      </w:r>
      <w:r w:rsidR="00A40013" w:rsidRPr="003D23B3">
        <w:t xml:space="preserve"> </w:t>
      </w:r>
      <w:r w:rsidR="0021065B" w:rsidRPr="003D23B3">
        <w:t>Національно-патріотичне</w:t>
      </w:r>
      <w:r w:rsidR="00A40013" w:rsidRPr="003D23B3">
        <w:t xml:space="preserve"> </w:t>
      </w:r>
      <w:r w:rsidR="0021065B" w:rsidRPr="003D23B3">
        <w:t>виховання</w:t>
      </w:r>
      <w:r w:rsidR="00A40013" w:rsidRPr="003D23B3">
        <w:t xml:space="preserve"> </w:t>
      </w:r>
      <w:r w:rsidR="0021065B" w:rsidRPr="003D23B3">
        <w:t>дітей</w:t>
      </w:r>
      <w:r w:rsidR="00A40013" w:rsidRPr="003D23B3">
        <w:t xml:space="preserve"> </w:t>
      </w:r>
      <w:r w:rsidR="0021065B" w:rsidRPr="003D23B3">
        <w:t>та</w:t>
      </w:r>
      <w:r w:rsidR="00A40013" w:rsidRPr="003D23B3">
        <w:t xml:space="preserve"> </w:t>
      </w:r>
      <w:r w:rsidR="0021065B" w:rsidRPr="003D23B3">
        <w:t>молоді</w:t>
      </w:r>
    </w:p>
    <w:p w:rsidR="0021065B" w:rsidRPr="00247E27" w:rsidRDefault="0021065B" w:rsidP="0021065B">
      <w:pPr>
        <w:rPr>
          <w:rFonts w:ascii="Times New Roman" w:hAnsi="Times New Roman" w:cs="Times New Roman"/>
          <w:sz w:val="28"/>
          <w:szCs w:val="28"/>
          <w:lang w:val="uk-UA"/>
        </w:rPr>
      </w:pPr>
      <w:r w:rsidRPr="00247E27">
        <w:rPr>
          <w:rFonts w:ascii="Times New Roman" w:hAnsi="Times New Roman" w:cs="Times New Roman"/>
          <w:sz w:val="28"/>
          <w:szCs w:val="28"/>
          <w:lang w:val="uk-UA"/>
        </w:rPr>
        <w:t>Упродовж</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успішно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реалізовувались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заходи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сфері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молодіжної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політики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національно</w:t>
      </w:r>
      <w:r w:rsidR="00A40013" w:rsidRPr="00247E27">
        <w:rPr>
          <w:rFonts w:ascii="Times New Roman" w:hAnsi="Times New Roman" w:cs="Times New Roman"/>
          <w:sz w:val="28"/>
          <w:szCs w:val="28"/>
          <w:lang w:val="uk-UA"/>
        </w:rPr>
        <w:t xml:space="preserve"> </w:t>
      </w:r>
      <w:r w:rsidR="00E253FF"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патріотичного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виховання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дітей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молоді.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Міським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Молодіжним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центром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Молодіжною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радою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проведено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близько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30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заходів.</w:t>
      </w:r>
    </w:p>
    <w:p w:rsidR="004371B1" w:rsidRDefault="009B0FF3" w:rsidP="0021065B">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w:t>
      </w:r>
      <w:r w:rsidR="0021065B" w:rsidRPr="00247E27">
        <w:rPr>
          <w:rFonts w:ascii="Times New Roman" w:eastAsia="Times New Roman" w:hAnsi="Times New Roman" w:cs="Times New Roman"/>
          <w:sz w:val="28"/>
          <w:szCs w:val="28"/>
          <w:lang w:val="uk-UA"/>
        </w:rPr>
        <w:t>часники</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освітнього</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процесу</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залучалися</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до</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збору</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гуманітарної</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допомоги,</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плетіння</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сіток</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іншої</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допомоги</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нашим</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захисникам</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внутрішньо</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переміщеним.</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Всі</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заходи</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були</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спрямовані</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на</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підняття</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патріотичного</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духу</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та</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підтримку</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наших</w:t>
      </w:r>
      <w:r w:rsidR="00A40013" w:rsidRPr="00247E27">
        <w:rPr>
          <w:rFonts w:ascii="Times New Roman" w:eastAsia="Times New Roman" w:hAnsi="Times New Roman" w:cs="Times New Roman"/>
          <w:sz w:val="28"/>
          <w:szCs w:val="28"/>
          <w:lang w:val="uk-UA"/>
        </w:rPr>
        <w:t xml:space="preserve"> </w:t>
      </w:r>
      <w:r w:rsidR="0021065B" w:rsidRPr="00247E27">
        <w:rPr>
          <w:rFonts w:ascii="Times New Roman" w:eastAsia="Times New Roman" w:hAnsi="Times New Roman" w:cs="Times New Roman"/>
          <w:sz w:val="28"/>
          <w:szCs w:val="28"/>
          <w:lang w:val="uk-UA"/>
        </w:rPr>
        <w:t>захисників.</w:t>
      </w:r>
      <w:r w:rsidR="00A40013" w:rsidRPr="00247E27">
        <w:rPr>
          <w:rFonts w:ascii="Times New Roman" w:eastAsia="Times New Roman" w:hAnsi="Times New Roman" w:cs="Times New Roman"/>
          <w:sz w:val="28"/>
          <w:szCs w:val="28"/>
          <w:lang w:val="uk-UA"/>
        </w:rPr>
        <w:t xml:space="preserve"> </w:t>
      </w:r>
    </w:p>
    <w:p w:rsidR="0021065B" w:rsidRPr="00247E27" w:rsidRDefault="004371B1" w:rsidP="0021065B">
      <w:pPr>
        <w:rPr>
          <w:rFonts w:ascii="Times New Roman" w:hAnsi="Times New Roman" w:cs="Times New Roman"/>
          <w:sz w:val="28"/>
          <w:szCs w:val="28"/>
          <w:lang w:val="uk-UA"/>
        </w:rPr>
      </w:pPr>
      <w:r>
        <w:rPr>
          <w:rFonts w:ascii="Times New Roman" w:hAnsi="Times New Roman" w:cs="Times New Roman"/>
          <w:sz w:val="28"/>
          <w:szCs w:val="28"/>
          <w:lang w:val="uk-UA"/>
        </w:rPr>
        <w:t>М</w:t>
      </w:r>
      <w:r w:rsidR="0021065B" w:rsidRPr="00247E27">
        <w:rPr>
          <w:rFonts w:ascii="Times New Roman" w:hAnsi="Times New Roman" w:cs="Times New Roman"/>
          <w:sz w:val="28"/>
          <w:szCs w:val="28"/>
          <w:lang w:val="uk-UA"/>
        </w:rPr>
        <w:t>олодіжним</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центром,</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Молодіжною</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радою</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молоді</w:t>
      </w:r>
      <w:r>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було</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проведено</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ряд</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заходів,</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а</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саме:</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акції,</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квести,</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форуми,</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круглі</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столи,</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екскурсії,</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благодійні</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акції</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по</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збору</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коштів</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захисникам,</w:t>
      </w:r>
      <w:r w:rsidR="00A40013" w:rsidRPr="00247E27">
        <w:rPr>
          <w:rFonts w:ascii="Times New Roman" w:hAnsi="Times New Roman" w:cs="Times New Roman"/>
          <w:sz w:val="28"/>
          <w:szCs w:val="28"/>
          <w:lang w:val="uk-UA"/>
        </w:rPr>
        <w:t xml:space="preserve"> </w:t>
      </w:r>
      <w:r>
        <w:rPr>
          <w:rFonts w:ascii="Times New Roman" w:hAnsi="Times New Roman" w:cs="Times New Roman"/>
          <w:sz w:val="28"/>
          <w:szCs w:val="28"/>
          <w:lang w:val="uk-UA"/>
        </w:rPr>
        <w:t>пока</w:t>
      </w:r>
      <w:r w:rsidR="0021065B" w:rsidRPr="00247E27">
        <w:rPr>
          <w:rFonts w:ascii="Times New Roman" w:hAnsi="Times New Roman" w:cs="Times New Roman"/>
          <w:sz w:val="28"/>
          <w:szCs w:val="28"/>
          <w:lang w:val="uk-UA"/>
        </w:rPr>
        <w:t>зи</w:t>
      </w:r>
      <w:r w:rsidR="00A40013" w:rsidRPr="00247E27">
        <w:rPr>
          <w:rFonts w:ascii="Times New Roman" w:hAnsi="Times New Roman" w:cs="Times New Roman"/>
          <w:sz w:val="28"/>
          <w:szCs w:val="28"/>
          <w:lang w:val="uk-UA"/>
        </w:rPr>
        <w:t xml:space="preserve"> </w:t>
      </w:r>
      <w:r>
        <w:rPr>
          <w:rFonts w:ascii="Times New Roman" w:hAnsi="Times New Roman" w:cs="Times New Roman"/>
          <w:sz w:val="28"/>
          <w:szCs w:val="28"/>
          <w:lang w:val="uk-UA"/>
        </w:rPr>
        <w:t>фільмів</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інші.</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зв’язку</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із</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воєнним</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станом</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нашій</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країні</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конкурс</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проектів</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(заходів)</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сфері</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молодіжної</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політики</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підтримки</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творчої,</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ініціативної,</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обдарованої</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молоді,</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розроблених</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молодіжними</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громадськими</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організаціями</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не</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було</w:t>
      </w:r>
      <w:r w:rsidR="00A40013" w:rsidRPr="00247E27">
        <w:rPr>
          <w:rFonts w:ascii="Times New Roman" w:hAnsi="Times New Roman" w:cs="Times New Roman"/>
          <w:sz w:val="28"/>
          <w:szCs w:val="28"/>
          <w:lang w:val="uk-UA"/>
        </w:rPr>
        <w:t xml:space="preserve"> </w:t>
      </w:r>
      <w:r w:rsidR="0021065B" w:rsidRPr="00247E27">
        <w:rPr>
          <w:rFonts w:ascii="Times New Roman" w:hAnsi="Times New Roman" w:cs="Times New Roman"/>
          <w:sz w:val="28"/>
          <w:szCs w:val="28"/>
          <w:lang w:val="uk-UA"/>
        </w:rPr>
        <w:t>проведено.</w:t>
      </w:r>
    </w:p>
    <w:p w:rsidR="009E5245" w:rsidRPr="00247E27" w:rsidRDefault="003D23B3" w:rsidP="003D23B3">
      <w:pPr>
        <w:pStyle w:val="2"/>
        <w:spacing w:before="0" w:line="240" w:lineRule="auto"/>
        <w:ind w:left="0" w:firstLine="708"/>
        <w:jc w:val="both"/>
        <w:rPr>
          <w:rFonts w:eastAsia="Times New Roman" w:cs="Times New Roman"/>
          <w:color w:val="auto"/>
          <w:szCs w:val="28"/>
          <w:lang w:val="uk-UA" w:eastAsia="ru-RU"/>
        </w:rPr>
      </w:pPr>
      <w:r>
        <w:rPr>
          <w:rFonts w:eastAsia="Times New Roman" w:cs="Times New Roman"/>
          <w:color w:val="auto"/>
          <w:szCs w:val="28"/>
          <w:lang w:val="uk-UA" w:eastAsia="ru-RU"/>
        </w:rPr>
        <w:t>6.12</w:t>
      </w:r>
      <w:r w:rsidR="00A40013" w:rsidRPr="00247E27">
        <w:rPr>
          <w:rFonts w:eastAsia="Times New Roman" w:cs="Times New Roman"/>
          <w:color w:val="auto"/>
          <w:szCs w:val="28"/>
          <w:lang w:val="uk-UA" w:eastAsia="ru-RU"/>
        </w:rPr>
        <w:t xml:space="preserve"> </w:t>
      </w:r>
      <w:r w:rsidR="009E5245" w:rsidRPr="00247E27">
        <w:rPr>
          <w:rFonts w:eastAsia="Times New Roman" w:cs="Times New Roman"/>
          <w:color w:val="auto"/>
          <w:szCs w:val="28"/>
          <w:lang w:val="uk-UA" w:eastAsia="ru-RU"/>
        </w:rPr>
        <w:t>Діяльність</w:t>
      </w:r>
      <w:r w:rsidR="00A40013" w:rsidRPr="00247E27">
        <w:rPr>
          <w:rFonts w:eastAsia="Times New Roman" w:cs="Times New Roman"/>
          <w:color w:val="auto"/>
          <w:szCs w:val="28"/>
          <w:lang w:val="uk-UA" w:eastAsia="ru-RU"/>
        </w:rPr>
        <w:t xml:space="preserve"> </w:t>
      </w:r>
      <w:r w:rsidR="009E5245" w:rsidRPr="00247E27">
        <w:rPr>
          <w:rFonts w:eastAsia="Times New Roman" w:cs="Times New Roman"/>
          <w:color w:val="auto"/>
          <w:szCs w:val="28"/>
          <w:lang w:val="uk-UA" w:eastAsia="ru-RU"/>
        </w:rPr>
        <w:t>міськрайонної</w:t>
      </w:r>
      <w:r w:rsidR="00A40013" w:rsidRPr="00247E27">
        <w:rPr>
          <w:rFonts w:eastAsia="Times New Roman" w:cs="Times New Roman"/>
          <w:color w:val="auto"/>
          <w:szCs w:val="28"/>
          <w:lang w:val="uk-UA" w:eastAsia="ru-RU"/>
        </w:rPr>
        <w:t xml:space="preserve"> </w:t>
      </w:r>
      <w:r w:rsidR="009E5245" w:rsidRPr="00247E27">
        <w:rPr>
          <w:rFonts w:eastAsia="Times New Roman" w:cs="Times New Roman"/>
          <w:color w:val="auto"/>
          <w:szCs w:val="28"/>
          <w:lang w:val="uk-UA" w:eastAsia="ru-RU"/>
        </w:rPr>
        <w:t>організації</w:t>
      </w:r>
      <w:r w:rsidR="00A40013" w:rsidRPr="00247E27">
        <w:rPr>
          <w:rFonts w:eastAsia="Times New Roman" w:cs="Times New Roman"/>
          <w:color w:val="auto"/>
          <w:szCs w:val="28"/>
          <w:lang w:val="uk-UA" w:eastAsia="ru-RU"/>
        </w:rPr>
        <w:t xml:space="preserve"> </w:t>
      </w:r>
      <w:r w:rsidR="009E5245" w:rsidRPr="00247E27">
        <w:rPr>
          <w:rFonts w:eastAsia="Times New Roman" w:cs="Times New Roman"/>
          <w:color w:val="auto"/>
          <w:szCs w:val="28"/>
          <w:lang w:val="uk-UA" w:eastAsia="ru-RU"/>
        </w:rPr>
        <w:t>Товариства</w:t>
      </w:r>
      <w:r w:rsidR="00A40013" w:rsidRPr="00247E27">
        <w:rPr>
          <w:rFonts w:eastAsia="Times New Roman" w:cs="Times New Roman"/>
          <w:color w:val="auto"/>
          <w:szCs w:val="28"/>
          <w:lang w:val="uk-UA" w:eastAsia="ru-RU"/>
        </w:rPr>
        <w:t xml:space="preserve"> </w:t>
      </w:r>
      <w:r w:rsidR="009E5245" w:rsidRPr="00247E27">
        <w:rPr>
          <w:rFonts w:eastAsia="Times New Roman" w:cs="Times New Roman"/>
          <w:color w:val="auto"/>
          <w:szCs w:val="28"/>
          <w:lang w:val="uk-UA" w:eastAsia="ru-RU"/>
        </w:rPr>
        <w:t>Червоного</w:t>
      </w:r>
      <w:r w:rsidR="00A40013" w:rsidRPr="00247E27">
        <w:rPr>
          <w:rFonts w:eastAsia="Times New Roman" w:cs="Times New Roman"/>
          <w:color w:val="auto"/>
          <w:szCs w:val="28"/>
          <w:lang w:val="uk-UA" w:eastAsia="ru-RU"/>
        </w:rPr>
        <w:t xml:space="preserve"> </w:t>
      </w:r>
      <w:r w:rsidR="009E5245" w:rsidRPr="00247E27">
        <w:rPr>
          <w:rFonts w:eastAsia="Times New Roman" w:cs="Times New Roman"/>
          <w:color w:val="auto"/>
          <w:szCs w:val="28"/>
          <w:lang w:val="uk-UA" w:eastAsia="ru-RU"/>
        </w:rPr>
        <w:t>Хреста</w:t>
      </w:r>
      <w:r w:rsidR="00A40013" w:rsidRPr="00247E27">
        <w:rPr>
          <w:rFonts w:eastAsia="Times New Roman" w:cs="Times New Roman"/>
          <w:color w:val="auto"/>
          <w:szCs w:val="28"/>
          <w:lang w:val="uk-UA" w:eastAsia="ru-RU"/>
        </w:rPr>
        <w:t xml:space="preserve"> </w:t>
      </w:r>
      <w:r w:rsidR="009E5245" w:rsidRPr="00247E27">
        <w:rPr>
          <w:rFonts w:eastAsia="Times New Roman" w:cs="Times New Roman"/>
          <w:color w:val="auto"/>
          <w:szCs w:val="28"/>
          <w:lang w:val="uk-UA" w:eastAsia="ru-RU"/>
        </w:rPr>
        <w:t>України</w:t>
      </w:r>
    </w:p>
    <w:p w:rsidR="00713203" w:rsidRPr="00247E27" w:rsidRDefault="00713203" w:rsidP="009B3BBF">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2022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році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близько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8,5</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тисяч</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жителів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об'єднаної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територіальної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району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отримали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гуманітарну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допомогу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Товариства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Червоного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Хреста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це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загалом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близько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80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тон</w:t>
      </w:r>
      <w:r w:rsidR="00212910">
        <w:rPr>
          <w:rFonts w:ascii="Times New Roman" w:eastAsia="Times New Roman" w:hAnsi="Times New Roman" w:cs="Times New Roman"/>
          <w:sz w:val="28"/>
          <w:szCs w:val="28"/>
          <w:lang w:val="uk-UA" w:eastAsia="ru-RU"/>
        </w:rPr>
        <w:t>н</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продукції.</w:t>
      </w:r>
    </w:p>
    <w:p w:rsidR="00713203" w:rsidRPr="00247E27" w:rsidRDefault="00713203" w:rsidP="009B3BBF">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Допомога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надавалась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внутрішньо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переміщеним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особам,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громадянам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інвалідністю,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багатодітним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сім'ям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сім'ям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загиблих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військовослужбовців.</w:t>
      </w:r>
      <w:r w:rsidR="00A40013" w:rsidRPr="00247E27">
        <w:rPr>
          <w:rFonts w:ascii="Times New Roman" w:eastAsia="Times New Roman" w:hAnsi="Times New Roman" w:cs="Times New Roman"/>
          <w:sz w:val="28"/>
          <w:szCs w:val="28"/>
          <w:lang w:val="uk-UA" w:eastAsia="ru-RU"/>
        </w:rPr>
        <w:t xml:space="preserve"> </w:t>
      </w:r>
    </w:p>
    <w:p w:rsidR="00713203" w:rsidRPr="00247E27" w:rsidRDefault="00713203" w:rsidP="009B3BBF">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Протягом</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минулого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міськрайонна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організація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Товариства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Червоного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Хреста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України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надала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2082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сімейних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продуктових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набори,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2476</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сімейних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гігієнічних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наборів,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937</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комплектів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постільної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білизни,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834</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комплектів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рушників,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1412</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транзитних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продуктових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наборів,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1210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транзитних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гігієнічних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наборів,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76</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сімейних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наборів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посуду,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близько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2000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дорослих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дитячих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підгузків,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матраців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подушок,</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більше</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1000</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одиниць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дитячого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харчування,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також</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інші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продукти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харчування,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засоби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гігієни</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одяг.</w:t>
      </w:r>
    </w:p>
    <w:p w:rsidR="00713203" w:rsidRPr="00247E27" w:rsidRDefault="00713203" w:rsidP="00713203">
      <w:pPr>
        <w:shd w:val="clear" w:color="auto" w:fill="FFFFFF"/>
        <w:rPr>
          <w:rFonts w:ascii="Times New Roman" w:eastAsia="Times New Roman" w:hAnsi="Times New Roman" w:cs="Times New Roman"/>
          <w:sz w:val="28"/>
          <w:szCs w:val="28"/>
          <w:lang w:val="uk-UA" w:eastAsia="ru-RU"/>
        </w:rPr>
      </w:pPr>
      <w:r w:rsidRPr="00247E27">
        <w:rPr>
          <w:rFonts w:ascii="Times New Roman" w:eastAsia="Times New Roman" w:hAnsi="Times New Roman" w:cs="Times New Roman"/>
          <w:sz w:val="28"/>
          <w:szCs w:val="28"/>
          <w:lang w:val="uk-UA" w:eastAsia="ru-RU"/>
        </w:rPr>
        <w:t>На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базі</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міськрайонної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організації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Товариства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Червоного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Хреста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створено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8</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нових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робочих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місць,</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оновлено</w:t>
      </w:r>
      <w:r w:rsidR="00A40013" w:rsidRPr="00247E27">
        <w:rPr>
          <w:rFonts w:ascii="Times New Roman" w:eastAsia="Times New Roman" w:hAnsi="Times New Roman" w:cs="Times New Roman"/>
          <w:sz w:val="28"/>
          <w:szCs w:val="28"/>
          <w:lang w:val="uk-UA" w:eastAsia="ru-RU"/>
        </w:rPr>
        <w:t xml:space="preserve"> </w:t>
      </w:r>
      <w:r w:rsidR="007C6CA7">
        <w:rPr>
          <w:rFonts w:ascii="Times New Roman" w:eastAsia="Times New Roman" w:hAnsi="Times New Roman" w:cs="Times New Roman"/>
          <w:sz w:val="28"/>
          <w:szCs w:val="28"/>
          <w:lang w:val="uk-UA" w:eastAsia="ru-RU"/>
        </w:rPr>
        <w:t>п</w:t>
      </w:r>
      <w:r w:rsidRPr="00247E27">
        <w:rPr>
          <w:rFonts w:ascii="Times New Roman" w:eastAsia="Times New Roman" w:hAnsi="Times New Roman" w:cs="Times New Roman"/>
          <w:sz w:val="28"/>
          <w:szCs w:val="28"/>
          <w:lang w:val="uk-UA" w:eastAsia="ru-RU"/>
        </w:rPr>
        <w:t>ункт</w:t>
      </w:r>
      <w:r w:rsidR="00A40013" w:rsidRPr="00247E27">
        <w:rPr>
          <w:rFonts w:ascii="Times New Roman" w:eastAsia="Times New Roman" w:hAnsi="Times New Roman" w:cs="Times New Roman"/>
          <w:sz w:val="28"/>
          <w:szCs w:val="28"/>
          <w:lang w:val="uk-UA" w:eastAsia="ru-RU"/>
        </w:rPr>
        <w:t xml:space="preserve"> </w:t>
      </w:r>
      <w:r w:rsidR="00775311">
        <w:rPr>
          <w:rFonts w:ascii="Times New Roman" w:eastAsia="Times New Roman" w:hAnsi="Times New Roman" w:cs="Times New Roman"/>
          <w:sz w:val="28"/>
          <w:szCs w:val="28"/>
          <w:lang w:val="uk-UA" w:eastAsia="ru-RU"/>
        </w:rPr>
        <w:t>п</w:t>
      </w:r>
      <w:r w:rsidRPr="00247E27">
        <w:rPr>
          <w:rFonts w:ascii="Times New Roman" w:eastAsia="Times New Roman" w:hAnsi="Times New Roman" w:cs="Times New Roman"/>
          <w:sz w:val="28"/>
          <w:szCs w:val="28"/>
          <w:lang w:val="uk-UA" w:eastAsia="ru-RU"/>
        </w:rPr>
        <w:t>рокату</w:t>
      </w:r>
      <w:r w:rsidR="00A40013" w:rsidRPr="00247E27">
        <w:rPr>
          <w:rFonts w:ascii="Times New Roman" w:eastAsia="Times New Roman" w:hAnsi="Times New Roman" w:cs="Times New Roman"/>
          <w:sz w:val="28"/>
          <w:szCs w:val="28"/>
          <w:lang w:val="uk-UA" w:eastAsia="ru-RU"/>
        </w:rPr>
        <w:t xml:space="preserve"> </w:t>
      </w:r>
      <w:r w:rsidR="00775311">
        <w:rPr>
          <w:rFonts w:ascii="Times New Roman" w:eastAsia="Times New Roman" w:hAnsi="Times New Roman" w:cs="Times New Roman"/>
          <w:sz w:val="28"/>
          <w:szCs w:val="28"/>
          <w:lang w:val="uk-UA" w:eastAsia="ru-RU"/>
        </w:rPr>
        <w:t>р</w:t>
      </w:r>
      <w:r w:rsidRPr="00247E27">
        <w:rPr>
          <w:rFonts w:ascii="Times New Roman" w:eastAsia="Times New Roman" w:hAnsi="Times New Roman" w:cs="Times New Roman"/>
          <w:sz w:val="28"/>
          <w:szCs w:val="28"/>
          <w:lang w:val="uk-UA" w:eastAsia="ru-RU"/>
        </w:rPr>
        <w:t>еабілітаційних</w:t>
      </w:r>
      <w:r w:rsidR="00A40013" w:rsidRPr="00247E27">
        <w:rPr>
          <w:rFonts w:ascii="Times New Roman" w:eastAsia="Times New Roman" w:hAnsi="Times New Roman" w:cs="Times New Roman"/>
          <w:sz w:val="28"/>
          <w:szCs w:val="28"/>
          <w:lang w:val="uk-UA" w:eastAsia="ru-RU"/>
        </w:rPr>
        <w:t xml:space="preserve"> </w:t>
      </w:r>
      <w:r w:rsidR="00775311">
        <w:rPr>
          <w:rFonts w:ascii="Times New Roman" w:eastAsia="Times New Roman" w:hAnsi="Times New Roman" w:cs="Times New Roman"/>
          <w:sz w:val="28"/>
          <w:szCs w:val="28"/>
          <w:lang w:val="uk-UA" w:eastAsia="ru-RU"/>
        </w:rPr>
        <w:t>з</w:t>
      </w:r>
      <w:r w:rsidRPr="00247E27">
        <w:rPr>
          <w:rFonts w:ascii="Times New Roman" w:eastAsia="Times New Roman" w:hAnsi="Times New Roman" w:cs="Times New Roman"/>
          <w:sz w:val="28"/>
          <w:szCs w:val="28"/>
          <w:lang w:val="uk-UA" w:eastAsia="ru-RU"/>
        </w:rPr>
        <w:t>асобів,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функціонує</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програма</w:t>
      </w:r>
      <w:r w:rsidR="00A40013" w:rsidRPr="00247E27">
        <w:rPr>
          <w:rFonts w:ascii="Times New Roman" w:eastAsia="Times New Roman" w:hAnsi="Times New Roman" w:cs="Times New Roman"/>
          <w:sz w:val="28"/>
          <w:szCs w:val="28"/>
          <w:lang w:val="uk-UA" w:eastAsia="ru-RU"/>
        </w:rPr>
        <w:t xml:space="preserve"> </w:t>
      </w:r>
      <w:r w:rsidR="00775311">
        <w:rPr>
          <w:rFonts w:ascii="Times New Roman" w:eastAsia="Times New Roman" w:hAnsi="Times New Roman" w:cs="Times New Roman"/>
          <w:sz w:val="28"/>
          <w:szCs w:val="28"/>
          <w:lang w:val="uk-UA" w:eastAsia="ru-RU"/>
        </w:rPr>
        <w:t>д</w:t>
      </w:r>
      <w:r w:rsidRPr="00247E27">
        <w:rPr>
          <w:rFonts w:ascii="Times New Roman" w:eastAsia="Times New Roman" w:hAnsi="Times New Roman" w:cs="Times New Roman"/>
          <w:sz w:val="28"/>
          <w:szCs w:val="28"/>
          <w:lang w:val="uk-UA" w:eastAsia="ru-RU"/>
        </w:rPr>
        <w:t>огляду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вдома,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під</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опікою</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соціальних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працівників</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організації</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знаход</w:t>
      </w:r>
      <w:r w:rsidR="00E20CEF" w:rsidRPr="00247E27">
        <w:rPr>
          <w:rFonts w:ascii="Times New Roman" w:eastAsia="Times New Roman" w:hAnsi="Times New Roman" w:cs="Times New Roman"/>
          <w:sz w:val="28"/>
          <w:szCs w:val="28"/>
          <w:lang w:val="uk-UA" w:eastAsia="ru-RU"/>
        </w:rPr>
        <w:t>илися</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25</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одиноких</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людей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похилого</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віку</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та</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людей</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з</w:t>
      </w:r>
      <w:r w:rsidR="00A40013" w:rsidRPr="00247E27">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val="uk-UA" w:eastAsia="ru-RU"/>
        </w:rPr>
        <w:t>інвалідністю.</w:t>
      </w:r>
    </w:p>
    <w:p w:rsidR="00713203" w:rsidRPr="00247E27" w:rsidRDefault="00713203" w:rsidP="00713203">
      <w:pPr>
        <w:shd w:val="clear" w:color="auto" w:fill="FFFFFF"/>
        <w:rPr>
          <w:rFonts w:ascii="Times New Roman" w:eastAsia="Times New Roman" w:hAnsi="Times New Roman" w:cs="Times New Roman"/>
          <w:sz w:val="28"/>
          <w:szCs w:val="28"/>
          <w:lang w:eastAsia="ru-RU"/>
        </w:rPr>
      </w:pPr>
      <w:r w:rsidRPr="00247E27">
        <w:rPr>
          <w:rFonts w:ascii="Times New Roman" w:eastAsia="Times New Roman" w:hAnsi="Times New Roman" w:cs="Times New Roman"/>
          <w:sz w:val="28"/>
          <w:szCs w:val="28"/>
          <w:lang w:eastAsia="ru-RU"/>
        </w:rPr>
        <w:t>На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постійній</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основі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функціонує</w:t>
      </w:r>
      <w:r w:rsidR="00A40013" w:rsidRPr="00247E27">
        <w:rPr>
          <w:rFonts w:ascii="Times New Roman" w:eastAsia="Times New Roman" w:hAnsi="Times New Roman" w:cs="Times New Roman"/>
          <w:sz w:val="28"/>
          <w:szCs w:val="28"/>
          <w:lang w:eastAsia="ru-RU"/>
        </w:rPr>
        <w:t xml:space="preserve"> </w:t>
      </w:r>
      <w:r w:rsidR="00775311">
        <w:rPr>
          <w:rFonts w:ascii="Times New Roman" w:eastAsia="Times New Roman" w:hAnsi="Times New Roman" w:cs="Times New Roman"/>
          <w:sz w:val="28"/>
          <w:szCs w:val="28"/>
          <w:lang w:eastAsia="ru-RU"/>
        </w:rPr>
        <w:t>б</w:t>
      </w:r>
      <w:r w:rsidRPr="00247E27">
        <w:rPr>
          <w:rFonts w:ascii="Times New Roman" w:eastAsia="Times New Roman" w:hAnsi="Times New Roman" w:cs="Times New Roman"/>
          <w:sz w:val="28"/>
          <w:szCs w:val="28"/>
          <w:lang w:eastAsia="ru-RU"/>
        </w:rPr>
        <w:t>анк</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одягу,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провод</w:t>
      </w:r>
      <w:r w:rsidR="00E20CEF" w:rsidRPr="00247E27">
        <w:rPr>
          <w:rFonts w:ascii="Times New Roman" w:eastAsia="Times New Roman" w:hAnsi="Times New Roman" w:cs="Times New Roman"/>
          <w:sz w:val="28"/>
          <w:szCs w:val="28"/>
          <w:lang w:val="uk-UA" w:eastAsia="ru-RU"/>
        </w:rPr>
        <w:t>илися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навчання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населення</w:t>
      </w:r>
      <w:r w:rsidR="00A40013" w:rsidRPr="00247E27">
        <w:rPr>
          <w:rFonts w:ascii="Times New Roman" w:eastAsia="Times New Roman" w:hAnsi="Times New Roman" w:cs="Times New Roman"/>
          <w:sz w:val="28"/>
          <w:szCs w:val="28"/>
          <w:lang w:eastAsia="ru-RU"/>
        </w:rPr>
        <w:t xml:space="preserve"> </w:t>
      </w:r>
      <w:r w:rsidR="00775311">
        <w:rPr>
          <w:rFonts w:ascii="Times New Roman" w:eastAsia="Times New Roman" w:hAnsi="Times New Roman" w:cs="Times New Roman"/>
          <w:sz w:val="28"/>
          <w:szCs w:val="28"/>
          <w:lang w:eastAsia="ru-RU"/>
        </w:rPr>
        <w:t>п</w:t>
      </w:r>
      <w:r w:rsidRPr="00247E27">
        <w:rPr>
          <w:rFonts w:ascii="Times New Roman" w:eastAsia="Times New Roman" w:hAnsi="Times New Roman" w:cs="Times New Roman"/>
          <w:sz w:val="28"/>
          <w:szCs w:val="28"/>
          <w:lang w:eastAsia="ru-RU"/>
        </w:rPr>
        <w:t>ершій</w:t>
      </w:r>
      <w:r w:rsidR="00A40013" w:rsidRPr="00247E27">
        <w:rPr>
          <w:rFonts w:ascii="Times New Roman" w:eastAsia="Times New Roman" w:hAnsi="Times New Roman" w:cs="Times New Roman"/>
          <w:sz w:val="28"/>
          <w:szCs w:val="28"/>
          <w:lang w:eastAsia="ru-RU"/>
        </w:rPr>
        <w:t xml:space="preserve"> </w:t>
      </w:r>
      <w:r w:rsidR="00775311">
        <w:rPr>
          <w:rFonts w:ascii="Times New Roman" w:eastAsia="Times New Roman" w:hAnsi="Times New Roman" w:cs="Times New Roman"/>
          <w:sz w:val="28"/>
          <w:szCs w:val="28"/>
          <w:lang w:val="uk-UA" w:eastAsia="ru-RU"/>
        </w:rPr>
        <w:t xml:space="preserve">домедичній </w:t>
      </w:r>
      <w:r w:rsidR="00775311">
        <w:rPr>
          <w:rFonts w:ascii="Times New Roman" w:eastAsia="Times New Roman" w:hAnsi="Times New Roman" w:cs="Times New Roman"/>
          <w:sz w:val="28"/>
          <w:szCs w:val="28"/>
          <w:lang w:eastAsia="ru-RU"/>
        </w:rPr>
        <w:t>д</w:t>
      </w:r>
      <w:r w:rsidRPr="00247E27">
        <w:rPr>
          <w:rFonts w:ascii="Times New Roman" w:eastAsia="Times New Roman" w:hAnsi="Times New Roman" w:cs="Times New Roman"/>
          <w:sz w:val="28"/>
          <w:szCs w:val="28"/>
          <w:lang w:eastAsia="ru-RU"/>
        </w:rPr>
        <w:t>опомозі.</w:t>
      </w:r>
    </w:p>
    <w:p w:rsidR="00713203" w:rsidRPr="00247E27" w:rsidRDefault="00713203" w:rsidP="00713203">
      <w:pPr>
        <w:shd w:val="clear" w:color="auto" w:fill="FFFFFF"/>
        <w:rPr>
          <w:rFonts w:ascii="Times New Roman" w:eastAsia="Times New Roman" w:hAnsi="Times New Roman" w:cs="Times New Roman"/>
          <w:sz w:val="28"/>
          <w:szCs w:val="28"/>
          <w:lang w:eastAsia="ru-RU"/>
        </w:rPr>
      </w:pPr>
      <w:r w:rsidRPr="00247E27">
        <w:rPr>
          <w:rFonts w:ascii="Times New Roman" w:eastAsia="Times New Roman" w:hAnsi="Times New Roman" w:cs="Times New Roman"/>
          <w:sz w:val="28"/>
          <w:szCs w:val="28"/>
          <w:lang w:eastAsia="ru-RU"/>
        </w:rPr>
        <w:t>Протягом</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2022</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року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неодноразово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надавалась</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гуманітарна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допомога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міськрайТМО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вигляді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ліків.</w:t>
      </w:r>
      <w:r w:rsidR="00775311">
        <w:rPr>
          <w:rFonts w:ascii="Times New Roman" w:eastAsia="Times New Roman" w:hAnsi="Times New Roman" w:cs="Times New Roman"/>
          <w:sz w:val="28"/>
          <w:szCs w:val="28"/>
          <w:lang w:val="uk-UA" w:eastAsia="ru-RU"/>
        </w:rPr>
        <w:t xml:space="preserve"> </w:t>
      </w:r>
      <w:r w:rsidRPr="00247E27">
        <w:rPr>
          <w:rFonts w:ascii="Times New Roman" w:eastAsia="Times New Roman" w:hAnsi="Times New Roman" w:cs="Times New Roman"/>
          <w:sz w:val="28"/>
          <w:szCs w:val="28"/>
          <w:lang w:eastAsia="ru-RU"/>
        </w:rPr>
        <w:t>В</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грудні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місяці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була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передана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побутова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техніка</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для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відділень</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лікарні.</w:t>
      </w:r>
    </w:p>
    <w:p w:rsidR="00713203" w:rsidRPr="00247E27" w:rsidRDefault="00713203" w:rsidP="009B3BBF">
      <w:pPr>
        <w:shd w:val="clear" w:color="auto" w:fill="FFFFFF"/>
        <w:rPr>
          <w:rFonts w:ascii="Times New Roman" w:eastAsia="Times New Roman" w:hAnsi="Times New Roman" w:cs="Times New Roman"/>
          <w:sz w:val="28"/>
          <w:szCs w:val="28"/>
          <w:lang w:eastAsia="ru-RU"/>
        </w:rPr>
      </w:pPr>
      <w:r w:rsidRPr="00247E27">
        <w:rPr>
          <w:rFonts w:ascii="Times New Roman" w:eastAsia="Times New Roman" w:hAnsi="Times New Roman" w:cs="Times New Roman"/>
          <w:sz w:val="28"/>
          <w:szCs w:val="28"/>
          <w:lang w:eastAsia="ru-RU"/>
        </w:rPr>
        <w:t>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вересні</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2022</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року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міськрайонною</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організацією</w:t>
      </w:r>
      <w:r w:rsidR="00A40013" w:rsidRPr="00247E27">
        <w:rPr>
          <w:rFonts w:ascii="Times New Roman" w:eastAsia="Times New Roman" w:hAnsi="Times New Roman" w:cs="Times New Roman"/>
          <w:sz w:val="28"/>
          <w:szCs w:val="28"/>
          <w:lang w:eastAsia="ru-RU"/>
        </w:rPr>
        <w:t xml:space="preserve"> </w:t>
      </w:r>
      <w:r w:rsidR="007C6CA7" w:rsidRPr="007C6CA7">
        <w:rPr>
          <w:rFonts w:ascii="Times New Roman" w:eastAsia="Times New Roman" w:hAnsi="Times New Roman" w:cs="Times New Roman"/>
          <w:sz w:val="28"/>
          <w:szCs w:val="28"/>
          <w:lang w:eastAsia="ru-RU"/>
        </w:rPr>
        <w:t>Товариства Червоного Хреста України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було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закуплено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побутову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техніку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для</w:t>
      </w:r>
      <w:r w:rsidR="00A40013" w:rsidRPr="00247E27">
        <w:rPr>
          <w:rFonts w:ascii="Times New Roman" w:eastAsia="Times New Roman" w:hAnsi="Times New Roman" w:cs="Times New Roman"/>
          <w:sz w:val="28"/>
          <w:szCs w:val="28"/>
          <w:lang w:eastAsia="ru-RU"/>
        </w:rPr>
        <w:t xml:space="preserve"> </w:t>
      </w:r>
      <w:r w:rsidR="007C6CA7">
        <w:rPr>
          <w:rFonts w:ascii="Times New Roman" w:eastAsia="Times New Roman" w:hAnsi="Times New Roman" w:cs="Times New Roman"/>
          <w:sz w:val="28"/>
          <w:szCs w:val="28"/>
          <w:lang w:eastAsia="ru-RU"/>
        </w:rPr>
        <w:t>б</w:t>
      </w:r>
      <w:r w:rsidRPr="00247E27">
        <w:rPr>
          <w:rFonts w:ascii="Times New Roman" w:eastAsia="Times New Roman" w:hAnsi="Times New Roman" w:cs="Times New Roman"/>
          <w:sz w:val="28"/>
          <w:szCs w:val="28"/>
          <w:lang w:eastAsia="ru-RU"/>
        </w:rPr>
        <w:t>езкоштовного</w:t>
      </w:r>
      <w:r w:rsidR="00A40013" w:rsidRPr="00247E27">
        <w:rPr>
          <w:rFonts w:ascii="Times New Roman" w:eastAsia="Times New Roman" w:hAnsi="Times New Roman" w:cs="Times New Roman"/>
          <w:sz w:val="28"/>
          <w:szCs w:val="28"/>
          <w:lang w:eastAsia="ru-RU"/>
        </w:rPr>
        <w:t xml:space="preserve"> </w:t>
      </w:r>
      <w:r w:rsidR="007C6CA7">
        <w:rPr>
          <w:rFonts w:ascii="Times New Roman" w:eastAsia="Times New Roman" w:hAnsi="Times New Roman" w:cs="Times New Roman"/>
          <w:sz w:val="28"/>
          <w:szCs w:val="28"/>
          <w:lang w:eastAsia="ru-RU"/>
        </w:rPr>
        <w:t>п</w:t>
      </w:r>
      <w:r w:rsidRPr="00247E27">
        <w:rPr>
          <w:rFonts w:ascii="Times New Roman" w:eastAsia="Times New Roman" w:hAnsi="Times New Roman" w:cs="Times New Roman"/>
          <w:sz w:val="28"/>
          <w:szCs w:val="28"/>
          <w:lang w:eastAsia="ru-RU"/>
        </w:rPr>
        <w:t>ункту</w:t>
      </w:r>
      <w:r w:rsidR="00A40013" w:rsidRPr="00247E27">
        <w:rPr>
          <w:rFonts w:ascii="Times New Roman" w:eastAsia="Times New Roman" w:hAnsi="Times New Roman" w:cs="Times New Roman"/>
          <w:sz w:val="28"/>
          <w:szCs w:val="28"/>
          <w:lang w:eastAsia="ru-RU"/>
        </w:rPr>
        <w:t xml:space="preserve"> </w:t>
      </w:r>
      <w:r w:rsidR="007C6CA7">
        <w:rPr>
          <w:rFonts w:ascii="Times New Roman" w:eastAsia="Times New Roman" w:hAnsi="Times New Roman" w:cs="Times New Roman"/>
          <w:sz w:val="28"/>
          <w:szCs w:val="28"/>
          <w:lang w:eastAsia="ru-RU"/>
        </w:rPr>
        <w:t>п</w:t>
      </w:r>
      <w:r w:rsidRPr="00247E27">
        <w:rPr>
          <w:rFonts w:ascii="Times New Roman" w:eastAsia="Times New Roman" w:hAnsi="Times New Roman" w:cs="Times New Roman"/>
          <w:sz w:val="28"/>
          <w:szCs w:val="28"/>
          <w:lang w:eastAsia="ru-RU"/>
        </w:rPr>
        <w:t>рокату</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для</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внутрішньо</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переміщених</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осіб</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при</w:t>
      </w:r>
      <w:r w:rsidR="00A40013" w:rsidRPr="00247E27">
        <w:rPr>
          <w:rFonts w:ascii="Times New Roman" w:eastAsia="Times New Roman" w:hAnsi="Times New Roman" w:cs="Times New Roman"/>
          <w:sz w:val="28"/>
          <w:szCs w:val="28"/>
          <w:lang w:eastAsia="ru-RU"/>
        </w:rPr>
        <w:t xml:space="preserve"> </w:t>
      </w:r>
      <w:r w:rsidRPr="00247E27">
        <w:rPr>
          <w:rFonts w:ascii="Times New Roman" w:eastAsia="Times New Roman" w:hAnsi="Times New Roman" w:cs="Times New Roman"/>
          <w:sz w:val="28"/>
          <w:szCs w:val="28"/>
          <w:lang w:eastAsia="ru-RU"/>
        </w:rPr>
        <w:t>міському</w:t>
      </w:r>
      <w:r w:rsidR="00A40013" w:rsidRPr="00247E27">
        <w:rPr>
          <w:rFonts w:ascii="Times New Roman" w:eastAsia="Times New Roman" w:hAnsi="Times New Roman" w:cs="Times New Roman"/>
          <w:sz w:val="28"/>
          <w:szCs w:val="28"/>
          <w:lang w:eastAsia="ru-RU"/>
        </w:rPr>
        <w:t xml:space="preserve"> </w:t>
      </w:r>
      <w:r w:rsidR="007C6CA7">
        <w:rPr>
          <w:rFonts w:ascii="Times New Roman" w:eastAsia="Times New Roman" w:hAnsi="Times New Roman" w:cs="Times New Roman"/>
          <w:sz w:val="28"/>
          <w:szCs w:val="28"/>
          <w:lang w:eastAsia="ru-RU"/>
        </w:rPr>
        <w:t>т</w:t>
      </w:r>
      <w:r w:rsidRPr="00247E27">
        <w:rPr>
          <w:rFonts w:ascii="Times New Roman" w:eastAsia="Times New Roman" w:hAnsi="Times New Roman" w:cs="Times New Roman"/>
          <w:sz w:val="28"/>
          <w:szCs w:val="28"/>
          <w:lang w:eastAsia="ru-RU"/>
        </w:rPr>
        <w:t>ериторіальному</w:t>
      </w:r>
      <w:r w:rsidR="00A40013" w:rsidRPr="00247E27">
        <w:rPr>
          <w:rFonts w:ascii="Times New Roman" w:eastAsia="Times New Roman" w:hAnsi="Times New Roman" w:cs="Times New Roman"/>
          <w:sz w:val="28"/>
          <w:szCs w:val="28"/>
          <w:lang w:eastAsia="ru-RU"/>
        </w:rPr>
        <w:t xml:space="preserve"> </w:t>
      </w:r>
      <w:r w:rsidR="007C6CA7">
        <w:rPr>
          <w:rFonts w:ascii="Times New Roman" w:eastAsia="Times New Roman" w:hAnsi="Times New Roman" w:cs="Times New Roman"/>
          <w:sz w:val="28"/>
          <w:szCs w:val="28"/>
          <w:lang w:eastAsia="ru-RU"/>
        </w:rPr>
        <w:t>ц</w:t>
      </w:r>
      <w:r w:rsidRPr="00247E27">
        <w:rPr>
          <w:rFonts w:ascii="Times New Roman" w:eastAsia="Times New Roman" w:hAnsi="Times New Roman" w:cs="Times New Roman"/>
          <w:sz w:val="28"/>
          <w:szCs w:val="28"/>
          <w:lang w:eastAsia="ru-RU"/>
        </w:rPr>
        <w:t>ентрі</w:t>
      </w:r>
      <w:r w:rsidR="007C6CA7">
        <w:rPr>
          <w:rFonts w:ascii="Times New Roman" w:eastAsia="Times New Roman" w:hAnsi="Times New Roman" w:cs="Times New Roman"/>
          <w:sz w:val="28"/>
          <w:szCs w:val="28"/>
          <w:lang w:val="uk-UA" w:eastAsia="ru-RU"/>
        </w:rPr>
        <w:t xml:space="preserve"> соціального обслуговування</w:t>
      </w:r>
      <w:r w:rsidRPr="00247E27">
        <w:rPr>
          <w:rFonts w:ascii="Times New Roman" w:eastAsia="Times New Roman" w:hAnsi="Times New Roman" w:cs="Times New Roman"/>
          <w:sz w:val="28"/>
          <w:szCs w:val="28"/>
          <w:lang w:eastAsia="ru-RU"/>
        </w:rPr>
        <w:t>.</w:t>
      </w:r>
    </w:p>
    <w:p w:rsidR="007A44AD" w:rsidRPr="00AF4B88" w:rsidRDefault="007A44AD" w:rsidP="00E253FF">
      <w:pPr>
        <w:pStyle w:val="1"/>
        <w:spacing w:before="0" w:line="240" w:lineRule="auto"/>
        <w:ind w:firstLine="709"/>
        <w:jc w:val="both"/>
        <w:rPr>
          <w:rFonts w:cs="Times New Roman"/>
          <w:color w:val="auto"/>
          <w:szCs w:val="28"/>
        </w:rPr>
      </w:pPr>
      <w:r w:rsidRPr="00AF4B88">
        <w:rPr>
          <w:rFonts w:cs="Times New Roman"/>
          <w:color w:val="auto"/>
          <w:szCs w:val="28"/>
        </w:rPr>
        <w:t>7.</w:t>
      </w:r>
      <w:r w:rsidR="00A40013" w:rsidRPr="00AF4B88">
        <w:rPr>
          <w:rFonts w:cs="Times New Roman"/>
          <w:color w:val="auto"/>
          <w:szCs w:val="28"/>
        </w:rPr>
        <w:t xml:space="preserve"> </w:t>
      </w:r>
      <w:bookmarkStart w:id="32" w:name="_Toc87369227"/>
      <w:r w:rsidRPr="00AF4B88">
        <w:rPr>
          <w:rFonts w:cs="Times New Roman"/>
          <w:color w:val="auto"/>
          <w:szCs w:val="28"/>
        </w:rPr>
        <w:t>ДІЯЛЬНІСТЬ</w:t>
      </w:r>
      <w:r w:rsidR="00A40013" w:rsidRPr="00AF4B88">
        <w:rPr>
          <w:rFonts w:cs="Times New Roman"/>
          <w:color w:val="auto"/>
          <w:szCs w:val="28"/>
        </w:rPr>
        <w:t xml:space="preserve"> </w:t>
      </w:r>
      <w:r w:rsidRPr="00AF4B88">
        <w:rPr>
          <w:rFonts w:cs="Times New Roman"/>
          <w:color w:val="auto"/>
          <w:szCs w:val="28"/>
        </w:rPr>
        <w:t>СТАРОСТИНСЬКИХ</w:t>
      </w:r>
      <w:r w:rsidR="00A40013" w:rsidRPr="00AF4B88">
        <w:rPr>
          <w:rFonts w:cs="Times New Roman"/>
          <w:color w:val="auto"/>
          <w:szCs w:val="28"/>
        </w:rPr>
        <w:t xml:space="preserve"> </w:t>
      </w:r>
      <w:r w:rsidRPr="00AF4B88">
        <w:rPr>
          <w:rFonts w:cs="Times New Roman"/>
          <w:color w:val="auto"/>
          <w:szCs w:val="28"/>
        </w:rPr>
        <w:t>ОКРУГІВ</w:t>
      </w:r>
      <w:bookmarkEnd w:id="32"/>
    </w:p>
    <w:p w:rsidR="00123D83" w:rsidRPr="00247E27" w:rsidRDefault="004964B1" w:rsidP="004964B1">
      <w:pPr>
        <w:pStyle w:val="2"/>
        <w:spacing w:before="0" w:line="240" w:lineRule="auto"/>
        <w:jc w:val="both"/>
        <w:rPr>
          <w:rFonts w:cs="Times New Roman"/>
          <w:color w:val="auto"/>
          <w:szCs w:val="28"/>
          <w:lang w:val="uk-UA"/>
        </w:rPr>
      </w:pPr>
      <w:r w:rsidRPr="00247E27">
        <w:rPr>
          <w:rFonts w:eastAsia="Arial Unicode MS" w:cs="Times New Roman"/>
          <w:color w:val="auto"/>
          <w:szCs w:val="28"/>
          <w:lang w:val="uk-UA"/>
        </w:rPr>
        <w:t xml:space="preserve">7.1 </w:t>
      </w:r>
      <w:r w:rsidR="00123D83" w:rsidRPr="00247E27">
        <w:rPr>
          <w:rFonts w:cs="Times New Roman"/>
          <w:color w:val="auto"/>
          <w:szCs w:val="28"/>
          <w:lang w:val="uk-UA"/>
        </w:rPr>
        <w:t>Великомолодьківськ</w:t>
      </w:r>
      <w:r w:rsidR="009B753A">
        <w:rPr>
          <w:rFonts w:cs="Times New Roman"/>
          <w:color w:val="auto"/>
          <w:szCs w:val="28"/>
          <w:lang w:val="uk-UA"/>
        </w:rPr>
        <w:t>ий</w:t>
      </w:r>
      <w:r w:rsidR="00A40013" w:rsidRPr="00247E27">
        <w:rPr>
          <w:rFonts w:cs="Times New Roman"/>
          <w:color w:val="auto"/>
          <w:szCs w:val="28"/>
          <w:lang w:val="uk-UA"/>
        </w:rPr>
        <w:t xml:space="preserve"> </w:t>
      </w:r>
      <w:r w:rsidR="00123D83" w:rsidRPr="00247E27">
        <w:rPr>
          <w:rFonts w:cs="Times New Roman"/>
          <w:color w:val="auto"/>
          <w:szCs w:val="28"/>
          <w:lang w:val="uk-UA"/>
        </w:rPr>
        <w:t>старостинськ</w:t>
      </w:r>
      <w:r w:rsidR="009B753A">
        <w:rPr>
          <w:rFonts w:cs="Times New Roman"/>
          <w:color w:val="auto"/>
          <w:szCs w:val="28"/>
          <w:lang w:val="uk-UA"/>
        </w:rPr>
        <w:t>ий</w:t>
      </w:r>
      <w:r w:rsidR="00A40013" w:rsidRPr="00247E27">
        <w:rPr>
          <w:rFonts w:cs="Times New Roman"/>
          <w:color w:val="auto"/>
          <w:szCs w:val="28"/>
          <w:lang w:val="uk-UA"/>
        </w:rPr>
        <w:t xml:space="preserve"> </w:t>
      </w:r>
      <w:r w:rsidR="00123D83" w:rsidRPr="00247E27">
        <w:rPr>
          <w:rFonts w:cs="Times New Roman"/>
          <w:color w:val="auto"/>
          <w:szCs w:val="28"/>
          <w:lang w:val="uk-UA"/>
        </w:rPr>
        <w:t>округ</w:t>
      </w:r>
      <w:r w:rsidR="00A40013" w:rsidRPr="00247E27">
        <w:rPr>
          <w:rFonts w:cs="Times New Roman"/>
          <w:color w:val="auto"/>
          <w:szCs w:val="28"/>
          <w:lang w:val="uk-UA"/>
        </w:rPr>
        <w:t xml:space="preserve"> </w:t>
      </w:r>
    </w:p>
    <w:p w:rsidR="00123D83" w:rsidRPr="00247E27" w:rsidRDefault="00123D83" w:rsidP="00E253FF">
      <w:pPr>
        <w:pStyle w:val="ae"/>
        <w:rPr>
          <w:rFonts w:ascii="Times New Roman" w:hAnsi="Times New Roman" w:cs="Times New Roman"/>
          <w:sz w:val="28"/>
          <w:szCs w:val="28"/>
          <w:lang w:val="uk-UA"/>
        </w:rPr>
      </w:pPr>
      <w:r w:rsidRPr="00247E27">
        <w:rPr>
          <w:rFonts w:ascii="Times New Roman" w:hAnsi="Times New Roman" w:cs="Times New Roman"/>
          <w:sz w:val="28"/>
          <w:szCs w:val="28"/>
          <w:lang w:val="uk-UA"/>
        </w:rPr>
        <w:t>Загальна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площа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Великомолодьківського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старостинського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округу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складає</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4999,4</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старостинського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округу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вход</w:t>
      </w:r>
      <w:r w:rsidR="00641315">
        <w:rPr>
          <w:rFonts w:ascii="Times New Roman" w:hAnsi="Times New Roman" w:cs="Times New Roman"/>
          <w:sz w:val="28"/>
          <w:szCs w:val="28"/>
          <w:lang w:val="uk-UA"/>
        </w:rPr>
        <w:t>ять</w:t>
      </w:r>
      <w:r w:rsidR="00E20CEF"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населених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пункти: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села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Великий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Молодьків,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Груд</w:t>
      </w:r>
      <w:r w:rsidR="00E253FF"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Багате.</w:t>
      </w:r>
      <w:r w:rsidR="00A40013" w:rsidRPr="00247E27">
        <w:rPr>
          <w:rFonts w:ascii="Times New Roman" w:hAnsi="Times New Roman" w:cs="Times New Roman"/>
          <w:sz w:val="28"/>
          <w:szCs w:val="28"/>
          <w:lang w:val="uk-UA"/>
        </w:rPr>
        <w:t xml:space="preserve"> </w:t>
      </w:r>
    </w:p>
    <w:p w:rsidR="00123D83" w:rsidRPr="00247E27" w:rsidRDefault="00123D83" w:rsidP="00E253FF">
      <w:pPr>
        <w:pStyle w:val="ae"/>
        <w:rPr>
          <w:rFonts w:ascii="Times New Roman" w:hAnsi="Times New Roman" w:cs="Times New Roman"/>
          <w:sz w:val="28"/>
          <w:szCs w:val="28"/>
          <w:lang w:val="uk-UA"/>
        </w:rPr>
      </w:pP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території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старостинського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округу</w:t>
      </w:r>
      <w:r w:rsidR="00A40013" w:rsidRPr="00247E27">
        <w:rPr>
          <w:rFonts w:ascii="Times New Roman" w:hAnsi="Times New Roman" w:cs="Times New Roman"/>
          <w:sz w:val="28"/>
          <w:szCs w:val="28"/>
          <w:lang w:val="uk-UA"/>
        </w:rPr>
        <w:t xml:space="preserve"> </w:t>
      </w:r>
      <w:r w:rsidR="003F25A7" w:rsidRPr="00247E27">
        <w:rPr>
          <w:rFonts w:ascii="Times New Roman" w:hAnsi="Times New Roman" w:cs="Times New Roman"/>
          <w:sz w:val="28"/>
          <w:szCs w:val="28"/>
          <w:lang w:val="uk-UA"/>
        </w:rPr>
        <w:t xml:space="preserve">у 2022 році </w:t>
      </w:r>
      <w:r w:rsidRPr="00247E27">
        <w:rPr>
          <w:rFonts w:ascii="Times New Roman" w:hAnsi="Times New Roman" w:cs="Times New Roman"/>
          <w:sz w:val="28"/>
          <w:szCs w:val="28"/>
          <w:lang w:val="uk-UA"/>
        </w:rPr>
        <w:t>прожива</w:t>
      </w:r>
      <w:r w:rsidR="003F25A7">
        <w:rPr>
          <w:rFonts w:ascii="Times New Roman" w:hAnsi="Times New Roman" w:cs="Times New Roman"/>
          <w:sz w:val="28"/>
          <w:szCs w:val="28"/>
          <w:lang w:val="uk-UA"/>
        </w:rPr>
        <w:t>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1225</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осіб</w:t>
      </w:r>
      <w:r w:rsidR="003F25A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p>
    <w:p w:rsidR="00123D83" w:rsidRPr="00247E27" w:rsidRDefault="00123D83" w:rsidP="00E253FF">
      <w:pPr>
        <w:pStyle w:val="ae"/>
        <w:rPr>
          <w:rFonts w:ascii="Times New Roman" w:hAnsi="Times New Roman" w:cs="Times New Roman"/>
          <w:sz w:val="28"/>
          <w:szCs w:val="28"/>
          <w:lang w:val="uk-UA"/>
        </w:rPr>
      </w:pPr>
      <w:r w:rsidRPr="00247E27">
        <w:rPr>
          <w:rFonts w:ascii="Times New Roman" w:hAnsi="Times New Roman" w:cs="Times New Roman"/>
          <w:sz w:val="28"/>
          <w:szCs w:val="28"/>
          <w:lang w:val="uk-UA"/>
        </w:rPr>
        <w:t>Між</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селами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адміністративним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центром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налагоджено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постійне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транспортне</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сполучення.</w:t>
      </w:r>
    </w:p>
    <w:p w:rsidR="00123D83" w:rsidRPr="00247E27" w:rsidRDefault="00641315" w:rsidP="00E253FF">
      <w:pPr>
        <w:rPr>
          <w:rFonts w:ascii="Times New Roman" w:hAnsi="Times New Roman" w:cs="Times New Roman"/>
          <w:sz w:val="28"/>
          <w:szCs w:val="28"/>
          <w:lang w:val="uk-UA"/>
        </w:rPr>
      </w:pPr>
      <w:r>
        <w:rPr>
          <w:rFonts w:ascii="Times New Roman" w:hAnsi="Times New Roman" w:cs="Times New Roman"/>
          <w:sz w:val="28"/>
          <w:szCs w:val="28"/>
          <w:lang w:val="uk-UA"/>
        </w:rPr>
        <w:t>Здійснювався п</w:t>
      </w:r>
      <w:r w:rsidR="00123D83" w:rsidRPr="00247E27">
        <w:rPr>
          <w:rFonts w:ascii="Times New Roman" w:hAnsi="Times New Roman" w:cs="Times New Roman"/>
          <w:sz w:val="28"/>
          <w:szCs w:val="28"/>
          <w:lang w:val="uk-UA"/>
        </w:rPr>
        <w:t>рийом</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громадян</w:t>
      </w:r>
      <w:r>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моніторинг</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стану</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дотримання</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їхніх</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прав</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і</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законних</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інтересів</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сфері</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соціального</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захисту,</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культури,</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освіти,</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фізичної</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культури</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спорту,</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житлово-комунального</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господарства,</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реалізації</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ними</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права</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працю</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медичну</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допомогу.</w:t>
      </w:r>
      <w:r w:rsidR="00A40013" w:rsidRPr="00247E27">
        <w:rPr>
          <w:rFonts w:ascii="Times New Roman" w:hAnsi="Times New Roman" w:cs="Times New Roman"/>
          <w:sz w:val="28"/>
          <w:szCs w:val="28"/>
          <w:lang w:val="uk-UA"/>
        </w:rPr>
        <w:t xml:space="preserve"> </w:t>
      </w:r>
      <w:r w:rsidR="00AF4B88">
        <w:rPr>
          <w:rFonts w:ascii="Times New Roman" w:hAnsi="Times New Roman" w:cs="Times New Roman"/>
          <w:sz w:val="28"/>
          <w:szCs w:val="28"/>
          <w:lang w:val="uk-UA"/>
        </w:rPr>
        <w:t>Надавалася</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допомога</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жителям</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громади</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щодо</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переадресації</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заяв</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різного</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характеру,</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пропозицій,</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інформацій</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посадовим</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особам</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старостинського</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округу.</w:t>
      </w:r>
    </w:p>
    <w:p w:rsidR="00B27D01" w:rsidRDefault="00123D83" w:rsidP="00641315">
      <w:pPr>
        <w:rPr>
          <w:rFonts w:ascii="Times New Roman" w:hAnsi="Times New Roman" w:cs="Times New Roman"/>
          <w:sz w:val="28"/>
          <w:szCs w:val="28"/>
          <w:lang w:val="uk-UA"/>
        </w:rPr>
      </w:pP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видано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587</w:t>
      </w:r>
      <w:r w:rsidR="00A40013" w:rsidRPr="00247E27">
        <w:rPr>
          <w:rFonts w:ascii="Times New Roman" w:hAnsi="Times New Roman" w:cs="Times New Roman"/>
          <w:sz w:val="28"/>
          <w:szCs w:val="28"/>
          <w:lang w:val="uk-UA"/>
        </w:rPr>
        <w:t xml:space="preserve"> </w:t>
      </w:r>
      <w:r w:rsidR="00641315">
        <w:rPr>
          <w:rFonts w:ascii="Times New Roman" w:hAnsi="Times New Roman" w:cs="Times New Roman"/>
          <w:sz w:val="28"/>
          <w:szCs w:val="28"/>
          <w:lang w:val="uk-UA"/>
        </w:rPr>
        <w:t>довідок,</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проведено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60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нотаріальних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дій,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00D43057">
        <w:rPr>
          <w:rFonts w:ascii="Times New Roman" w:hAnsi="Times New Roman" w:cs="Times New Roman"/>
          <w:sz w:val="28"/>
          <w:szCs w:val="28"/>
          <w:lang w:val="uk-UA"/>
        </w:rPr>
        <w:t>тому числі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видано</w:t>
      </w:r>
      <w:r w:rsidR="00A40013" w:rsidRPr="00247E27">
        <w:rPr>
          <w:rFonts w:ascii="Times New Roman" w:hAnsi="Times New Roman" w:cs="Times New Roman"/>
          <w:sz w:val="28"/>
          <w:szCs w:val="28"/>
          <w:lang w:val="uk-UA"/>
        </w:rPr>
        <w:t xml:space="preserve"> </w:t>
      </w:r>
      <w:r w:rsidR="00D43057">
        <w:rPr>
          <w:rFonts w:ascii="Times New Roman" w:hAnsi="Times New Roman" w:cs="Times New Roman"/>
          <w:sz w:val="28"/>
          <w:szCs w:val="28"/>
          <w:lang w:val="uk-UA"/>
        </w:rPr>
        <w:t xml:space="preserve">33 </w:t>
      </w:r>
      <w:r w:rsidRPr="00247E27">
        <w:rPr>
          <w:rFonts w:ascii="Times New Roman" w:hAnsi="Times New Roman" w:cs="Times New Roman"/>
          <w:sz w:val="28"/>
          <w:szCs w:val="28"/>
          <w:lang w:val="uk-UA"/>
        </w:rPr>
        <w:t>довіреносте</w:t>
      </w:r>
      <w:r w:rsidR="00D43057">
        <w:rPr>
          <w:rFonts w:ascii="Times New Roman" w:hAnsi="Times New Roman" w:cs="Times New Roman"/>
          <w:sz w:val="28"/>
          <w:szCs w:val="28"/>
          <w:lang w:val="uk-UA"/>
        </w:rPr>
        <w:t>і</w:t>
      </w:r>
      <w:r w:rsidR="00B27D01">
        <w:rPr>
          <w:rFonts w:ascii="Times New Roman" w:hAnsi="Times New Roman" w:cs="Times New Roman"/>
          <w:sz w:val="28"/>
          <w:szCs w:val="28"/>
          <w:lang w:val="uk-UA"/>
        </w:rPr>
        <w:t>. П</w:t>
      </w:r>
      <w:r w:rsidR="00E405AE">
        <w:rPr>
          <w:rFonts w:ascii="Times New Roman" w:hAnsi="Times New Roman" w:cs="Times New Roman"/>
          <w:sz w:val="28"/>
          <w:szCs w:val="28"/>
          <w:lang w:val="uk-UA"/>
        </w:rPr>
        <w:t>рово</w:t>
      </w:r>
      <w:r w:rsidRPr="00247E27">
        <w:rPr>
          <w:rFonts w:ascii="Times New Roman" w:hAnsi="Times New Roman" w:cs="Times New Roman"/>
          <w:sz w:val="28"/>
          <w:szCs w:val="28"/>
          <w:lang w:val="uk-UA"/>
        </w:rPr>
        <w:t>д</w:t>
      </w:r>
      <w:r w:rsidR="00B27D01">
        <w:rPr>
          <w:rFonts w:ascii="Times New Roman" w:hAnsi="Times New Roman" w:cs="Times New Roman"/>
          <w:sz w:val="28"/>
          <w:szCs w:val="28"/>
          <w:lang w:val="uk-UA"/>
        </w:rPr>
        <w:t>илося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оповіщення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призовників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військовозобов’язаних</w:t>
      </w:r>
      <w:r w:rsidR="00B27D01">
        <w:rPr>
          <w:rFonts w:ascii="Times New Roman" w:hAnsi="Times New Roman" w:cs="Times New Roman"/>
          <w:sz w:val="28"/>
          <w:szCs w:val="28"/>
          <w:lang w:val="uk-UA"/>
        </w:rPr>
        <w:t xml:space="preserve"> щодо мобілізації. </w:t>
      </w:r>
    </w:p>
    <w:p w:rsidR="00641315" w:rsidRDefault="00B27D01" w:rsidP="00641315">
      <w:pPr>
        <w:rPr>
          <w:rFonts w:ascii="Times New Roman" w:hAnsi="Times New Roman" w:cs="Times New Roman"/>
          <w:sz w:val="28"/>
          <w:szCs w:val="28"/>
          <w:lang w:val="uk-UA"/>
        </w:rPr>
      </w:pPr>
      <w:r>
        <w:rPr>
          <w:rFonts w:ascii="Times New Roman" w:hAnsi="Times New Roman" w:cs="Times New Roman"/>
          <w:sz w:val="28"/>
          <w:szCs w:val="28"/>
          <w:lang w:val="uk-UA"/>
        </w:rPr>
        <w:t>Н</w:t>
      </w:r>
      <w:r w:rsidR="00123D83" w:rsidRPr="00247E27">
        <w:rPr>
          <w:rFonts w:ascii="Times New Roman" w:hAnsi="Times New Roman" w:cs="Times New Roman"/>
          <w:sz w:val="28"/>
          <w:szCs w:val="28"/>
          <w:lang w:val="uk-UA"/>
        </w:rPr>
        <w:t>алагоджена</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співпраця</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службою</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справах</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дітей</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спільно</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проводилися</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перевірки</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рейди</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неблагополучних</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сім’ях</w:t>
      </w:r>
      <w:r>
        <w:rPr>
          <w:rFonts w:ascii="Times New Roman" w:hAnsi="Times New Roman" w:cs="Times New Roman"/>
          <w:sz w:val="28"/>
          <w:szCs w:val="28"/>
          <w:lang w:val="uk-UA"/>
        </w:rPr>
        <w:t>.</w:t>
      </w:r>
    </w:p>
    <w:p w:rsidR="00123D83" w:rsidRPr="00247E27" w:rsidRDefault="00B27D01" w:rsidP="00641315">
      <w:pPr>
        <w:rPr>
          <w:rFonts w:ascii="Times New Roman" w:hAnsi="Times New Roman" w:cs="Times New Roman"/>
          <w:sz w:val="28"/>
          <w:szCs w:val="28"/>
          <w:lang w:val="uk-UA"/>
        </w:rPr>
      </w:pPr>
      <w:r>
        <w:rPr>
          <w:rFonts w:ascii="Times New Roman" w:hAnsi="Times New Roman" w:cs="Times New Roman"/>
          <w:sz w:val="28"/>
          <w:szCs w:val="28"/>
          <w:lang w:val="uk-UA"/>
        </w:rPr>
        <w:t>З</w:t>
      </w:r>
      <w:r w:rsidR="00123D83" w:rsidRPr="00247E27">
        <w:rPr>
          <w:rFonts w:ascii="Times New Roman" w:hAnsi="Times New Roman" w:cs="Times New Roman"/>
          <w:sz w:val="28"/>
          <w:szCs w:val="28"/>
          <w:lang w:val="uk-UA"/>
        </w:rPr>
        <w:t>дійснено</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передачу</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документів</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архівного</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відділу</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РДА</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державне</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зберігання</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2013-2020</w:t>
      </w:r>
      <w:r w:rsidR="00A40013" w:rsidRPr="00247E27">
        <w:rPr>
          <w:rFonts w:ascii="Times New Roman" w:hAnsi="Times New Roman" w:cs="Times New Roman"/>
          <w:sz w:val="28"/>
          <w:szCs w:val="28"/>
          <w:lang w:val="uk-UA"/>
        </w:rPr>
        <w:t xml:space="preserve"> </w:t>
      </w:r>
      <w:r w:rsidR="00641315">
        <w:rPr>
          <w:rFonts w:ascii="Times New Roman" w:hAnsi="Times New Roman" w:cs="Times New Roman"/>
          <w:sz w:val="28"/>
          <w:szCs w:val="28"/>
          <w:lang w:val="uk-UA"/>
        </w:rPr>
        <w:t>роки;</w:t>
      </w:r>
      <w:r>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здійснено</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передачу</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документів</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архіву</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міської</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ради</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кадрових</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питань</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2016-2020</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роки.</w:t>
      </w:r>
    </w:p>
    <w:p w:rsidR="00123D83" w:rsidRPr="00247E27" w:rsidRDefault="00123D83" w:rsidP="00E253FF">
      <w:pPr>
        <w:widowControl w:val="0"/>
        <w:autoSpaceDE w:val="0"/>
        <w:autoSpaceDN w:val="0"/>
        <w:adjustRightInd w:val="0"/>
        <w:rPr>
          <w:rFonts w:ascii="Times New Roman" w:hAnsi="Times New Roman" w:cs="Times New Roman"/>
          <w:sz w:val="28"/>
          <w:szCs w:val="28"/>
          <w:lang w:val="uk-UA"/>
        </w:rPr>
      </w:pPr>
      <w:r w:rsidRPr="00247E27">
        <w:rPr>
          <w:rFonts w:ascii="Times New Roman" w:hAnsi="Times New Roman" w:cs="Times New Roman"/>
          <w:sz w:val="28"/>
          <w:szCs w:val="28"/>
          <w:lang w:val="uk-UA"/>
        </w:rPr>
        <w:t>З</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початку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повномасштабного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вторгнення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воєнної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агресії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Великомолодьківський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старостинський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округ</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займався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волонтерською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допомогою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підтримкою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військових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ЗСУ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тер</w:t>
      </w:r>
      <w:r w:rsidR="00CE7B87">
        <w:rPr>
          <w:rFonts w:ascii="Times New Roman" w:hAnsi="Times New Roman" w:cs="Times New Roman"/>
          <w:sz w:val="28"/>
          <w:szCs w:val="28"/>
          <w:lang w:val="uk-UA"/>
        </w:rPr>
        <w:t>иторіальної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оборони.</w:t>
      </w:r>
    </w:p>
    <w:p w:rsidR="00123D83" w:rsidRPr="00247E27" w:rsidRDefault="00123D83" w:rsidP="00E253FF">
      <w:pPr>
        <w:widowControl w:val="0"/>
        <w:autoSpaceDE w:val="0"/>
        <w:autoSpaceDN w:val="0"/>
        <w:adjustRightInd w:val="0"/>
        <w:rPr>
          <w:rFonts w:ascii="Times New Roman" w:hAnsi="Times New Roman" w:cs="Times New Roman"/>
          <w:sz w:val="28"/>
          <w:szCs w:val="28"/>
          <w:lang w:val="uk-UA"/>
        </w:rPr>
      </w:pP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старостинському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окрузі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також</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створена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територіальна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оборона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власної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добровільної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участі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мешканців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села.</w:t>
      </w:r>
    </w:p>
    <w:p w:rsidR="00123D83" w:rsidRPr="00247E27" w:rsidRDefault="00123D83" w:rsidP="00E253FF">
      <w:pPr>
        <w:widowControl w:val="0"/>
        <w:autoSpaceDE w:val="0"/>
        <w:autoSpaceDN w:val="0"/>
        <w:adjustRightInd w:val="0"/>
        <w:rPr>
          <w:rFonts w:ascii="Times New Roman" w:hAnsi="Times New Roman" w:cs="Times New Roman"/>
          <w:sz w:val="28"/>
          <w:szCs w:val="28"/>
          <w:lang w:val="uk-UA"/>
        </w:rPr>
      </w:pPr>
      <w:r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протязі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2022</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було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надано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волонтерську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допомогу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ЗСУ,</w:t>
      </w:r>
      <w:r w:rsidR="00E405AE">
        <w:rPr>
          <w:rFonts w:ascii="Times New Roman" w:hAnsi="Times New Roman" w:cs="Times New Roman"/>
          <w:sz w:val="28"/>
          <w:szCs w:val="28"/>
          <w:lang w:val="uk-UA"/>
        </w:rPr>
        <w:t xml:space="preserve"> ВПО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жителями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Великомолодьківського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старостинського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округу</w:t>
      </w:r>
      <w:r w:rsidR="00A40013" w:rsidRPr="00247E27">
        <w:rPr>
          <w:rFonts w:ascii="Times New Roman" w:hAnsi="Times New Roman" w:cs="Times New Roman"/>
          <w:sz w:val="28"/>
          <w:szCs w:val="28"/>
          <w:lang w:val="uk-UA"/>
        </w:rPr>
        <w:t xml:space="preserve"> </w:t>
      </w:r>
      <w:r w:rsidR="00285DD7">
        <w:rPr>
          <w:rFonts w:ascii="Times New Roman" w:hAnsi="Times New Roman" w:cs="Times New Roman"/>
          <w:sz w:val="28"/>
          <w:szCs w:val="28"/>
          <w:lang w:val="uk-UA"/>
        </w:rPr>
        <w:t xml:space="preserve">зібрано </w:t>
      </w:r>
      <w:r w:rsidR="00285DD7" w:rsidRPr="00247E27">
        <w:rPr>
          <w:rFonts w:ascii="Times New Roman" w:hAnsi="Times New Roman" w:cs="Times New Roman"/>
          <w:sz w:val="28"/>
          <w:szCs w:val="28"/>
          <w:lang w:val="uk-UA"/>
        </w:rPr>
        <w:t xml:space="preserve">15 тон </w:t>
      </w:r>
      <w:r w:rsidRPr="00247E27">
        <w:rPr>
          <w:rFonts w:ascii="Times New Roman" w:hAnsi="Times New Roman" w:cs="Times New Roman"/>
          <w:sz w:val="28"/>
          <w:szCs w:val="28"/>
          <w:lang w:val="uk-UA"/>
        </w:rPr>
        <w:t>продукт</w:t>
      </w:r>
      <w:r w:rsidR="00285DD7">
        <w:rPr>
          <w:rFonts w:ascii="Times New Roman" w:hAnsi="Times New Roman" w:cs="Times New Roman"/>
          <w:sz w:val="28"/>
          <w:szCs w:val="28"/>
          <w:lang w:val="uk-UA"/>
        </w:rPr>
        <w:t>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харчування,</w:t>
      </w:r>
      <w:r w:rsidR="00285DD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одяг</w:t>
      </w:r>
      <w:r w:rsidR="00285DD7">
        <w:rPr>
          <w:rFonts w:ascii="Times New Roman" w:hAnsi="Times New Roman" w:cs="Times New Roman"/>
          <w:sz w:val="28"/>
          <w:szCs w:val="28"/>
          <w:lang w:val="uk-UA"/>
        </w:rPr>
        <w:t>, а також кошти</w:t>
      </w:r>
      <w:r w:rsidRPr="00247E27">
        <w:rPr>
          <w:rFonts w:ascii="Times New Roman" w:hAnsi="Times New Roman" w:cs="Times New Roman"/>
          <w:sz w:val="28"/>
          <w:szCs w:val="28"/>
          <w:lang w:val="uk-UA"/>
        </w:rPr>
        <w:t>.</w:t>
      </w:r>
      <w:r w:rsidR="00285DD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Жителі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старостинського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округу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плели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маскувальні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сітки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ЗСУ.</w:t>
      </w:r>
    </w:p>
    <w:p w:rsidR="00123D83" w:rsidRPr="00247E27" w:rsidRDefault="00A40013" w:rsidP="00E253FF">
      <w:pPr>
        <w:widowControl w:val="0"/>
        <w:autoSpaceDE w:val="0"/>
        <w:autoSpaceDN w:val="0"/>
        <w:adjustRightInd w:val="0"/>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Свято-Михайлівська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церква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села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Груд</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надала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волонтерську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допомогу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для</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ЗСУ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сумі</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7</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000</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гривень</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для</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придбання</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автомобіля.</w:t>
      </w:r>
    </w:p>
    <w:p w:rsidR="00123D83" w:rsidRPr="00247E27" w:rsidRDefault="00123D83" w:rsidP="00E253FF">
      <w:pPr>
        <w:widowControl w:val="0"/>
        <w:autoSpaceDE w:val="0"/>
        <w:autoSpaceDN w:val="0"/>
        <w:adjustRightInd w:val="0"/>
        <w:rPr>
          <w:rFonts w:ascii="Times New Roman" w:hAnsi="Times New Roman" w:cs="Times New Roman"/>
          <w:sz w:val="28"/>
          <w:szCs w:val="28"/>
          <w:lang w:val="uk-UA"/>
        </w:rPr>
      </w:pPr>
      <w:r w:rsidRPr="00247E27">
        <w:rPr>
          <w:rFonts w:ascii="Times New Roman" w:hAnsi="Times New Roman" w:cs="Times New Roman"/>
          <w:sz w:val="28"/>
          <w:szCs w:val="28"/>
          <w:lang w:val="uk-UA"/>
        </w:rPr>
        <w:t>Свято-Миколаївська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церква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села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Великий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Молодьків</w:t>
      </w:r>
      <w:r w:rsidR="00E9061A">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надала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волонтерську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допомогу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ЗСУ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сумі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20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000</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гривень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придбання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теплого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одягу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військової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амуніції</w:t>
      </w:r>
      <w:r w:rsidR="00E253FF" w:rsidRPr="00247E27">
        <w:rPr>
          <w:rFonts w:ascii="Times New Roman" w:hAnsi="Times New Roman" w:cs="Times New Roman"/>
          <w:sz w:val="28"/>
          <w:szCs w:val="28"/>
          <w:lang w:val="uk-UA"/>
        </w:rPr>
        <w:t>.</w:t>
      </w:r>
    </w:p>
    <w:p w:rsidR="00123D83" w:rsidRPr="00247E27" w:rsidRDefault="00A40013" w:rsidP="00E253FF">
      <w:pPr>
        <w:widowControl w:val="0"/>
        <w:autoSpaceDE w:val="0"/>
        <w:autoSpaceDN w:val="0"/>
        <w:adjustRightInd w:val="0"/>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ФГ</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«Золотий</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Нектар»</w:t>
      </w:r>
      <w:r w:rsidR="00E405AE">
        <w:rPr>
          <w:rFonts w:ascii="Times New Roman" w:hAnsi="Times New Roman" w:cs="Times New Roman"/>
          <w:sz w:val="28"/>
          <w:szCs w:val="28"/>
          <w:lang w:val="uk-UA"/>
        </w:rPr>
        <w:t>,</w:t>
      </w:r>
      <w:r w:rsidR="00095F02">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Черевко</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В.В.,</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w:t>
      </w:r>
      <w:r w:rsidRPr="00247E27">
        <w:rPr>
          <w:rFonts w:ascii="Times New Roman" w:hAnsi="Times New Roman" w:cs="Times New Roman"/>
          <w:sz w:val="28"/>
          <w:szCs w:val="28"/>
          <w:lang w:val="uk-UA"/>
        </w:rPr>
        <w:t xml:space="preserve"> </w:t>
      </w:r>
      <w:r w:rsidR="00E9061A">
        <w:rPr>
          <w:rFonts w:ascii="Times New Roman" w:hAnsi="Times New Roman" w:cs="Times New Roman"/>
          <w:sz w:val="28"/>
          <w:szCs w:val="28"/>
          <w:lang w:val="uk-UA"/>
        </w:rPr>
        <w:t xml:space="preserve">Великий </w:t>
      </w:r>
      <w:r w:rsidR="00123D83" w:rsidRPr="00247E27">
        <w:rPr>
          <w:rFonts w:ascii="Times New Roman" w:hAnsi="Times New Roman" w:cs="Times New Roman"/>
          <w:sz w:val="28"/>
          <w:szCs w:val="28"/>
          <w:lang w:val="uk-UA"/>
        </w:rPr>
        <w:t>Молодьків</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надавали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волонтерську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допомогу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ЗСУ:</w:t>
      </w:r>
    </w:p>
    <w:p w:rsidR="00123D83" w:rsidRPr="00247E27" w:rsidRDefault="00A40013" w:rsidP="00E253FF">
      <w:pPr>
        <w:pStyle w:val="ae"/>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EA43BC">
        <w:rPr>
          <w:rFonts w:ascii="Times New Roman" w:hAnsi="Times New Roman" w:cs="Times New Roman"/>
          <w:sz w:val="28"/>
          <w:szCs w:val="28"/>
          <w:lang w:val="uk-UA"/>
        </w:rPr>
        <w:t>-</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придбано</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автомобіль</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для</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ЗСУ;</w:t>
      </w:r>
    </w:p>
    <w:p w:rsidR="00123D83" w:rsidRPr="00247E27" w:rsidRDefault="00A40013" w:rsidP="00E253FF">
      <w:pPr>
        <w:pStyle w:val="ae"/>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EA43BC">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надавали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допомогу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продуктами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харчування</w:t>
      </w:r>
      <w:r w:rsidR="00095F02">
        <w:rPr>
          <w:rFonts w:ascii="Times New Roman" w:hAnsi="Times New Roman" w:cs="Times New Roman"/>
          <w:sz w:val="28"/>
          <w:szCs w:val="28"/>
          <w:lang w:val="uk-UA"/>
        </w:rPr>
        <w:t>;</w:t>
      </w:r>
      <w:r w:rsidRPr="00247E27">
        <w:rPr>
          <w:rFonts w:ascii="Times New Roman" w:hAnsi="Times New Roman" w:cs="Times New Roman"/>
          <w:sz w:val="28"/>
          <w:szCs w:val="28"/>
          <w:lang w:val="uk-UA"/>
        </w:rPr>
        <w:t xml:space="preserve"> </w:t>
      </w:r>
    </w:p>
    <w:p w:rsidR="00123D83" w:rsidRPr="00247E27" w:rsidRDefault="00A40013" w:rsidP="00E9061A">
      <w:pPr>
        <w:pStyle w:val="ae"/>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EA43BC">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надавали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допомогу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паливно-мастильними</w:t>
      </w:r>
      <w:r w:rsidRPr="00247E27">
        <w:rPr>
          <w:rFonts w:ascii="Times New Roman" w:hAnsi="Times New Roman" w:cs="Times New Roman"/>
          <w:sz w:val="28"/>
          <w:szCs w:val="28"/>
          <w:lang w:val="uk-UA"/>
        </w:rPr>
        <w:t xml:space="preserve"> </w:t>
      </w:r>
      <w:r w:rsidR="00DD32A4">
        <w:rPr>
          <w:rFonts w:ascii="Times New Roman" w:hAnsi="Times New Roman" w:cs="Times New Roman"/>
          <w:sz w:val="28"/>
          <w:szCs w:val="28"/>
          <w:lang w:val="uk-UA"/>
        </w:rPr>
        <w:t>матеріалами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для</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придбаних</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автомобілів</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із</w:t>
      </w:r>
      <w:r w:rsidR="00DD32A4">
        <w:rPr>
          <w:rFonts w:ascii="Times New Roman" w:hAnsi="Times New Roman" w:cs="Times New Roman"/>
          <w:sz w:val="28"/>
          <w:szCs w:val="28"/>
          <w:lang w:val="uk-UA"/>
        </w:rPr>
        <w:t>-</w:t>
      </w:r>
      <w:r w:rsidR="00123D83" w:rsidRPr="00247E27">
        <w:rPr>
          <w:rFonts w:ascii="Times New Roman" w:hAnsi="Times New Roman" w:cs="Times New Roman"/>
          <w:sz w:val="28"/>
          <w:szCs w:val="28"/>
          <w:lang w:val="uk-UA"/>
        </w:rPr>
        <w:t>за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кордону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волонтерами</w:t>
      </w:r>
      <w:r w:rsidR="00E9061A">
        <w:rPr>
          <w:rFonts w:ascii="Times New Roman" w:hAnsi="Times New Roman" w:cs="Times New Roman"/>
          <w:sz w:val="28"/>
          <w:szCs w:val="28"/>
          <w:lang w:val="uk-UA"/>
        </w:rPr>
        <w:t>;</w:t>
      </w:r>
    </w:p>
    <w:p w:rsidR="00123D83" w:rsidRPr="00247E27" w:rsidRDefault="00A40013" w:rsidP="00DD32A4">
      <w:pPr>
        <w:pStyle w:val="ae"/>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EA43BC">
        <w:rPr>
          <w:rFonts w:ascii="Times New Roman" w:hAnsi="Times New Roman" w:cs="Times New Roman"/>
          <w:sz w:val="28"/>
          <w:szCs w:val="28"/>
          <w:lang w:val="uk-UA"/>
        </w:rPr>
        <w:t>-</w:t>
      </w:r>
      <w:r w:rsidR="00095F02">
        <w:rPr>
          <w:rFonts w:ascii="Times New Roman" w:hAnsi="Times New Roman" w:cs="Times New Roman"/>
          <w:sz w:val="28"/>
          <w:szCs w:val="28"/>
          <w:lang w:val="uk-UA"/>
        </w:rPr>
        <w:t xml:space="preserve">надавали </w:t>
      </w:r>
      <w:r w:rsidR="00123D83" w:rsidRPr="00247E27">
        <w:rPr>
          <w:rFonts w:ascii="Times New Roman" w:hAnsi="Times New Roman" w:cs="Times New Roman"/>
          <w:sz w:val="28"/>
          <w:szCs w:val="28"/>
          <w:lang w:val="uk-UA"/>
        </w:rPr>
        <w:t>допомогу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тероборону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продуктами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харчування,</w:t>
      </w:r>
      <w:r w:rsidRPr="00247E27">
        <w:rPr>
          <w:rFonts w:ascii="Times New Roman" w:hAnsi="Times New Roman" w:cs="Times New Roman"/>
          <w:sz w:val="28"/>
          <w:szCs w:val="28"/>
          <w:lang w:val="uk-UA"/>
        </w:rPr>
        <w:t xml:space="preserve"> </w:t>
      </w:r>
      <w:r w:rsidR="00DD32A4">
        <w:rPr>
          <w:rFonts w:ascii="Times New Roman" w:hAnsi="Times New Roman" w:cs="Times New Roman"/>
          <w:sz w:val="28"/>
          <w:szCs w:val="28"/>
          <w:lang w:val="uk-UA"/>
        </w:rPr>
        <w:t>транспортом;</w:t>
      </w:r>
    </w:p>
    <w:p w:rsidR="00123D83" w:rsidRPr="00247E27" w:rsidRDefault="00A40013" w:rsidP="00E253FF">
      <w:pPr>
        <w:pStyle w:val="ae"/>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EA43BC">
        <w:rPr>
          <w:rFonts w:ascii="Times New Roman" w:hAnsi="Times New Roman" w:cs="Times New Roman"/>
          <w:sz w:val="28"/>
          <w:szCs w:val="28"/>
          <w:lang w:val="uk-UA"/>
        </w:rPr>
        <w:t>-</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забезпечували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ремонт</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придбаних</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автомобілів</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донатами-волонтерами</w:t>
      </w:r>
      <w:r w:rsidR="00E9061A">
        <w:rPr>
          <w:rFonts w:ascii="Times New Roman" w:hAnsi="Times New Roman" w:cs="Times New Roman"/>
          <w:sz w:val="28"/>
          <w:szCs w:val="28"/>
          <w:lang w:val="uk-UA"/>
        </w:rPr>
        <w:t>;</w:t>
      </w:r>
    </w:p>
    <w:p w:rsidR="00123D83" w:rsidRPr="00247E27" w:rsidRDefault="00A40013" w:rsidP="00E253FF">
      <w:pPr>
        <w:pStyle w:val="ae"/>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EA43BC">
        <w:rPr>
          <w:rFonts w:ascii="Times New Roman" w:hAnsi="Times New Roman" w:cs="Times New Roman"/>
          <w:sz w:val="28"/>
          <w:szCs w:val="28"/>
          <w:lang w:val="uk-UA"/>
        </w:rPr>
        <w:t>-</w:t>
      </w:r>
      <w:r w:rsidRPr="00247E27">
        <w:rPr>
          <w:rFonts w:ascii="Times New Roman" w:hAnsi="Times New Roman" w:cs="Times New Roman"/>
          <w:sz w:val="28"/>
          <w:szCs w:val="28"/>
          <w:lang w:val="uk-UA"/>
        </w:rPr>
        <w:t xml:space="preserve"> </w:t>
      </w:r>
      <w:r w:rsidR="006E4B15">
        <w:rPr>
          <w:rFonts w:ascii="Times New Roman" w:hAnsi="Times New Roman" w:cs="Times New Roman"/>
          <w:sz w:val="28"/>
          <w:szCs w:val="28"/>
          <w:lang w:val="uk-UA"/>
        </w:rPr>
        <w:t>придбано</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генератор.</w:t>
      </w:r>
    </w:p>
    <w:p w:rsidR="00123D83" w:rsidRPr="00247E27" w:rsidRDefault="00A40013" w:rsidP="00E9061A">
      <w:pPr>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w:t>
      </w:r>
      <w:r w:rsidRPr="00247E27">
        <w:rPr>
          <w:rFonts w:ascii="Times New Roman" w:hAnsi="Times New Roman" w:cs="Times New Roman"/>
          <w:sz w:val="28"/>
          <w:szCs w:val="28"/>
          <w:lang w:val="uk-UA"/>
        </w:rPr>
        <w:t xml:space="preserve"> </w:t>
      </w:r>
      <w:r w:rsidR="00AC793A">
        <w:rPr>
          <w:rFonts w:ascii="Times New Roman" w:hAnsi="Times New Roman" w:cs="Times New Roman"/>
          <w:sz w:val="28"/>
          <w:szCs w:val="28"/>
          <w:lang w:val="uk-UA"/>
        </w:rPr>
        <w:t>(</w:t>
      </w:r>
      <w:r w:rsidR="00123D83" w:rsidRPr="00247E27">
        <w:rPr>
          <w:rFonts w:ascii="Times New Roman" w:hAnsi="Times New Roman" w:cs="Times New Roman"/>
          <w:sz w:val="28"/>
          <w:szCs w:val="28"/>
          <w:lang w:val="uk-UA"/>
        </w:rPr>
        <w:t>ПО)</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СП</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«Світоч»</w:t>
      </w:r>
      <w:r w:rsidR="00C44305">
        <w:rPr>
          <w:rFonts w:ascii="Times New Roman" w:hAnsi="Times New Roman" w:cs="Times New Roman"/>
          <w:sz w:val="28"/>
          <w:szCs w:val="28"/>
          <w:lang w:val="uk-UA"/>
        </w:rPr>
        <w:t>,</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Черевко</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В.В.</w:t>
      </w:r>
      <w:r w:rsidR="00C44305">
        <w:rPr>
          <w:rFonts w:ascii="Times New Roman" w:hAnsi="Times New Roman" w:cs="Times New Roman"/>
          <w:sz w:val="28"/>
          <w:szCs w:val="28"/>
          <w:lang w:val="uk-UA"/>
        </w:rPr>
        <w:t>,</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Великий</w:t>
      </w:r>
      <w:r w:rsidRPr="00247E27">
        <w:rPr>
          <w:rFonts w:ascii="Times New Roman" w:hAnsi="Times New Roman" w:cs="Times New Roman"/>
          <w:sz w:val="28"/>
          <w:szCs w:val="28"/>
          <w:lang w:val="uk-UA"/>
        </w:rPr>
        <w:t xml:space="preserve"> </w:t>
      </w:r>
      <w:r w:rsidR="00E9061A">
        <w:rPr>
          <w:rFonts w:ascii="Times New Roman" w:hAnsi="Times New Roman" w:cs="Times New Roman"/>
          <w:sz w:val="28"/>
          <w:szCs w:val="28"/>
          <w:lang w:val="uk-UA"/>
        </w:rPr>
        <w:t xml:space="preserve">Молодьків </w:t>
      </w:r>
      <w:r w:rsidR="00123D83" w:rsidRPr="00247E27">
        <w:rPr>
          <w:rFonts w:ascii="Times New Roman" w:hAnsi="Times New Roman" w:cs="Times New Roman"/>
          <w:sz w:val="28"/>
          <w:szCs w:val="28"/>
          <w:lang w:val="uk-UA"/>
        </w:rPr>
        <w:t>надавали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волонтерську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допомогу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ЗСУ:</w:t>
      </w:r>
    </w:p>
    <w:p w:rsidR="00123D83" w:rsidRPr="00247E27" w:rsidRDefault="00A40013" w:rsidP="00E253FF">
      <w:pPr>
        <w:pStyle w:val="ae"/>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EA43BC">
        <w:rPr>
          <w:rFonts w:ascii="Times New Roman" w:hAnsi="Times New Roman" w:cs="Times New Roman"/>
          <w:sz w:val="28"/>
          <w:szCs w:val="28"/>
          <w:lang w:val="uk-UA"/>
        </w:rPr>
        <w:t>-</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виділено</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господарства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вантажний</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автомобіль</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для</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ЗСУ;</w:t>
      </w:r>
    </w:p>
    <w:p w:rsidR="00123D83" w:rsidRPr="00247E27" w:rsidRDefault="00A40013" w:rsidP="00E253FF">
      <w:pPr>
        <w:pStyle w:val="ae"/>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EA43BC">
        <w:rPr>
          <w:rFonts w:ascii="Times New Roman" w:hAnsi="Times New Roman" w:cs="Times New Roman"/>
          <w:sz w:val="28"/>
          <w:szCs w:val="28"/>
          <w:lang w:val="uk-UA"/>
        </w:rPr>
        <w:t>-</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придбання</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бронежилетів</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2</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шт.</w:t>
      </w:r>
    </w:p>
    <w:p w:rsidR="00123D83" w:rsidRPr="00247E27" w:rsidRDefault="00A40013" w:rsidP="00E253FF">
      <w:pPr>
        <w:pStyle w:val="ae"/>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EA43BC">
        <w:rPr>
          <w:rFonts w:ascii="Times New Roman" w:hAnsi="Times New Roman" w:cs="Times New Roman"/>
          <w:sz w:val="28"/>
          <w:szCs w:val="28"/>
          <w:lang w:val="uk-UA"/>
        </w:rPr>
        <w:t>-</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надання</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допомоги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тероборону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продуктами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харчування;</w:t>
      </w:r>
    </w:p>
    <w:p w:rsidR="00123D83" w:rsidRPr="00247E27" w:rsidRDefault="00A40013" w:rsidP="00E253FF">
      <w:pPr>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EA43BC">
        <w:rPr>
          <w:rFonts w:ascii="Times New Roman" w:hAnsi="Times New Roman" w:cs="Times New Roman"/>
          <w:sz w:val="28"/>
          <w:szCs w:val="28"/>
          <w:lang w:val="uk-UA"/>
        </w:rPr>
        <w:t>-</w:t>
      </w:r>
      <w:r w:rsidR="00253745">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надавали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допомогу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паливно-мастильними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матеріалами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запчастинами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ЗСУ;</w:t>
      </w:r>
    </w:p>
    <w:p w:rsidR="00123D83" w:rsidRPr="00247E27" w:rsidRDefault="00EA43BC" w:rsidP="00EA43BC">
      <w:pPr>
        <w:ind w:left="709"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придбали</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автомобіль</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«Фольсфаген»</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транспортер;</w:t>
      </w:r>
    </w:p>
    <w:p w:rsidR="00123D83" w:rsidRPr="00247E27" w:rsidRDefault="00EA43BC" w:rsidP="00EA43BC">
      <w:pPr>
        <w:ind w:left="709"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перераховано</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кошти</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рахунок</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ЗСУ</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80</w:t>
      </w:r>
      <w:r w:rsidR="00E4412A">
        <w:rPr>
          <w:rFonts w:ascii="Times New Roman" w:hAnsi="Times New Roman" w:cs="Times New Roman"/>
          <w:sz w:val="28"/>
          <w:szCs w:val="28"/>
          <w:lang w:val="uk-UA"/>
        </w:rPr>
        <w:t xml:space="preserve"> </w:t>
      </w:r>
      <w:r w:rsidR="001E5D41">
        <w:rPr>
          <w:rFonts w:ascii="Times New Roman" w:hAnsi="Times New Roman" w:cs="Times New Roman"/>
          <w:sz w:val="28"/>
          <w:szCs w:val="28"/>
          <w:lang w:val="uk-UA"/>
        </w:rPr>
        <w:t>тис. грн</w:t>
      </w:r>
      <w:r w:rsidR="00123D83" w:rsidRPr="00247E27">
        <w:rPr>
          <w:rFonts w:ascii="Times New Roman" w:hAnsi="Times New Roman" w:cs="Times New Roman"/>
          <w:sz w:val="28"/>
          <w:szCs w:val="28"/>
          <w:lang w:val="uk-UA"/>
        </w:rPr>
        <w:t>.</w:t>
      </w:r>
    </w:p>
    <w:p w:rsidR="00123D83" w:rsidRPr="00247E27" w:rsidRDefault="00A40013" w:rsidP="00E253FF">
      <w:pPr>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ФГ</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«БАУР-ММ»</w:t>
      </w:r>
      <w:r w:rsidR="000C429B">
        <w:rPr>
          <w:rFonts w:ascii="Times New Roman" w:hAnsi="Times New Roman" w:cs="Times New Roman"/>
          <w:sz w:val="28"/>
          <w:szCs w:val="28"/>
          <w:lang w:val="uk-UA"/>
        </w:rPr>
        <w:t>,</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Медведєв</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О.М.</w:t>
      </w:r>
      <w:r w:rsidR="00E9061A">
        <w:rPr>
          <w:rFonts w:ascii="Times New Roman" w:hAnsi="Times New Roman" w:cs="Times New Roman"/>
          <w:sz w:val="28"/>
          <w:szCs w:val="28"/>
          <w:lang w:val="uk-UA"/>
        </w:rPr>
        <w:t>,</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Груд</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надавали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волонтерську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допомогу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ЗСУ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населенню</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окупованих</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територій</w:t>
      </w:r>
      <w:r w:rsidR="00E9061A">
        <w:rPr>
          <w:rFonts w:ascii="Times New Roman" w:hAnsi="Times New Roman" w:cs="Times New Roman"/>
          <w:sz w:val="28"/>
          <w:szCs w:val="28"/>
          <w:lang w:val="uk-UA"/>
        </w:rPr>
        <w:t>. Р</w:t>
      </w:r>
      <w:r w:rsidR="00123D83" w:rsidRPr="00247E27">
        <w:rPr>
          <w:rFonts w:ascii="Times New Roman" w:hAnsi="Times New Roman" w:cs="Times New Roman"/>
          <w:sz w:val="28"/>
          <w:szCs w:val="28"/>
          <w:lang w:val="uk-UA"/>
        </w:rPr>
        <w:t>елігійна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організація</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християнська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місія</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«Скінія</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Нова»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ФГ</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«БАУР-ММ»</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під</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час</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військових</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дій</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надавали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допомогу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Харківську,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Донецьку,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Луганську,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Чернігівську,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Київську,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Дніпропетровську,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Запорізьку,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Полтавську,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Сумську,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Одеську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Миколаївські</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області.</w:t>
      </w:r>
    </w:p>
    <w:p w:rsidR="00123D83" w:rsidRPr="00247E27" w:rsidRDefault="00A40013" w:rsidP="00E253FF">
      <w:pPr>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Було</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надано</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близько</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300</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тон</w:t>
      </w:r>
      <w:r w:rsidR="00E9061A">
        <w:rPr>
          <w:rFonts w:ascii="Times New Roman" w:hAnsi="Times New Roman" w:cs="Times New Roman"/>
          <w:sz w:val="28"/>
          <w:szCs w:val="28"/>
          <w:lang w:val="uk-UA"/>
        </w:rPr>
        <w:t>н</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продуктів</w:t>
      </w:r>
      <w:r w:rsidR="00E253FF" w:rsidRPr="00247E27">
        <w:rPr>
          <w:rFonts w:ascii="Times New Roman" w:hAnsi="Times New Roman" w:cs="Times New Roman"/>
          <w:sz w:val="28"/>
          <w:szCs w:val="28"/>
          <w:lang w:val="uk-UA"/>
        </w:rPr>
        <w:t>,</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хлібопекарські</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вироби,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кондитерські</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вироби,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крупи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різних</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видів,</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овочі</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напівфабрикати.</w:t>
      </w:r>
    </w:p>
    <w:p w:rsidR="00123D83" w:rsidRPr="00247E27" w:rsidRDefault="00A40013" w:rsidP="00E253FF">
      <w:pPr>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Передавалися</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засоби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гігієни,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медичні</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засоби,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теплий</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одяг</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взуття,</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генератор.</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Також</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надавалася</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допомога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територіальній</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обороні.</w:t>
      </w:r>
    </w:p>
    <w:p w:rsidR="00123D83" w:rsidRPr="00247E27" w:rsidRDefault="00A40013" w:rsidP="00E253FF">
      <w:pPr>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ФГ</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«БАУР-ММ»</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передано</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ЗСУ</w:t>
      </w:r>
      <w:r w:rsidRPr="00247E27">
        <w:rPr>
          <w:rFonts w:ascii="Times New Roman" w:hAnsi="Times New Roman" w:cs="Times New Roman"/>
          <w:sz w:val="28"/>
          <w:szCs w:val="28"/>
          <w:lang w:val="uk-UA"/>
        </w:rPr>
        <w:t xml:space="preserve"> </w:t>
      </w:r>
      <w:r w:rsidR="007D7088" w:rsidRPr="002D35E6">
        <w:rPr>
          <w:rFonts w:ascii="Times New Roman" w:hAnsi="Times New Roman" w:cs="Times New Roman"/>
          <w:sz w:val="28"/>
          <w:szCs w:val="28"/>
          <w:lang w:val="uk-UA"/>
        </w:rPr>
        <w:t>транспортний</w:t>
      </w:r>
      <w:r w:rsidRPr="002D35E6">
        <w:rPr>
          <w:rFonts w:ascii="Times New Roman" w:hAnsi="Times New Roman" w:cs="Times New Roman"/>
          <w:sz w:val="28"/>
          <w:szCs w:val="28"/>
          <w:lang w:val="uk-UA"/>
        </w:rPr>
        <w:t xml:space="preserve"> </w:t>
      </w:r>
      <w:r w:rsidR="007D7088" w:rsidRPr="002D35E6">
        <w:rPr>
          <w:rFonts w:ascii="Times New Roman" w:hAnsi="Times New Roman" w:cs="Times New Roman"/>
          <w:sz w:val="28"/>
          <w:szCs w:val="28"/>
          <w:lang w:val="uk-UA"/>
        </w:rPr>
        <w:t>засіб</w:t>
      </w:r>
      <w:r w:rsidRPr="002D35E6">
        <w:rPr>
          <w:rFonts w:ascii="Times New Roman" w:hAnsi="Times New Roman" w:cs="Times New Roman"/>
          <w:sz w:val="28"/>
          <w:szCs w:val="28"/>
          <w:lang w:val="uk-UA"/>
        </w:rPr>
        <w:t xml:space="preserve"> </w:t>
      </w:r>
      <w:r w:rsidR="007D7088" w:rsidRPr="002D35E6">
        <w:rPr>
          <w:rFonts w:ascii="Times New Roman" w:hAnsi="Times New Roman" w:cs="Times New Roman"/>
          <w:sz w:val="28"/>
          <w:szCs w:val="28"/>
          <w:lang w:val="uk-UA"/>
        </w:rPr>
        <w:t>«</w:t>
      </w:r>
      <w:r w:rsidR="00123D83" w:rsidRPr="002D35E6">
        <w:rPr>
          <w:rFonts w:ascii="Times New Roman" w:hAnsi="Times New Roman" w:cs="Times New Roman"/>
          <w:sz w:val="28"/>
          <w:szCs w:val="28"/>
          <w:lang w:val="uk-UA"/>
        </w:rPr>
        <w:t>мерседес</w:t>
      </w:r>
      <w:r w:rsidRPr="002D35E6">
        <w:rPr>
          <w:rFonts w:ascii="Times New Roman" w:hAnsi="Times New Roman" w:cs="Times New Roman"/>
          <w:sz w:val="28"/>
          <w:szCs w:val="28"/>
          <w:lang w:val="uk-UA"/>
        </w:rPr>
        <w:t xml:space="preserve"> </w:t>
      </w:r>
      <w:r w:rsidR="00123D83" w:rsidRPr="002D35E6">
        <w:rPr>
          <w:rFonts w:ascii="Times New Roman" w:hAnsi="Times New Roman" w:cs="Times New Roman"/>
          <w:sz w:val="28"/>
          <w:szCs w:val="28"/>
          <w:lang w:val="uk-UA"/>
        </w:rPr>
        <w:t>спринтер</w:t>
      </w:r>
      <w:r w:rsidR="007D7088" w:rsidRPr="002D35E6">
        <w:rPr>
          <w:rFonts w:ascii="Times New Roman" w:hAnsi="Times New Roman" w:cs="Times New Roman"/>
          <w:sz w:val="28"/>
          <w:szCs w:val="28"/>
          <w:lang w:val="uk-UA"/>
        </w:rPr>
        <w:t>»</w:t>
      </w:r>
      <w:r w:rsidR="00123D83" w:rsidRPr="002D35E6">
        <w:rPr>
          <w:rFonts w:ascii="Times New Roman" w:hAnsi="Times New Roman" w:cs="Times New Roman"/>
          <w:sz w:val="28"/>
          <w:szCs w:val="28"/>
          <w:lang w:val="uk-UA"/>
        </w:rPr>
        <w:t>,</w:t>
      </w:r>
      <w:r w:rsidRPr="002D35E6">
        <w:rPr>
          <w:rFonts w:ascii="Times New Roman" w:hAnsi="Times New Roman" w:cs="Times New Roman"/>
          <w:sz w:val="28"/>
          <w:szCs w:val="28"/>
          <w:lang w:val="uk-UA"/>
        </w:rPr>
        <w:t xml:space="preserve"> </w:t>
      </w:r>
      <w:r w:rsidR="00123D83" w:rsidRPr="002D35E6">
        <w:rPr>
          <w:rFonts w:ascii="Times New Roman" w:hAnsi="Times New Roman" w:cs="Times New Roman"/>
          <w:sz w:val="28"/>
          <w:szCs w:val="28"/>
          <w:lang w:val="uk-UA"/>
        </w:rPr>
        <w:t>запчастини</w:t>
      </w:r>
      <w:r w:rsidRPr="002D35E6">
        <w:rPr>
          <w:rFonts w:ascii="Times New Roman" w:hAnsi="Times New Roman" w:cs="Times New Roman"/>
          <w:sz w:val="28"/>
          <w:szCs w:val="28"/>
          <w:lang w:val="uk-UA"/>
        </w:rPr>
        <w:t xml:space="preserve"> </w:t>
      </w:r>
      <w:r w:rsidR="00123D83" w:rsidRPr="002D35E6">
        <w:rPr>
          <w:rFonts w:ascii="Times New Roman" w:hAnsi="Times New Roman" w:cs="Times New Roman"/>
          <w:sz w:val="28"/>
          <w:szCs w:val="28"/>
          <w:lang w:val="uk-UA"/>
        </w:rPr>
        <w:t>для</w:t>
      </w:r>
      <w:r w:rsidRPr="002D35E6">
        <w:rPr>
          <w:rFonts w:ascii="Times New Roman" w:hAnsi="Times New Roman" w:cs="Times New Roman"/>
          <w:sz w:val="28"/>
          <w:szCs w:val="28"/>
          <w:lang w:val="uk-UA"/>
        </w:rPr>
        <w:t xml:space="preserve"> </w:t>
      </w:r>
      <w:r w:rsidR="00123D83" w:rsidRPr="002D35E6">
        <w:rPr>
          <w:rFonts w:ascii="Times New Roman" w:hAnsi="Times New Roman" w:cs="Times New Roman"/>
          <w:sz w:val="28"/>
          <w:szCs w:val="28"/>
          <w:lang w:val="uk-UA"/>
        </w:rPr>
        <w:t>автомобілів</w:t>
      </w:r>
      <w:r w:rsidR="00E253FF" w:rsidRPr="002D35E6">
        <w:rPr>
          <w:rFonts w:ascii="Times New Roman" w:hAnsi="Times New Roman" w:cs="Times New Roman"/>
          <w:sz w:val="28"/>
          <w:szCs w:val="28"/>
          <w:lang w:val="uk-UA"/>
        </w:rPr>
        <w:t>.</w:t>
      </w:r>
    </w:p>
    <w:p w:rsidR="00123D83" w:rsidRPr="00247E27" w:rsidRDefault="00A40013" w:rsidP="000C429B">
      <w:pPr>
        <w:pStyle w:val="ae"/>
        <w:rPr>
          <w:rFonts w:ascii="Times New Roman" w:hAnsi="Times New Roman" w:cs="Times New Roman"/>
          <w:sz w:val="28"/>
          <w:szCs w:val="28"/>
          <w:lang w:val="uk-UA"/>
        </w:rPr>
      </w:pP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території</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старостинського</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округу</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прожива</w:t>
      </w:r>
      <w:r w:rsidR="00C33710" w:rsidRPr="00247E27">
        <w:rPr>
          <w:rFonts w:ascii="Times New Roman" w:hAnsi="Times New Roman" w:cs="Times New Roman"/>
          <w:sz w:val="28"/>
          <w:szCs w:val="28"/>
          <w:lang w:val="uk-UA"/>
        </w:rPr>
        <w:t>ли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внутрішньо-переміщені</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особи,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яких</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підтриму</w:t>
      </w:r>
      <w:r w:rsidR="000C429B">
        <w:rPr>
          <w:rFonts w:ascii="Times New Roman" w:hAnsi="Times New Roman" w:cs="Times New Roman"/>
          <w:sz w:val="28"/>
          <w:szCs w:val="28"/>
          <w:lang w:val="uk-UA"/>
        </w:rPr>
        <w:t>вали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жителі</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сіл</w:t>
      </w:r>
      <w:r w:rsidR="00E253FF" w:rsidRPr="00247E27">
        <w:rPr>
          <w:rFonts w:ascii="Times New Roman" w:hAnsi="Times New Roman" w:cs="Times New Roman"/>
          <w:sz w:val="28"/>
          <w:szCs w:val="28"/>
          <w:lang w:val="uk-UA"/>
        </w:rPr>
        <w:t>,</w:t>
      </w:r>
      <w:r w:rsidR="000C429B">
        <w:rPr>
          <w:rFonts w:ascii="Times New Roman" w:hAnsi="Times New Roman" w:cs="Times New Roman"/>
          <w:sz w:val="28"/>
          <w:szCs w:val="28"/>
          <w:lang w:val="uk-UA"/>
        </w:rPr>
        <w:t xml:space="preserve"> </w:t>
      </w:r>
      <w:r w:rsidR="00C32A89">
        <w:rPr>
          <w:rFonts w:ascii="Times New Roman" w:hAnsi="Times New Roman" w:cs="Times New Roman"/>
          <w:sz w:val="28"/>
          <w:szCs w:val="28"/>
          <w:lang w:val="uk-UA"/>
        </w:rPr>
        <w:t>п</w:t>
      </w:r>
      <w:r w:rsidR="00123D83" w:rsidRPr="00247E27">
        <w:rPr>
          <w:rFonts w:ascii="Times New Roman" w:hAnsi="Times New Roman" w:cs="Times New Roman"/>
          <w:sz w:val="28"/>
          <w:szCs w:val="28"/>
          <w:lang w:val="uk-UA"/>
        </w:rPr>
        <w:t>остійно</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допомага</w:t>
      </w:r>
      <w:r w:rsidR="00C33710" w:rsidRPr="00247E27">
        <w:rPr>
          <w:rFonts w:ascii="Times New Roman" w:hAnsi="Times New Roman" w:cs="Times New Roman"/>
          <w:sz w:val="28"/>
          <w:szCs w:val="28"/>
          <w:lang w:val="uk-UA"/>
        </w:rPr>
        <w:t>ли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продуктами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харчування,</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одягом,</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теплими</w:t>
      </w:r>
      <w:r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ковдрами.</w:t>
      </w:r>
      <w:r w:rsidRPr="00247E27">
        <w:rPr>
          <w:rFonts w:ascii="Times New Roman" w:hAnsi="Times New Roman" w:cs="Times New Roman"/>
          <w:sz w:val="28"/>
          <w:szCs w:val="28"/>
          <w:lang w:val="uk-UA"/>
        </w:rPr>
        <w:t xml:space="preserve"> </w:t>
      </w:r>
    </w:p>
    <w:p w:rsidR="000C429B" w:rsidRDefault="00BE24C1" w:rsidP="00C32A89">
      <w:pPr>
        <w:widowControl w:val="0"/>
        <w:autoSpaceDE w:val="0"/>
        <w:autoSpaceDN w:val="0"/>
        <w:adjustRightInd w:val="0"/>
        <w:ind w:firstLine="708"/>
        <w:rPr>
          <w:rFonts w:ascii="Times New Roman" w:hAnsi="Times New Roman" w:cs="Times New Roman"/>
          <w:sz w:val="28"/>
          <w:szCs w:val="28"/>
          <w:lang w:val="uk-UA"/>
        </w:rPr>
      </w:pPr>
      <w:r>
        <w:rPr>
          <w:rFonts w:ascii="Times New Roman" w:hAnsi="Times New Roman" w:cs="Times New Roman"/>
          <w:sz w:val="28"/>
          <w:szCs w:val="28"/>
          <w:lang w:val="uk-UA"/>
        </w:rPr>
        <w:t>М</w:t>
      </w:r>
      <w:r w:rsidR="00123D83" w:rsidRPr="00247E27">
        <w:rPr>
          <w:rFonts w:ascii="Times New Roman" w:hAnsi="Times New Roman" w:cs="Times New Roman"/>
          <w:sz w:val="28"/>
          <w:szCs w:val="28"/>
          <w:lang w:val="uk-UA"/>
        </w:rPr>
        <w:t>іською</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територіальною</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громадою</w:t>
      </w:r>
      <w:r w:rsidR="00A40013" w:rsidRPr="00247E27">
        <w:rPr>
          <w:rFonts w:ascii="Times New Roman" w:hAnsi="Times New Roman" w:cs="Times New Roman"/>
          <w:sz w:val="28"/>
          <w:szCs w:val="28"/>
          <w:lang w:val="uk-UA"/>
        </w:rPr>
        <w:t xml:space="preserve"> </w:t>
      </w:r>
      <w:r w:rsidR="000C429B">
        <w:rPr>
          <w:rFonts w:ascii="Times New Roman" w:hAnsi="Times New Roman" w:cs="Times New Roman"/>
          <w:sz w:val="28"/>
          <w:szCs w:val="28"/>
          <w:lang w:val="uk-UA"/>
        </w:rPr>
        <w:t xml:space="preserve">та старостою старостинського округу </w:t>
      </w:r>
      <w:r w:rsidR="00123D83" w:rsidRPr="00247E27">
        <w:rPr>
          <w:rFonts w:ascii="Times New Roman" w:hAnsi="Times New Roman" w:cs="Times New Roman"/>
          <w:sz w:val="28"/>
          <w:szCs w:val="28"/>
          <w:lang w:val="uk-UA"/>
        </w:rPr>
        <w:t>забезпечено</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ВПО</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на</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території</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Великомолодьківського</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старостинського</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округу</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деревиною</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для</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опалення</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будинків</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3-х</w:t>
      </w:r>
      <w:r w:rsidR="00A40013" w:rsidRPr="00247E27">
        <w:rPr>
          <w:rFonts w:ascii="Times New Roman" w:hAnsi="Times New Roman" w:cs="Times New Roman"/>
          <w:sz w:val="28"/>
          <w:szCs w:val="28"/>
          <w:lang w:val="uk-UA"/>
        </w:rPr>
        <w:t xml:space="preserve"> </w:t>
      </w:r>
      <w:r w:rsidR="000C429B">
        <w:rPr>
          <w:rFonts w:ascii="Times New Roman" w:hAnsi="Times New Roman" w:cs="Times New Roman"/>
          <w:sz w:val="28"/>
          <w:szCs w:val="28"/>
          <w:lang w:val="uk-UA"/>
        </w:rPr>
        <w:t>сімей</w:t>
      </w:r>
      <w:r w:rsidR="00123D83"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p>
    <w:p w:rsidR="00123D83" w:rsidRPr="00247E27" w:rsidRDefault="000C429B" w:rsidP="000C429B">
      <w:pPr>
        <w:widowControl w:val="0"/>
        <w:autoSpaceDE w:val="0"/>
        <w:autoSpaceDN w:val="0"/>
        <w:adjustRightInd w:val="0"/>
        <w:ind w:firstLine="708"/>
        <w:rPr>
          <w:rFonts w:ascii="Times New Roman" w:hAnsi="Times New Roman" w:cs="Times New Roman"/>
          <w:sz w:val="28"/>
          <w:szCs w:val="28"/>
          <w:lang w:val="uk-UA"/>
        </w:rPr>
      </w:pPr>
      <w:r>
        <w:rPr>
          <w:rFonts w:ascii="Times New Roman" w:hAnsi="Times New Roman" w:cs="Times New Roman"/>
          <w:sz w:val="28"/>
          <w:szCs w:val="28"/>
          <w:lang w:val="uk-UA"/>
        </w:rPr>
        <w:t>З</w:t>
      </w:r>
      <w:r w:rsidR="00123D83" w:rsidRPr="001076E1">
        <w:rPr>
          <w:rFonts w:ascii="Times New Roman" w:hAnsi="Times New Roman" w:cs="Times New Roman"/>
          <w:sz w:val="28"/>
          <w:szCs w:val="28"/>
          <w:lang w:val="uk-UA"/>
        </w:rPr>
        <w:t>дійснювався</w:t>
      </w:r>
      <w:r w:rsidR="00A40013" w:rsidRPr="001076E1">
        <w:rPr>
          <w:rFonts w:ascii="Times New Roman" w:hAnsi="Times New Roman" w:cs="Times New Roman"/>
          <w:sz w:val="28"/>
          <w:szCs w:val="28"/>
          <w:lang w:val="uk-UA"/>
        </w:rPr>
        <w:t xml:space="preserve"> </w:t>
      </w:r>
      <w:r w:rsidR="00123D83" w:rsidRPr="001076E1">
        <w:rPr>
          <w:rFonts w:ascii="Times New Roman" w:hAnsi="Times New Roman" w:cs="Times New Roman"/>
          <w:sz w:val="28"/>
          <w:szCs w:val="28"/>
          <w:lang w:val="uk-UA"/>
        </w:rPr>
        <w:t>благоустрій</w:t>
      </w:r>
      <w:r w:rsidR="00A40013" w:rsidRPr="001076E1">
        <w:rPr>
          <w:rFonts w:ascii="Times New Roman" w:hAnsi="Times New Roman" w:cs="Times New Roman"/>
          <w:sz w:val="28"/>
          <w:szCs w:val="28"/>
          <w:lang w:val="uk-UA"/>
        </w:rPr>
        <w:t xml:space="preserve"> </w:t>
      </w:r>
      <w:r w:rsidR="00123D83" w:rsidRPr="001076E1">
        <w:rPr>
          <w:rFonts w:ascii="Times New Roman" w:hAnsi="Times New Roman" w:cs="Times New Roman"/>
          <w:sz w:val="28"/>
          <w:szCs w:val="28"/>
          <w:lang w:val="uk-UA"/>
        </w:rPr>
        <w:t>території</w:t>
      </w:r>
      <w:r w:rsidR="00A40013" w:rsidRPr="001076E1">
        <w:rPr>
          <w:rFonts w:ascii="Times New Roman" w:hAnsi="Times New Roman" w:cs="Times New Roman"/>
          <w:sz w:val="28"/>
          <w:szCs w:val="28"/>
          <w:lang w:val="uk-UA"/>
        </w:rPr>
        <w:t xml:space="preserve"> </w:t>
      </w:r>
      <w:r w:rsidR="00123D83" w:rsidRPr="001076E1">
        <w:rPr>
          <w:rFonts w:ascii="Times New Roman" w:hAnsi="Times New Roman" w:cs="Times New Roman"/>
          <w:sz w:val="28"/>
          <w:szCs w:val="28"/>
          <w:lang w:val="uk-UA"/>
        </w:rPr>
        <w:t>сіл</w:t>
      </w:r>
      <w:r w:rsidR="00A40013" w:rsidRPr="001076E1">
        <w:rPr>
          <w:rFonts w:ascii="Times New Roman" w:hAnsi="Times New Roman" w:cs="Times New Roman"/>
          <w:sz w:val="28"/>
          <w:szCs w:val="28"/>
          <w:lang w:val="uk-UA"/>
        </w:rPr>
        <w:t xml:space="preserve"> </w:t>
      </w:r>
      <w:r w:rsidR="00123D83" w:rsidRPr="001076E1">
        <w:rPr>
          <w:rFonts w:ascii="Times New Roman" w:hAnsi="Times New Roman" w:cs="Times New Roman"/>
          <w:sz w:val="28"/>
          <w:szCs w:val="28"/>
          <w:lang w:val="uk-UA"/>
        </w:rPr>
        <w:t>(косіння</w:t>
      </w:r>
      <w:r w:rsidR="00A40013" w:rsidRPr="001076E1">
        <w:rPr>
          <w:rFonts w:ascii="Times New Roman" w:hAnsi="Times New Roman" w:cs="Times New Roman"/>
          <w:sz w:val="28"/>
          <w:szCs w:val="28"/>
          <w:lang w:val="uk-UA"/>
        </w:rPr>
        <w:t xml:space="preserve"> </w:t>
      </w:r>
      <w:r w:rsidR="00123D83" w:rsidRPr="001076E1">
        <w:rPr>
          <w:rFonts w:ascii="Times New Roman" w:hAnsi="Times New Roman" w:cs="Times New Roman"/>
          <w:sz w:val="28"/>
          <w:szCs w:val="28"/>
          <w:lang w:val="uk-UA"/>
        </w:rPr>
        <w:t>та</w:t>
      </w:r>
      <w:r w:rsidR="00A40013" w:rsidRPr="001076E1">
        <w:rPr>
          <w:rFonts w:ascii="Times New Roman" w:hAnsi="Times New Roman" w:cs="Times New Roman"/>
          <w:sz w:val="28"/>
          <w:szCs w:val="28"/>
          <w:lang w:val="uk-UA"/>
        </w:rPr>
        <w:t xml:space="preserve"> </w:t>
      </w:r>
      <w:r w:rsidR="00123D83" w:rsidRPr="001076E1">
        <w:rPr>
          <w:rFonts w:ascii="Times New Roman" w:hAnsi="Times New Roman" w:cs="Times New Roman"/>
          <w:sz w:val="28"/>
          <w:szCs w:val="28"/>
          <w:lang w:val="uk-UA"/>
        </w:rPr>
        <w:t>збирання</w:t>
      </w:r>
      <w:r w:rsidR="00A40013" w:rsidRPr="001076E1">
        <w:rPr>
          <w:rFonts w:ascii="Times New Roman" w:hAnsi="Times New Roman" w:cs="Times New Roman"/>
          <w:sz w:val="28"/>
          <w:szCs w:val="28"/>
          <w:lang w:val="uk-UA"/>
        </w:rPr>
        <w:t xml:space="preserve"> </w:t>
      </w:r>
      <w:r w:rsidR="00123D83" w:rsidRPr="001076E1">
        <w:rPr>
          <w:rFonts w:ascii="Times New Roman" w:hAnsi="Times New Roman" w:cs="Times New Roman"/>
          <w:sz w:val="28"/>
          <w:szCs w:val="28"/>
          <w:lang w:val="uk-UA"/>
        </w:rPr>
        <w:t>сміття),</w:t>
      </w:r>
      <w:r w:rsidR="00A40013" w:rsidRPr="001076E1">
        <w:rPr>
          <w:rFonts w:ascii="Times New Roman" w:hAnsi="Times New Roman" w:cs="Times New Roman"/>
          <w:sz w:val="28"/>
          <w:szCs w:val="28"/>
          <w:lang w:val="uk-UA"/>
        </w:rPr>
        <w:t xml:space="preserve"> </w:t>
      </w:r>
      <w:r w:rsidR="00123D83" w:rsidRPr="001076E1">
        <w:rPr>
          <w:rFonts w:ascii="Times New Roman" w:hAnsi="Times New Roman" w:cs="Times New Roman"/>
          <w:sz w:val="28"/>
          <w:szCs w:val="28"/>
          <w:lang w:val="uk-UA"/>
        </w:rPr>
        <w:t>грейдерування</w:t>
      </w:r>
      <w:r w:rsidR="00A40013" w:rsidRPr="001076E1">
        <w:rPr>
          <w:rFonts w:ascii="Times New Roman" w:hAnsi="Times New Roman" w:cs="Times New Roman"/>
          <w:sz w:val="28"/>
          <w:szCs w:val="28"/>
          <w:lang w:val="uk-UA"/>
        </w:rPr>
        <w:t xml:space="preserve"> </w:t>
      </w:r>
      <w:r w:rsidR="00123D83" w:rsidRPr="001076E1">
        <w:rPr>
          <w:rFonts w:ascii="Times New Roman" w:hAnsi="Times New Roman" w:cs="Times New Roman"/>
          <w:sz w:val="28"/>
          <w:szCs w:val="28"/>
          <w:lang w:val="uk-UA"/>
        </w:rPr>
        <w:t>всіх</w:t>
      </w:r>
      <w:r w:rsidR="00A40013" w:rsidRPr="001076E1">
        <w:rPr>
          <w:rFonts w:ascii="Times New Roman" w:hAnsi="Times New Roman" w:cs="Times New Roman"/>
          <w:sz w:val="28"/>
          <w:szCs w:val="28"/>
          <w:lang w:val="uk-UA"/>
        </w:rPr>
        <w:t xml:space="preserve"> </w:t>
      </w:r>
      <w:r w:rsidR="00123D83" w:rsidRPr="001076E1">
        <w:rPr>
          <w:rFonts w:ascii="Times New Roman" w:hAnsi="Times New Roman" w:cs="Times New Roman"/>
          <w:sz w:val="28"/>
          <w:szCs w:val="28"/>
          <w:lang w:val="uk-UA"/>
        </w:rPr>
        <w:t>доріг</w:t>
      </w:r>
      <w:r w:rsidR="00A40013" w:rsidRPr="001076E1">
        <w:rPr>
          <w:rFonts w:ascii="Times New Roman" w:hAnsi="Times New Roman" w:cs="Times New Roman"/>
          <w:sz w:val="28"/>
          <w:szCs w:val="28"/>
          <w:lang w:val="uk-UA"/>
        </w:rPr>
        <w:t xml:space="preserve"> </w:t>
      </w:r>
      <w:r w:rsidR="00123D83" w:rsidRPr="001076E1">
        <w:rPr>
          <w:rFonts w:ascii="Times New Roman" w:hAnsi="Times New Roman" w:cs="Times New Roman"/>
          <w:sz w:val="28"/>
          <w:szCs w:val="28"/>
          <w:lang w:val="uk-UA"/>
        </w:rPr>
        <w:t>в</w:t>
      </w:r>
      <w:r w:rsidR="00A40013" w:rsidRPr="001076E1">
        <w:rPr>
          <w:rFonts w:ascii="Times New Roman" w:hAnsi="Times New Roman" w:cs="Times New Roman"/>
          <w:sz w:val="28"/>
          <w:szCs w:val="28"/>
          <w:lang w:val="uk-UA"/>
        </w:rPr>
        <w:t xml:space="preserve"> </w:t>
      </w:r>
      <w:r w:rsidR="00123D83" w:rsidRPr="001076E1">
        <w:rPr>
          <w:rFonts w:ascii="Times New Roman" w:hAnsi="Times New Roman" w:cs="Times New Roman"/>
          <w:sz w:val="28"/>
          <w:szCs w:val="28"/>
          <w:lang w:val="uk-UA"/>
        </w:rPr>
        <w:t>селах,</w:t>
      </w:r>
      <w:r w:rsidR="00A40013" w:rsidRPr="001076E1">
        <w:rPr>
          <w:rFonts w:ascii="Times New Roman" w:hAnsi="Times New Roman" w:cs="Times New Roman"/>
          <w:sz w:val="28"/>
          <w:szCs w:val="28"/>
          <w:lang w:val="uk-UA"/>
        </w:rPr>
        <w:t xml:space="preserve"> </w:t>
      </w:r>
      <w:r w:rsidR="00123D83" w:rsidRPr="001076E1">
        <w:rPr>
          <w:rFonts w:ascii="Times New Roman" w:hAnsi="Times New Roman" w:cs="Times New Roman"/>
          <w:sz w:val="28"/>
          <w:szCs w:val="28"/>
          <w:lang w:val="uk-UA"/>
        </w:rPr>
        <w:t>упорядкування</w:t>
      </w:r>
      <w:r w:rsidR="00A40013" w:rsidRPr="001076E1">
        <w:rPr>
          <w:rFonts w:ascii="Times New Roman" w:hAnsi="Times New Roman" w:cs="Times New Roman"/>
          <w:sz w:val="28"/>
          <w:szCs w:val="28"/>
          <w:lang w:val="uk-UA"/>
        </w:rPr>
        <w:t xml:space="preserve"> </w:t>
      </w:r>
      <w:r w:rsidR="00123D83" w:rsidRPr="001076E1">
        <w:rPr>
          <w:rFonts w:ascii="Times New Roman" w:hAnsi="Times New Roman" w:cs="Times New Roman"/>
          <w:sz w:val="28"/>
          <w:szCs w:val="28"/>
          <w:lang w:val="uk-UA"/>
        </w:rPr>
        <w:t>кладовищ</w:t>
      </w:r>
      <w:r>
        <w:rPr>
          <w:rFonts w:ascii="Times New Roman" w:hAnsi="Times New Roman" w:cs="Times New Roman"/>
          <w:sz w:val="28"/>
          <w:szCs w:val="28"/>
          <w:lang w:val="uk-UA"/>
        </w:rPr>
        <w:t xml:space="preserve">. </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У</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зимовий</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період</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проводи</w:t>
      </w:r>
      <w:r w:rsidR="0053397F">
        <w:rPr>
          <w:rFonts w:ascii="Times New Roman" w:hAnsi="Times New Roman" w:cs="Times New Roman"/>
          <w:sz w:val="28"/>
          <w:szCs w:val="28"/>
          <w:lang w:val="uk-UA"/>
        </w:rPr>
        <w:t>лося</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підсипання</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вулиць</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піщано-сольовою</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сумішшю</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розчистка</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снігу.</w:t>
      </w:r>
      <w:r w:rsidR="00C32A89">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Проводи</w:t>
      </w:r>
      <w:r w:rsidR="0053397F">
        <w:rPr>
          <w:rFonts w:ascii="Times New Roman" w:hAnsi="Times New Roman" w:cs="Times New Roman"/>
          <w:sz w:val="28"/>
          <w:szCs w:val="28"/>
          <w:lang w:val="uk-UA"/>
        </w:rPr>
        <w:t>в</w:t>
      </w:r>
      <w:r w:rsidR="00123D83" w:rsidRPr="00247E27">
        <w:rPr>
          <w:rFonts w:ascii="Times New Roman" w:hAnsi="Times New Roman" w:cs="Times New Roman"/>
          <w:sz w:val="28"/>
          <w:szCs w:val="28"/>
          <w:lang w:val="uk-UA"/>
        </w:rPr>
        <w:t>ся</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вивіз</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побутового</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сміття</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згідно</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укладених</w:t>
      </w:r>
      <w:r w:rsidR="00A40013" w:rsidRPr="00247E27">
        <w:rPr>
          <w:rFonts w:ascii="Times New Roman" w:hAnsi="Times New Roman" w:cs="Times New Roman"/>
          <w:sz w:val="28"/>
          <w:szCs w:val="28"/>
          <w:lang w:val="uk-UA"/>
        </w:rPr>
        <w:t xml:space="preserve"> </w:t>
      </w:r>
      <w:r w:rsidR="00123D83" w:rsidRPr="00247E27">
        <w:rPr>
          <w:rFonts w:ascii="Times New Roman" w:hAnsi="Times New Roman" w:cs="Times New Roman"/>
          <w:sz w:val="28"/>
          <w:szCs w:val="28"/>
          <w:lang w:val="uk-UA"/>
        </w:rPr>
        <w:t>договорів.</w:t>
      </w:r>
    </w:p>
    <w:p w:rsidR="00123D83" w:rsidRPr="00247E27" w:rsidRDefault="00123D83" w:rsidP="00E253FF">
      <w:pPr>
        <w:rPr>
          <w:rFonts w:ascii="Times New Roman" w:hAnsi="Times New Roman" w:cs="Times New Roman"/>
          <w:sz w:val="28"/>
          <w:szCs w:val="28"/>
          <w:lang w:val="uk-UA"/>
        </w:rPr>
      </w:pPr>
      <w:r w:rsidRPr="00247E27">
        <w:rPr>
          <w:rFonts w:ascii="Times New Roman" w:hAnsi="Times New Roman" w:cs="Times New Roman"/>
          <w:sz w:val="28"/>
          <w:szCs w:val="28"/>
          <w:lang w:val="uk-UA"/>
        </w:rPr>
        <w:t>Жителі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w:t>
      </w:r>
      <w:r w:rsidR="00F83EEF">
        <w:rPr>
          <w:rFonts w:ascii="Times New Roman" w:hAnsi="Times New Roman" w:cs="Times New Roman"/>
          <w:sz w:val="28"/>
          <w:szCs w:val="28"/>
          <w:lang w:val="uk-UA"/>
        </w:rPr>
        <w:t>рали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активну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участь</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соціально-економічному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культурному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житті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округу.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Нада</w:t>
      </w:r>
      <w:r w:rsidR="00C33710" w:rsidRPr="00247E27">
        <w:rPr>
          <w:rFonts w:ascii="Times New Roman" w:hAnsi="Times New Roman" w:cs="Times New Roman"/>
          <w:sz w:val="28"/>
          <w:szCs w:val="28"/>
          <w:lang w:val="uk-UA"/>
        </w:rPr>
        <w:t>валися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пропозиції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щодо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ремонту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доріг</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комунальної</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власності,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вуличного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освітлення,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благоустрою</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сіл.</w:t>
      </w:r>
      <w:r w:rsidR="00A40013" w:rsidRPr="00247E27">
        <w:rPr>
          <w:rFonts w:ascii="Times New Roman" w:hAnsi="Times New Roman" w:cs="Times New Roman"/>
          <w:sz w:val="28"/>
          <w:szCs w:val="28"/>
          <w:lang w:val="uk-UA"/>
        </w:rPr>
        <w:t xml:space="preserve"> </w:t>
      </w:r>
    </w:p>
    <w:p w:rsidR="00123D83" w:rsidRDefault="00123D83" w:rsidP="000C429B">
      <w:pPr>
        <w:pStyle w:val="ae"/>
        <w:rPr>
          <w:rFonts w:ascii="Times New Roman" w:hAnsi="Times New Roman" w:cs="Times New Roman"/>
          <w:sz w:val="28"/>
          <w:szCs w:val="28"/>
          <w:lang w:val="uk-UA"/>
        </w:rPr>
      </w:pPr>
      <w:r w:rsidRPr="00247E27">
        <w:rPr>
          <w:rFonts w:ascii="Times New Roman" w:hAnsi="Times New Roman" w:cs="Times New Roman"/>
          <w:sz w:val="28"/>
          <w:szCs w:val="28"/>
          <w:lang w:val="uk-UA"/>
        </w:rPr>
        <w:t>Громада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Великомолодьківського</w:t>
      </w:r>
      <w:r w:rsidR="00A40013" w:rsidRPr="00247E27">
        <w:rPr>
          <w:rFonts w:ascii="Times New Roman" w:hAnsi="Times New Roman" w:cs="Times New Roman"/>
          <w:sz w:val="28"/>
          <w:szCs w:val="28"/>
          <w:lang w:val="uk-UA"/>
        </w:rPr>
        <w:t xml:space="preserve"> </w:t>
      </w:r>
      <w:r w:rsidR="00C7020A">
        <w:rPr>
          <w:rFonts w:ascii="Times New Roman" w:hAnsi="Times New Roman" w:cs="Times New Roman"/>
          <w:sz w:val="28"/>
          <w:szCs w:val="28"/>
          <w:lang w:val="uk-UA"/>
        </w:rPr>
        <w:t xml:space="preserve">старостинського </w:t>
      </w:r>
      <w:r w:rsidRPr="00247E27">
        <w:rPr>
          <w:rFonts w:ascii="Times New Roman" w:hAnsi="Times New Roman" w:cs="Times New Roman"/>
          <w:sz w:val="28"/>
          <w:szCs w:val="28"/>
          <w:lang w:val="uk-UA"/>
        </w:rPr>
        <w:t>округу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є</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ініціатором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культурного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духовного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розвитку</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його</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жителів.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Провод</w:t>
      </w:r>
      <w:r w:rsidR="00E20CEF" w:rsidRPr="00247E27">
        <w:rPr>
          <w:rFonts w:ascii="Times New Roman" w:hAnsi="Times New Roman" w:cs="Times New Roman"/>
          <w:sz w:val="28"/>
          <w:szCs w:val="28"/>
          <w:lang w:val="uk-UA"/>
        </w:rPr>
        <w:t>илися</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різноманітні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свята,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спортивні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ігри,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забави.</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сприянням</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організаторів,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підприємців</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небайдужих</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людей</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проведені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різні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заходи</w:t>
      </w:r>
      <w:r w:rsidR="00E253FF"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престольні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та</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державні</w:t>
      </w:r>
      <w:r w:rsidR="00A40013" w:rsidRPr="00247E27">
        <w:rPr>
          <w:rFonts w:ascii="Times New Roman" w:hAnsi="Times New Roman" w:cs="Times New Roman"/>
          <w:sz w:val="28"/>
          <w:szCs w:val="28"/>
          <w:lang w:val="uk-UA"/>
        </w:rPr>
        <w:t xml:space="preserve"> </w:t>
      </w:r>
      <w:r w:rsidRPr="00247E27">
        <w:rPr>
          <w:rFonts w:ascii="Times New Roman" w:hAnsi="Times New Roman" w:cs="Times New Roman"/>
          <w:sz w:val="28"/>
          <w:szCs w:val="28"/>
          <w:lang w:val="uk-UA"/>
        </w:rPr>
        <w:t>свята</w:t>
      </w:r>
      <w:r w:rsidR="00E253FF" w:rsidRPr="00247E27">
        <w:rPr>
          <w:rFonts w:ascii="Times New Roman" w:hAnsi="Times New Roman" w:cs="Times New Roman"/>
          <w:sz w:val="28"/>
          <w:szCs w:val="28"/>
          <w:lang w:val="uk-UA"/>
        </w:rPr>
        <w:t>.</w:t>
      </w:r>
      <w:r w:rsidR="00A40013" w:rsidRPr="00247E27">
        <w:rPr>
          <w:rFonts w:ascii="Times New Roman" w:hAnsi="Times New Roman" w:cs="Times New Roman"/>
          <w:sz w:val="28"/>
          <w:szCs w:val="28"/>
          <w:lang w:val="uk-UA"/>
        </w:rPr>
        <w:t xml:space="preserve"> </w:t>
      </w:r>
    </w:p>
    <w:p w:rsidR="001B2682" w:rsidRPr="001B2682" w:rsidRDefault="001B2682" w:rsidP="001B2682">
      <w:pPr>
        <w:keepNext/>
        <w:keepLines/>
        <w:ind w:firstLine="708"/>
        <w:outlineLvl w:val="1"/>
        <w:rPr>
          <w:rFonts w:ascii="Times New Roman" w:eastAsiaTheme="majorEastAsia" w:hAnsi="Times New Roman" w:cs="Times New Roman"/>
          <w:b/>
          <w:sz w:val="28"/>
          <w:szCs w:val="28"/>
          <w:lang w:val="uk-UA"/>
        </w:rPr>
      </w:pPr>
      <w:r w:rsidRPr="001B2682">
        <w:rPr>
          <w:rFonts w:ascii="Times New Roman" w:eastAsiaTheme="majorEastAsia" w:hAnsi="Times New Roman" w:cs="Times New Roman"/>
          <w:b/>
          <w:sz w:val="28"/>
          <w:szCs w:val="28"/>
          <w:lang w:val="uk-UA"/>
        </w:rPr>
        <w:t xml:space="preserve">7.2 </w:t>
      </w:r>
      <w:r w:rsidRPr="001B2682">
        <w:rPr>
          <w:rFonts w:ascii="Times New Roman" w:eastAsiaTheme="majorEastAsia"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179CE640" wp14:editId="7939E5D6">
                <wp:simplePos x="0" y="0"/>
                <wp:positionH relativeFrom="column">
                  <wp:posOffset>6094095</wp:posOffset>
                </wp:positionH>
                <wp:positionV relativeFrom="paragraph">
                  <wp:posOffset>-17780</wp:posOffset>
                </wp:positionV>
                <wp:extent cx="379730" cy="116840"/>
                <wp:effectExtent l="0" t="0" r="127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1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7D01" w:rsidRPr="00FB382C" w:rsidRDefault="00B27D01" w:rsidP="001B2682">
                            <w:pPr>
                              <w:widowControl w:val="0"/>
                              <w:autoSpaceDE w:val="0"/>
                              <w:autoSpaceDN w:val="0"/>
                              <w:adjustRightInd w:val="0"/>
                              <w:rPr>
                                <w:b/>
                                <w:lang w:val="uk-UA"/>
                              </w:rPr>
                            </w:pPr>
                            <w:r>
                              <w:rPr>
                                <w:lang w:val="uk-UA"/>
                              </w:rPr>
                              <w:t xml:space="preserve"> </w:t>
                            </w:r>
                          </w:p>
                          <w:p w:rsidR="00B27D01" w:rsidRPr="001C70F8" w:rsidRDefault="00B27D01" w:rsidP="001B2682">
                            <w:pPr>
                              <w:rPr>
                                <w:rFonts w:ascii="Calibri" w:hAnsi="Calibri"/>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CE640" id="Надпись 2" o:spid="_x0000_s1027" type="#_x0000_t202" style="position:absolute;left:0;text-align:left;margin-left:479.85pt;margin-top:-1.4pt;width:29.9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" stroked="f">
                <v:textbox>
                  <w:txbxContent>
                    <w:p w:rsidR="00B27D01" w:rsidRPr="00FB382C" w:rsidRDefault="00B27D01" w:rsidP="001B2682">
                      <w:pPr>
                        <w:widowControl w:val="0"/>
                        <w:autoSpaceDE w:val="0"/>
                        <w:autoSpaceDN w:val="0"/>
                        <w:adjustRightInd w:val="0"/>
                        <w:rPr>
                          <w:b/>
                          <w:lang w:val="uk-UA"/>
                        </w:rPr>
                      </w:pPr>
                      <w:r>
                        <w:rPr>
                          <w:lang w:val="uk-UA"/>
                        </w:rPr>
                        <w:t xml:space="preserve"> </w:t>
                      </w:r>
                    </w:p>
                    <w:p w:rsidR="00B27D01" w:rsidRPr="001C70F8" w:rsidRDefault="00B27D01" w:rsidP="001B2682">
                      <w:pPr>
                        <w:rPr>
                          <w:rFonts w:ascii="Calibri" w:hAnsi="Calibri"/>
                          <w:lang w:val="uk-UA"/>
                        </w:rPr>
                      </w:pPr>
                    </w:p>
                  </w:txbxContent>
                </v:textbox>
              </v:shape>
            </w:pict>
          </mc:Fallback>
        </mc:AlternateContent>
      </w:r>
      <w:r w:rsidRPr="001B2682">
        <w:rPr>
          <w:rFonts w:ascii="Times New Roman" w:eastAsiaTheme="majorEastAsia" w:hAnsi="Times New Roman" w:cs="Times New Roman"/>
          <w:b/>
          <w:sz w:val="28"/>
          <w:szCs w:val="28"/>
          <w:lang w:val="uk-UA"/>
        </w:rPr>
        <w:t xml:space="preserve">Пилиповицький старостинський округ </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Загальна територія старостинського округу складає 430,7 га.</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До старостинського округу входили 4 населені пункти: села Пилиповичі, Анета, Городище, Степове.</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Загальна площа населених пунктів складає 643 га.</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На території старостинського округу проживало 1615 осіб.</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Від початку повномасштабного вторгнення, постійно в тісній співпраці з працівниками військомату працювали по оповіщенню мобілізованих. Налагоджена співпраця з службою дітей, спільно проводились перевірки та рейди в неблагополучних сім’ях.  Постійно проводилася робота з підтримки громадян пільгової категорії. </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В зимовий період була проведена значна робота по очистці від снігу всіх вулиць населених пунктів та сполучення між селами. До цієї роботи також долучались і місцеві підприємці: Ющенко О.М., Твардовський М.М.</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Проведено благоустрій – прибирання, обкошування 4-х кладовищ;  грейдерування доріг з частковою підсипкою.</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У 2022 році було видано довідок різного характеру – 392 шт., проведено 55 нотаріальних дій, в т.ч. – 11 заповітів, проведено та надано 15 актів обстеження; 12 характеристик на громадян.</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Завдячуючи рішенням, які приймали депутати міської ради вдалося здійснити низку робіт за рахунок коштів бюджету міської територіальної громади у закладах освіти, культури, охорони здоров’я.  </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Серед зробленого:</w:t>
      </w:r>
    </w:p>
    <w:p w:rsidR="001B2682" w:rsidRPr="001B2682" w:rsidRDefault="001B2682" w:rsidP="001B2682">
      <w:pPr>
        <w:numPr>
          <w:ilvl w:val="0"/>
          <w:numId w:val="17"/>
        </w:numPr>
        <w:ind w:left="0" w:firstLine="709"/>
        <w:contextualSpacing/>
        <w:rPr>
          <w:rFonts w:ascii="Times New Roman" w:hAnsi="Times New Roman" w:cs="Times New Roman"/>
          <w:sz w:val="28"/>
          <w:szCs w:val="28"/>
          <w:lang w:val="uk-UA"/>
        </w:rPr>
      </w:pPr>
      <w:r w:rsidRPr="001B2682">
        <w:rPr>
          <w:rFonts w:ascii="Times New Roman" w:hAnsi="Times New Roman" w:cs="Times New Roman"/>
          <w:sz w:val="28"/>
          <w:szCs w:val="28"/>
          <w:lang w:val="uk-UA"/>
        </w:rPr>
        <w:t>в ЗДО «Калинка» модернізовано котельню для забезпечення безперебійної роботи; передано генератор (за сприяння депутата міської ради Рудницького Д.В. подарували волонтери з Данії); всі діти отримали новорічні подарунки від ТОВ «Агросоюз» та за рахунок коштів місцевого бюджету;</w:t>
      </w:r>
    </w:p>
    <w:p w:rsidR="001B2682" w:rsidRPr="001B2682" w:rsidRDefault="001B2682" w:rsidP="001B2682">
      <w:pPr>
        <w:numPr>
          <w:ilvl w:val="0"/>
          <w:numId w:val="17"/>
        </w:numPr>
        <w:ind w:left="0" w:firstLine="709"/>
        <w:contextualSpacing/>
        <w:rPr>
          <w:rFonts w:ascii="Times New Roman" w:hAnsi="Times New Roman" w:cs="Times New Roman"/>
          <w:sz w:val="28"/>
          <w:szCs w:val="28"/>
          <w:lang w:val="uk-UA"/>
        </w:rPr>
      </w:pPr>
      <w:r w:rsidRPr="001B2682">
        <w:rPr>
          <w:rFonts w:ascii="Times New Roman" w:hAnsi="Times New Roman" w:cs="Times New Roman"/>
          <w:sz w:val="28"/>
          <w:szCs w:val="28"/>
          <w:lang w:val="uk-UA"/>
        </w:rPr>
        <w:t>в Пилиповицькому Будинку культури проведено заміну котла та насоса для опалення на суму 380 тис. грн; проведено капітальний ремонт укриття, придбано столи, стільці, біотуалети, обігрівачі на суму 680 тис. грн; забезпечено твердим паливом;</w:t>
      </w:r>
    </w:p>
    <w:p w:rsidR="001B2682" w:rsidRPr="001B2682" w:rsidRDefault="001B2682" w:rsidP="001B2682">
      <w:pPr>
        <w:numPr>
          <w:ilvl w:val="0"/>
          <w:numId w:val="17"/>
        </w:numPr>
        <w:ind w:left="0" w:firstLine="709"/>
        <w:contextualSpacing/>
        <w:rPr>
          <w:rFonts w:ascii="Times New Roman" w:hAnsi="Times New Roman" w:cs="Times New Roman"/>
          <w:sz w:val="28"/>
          <w:szCs w:val="28"/>
          <w:lang w:val="uk-UA"/>
        </w:rPr>
      </w:pPr>
      <w:r w:rsidRPr="001B2682">
        <w:rPr>
          <w:rFonts w:ascii="Times New Roman" w:hAnsi="Times New Roman" w:cs="Times New Roman"/>
          <w:sz w:val="28"/>
          <w:szCs w:val="28"/>
          <w:lang w:val="uk-UA"/>
        </w:rPr>
        <w:t>для Пилиповицької амбулаторії № 9 придбано генератор на суму 22 тис. грн; забезпечено твердим паливом;</w:t>
      </w:r>
    </w:p>
    <w:p w:rsidR="001B2682" w:rsidRPr="001B2682" w:rsidRDefault="001B2682" w:rsidP="001B2682">
      <w:pPr>
        <w:numPr>
          <w:ilvl w:val="0"/>
          <w:numId w:val="17"/>
        </w:numPr>
        <w:suppressAutoHyphens/>
        <w:ind w:left="0" w:firstLine="709"/>
        <w:contextualSpacing/>
        <w:rPr>
          <w:rFonts w:ascii="Times New Roman" w:hAnsi="Times New Roman" w:cs="Times New Roman"/>
          <w:sz w:val="28"/>
          <w:szCs w:val="28"/>
          <w:lang w:val="uk-UA"/>
        </w:rPr>
      </w:pPr>
      <w:r w:rsidRPr="001B2682">
        <w:rPr>
          <w:rFonts w:ascii="Times New Roman" w:hAnsi="Times New Roman" w:cs="Times New Roman"/>
          <w:sz w:val="28"/>
          <w:szCs w:val="28"/>
          <w:lang w:val="uk-UA"/>
        </w:rPr>
        <w:t>Пилиповицькому ліцею надано генератор (42 тис. грн, благодійно); оргтехніку (на суму 105 тис. грн, благодійно); закуплено необхідне обладнання для ремонту електромережі  – 110 тис. грн (допомога від ЮНІСЕФ).</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В будинку сімейного типу в с. Городище за бюджетні кошти закуплено та замінено газовий котел на суму 40 тис. грн.</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Впорядковано сміттєзвалище в селі Пилиповичі. Налагоджено вивіз сміття від населення жителів сіл Пилиповичі, Степове.</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Проведено ямковий ремонт дороги з твердим покриттям по вулицях Довженка та Миру.</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В червні місяці 2022 року проведені збори громадян та здійснено перехід парафіян до ПЦУ. </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Починаючи з 24 лютого жителі громади активно підтримували ЗСУ – проводити збір продуктів, коштів, плели маскувальні сітки, шили маскувальні халати, нашоломники, розгрузки, аптечки. Жителі громади активно долучилися до волонтерського руху.</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Найбільш активним волонтером громади є Бондарчук Костянтин Олександрович – зібрано більше 240 тис. грн, за які закуплено прилади нічного бачення, каремати, спальники, запчастини до автомобілів, медикаменти, акумулятори тощо.</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Проведена значна робота по прийняттю та розселенню внутрішньо переміщених осіб – до 100 осіб. Розміщено по житловим будинкам, забезпечено овочами, продуктами харчування, три сім’ї ВПО з дітьми забезпечено дровами. На даний час залишилися та проживали 35 осіб, з них 12 дітей.</w:t>
      </w:r>
    </w:p>
    <w:p w:rsidR="001B2682" w:rsidRPr="001B2682" w:rsidRDefault="001B2682" w:rsidP="001B2682">
      <w:pPr>
        <w:keepNext/>
        <w:keepLines/>
        <w:outlineLvl w:val="1"/>
        <w:rPr>
          <w:rFonts w:ascii="Times New Roman" w:eastAsiaTheme="majorEastAsia" w:hAnsi="Times New Roman" w:cs="Times New Roman"/>
          <w:b/>
          <w:sz w:val="28"/>
          <w:szCs w:val="28"/>
          <w:lang w:val="uk-UA"/>
        </w:rPr>
      </w:pPr>
      <w:r w:rsidRPr="001B2682">
        <w:rPr>
          <w:rFonts w:ascii="Times New Roman" w:eastAsiaTheme="majorEastAsia" w:hAnsi="Times New Roman" w:cs="Times New Roman"/>
          <w:b/>
          <w:sz w:val="28"/>
          <w:szCs w:val="28"/>
          <w:lang w:val="uk-UA"/>
        </w:rPr>
        <w:t xml:space="preserve">7.3 Наталівський старостинський округ </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Загальна територія Наталівського старостинського округу складає 3954,0 га. До старостинського округу входить два населених пункти: села Наталівка та Олександрівка, загальна площа яких складає 667,0 га. На території старостинського округу проживало 1647 осіб., рахувалося 872 об’єкта погосподарського обліку.</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На території працює один соціальний працівник, який обслуговує 12 одиноких громадян.</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Між селами та адміністративним центром налагоджено постійне транспортне сполучення.</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 xml:space="preserve">Здійснено моніторинг за дотриманням на території сіл Наталівського старостинського округу громадського порядку, за дотриманням правил з питань благоустрою території населених пунктів округу. В зимовий період постійно організовано роботу щодо очистки вулиць від снігу населених пунктів та сполучення між селами. Прогрейдеровано дороги в селах Наталівка та Олександрівка, працівниками старостинського округу прибрано 2 кладовища. </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Проводилося оповіщення призовників та військовозобов’язаних про необхідність явки до</w:t>
      </w:r>
      <w:r w:rsidRPr="001B2682">
        <w:rPr>
          <w:rFonts w:ascii="Times New Roman" w:eastAsia="Times New Roman" w:hAnsi="Times New Roman" w:cs="Times New Roman"/>
          <w:kern w:val="36"/>
          <w:sz w:val="28"/>
          <w:szCs w:val="28"/>
          <w:lang w:val="uk-UA" w:eastAsia="ru-RU"/>
        </w:rPr>
        <w:t xml:space="preserve"> т</w:t>
      </w:r>
      <w:r w:rsidRPr="001B2682">
        <w:rPr>
          <w:rFonts w:ascii="Times New Roman" w:eastAsia="Times New Roman" w:hAnsi="Times New Roman" w:cs="Times New Roman"/>
          <w:sz w:val="28"/>
          <w:szCs w:val="28"/>
          <w:lang w:val="uk-UA" w:eastAsia="ru-RU"/>
        </w:rPr>
        <w:t>ериторіального центру комплектування та соціальної підтримки.</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Видано 1044 різні довідки.  Проводився контроль за проживанням дітей в неблагополучних сім’ях.</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Протягом 2022 року на території Наталівського старостинського округу проведені наступні роботи:</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 згідно державної програми проведена електрифікація нового масиву в с. Наталівка (вулиці Зелена, Квіткова, Степова, Миру);</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 облаштовано укриття для школярів;</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 ліквідовано стихійні сміттєзвалища;</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 упорядковано кладовища в селах округу;</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 навесні 2022 року підсипано та прогрейдеровано всі дороги в селах;</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З початком повномасштабного вторгнення російської федерації в Україну неодноразово організовувався збір допомоги військовим та внутрішньо переміщеним особам (продукти харчування, одяг, матраси, одіяла, постільна білизна, житло, тощо).</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Жителі старостинського округу самоорганізувались для оборони сіл, створивши місцеву територіальну оборону.</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За сприянням управління культури і туризму міської ради та безпосередньої участі працівників культурно-дозвілєвого центру та гурту «Наталка», на території округу проодилися заходи з дотриманням вимог військового стану.</w:t>
      </w:r>
    </w:p>
    <w:p w:rsidR="001B2682" w:rsidRPr="001B2682" w:rsidRDefault="001B2682" w:rsidP="001B2682">
      <w:pPr>
        <w:keepNext/>
        <w:keepLines/>
        <w:outlineLvl w:val="1"/>
        <w:rPr>
          <w:rFonts w:ascii="Times New Roman" w:eastAsiaTheme="majorEastAsia" w:hAnsi="Times New Roman" w:cs="Times New Roman"/>
          <w:b/>
          <w:sz w:val="28"/>
          <w:szCs w:val="28"/>
        </w:rPr>
      </w:pPr>
      <w:r w:rsidRPr="001B2682">
        <w:rPr>
          <w:rFonts w:ascii="Times New Roman" w:eastAsiaTheme="majorEastAsia" w:hAnsi="Times New Roman" w:cs="Times New Roman"/>
          <w:b/>
          <w:sz w:val="28"/>
          <w:szCs w:val="28"/>
          <w:lang w:val="uk-UA"/>
        </w:rPr>
        <w:t xml:space="preserve">7.4 </w:t>
      </w:r>
      <w:r w:rsidRPr="001B2682">
        <w:rPr>
          <w:rFonts w:ascii="Times New Roman" w:eastAsiaTheme="majorEastAsia" w:hAnsi="Times New Roman" w:cs="Times New Roman"/>
          <w:b/>
          <w:sz w:val="28"/>
          <w:szCs w:val="28"/>
        </w:rPr>
        <w:t>Дідовицьк</w:t>
      </w:r>
      <w:r w:rsidRPr="001B2682">
        <w:rPr>
          <w:rFonts w:ascii="Times New Roman" w:eastAsiaTheme="majorEastAsia" w:hAnsi="Times New Roman" w:cs="Times New Roman"/>
          <w:b/>
          <w:sz w:val="28"/>
          <w:szCs w:val="28"/>
          <w:lang w:val="uk-UA"/>
        </w:rPr>
        <w:t>ий</w:t>
      </w:r>
      <w:r w:rsidRPr="001B2682">
        <w:rPr>
          <w:rFonts w:ascii="Times New Roman" w:eastAsiaTheme="majorEastAsia" w:hAnsi="Times New Roman" w:cs="Times New Roman"/>
          <w:b/>
          <w:sz w:val="28"/>
          <w:szCs w:val="28"/>
        </w:rPr>
        <w:t xml:space="preserve"> старостинськ</w:t>
      </w:r>
      <w:r w:rsidRPr="001B2682">
        <w:rPr>
          <w:rFonts w:ascii="Times New Roman" w:eastAsiaTheme="majorEastAsia" w:hAnsi="Times New Roman" w:cs="Times New Roman"/>
          <w:b/>
          <w:sz w:val="28"/>
          <w:szCs w:val="28"/>
          <w:lang w:val="uk-UA"/>
        </w:rPr>
        <w:t>ий</w:t>
      </w:r>
      <w:r w:rsidRPr="001B2682">
        <w:rPr>
          <w:rFonts w:ascii="Times New Roman" w:eastAsiaTheme="majorEastAsia" w:hAnsi="Times New Roman" w:cs="Times New Roman"/>
          <w:b/>
          <w:sz w:val="28"/>
          <w:szCs w:val="28"/>
        </w:rPr>
        <w:t xml:space="preserve"> округ </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Загальна територія Дідовицького старостинського округу складає 3419, 6 га. До старостинського округу входить два населених пункти: села Дідовичі та Борисівка, загальна площа яких складає 332,2 га.</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На території старостинського округу проживає 780 осіб, рахувалося 403 об’єкта погосподарського обліку.</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На території старостинського округу працює два соціальних працівники, які обслуговували 13 одиноких громадян.</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Між селами та адміністративним центром налагоджено транспортне сполучення.</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Здійснено передачу документи до КУ «Трудовий архів міста Новограда-Волинського» за 1959-2016 роки. </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Проводилося оповіщення призовників та військовозобов’язаних про необхідність явки до військового комісаріату.</w:t>
      </w:r>
    </w:p>
    <w:p w:rsidR="001B2682" w:rsidRPr="001B2682" w:rsidRDefault="001B2682" w:rsidP="001B2682">
      <w:pPr>
        <w:contextualSpacing/>
        <w:rPr>
          <w:rFonts w:ascii="Times New Roman" w:hAnsi="Times New Roman" w:cs="Times New Roman"/>
          <w:sz w:val="28"/>
          <w:szCs w:val="28"/>
          <w:lang w:val="uk-UA"/>
        </w:rPr>
      </w:pPr>
      <w:r w:rsidRPr="001B2682">
        <w:rPr>
          <w:rFonts w:ascii="Times New Roman" w:hAnsi="Times New Roman" w:cs="Times New Roman"/>
          <w:sz w:val="28"/>
          <w:szCs w:val="28"/>
          <w:lang w:val="uk-UA"/>
        </w:rPr>
        <w:t>Видано 236 різних довідок, проведено 35 нотаріальних дії. Проводився контроль за проживанням дітей в неблагополучних сім’ях,</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Протягом 2022 року на території Дідовицького старостинського округу було виконано роботи та проведено наступні заходи:</w:t>
      </w:r>
    </w:p>
    <w:p w:rsidR="001B2682" w:rsidRPr="001B2682" w:rsidRDefault="001B2682" w:rsidP="001B2682">
      <w:pPr>
        <w:numPr>
          <w:ilvl w:val="0"/>
          <w:numId w:val="16"/>
        </w:numPr>
        <w:ind w:left="0" w:firstLine="709"/>
        <w:contextualSpacing/>
        <w:rPr>
          <w:rFonts w:ascii="Times New Roman" w:hAnsi="Times New Roman" w:cs="Times New Roman"/>
          <w:sz w:val="28"/>
          <w:szCs w:val="28"/>
          <w:lang w:val="uk-UA"/>
        </w:rPr>
      </w:pPr>
      <w:r w:rsidRPr="001B2682">
        <w:rPr>
          <w:rFonts w:ascii="Times New Roman" w:hAnsi="Times New Roman" w:cs="Times New Roman"/>
          <w:sz w:val="28"/>
          <w:szCs w:val="28"/>
          <w:lang w:val="uk-UA"/>
        </w:rPr>
        <w:t>постійно проводився благоустрій кладовищ в селах Дідовичі та Борисівка. За рахунок спонсорської допомоги СТОВ «Птахівник» (директор Гальчук Валентина Дмитрівна) було виділено кошти на закупівлю 200 м сітки для заміни огорожі на кладовищі в с.Борисівка та 100 м сітки для заміни огорожі на кладовищі в с.Дідовичі, яку було проведено власними силами, також за рахунок спонсорської допомоги ПП «Золотий нектар» (керівник Черевко Володимир Вікторович) було зроблено туалет на кладовищі в с.Борисівка;</w:t>
      </w:r>
    </w:p>
    <w:p w:rsidR="001B2682" w:rsidRPr="001B2682" w:rsidRDefault="001B2682" w:rsidP="001B2682">
      <w:pPr>
        <w:numPr>
          <w:ilvl w:val="0"/>
          <w:numId w:val="16"/>
        </w:numPr>
        <w:ind w:left="0" w:firstLine="709"/>
        <w:contextualSpacing/>
        <w:rPr>
          <w:rFonts w:ascii="Times New Roman" w:hAnsi="Times New Roman" w:cs="Times New Roman"/>
          <w:sz w:val="28"/>
          <w:szCs w:val="28"/>
          <w:lang w:val="uk-UA"/>
        </w:rPr>
      </w:pPr>
      <w:r w:rsidRPr="001B2682">
        <w:rPr>
          <w:rFonts w:ascii="Times New Roman" w:hAnsi="Times New Roman" w:cs="Times New Roman"/>
          <w:sz w:val="28"/>
          <w:szCs w:val="28"/>
          <w:lang w:val="uk-UA"/>
        </w:rPr>
        <w:t>укріплено та проведено благоустрій церковної фігури в с.Дідовичі;</w:t>
      </w:r>
    </w:p>
    <w:p w:rsidR="001B2682" w:rsidRPr="001B2682" w:rsidRDefault="001B2682" w:rsidP="001B2682">
      <w:pPr>
        <w:numPr>
          <w:ilvl w:val="0"/>
          <w:numId w:val="16"/>
        </w:numPr>
        <w:ind w:left="0" w:firstLine="709"/>
        <w:contextualSpacing/>
        <w:rPr>
          <w:rFonts w:ascii="Times New Roman" w:hAnsi="Times New Roman" w:cs="Times New Roman"/>
          <w:sz w:val="28"/>
          <w:szCs w:val="28"/>
          <w:lang w:val="uk-UA"/>
        </w:rPr>
      </w:pPr>
      <w:r w:rsidRPr="001B2682">
        <w:rPr>
          <w:rFonts w:ascii="Times New Roman" w:hAnsi="Times New Roman" w:cs="Times New Roman"/>
          <w:sz w:val="28"/>
          <w:szCs w:val="28"/>
          <w:lang w:val="uk-UA"/>
        </w:rPr>
        <w:t>проводився благоустрій територій сіл Дідовичі та Борисівка (обкошування, збирання сміття);</w:t>
      </w:r>
    </w:p>
    <w:p w:rsidR="001B2682" w:rsidRPr="001B2682" w:rsidRDefault="001B2682" w:rsidP="001B2682">
      <w:pPr>
        <w:numPr>
          <w:ilvl w:val="0"/>
          <w:numId w:val="16"/>
        </w:numPr>
        <w:ind w:left="0" w:firstLine="709"/>
        <w:contextualSpacing/>
        <w:rPr>
          <w:rFonts w:ascii="Times New Roman" w:hAnsi="Times New Roman" w:cs="Times New Roman"/>
          <w:sz w:val="28"/>
          <w:szCs w:val="28"/>
          <w:lang w:val="uk-UA"/>
        </w:rPr>
      </w:pPr>
      <w:r w:rsidRPr="001B2682">
        <w:rPr>
          <w:rFonts w:ascii="Times New Roman" w:hAnsi="Times New Roman" w:cs="Times New Roman"/>
          <w:sz w:val="28"/>
          <w:szCs w:val="28"/>
          <w:lang w:val="uk-UA"/>
        </w:rPr>
        <w:t>проводився ямковий поточний ремонт вулиць з асфальтовим покриттям в с.Дідовичі та с.Борисівка;</w:t>
      </w:r>
    </w:p>
    <w:p w:rsidR="001B2682" w:rsidRPr="001B2682" w:rsidRDefault="001B2682" w:rsidP="001B2682">
      <w:pPr>
        <w:numPr>
          <w:ilvl w:val="0"/>
          <w:numId w:val="16"/>
        </w:numPr>
        <w:ind w:left="0" w:firstLine="709"/>
        <w:contextualSpacing/>
        <w:rPr>
          <w:rFonts w:ascii="Times New Roman" w:hAnsi="Times New Roman" w:cs="Times New Roman"/>
          <w:sz w:val="28"/>
          <w:szCs w:val="28"/>
          <w:lang w:val="uk-UA"/>
        </w:rPr>
      </w:pPr>
      <w:r w:rsidRPr="001B2682">
        <w:rPr>
          <w:rFonts w:ascii="Times New Roman" w:hAnsi="Times New Roman" w:cs="Times New Roman"/>
          <w:sz w:val="28"/>
          <w:szCs w:val="28"/>
          <w:lang w:val="uk-UA"/>
        </w:rPr>
        <w:t>проводилось грейдування та підсипання вулиць в с.Дідовичі;</w:t>
      </w:r>
    </w:p>
    <w:p w:rsidR="001B2682" w:rsidRPr="001B2682" w:rsidRDefault="001B2682" w:rsidP="001B2682">
      <w:pPr>
        <w:numPr>
          <w:ilvl w:val="0"/>
          <w:numId w:val="16"/>
        </w:numPr>
        <w:ind w:left="0" w:firstLine="709"/>
        <w:contextualSpacing/>
        <w:rPr>
          <w:rFonts w:ascii="Times New Roman" w:hAnsi="Times New Roman" w:cs="Times New Roman"/>
          <w:sz w:val="28"/>
          <w:szCs w:val="28"/>
          <w:lang w:val="uk-UA"/>
        </w:rPr>
      </w:pPr>
      <w:r w:rsidRPr="001B2682">
        <w:rPr>
          <w:rFonts w:ascii="Times New Roman" w:hAnsi="Times New Roman" w:cs="Times New Roman"/>
          <w:sz w:val="28"/>
          <w:szCs w:val="28"/>
          <w:lang w:val="uk-UA"/>
        </w:rPr>
        <w:t>в зимовий час вчасно проводилось очищення вулиць від снігу;</w:t>
      </w:r>
    </w:p>
    <w:p w:rsidR="001B2682" w:rsidRPr="001B2682" w:rsidRDefault="001B2682" w:rsidP="001B2682">
      <w:pPr>
        <w:numPr>
          <w:ilvl w:val="0"/>
          <w:numId w:val="16"/>
        </w:numPr>
        <w:ind w:left="0" w:firstLine="709"/>
        <w:contextualSpacing/>
        <w:rPr>
          <w:rFonts w:ascii="Times New Roman" w:hAnsi="Times New Roman" w:cs="Times New Roman"/>
          <w:sz w:val="28"/>
          <w:szCs w:val="28"/>
          <w:lang w:val="uk-UA"/>
        </w:rPr>
      </w:pPr>
      <w:r w:rsidRPr="001B2682">
        <w:rPr>
          <w:rFonts w:ascii="Times New Roman" w:hAnsi="Times New Roman" w:cs="Times New Roman"/>
          <w:sz w:val="28"/>
          <w:szCs w:val="28"/>
          <w:lang w:val="uk-UA"/>
        </w:rPr>
        <w:t>вокальна група «Мальви» с.Дідовичі підтвердила звання «Народний аматорський»;</w:t>
      </w:r>
    </w:p>
    <w:p w:rsidR="001B2682" w:rsidRPr="001B2682" w:rsidRDefault="001B2682" w:rsidP="001B2682">
      <w:pPr>
        <w:numPr>
          <w:ilvl w:val="0"/>
          <w:numId w:val="16"/>
        </w:numPr>
        <w:ind w:left="0" w:firstLine="709"/>
        <w:contextualSpacing/>
        <w:rPr>
          <w:rFonts w:ascii="Times New Roman" w:hAnsi="Times New Roman" w:cs="Times New Roman"/>
          <w:sz w:val="28"/>
          <w:szCs w:val="28"/>
          <w:lang w:val="uk-UA"/>
        </w:rPr>
      </w:pPr>
      <w:r w:rsidRPr="001B2682">
        <w:rPr>
          <w:rFonts w:ascii="Times New Roman" w:hAnsi="Times New Roman" w:cs="Times New Roman"/>
          <w:sz w:val="28"/>
          <w:szCs w:val="28"/>
          <w:lang w:val="uk-UA"/>
        </w:rPr>
        <w:t>проводились змагання з футболу на стадіоні в с.Дідовичі, за участю місцевої футбольної команди «Землероб»;</w:t>
      </w:r>
    </w:p>
    <w:p w:rsidR="001B2682" w:rsidRPr="001B2682" w:rsidRDefault="001B2682" w:rsidP="001B2682">
      <w:pPr>
        <w:numPr>
          <w:ilvl w:val="0"/>
          <w:numId w:val="16"/>
        </w:numPr>
        <w:ind w:left="0" w:firstLine="709"/>
        <w:contextualSpacing/>
        <w:rPr>
          <w:rFonts w:ascii="Times New Roman" w:hAnsi="Times New Roman" w:cs="Times New Roman"/>
          <w:sz w:val="28"/>
          <w:szCs w:val="28"/>
          <w:lang w:val="uk-UA"/>
        </w:rPr>
      </w:pPr>
      <w:r w:rsidRPr="001B2682">
        <w:rPr>
          <w:rFonts w:ascii="Times New Roman" w:hAnsi="Times New Roman" w:cs="Times New Roman"/>
          <w:sz w:val="28"/>
          <w:szCs w:val="28"/>
          <w:lang w:val="uk-UA"/>
        </w:rPr>
        <w:t>проведено інтернет в селах Дідовичі та Борисівка;</w:t>
      </w:r>
    </w:p>
    <w:p w:rsidR="001B2682" w:rsidRPr="001B2682" w:rsidRDefault="001B2682" w:rsidP="001B2682">
      <w:pPr>
        <w:numPr>
          <w:ilvl w:val="0"/>
          <w:numId w:val="16"/>
        </w:numPr>
        <w:ind w:left="0" w:firstLine="709"/>
        <w:contextualSpacing/>
        <w:rPr>
          <w:rFonts w:ascii="Times New Roman" w:hAnsi="Times New Roman" w:cs="Times New Roman"/>
          <w:sz w:val="28"/>
          <w:szCs w:val="28"/>
          <w:lang w:val="uk-UA"/>
        </w:rPr>
      </w:pPr>
      <w:r w:rsidRPr="001B2682">
        <w:rPr>
          <w:rFonts w:ascii="Times New Roman" w:hAnsi="Times New Roman" w:cs="Times New Roman"/>
          <w:sz w:val="28"/>
          <w:szCs w:val="28"/>
          <w:lang w:val="uk-UA"/>
        </w:rPr>
        <w:t>в пункті тимчасового перебування с.Борисівка за рахунок спонсорської допомоги СТОВ «Птахівник» було встановлено вхідні двері.</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 З початком повномасштабної війни жителі округу відразу підключились до допомоги ЗСУ. Плели маскувальні сітки, зібрали кошти в сумі 46170 грн, на які було закуплено: 3 рації, 2 кемпінги, 2 бензопили, 4 нові зимові гуми до автомобіля, домкрат, ключі, продукти харчування та інше. </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В селах округу 2 рази збирались продукти харчування. Також до Великодня нашими мешканцями були випечені паски в кількості 390 шт. (с.Дідовичі – 263 шт., с.Борисівка – 127 шт.) та виготовлено 360 крашанок. </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 Житель с.Дідовичі, Кондратюк Сергій Васильович, постійно добровільно, безкоштовно займаєвся ремонтом автомобілів, які в подальшому відправлялися на передову для наших захисників.</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 Велику допомогу для потреб ЗСУ надає підприємство СТОВ «Птахівник» під керівництвом Гальчук Валентини Дмитрівни. </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 На території старостинського округу проживали сім’ї внутрішньо переміщених осіб, яких постійно підтримували та забезпечували всім необхідним (одягом, продуктами харчування, гігієнічними засобами та ін.).</w:t>
      </w:r>
    </w:p>
    <w:p w:rsidR="001B2682" w:rsidRPr="001B2682" w:rsidRDefault="001B2682" w:rsidP="001B2682">
      <w:pPr>
        <w:keepNext/>
        <w:keepLines/>
        <w:outlineLvl w:val="1"/>
        <w:rPr>
          <w:rFonts w:ascii="Times New Roman" w:eastAsiaTheme="majorEastAsia" w:hAnsi="Times New Roman" w:cs="Times New Roman"/>
          <w:b/>
          <w:sz w:val="28"/>
          <w:szCs w:val="28"/>
          <w:shd w:val="clear" w:color="auto" w:fill="FFFFFF"/>
          <w:lang w:val="uk-UA"/>
        </w:rPr>
      </w:pPr>
      <w:r w:rsidRPr="001B2682">
        <w:rPr>
          <w:rFonts w:ascii="Times New Roman" w:eastAsiaTheme="majorEastAsia" w:hAnsi="Times New Roman" w:cs="Times New Roman"/>
          <w:b/>
          <w:sz w:val="28"/>
          <w:szCs w:val="28"/>
          <w:shd w:val="clear" w:color="auto" w:fill="FFFFFF"/>
          <w:lang w:val="uk-UA"/>
        </w:rPr>
        <w:t xml:space="preserve">7.5 Майстрівський старостинський округ </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 xml:space="preserve">Майстрівський старостинський округ складається з сіл Майстрів, Майстрова Воля та Маковиці, в яких проживали близько 1380 чоловік </w:t>
      </w:r>
      <w:r w:rsidRPr="001B2682">
        <w:rPr>
          <w:rFonts w:ascii="Times New Roman" w:eastAsia="Times New Roman" w:hAnsi="Times New Roman" w:cs="Times New Roman"/>
          <w:sz w:val="28"/>
          <w:szCs w:val="28"/>
          <w:shd w:val="clear" w:color="auto" w:fill="FFFFFF"/>
          <w:lang w:val="uk-UA" w:eastAsia="ru-RU"/>
        </w:rPr>
        <w:t>різної вікової категорії, з них: 7 дітей сиріт, 7 дітей під опікою, 10 сімей (30 дітей), які перебували в складних життєвих обставинах, 4 учасника бойових дій, 21 учасник АТО, 1 учасник бойових дій на території інших держав.</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shd w:val="clear" w:color="auto" w:fill="FFFFFF"/>
          <w:lang w:val="uk-UA" w:eastAsia="ru-RU"/>
        </w:rPr>
        <w:t xml:space="preserve">За звітний період видано 280 довідок, 43 актів обстеження матеріально-побутових умов, з них 5 актів з виїздом на місце та проведено 25 нотаріальних дій, один з яких заповіт. </w:t>
      </w:r>
    </w:p>
    <w:p w:rsidR="001B2682" w:rsidRPr="001B2682" w:rsidRDefault="001B2682" w:rsidP="001B2682">
      <w:pPr>
        <w:rPr>
          <w:rFonts w:ascii="Times New Roman" w:eastAsia="Times New Roman" w:hAnsi="Times New Roman" w:cs="Times New Roman"/>
          <w:sz w:val="28"/>
          <w:szCs w:val="28"/>
          <w:shd w:val="clear" w:color="auto" w:fill="FFFFFF"/>
          <w:lang w:val="uk-UA" w:eastAsia="ru-RU"/>
        </w:rPr>
      </w:pPr>
      <w:r w:rsidRPr="001B2682">
        <w:rPr>
          <w:rFonts w:ascii="Times New Roman" w:eastAsia="Times New Roman" w:hAnsi="Times New Roman" w:cs="Times New Roman"/>
          <w:sz w:val="28"/>
          <w:szCs w:val="28"/>
          <w:shd w:val="clear" w:color="auto" w:fill="FFFFFF"/>
          <w:lang w:val="uk-UA" w:eastAsia="ru-RU"/>
        </w:rPr>
        <w:t xml:space="preserve">За даний період було проведено благоустрій, прибирання та обкошування 2-х кладовищ в селах Майстрів та Майстрова Воля. </w:t>
      </w:r>
    </w:p>
    <w:p w:rsidR="001B2682" w:rsidRPr="001B2682" w:rsidRDefault="001B2682" w:rsidP="001B2682">
      <w:pPr>
        <w:shd w:val="clear" w:color="auto" w:fill="FFFFFF"/>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 xml:space="preserve"> На території округу проведено наступні роботи:</w:t>
      </w:r>
    </w:p>
    <w:p w:rsidR="001B2682" w:rsidRPr="001B2682" w:rsidRDefault="001B2682" w:rsidP="001B2682">
      <w:pPr>
        <w:shd w:val="clear" w:color="auto" w:fill="FFFFFF"/>
        <w:tabs>
          <w:tab w:val="left" w:pos="993"/>
        </w:tabs>
        <w:ind w:left="720" w:firstLine="0"/>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 косметичні роботи біля пам`ятників;</w:t>
      </w:r>
    </w:p>
    <w:p w:rsidR="001B2682" w:rsidRPr="001B2682" w:rsidRDefault="001B2682" w:rsidP="001B2682">
      <w:pPr>
        <w:shd w:val="clear" w:color="auto" w:fill="FFFFFF"/>
        <w:tabs>
          <w:tab w:val="left" w:pos="993"/>
        </w:tabs>
        <w:ind w:left="720" w:firstLine="0"/>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 толоку в с. Майстрів;</w:t>
      </w:r>
    </w:p>
    <w:p w:rsidR="001B2682" w:rsidRPr="001B2682" w:rsidRDefault="001B2682" w:rsidP="001B2682">
      <w:pPr>
        <w:shd w:val="clear" w:color="auto" w:fill="FFFFFF"/>
        <w:tabs>
          <w:tab w:val="left" w:pos="993"/>
        </w:tabs>
        <w:ind w:left="720" w:firstLine="0"/>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 здійснено прибирання узбіч, що вели від села до межі міста;</w:t>
      </w:r>
    </w:p>
    <w:p w:rsidR="001B2682" w:rsidRPr="001B2682" w:rsidRDefault="001B2682" w:rsidP="001B2682">
      <w:pPr>
        <w:shd w:val="clear" w:color="auto" w:fill="FFFFFF"/>
        <w:tabs>
          <w:tab w:val="left" w:pos="993"/>
        </w:tabs>
        <w:ind w:left="720" w:firstLine="0"/>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 толока в с. Майстрова Воля на дитячому майданчику;</w:t>
      </w:r>
    </w:p>
    <w:p w:rsidR="001B2682" w:rsidRPr="001B2682" w:rsidRDefault="001B2682" w:rsidP="001B2682">
      <w:pPr>
        <w:shd w:val="clear" w:color="auto" w:fill="FFFFFF"/>
        <w:rPr>
          <w:rFonts w:ascii="Times New Roman" w:eastAsia="Times New Roman" w:hAnsi="Times New Roman" w:cs="Times New Roman"/>
          <w:sz w:val="28"/>
          <w:szCs w:val="28"/>
          <w:shd w:val="clear" w:color="auto" w:fill="FFFFFF"/>
          <w:lang w:val="uk-UA" w:eastAsia="ru-RU"/>
        </w:rPr>
      </w:pPr>
      <w:r w:rsidRPr="001B2682">
        <w:rPr>
          <w:rFonts w:ascii="Times New Roman" w:eastAsia="Times New Roman" w:hAnsi="Times New Roman" w:cs="Times New Roman"/>
          <w:sz w:val="28"/>
          <w:szCs w:val="28"/>
          <w:shd w:val="clear" w:color="auto" w:fill="FFFFFF"/>
          <w:lang w:val="uk-UA" w:eastAsia="ru-RU"/>
        </w:rPr>
        <w:t>- облаштовано зону відпочинку біля Майстрівської ЗОШ, а саме: встановлено гойдалки та лави відпочинку, завдякуючи підтримці депутата міської ради Олейника Ігоря;</w:t>
      </w:r>
    </w:p>
    <w:p w:rsidR="001B2682" w:rsidRPr="001B2682" w:rsidRDefault="001B2682" w:rsidP="001B2682">
      <w:pPr>
        <w:shd w:val="clear" w:color="auto" w:fill="FFFFFF"/>
        <w:tabs>
          <w:tab w:val="left" w:pos="993"/>
        </w:tabs>
        <w:ind w:left="1418" w:hanging="709"/>
        <w:rPr>
          <w:rFonts w:ascii="Times New Roman" w:eastAsia="Times New Roman" w:hAnsi="Times New Roman" w:cs="Times New Roman"/>
          <w:sz w:val="28"/>
          <w:szCs w:val="28"/>
          <w:shd w:val="clear" w:color="auto" w:fill="FFFFFF"/>
          <w:lang w:val="uk-UA" w:eastAsia="ru-RU"/>
        </w:rPr>
      </w:pPr>
      <w:r w:rsidRPr="001B2682">
        <w:rPr>
          <w:rFonts w:ascii="Times New Roman" w:eastAsia="Times New Roman" w:hAnsi="Times New Roman" w:cs="Times New Roman"/>
          <w:sz w:val="28"/>
          <w:szCs w:val="28"/>
          <w:shd w:val="clear" w:color="auto" w:fill="FFFFFF"/>
          <w:lang w:val="uk-UA" w:eastAsia="ru-RU"/>
        </w:rPr>
        <w:t>- встановлено 2 зупинки для транспорту в с. Майстрів;</w:t>
      </w:r>
    </w:p>
    <w:p w:rsidR="001B2682" w:rsidRPr="001B2682" w:rsidRDefault="001B2682" w:rsidP="001B2682">
      <w:pPr>
        <w:shd w:val="clear" w:color="auto" w:fill="FFFFFF"/>
        <w:tabs>
          <w:tab w:val="left" w:pos="993"/>
        </w:tabs>
        <w:ind w:left="1418" w:hanging="709"/>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shd w:val="clear" w:color="auto" w:fill="FFFFFF"/>
          <w:lang w:val="uk-UA" w:eastAsia="ru-RU"/>
        </w:rPr>
        <w:t xml:space="preserve">- проведено грейдерування доріг в селах Майстрів та Майстрова воля. </w:t>
      </w:r>
    </w:p>
    <w:p w:rsidR="001B2682" w:rsidRPr="001B2682" w:rsidRDefault="001B2682" w:rsidP="001B2682">
      <w:pPr>
        <w:shd w:val="clear" w:color="auto" w:fill="FFFFFF"/>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Також у Майстрівському старостинському окрузі здійснювався організований вивіз побутового сміття згідно з укладеними договорами.</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 xml:space="preserve">У зв’язку з ліквідацією шкіл у селі Маковиці та Майстрова Воля був організований освітній процес у с. Майстрів з забезпечення усіх необхідних умов під час повітряної тривоги. </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Всі діти Майстрівської школи отримали новорічні подарунки від адміністрації старостату, придбані за кошти місцевого бюджету, від ТОВ «Агросоюз» та СГ «За урожай».</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Для зручності транспортного сполучення жителів сіл Майстрів з м.Звягель відновлено рух автобуса по маршруту №12 (Дружба-Майстрів), який курсує 3 рази на день.</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У липні 2022 року було проведено установчі збори щодо реєстрації релігійної громади Покрова Пресвятої Богородиці Житомирсько-Овруцької Єпархії Української православної церкви в с. Майстрів та зареєстровано дану релігійну громаду.</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Проводились футбольні турніри на підтримку Збройних сил України.</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Надано фінансову допомогу сім</w:t>
      </w:r>
      <w:r w:rsidRPr="001B2682">
        <w:rPr>
          <w:rFonts w:ascii="Times New Roman" w:eastAsia="Times New Roman" w:hAnsi="Times New Roman" w:cs="Times New Roman"/>
          <w:sz w:val="28"/>
          <w:szCs w:val="28"/>
          <w:shd w:val="clear" w:color="auto" w:fill="FFFFFF"/>
          <w:lang w:val="uk-UA" w:eastAsia="ru-RU"/>
        </w:rPr>
        <w:t>’</w:t>
      </w:r>
      <w:r w:rsidRPr="001B2682">
        <w:rPr>
          <w:rFonts w:ascii="Times New Roman" w:eastAsia="Times New Roman" w:hAnsi="Times New Roman" w:cs="Times New Roman"/>
          <w:sz w:val="28"/>
          <w:szCs w:val="28"/>
          <w:lang w:val="uk-UA" w:eastAsia="ru-RU"/>
        </w:rPr>
        <w:t>ї переселенців, в якій дитина потребувала операції та профінансовано підключення інтернету для сім</w:t>
      </w:r>
      <w:r w:rsidRPr="001B2682">
        <w:rPr>
          <w:rFonts w:ascii="Times New Roman" w:eastAsia="Times New Roman" w:hAnsi="Times New Roman" w:cs="Times New Roman"/>
          <w:sz w:val="28"/>
          <w:szCs w:val="28"/>
          <w:shd w:val="clear" w:color="auto" w:fill="FFFFFF"/>
          <w:lang w:val="uk-UA" w:eastAsia="ru-RU"/>
        </w:rPr>
        <w:t>’</w:t>
      </w:r>
      <w:r w:rsidRPr="001B2682">
        <w:rPr>
          <w:rFonts w:ascii="Times New Roman" w:eastAsia="Times New Roman" w:hAnsi="Times New Roman" w:cs="Times New Roman"/>
          <w:sz w:val="28"/>
          <w:szCs w:val="28"/>
          <w:lang w:val="uk-UA" w:eastAsia="ru-RU"/>
        </w:rPr>
        <w:t>ї ВПО, в якій діти навчались дистанційно.</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Майстрівський старостинський округ активно приймав участь у волонтерському русі, а саме:</w:t>
      </w:r>
    </w:p>
    <w:p w:rsidR="001B2682" w:rsidRPr="001B2682" w:rsidRDefault="001B2682" w:rsidP="001B2682">
      <w:pPr>
        <w:numPr>
          <w:ilvl w:val="0"/>
          <w:numId w:val="24"/>
        </w:num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проводили збір продуктів;</w:t>
      </w:r>
    </w:p>
    <w:p w:rsidR="001B2682" w:rsidRPr="001B2682" w:rsidRDefault="001B2682" w:rsidP="001B2682">
      <w:pPr>
        <w:numPr>
          <w:ilvl w:val="0"/>
          <w:numId w:val="24"/>
        </w:num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плели маскувальні сітки;</w:t>
      </w:r>
    </w:p>
    <w:p w:rsidR="001B2682" w:rsidRPr="001B2682" w:rsidRDefault="001B2682" w:rsidP="001B2682">
      <w:pPr>
        <w:numPr>
          <w:ilvl w:val="0"/>
          <w:numId w:val="24"/>
        </w:num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проводили збір коштів на ЗСУ;</w:t>
      </w:r>
    </w:p>
    <w:p w:rsidR="001B2682" w:rsidRPr="001B2682" w:rsidRDefault="001B2682" w:rsidP="001B2682">
      <w:pPr>
        <w:numPr>
          <w:ilvl w:val="0"/>
          <w:numId w:val="24"/>
        </w:num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готували страви та передавали на ЗСУ;</w:t>
      </w:r>
    </w:p>
    <w:p w:rsidR="001B2682" w:rsidRPr="001B2682" w:rsidRDefault="001B2682" w:rsidP="001B2682">
      <w:pPr>
        <w:numPr>
          <w:ilvl w:val="0"/>
          <w:numId w:val="24"/>
        </w:num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збирали овочі на борщові набори для військових.</w:t>
      </w:r>
    </w:p>
    <w:p w:rsidR="001B2682" w:rsidRPr="001B2682" w:rsidRDefault="001B2682" w:rsidP="001B2682">
      <w:pPr>
        <w:rPr>
          <w:rFonts w:ascii="Times New Roman" w:eastAsia="Times New Roman" w:hAnsi="Times New Roman" w:cs="Times New Roman"/>
          <w:sz w:val="28"/>
          <w:szCs w:val="28"/>
          <w:lang w:val="uk-UA" w:eastAsia="ru-RU"/>
        </w:rPr>
      </w:pPr>
      <w:r w:rsidRPr="001B2682">
        <w:rPr>
          <w:rFonts w:ascii="Times New Roman" w:eastAsia="Times New Roman" w:hAnsi="Times New Roman" w:cs="Times New Roman"/>
          <w:sz w:val="28"/>
          <w:szCs w:val="28"/>
          <w:lang w:val="uk-UA" w:eastAsia="ru-RU"/>
        </w:rPr>
        <w:t xml:space="preserve"> Було прийнято та розселено велику кількість внутрішньо-переміщених осіб, забезпечено їх овочами, продуктами харчування, засобами гігєни. На даний час залишилися та проживали 38 осіб, 14 з них - діти.</w:t>
      </w:r>
    </w:p>
    <w:p w:rsidR="001B2682" w:rsidRPr="001B2682" w:rsidRDefault="001B2682" w:rsidP="001B2682">
      <w:pPr>
        <w:keepNext/>
        <w:keepLines/>
        <w:outlineLvl w:val="0"/>
        <w:rPr>
          <w:rFonts w:ascii="Times New Roman" w:eastAsiaTheme="majorEastAsia" w:hAnsi="Times New Roman" w:cstheme="majorBidi"/>
          <w:b/>
          <w:sz w:val="28"/>
          <w:szCs w:val="32"/>
          <w:lang w:val="uk-UA"/>
        </w:rPr>
      </w:pPr>
      <w:r w:rsidRPr="001B2682">
        <w:rPr>
          <w:rFonts w:ascii="Times New Roman" w:eastAsiaTheme="majorEastAsia" w:hAnsi="Times New Roman" w:cstheme="majorBidi"/>
          <w:b/>
          <w:sz w:val="28"/>
          <w:szCs w:val="32"/>
          <w:lang w:val="uk-UA"/>
        </w:rPr>
        <w:t>8. СПІВПРАЦЯ З ПРОЕКТАМИ МІЖНАРОДНОЇ ТЕХНІЧНОЇ ДОПОМОГИ ТА ЄВРОПЕЙСЬКИМИ МУНІЦИПАЛІТЕТАМИ</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З метою розвитку інституційної спроможності громади, пошуку додаткових (позабюджетних) джерел фінансування на втілення проектів у міській територіальній громаді здійсню</w:t>
      </w:r>
      <w:r w:rsidRPr="001B2682">
        <w:rPr>
          <w:rFonts w:ascii="Times New Roman" w:hAnsi="Times New Roman"/>
          <w:sz w:val="28"/>
          <w:szCs w:val="28"/>
          <w:lang w:val="uk-UA"/>
        </w:rPr>
        <w:t>валася</w:t>
      </w:r>
      <w:r w:rsidRPr="001B2682">
        <w:rPr>
          <w:rFonts w:ascii="Times New Roman" w:hAnsi="Times New Roman" w:cs="Times New Roman"/>
          <w:sz w:val="28"/>
          <w:szCs w:val="28"/>
          <w:lang w:val="uk-UA"/>
        </w:rPr>
        <w:t xml:space="preserve"> відповідна співпраця з проектами міжнародної технічної допомоги.</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НЕФКО</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sz w:val="28"/>
          <w:szCs w:val="28"/>
          <w:lang w:val="uk-UA"/>
        </w:rPr>
        <w:t xml:space="preserve">Наша </w:t>
      </w:r>
      <w:r w:rsidRPr="001B2682">
        <w:rPr>
          <w:rFonts w:ascii="Times New Roman" w:hAnsi="Times New Roman" w:cs="Times New Roman"/>
          <w:sz w:val="28"/>
          <w:szCs w:val="28"/>
          <w:lang w:val="uk-UA"/>
        </w:rPr>
        <w:t>міська територіальна громада в липні 2022 року стала учасником Програми дій Північної екологічної фінансової корпорації НЕФКО «Підтримка ЄС для нагальних потреб розміщення внутрішньо переміщених осіб в Україні». Програмою передбачена грантова підтримка на реконструкцію будівель під житло для переселенців на суму 2460 тис. EUR (ремонтно-будівельні роботі будуть виконані у 2023 році).</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Вивчивши наявні можливості, найкращим варіантом для реалізації Програми у громаді визначено 3-поверхову будівлю Новоград-Волинської філії комунальної установи «Житомирський обласний центр крові» на вулиці Василя Карпенка 63 (колишня вул. Герцена), яка тривалий час не використовувалася та перебувала у спільній власності територіальних громад сіл, селищ, міст Житомирської області. За підтримки районної та обласної адміністрацій, місцевих депутатів обласної ради дана будівля 16 червня 2022 року рішенням сесії обласної ради передана до комунальної власності міської територіальної громади. </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Проект на вулиці Василя Карпенка є досить амбітним, адже передбача</w:t>
      </w:r>
      <w:r w:rsidRPr="001B2682">
        <w:rPr>
          <w:rFonts w:ascii="Times New Roman" w:hAnsi="Times New Roman"/>
          <w:sz w:val="28"/>
          <w:szCs w:val="28"/>
          <w:lang w:val="uk-UA"/>
        </w:rPr>
        <w:t>в</w:t>
      </w:r>
      <w:r w:rsidRPr="001B2682">
        <w:rPr>
          <w:rFonts w:ascii="Times New Roman" w:hAnsi="Times New Roman" w:cs="Times New Roman"/>
          <w:sz w:val="28"/>
          <w:szCs w:val="28"/>
          <w:lang w:val="uk-UA"/>
        </w:rPr>
        <w:t xml:space="preserve"> втілення у стислі терміни та надання переселенцям готового житла «під ключ», тобто з внутрішнім ремонтом, сантехнікою, необхідним набором меблів та побутової техніки, передбачалася і енергоефективна складова, встановлення сонячних панелей на даху будівлі.</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Міська рада активно працю</w:t>
      </w:r>
      <w:r w:rsidRPr="001B2682">
        <w:rPr>
          <w:rFonts w:ascii="Times New Roman" w:hAnsi="Times New Roman"/>
          <w:sz w:val="28"/>
          <w:szCs w:val="28"/>
          <w:lang w:val="uk-UA"/>
        </w:rPr>
        <w:t>вала</w:t>
      </w:r>
      <w:r w:rsidRPr="001B2682">
        <w:rPr>
          <w:rFonts w:ascii="Times New Roman" w:hAnsi="Times New Roman" w:cs="Times New Roman"/>
          <w:sz w:val="28"/>
          <w:szCs w:val="28"/>
          <w:lang w:val="uk-UA"/>
        </w:rPr>
        <w:t xml:space="preserve"> по реалізації у громаді зазначеної Програми НЕФКО. Зокрема, завершу</w:t>
      </w:r>
      <w:r w:rsidRPr="001B2682">
        <w:rPr>
          <w:rFonts w:ascii="Times New Roman" w:hAnsi="Times New Roman"/>
          <w:sz w:val="28"/>
          <w:szCs w:val="28"/>
          <w:lang w:val="uk-UA"/>
        </w:rPr>
        <w:t xml:space="preserve">валося </w:t>
      </w:r>
      <w:r w:rsidRPr="001B2682">
        <w:rPr>
          <w:rFonts w:ascii="Times New Roman" w:hAnsi="Times New Roman" w:cs="Times New Roman"/>
          <w:sz w:val="28"/>
          <w:szCs w:val="28"/>
          <w:lang w:val="uk-UA"/>
        </w:rPr>
        <w:t>узгодження контрактних умов з підрядником та НЕФКО та розробля</w:t>
      </w:r>
      <w:r w:rsidRPr="001B2682">
        <w:rPr>
          <w:rFonts w:ascii="Times New Roman" w:hAnsi="Times New Roman"/>
          <w:sz w:val="28"/>
          <w:szCs w:val="28"/>
          <w:lang w:val="uk-UA"/>
        </w:rPr>
        <w:t>лося</w:t>
      </w:r>
      <w:r w:rsidRPr="001B2682">
        <w:rPr>
          <w:rFonts w:ascii="Times New Roman" w:hAnsi="Times New Roman" w:cs="Times New Roman"/>
          <w:sz w:val="28"/>
          <w:szCs w:val="28"/>
          <w:lang w:val="uk-UA"/>
        </w:rPr>
        <w:t xml:space="preserve"> положення щодо виділення житла для ВПО за участі експертів Ради Європи. </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ГОВЕРЛА</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З серпня цього року міська територіальна громада стала учасником проекту USAID «Підвищення ефективності роботи та підзвітності органів місцевого самоврядування» («ГОВЕРЛА»). До проекту, в тому числі, увійшли 39 громад із Житомирської, Закарпатської, Одеської та Рівненської областей.</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Завдяки участі наша громада отриму</w:t>
      </w:r>
      <w:r w:rsidRPr="001B2682">
        <w:rPr>
          <w:rFonts w:ascii="Times New Roman" w:hAnsi="Times New Roman"/>
          <w:sz w:val="28"/>
          <w:szCs w:val="28"/>
          <w:lang w:val="uk-UA"/>
        </w:rPr>
        <w:t>вала</w:t>
      </w:r>
      <w:r w:rsidRPr="001B2682">
        <w:rPr>
          <w:rFonts w:ascii="Times New Roman" w:hAnsi="Times New Roman" w:cs="Times New Roman"/>
          <w:sz w:val="28"/>
          <w:szCs w:val="28"/>
          <w:lang w:val="uk-UA"/>
        </w:rPr>
        <w:t xml:space="preserve"> підтримку для зміцнення спроможності органів місцевого самоврядування та активізації залучення громадськості на всіх рівнях. Також надава</w:t>
      </w:r>
      <w:r w:rsidRPr="001B2682">
        <w:rPr>
          <w:rFonts w:ascii="Times New Roman" w:hAnsi="Times New Roman"/>
          <w:sz w:val="28"/>
          <w:szCs w:val="28"/>
          <w:lang w:val="uk-UA"/>
        </w:rPr>
        <w:t>лася</w:t>
      </w:r>
      <w:r w:rsidRPr="001B2682">
        <w:rPr>
          <w:rFonts w:ascii="Times New Roman" w:hAnsi="Times New Roman" w:cs="Times New Roman"/>
          <w:sz w:val="28"/>
          <w:szCs w:val="28"/>
          <w:lang w:val="uk-UA"/>
        </w:rPr>
        <w:t xml:space="preserve"> консультативна та методологічна допомога. Проект триватиме 5 років.</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Проект впроваджу</w:t>
      </w:r>
      <w:r w:rsidRPr="001B2682">
        <w:rPr>
          <w:rFonts w:ascii="Times New Roman" w:hAnsi="Times New Roman"/>
          <w:sz w:val="28"/>
          <w:szCs w:val="28"/>
          <w:lang w:val="uk-UA"/>
        </w:rPr>
        <w:t xml:space="preserve">вався </w:t>
      </w:r>
      <w:r w:rsidRPr="001B2682">
        <w:rPr>
          <w:rFonts w:ascii="Times New Roman" w:hAnsi="Times New Roman" w:cs="Times New Roman"/>
          <w:sz w:val="28"/>
          <w:szCs w:val="28"/>
          <w:lang w:val="uk-UA"/>
        </w:rPr>
        <w:t>через навчальні заходи, а саме: семінари, тренінги, методичні рекомендації, надання менторської підтримки, демонстрацію кращих практик.</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В рамках проекту в громаду надійшли генератори та обладнання для ліквідації надзвичайних ситуацій, зокрема, екскаватор, генератори, мотопомпи, бензоінструмент, рятувальне обладнання та інше, екскаватор для нашої громади на 4 414 тис. грн.</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Також в рамках іншого проекту «Підтримка реформи охорони здоров’я» надасть у 2023 році фінансування у сумі майже 2 700 тис. грн для реалізації програми щодо розширення повноважень та обов’язків медсестер у Центрі первинної медико-санітарної допомоги громади.</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ЮНІСЕФ</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З метою облаштування безпечного перебування дітей в закладах освіти громада отримала грантове фінансування для поліпшення навчального середовища у Пилиповицькому ліцеї на суму 3 тис. дол. США. Очікуване також надходження 3 000 тис. грн від програми для облаштування укриття в ліцеї № 4 м</w:t>
      </w:r>
      <w:r w:rsidRPr="001B2682">
        <w:rPr>
          <w:rFonts w:ascii="Times New Roman" w:hAnsi="Times New Roman"/>
          <w:sz w:val="28"/>
          <w:szCs w:val="28"/>
          <w:lang w:val="uk-UA"/>
        </w:rPr>
        <w:t>іста.</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ПРООН</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Під час повномасштабного вторгнення росії за фінансової підтримки Програми розвитку ООН вдалося закупити інструмент (бензопили) та продукти харчування довготривалого зберігання на суму 280 тис. грн. </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Фахівці ПРООН здійснили енергетичні аудити садочку №16, школи № 7 та поліклінічного корпусу міськрай ТМО. </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Реалізо</w:t>
      </w:r>
      <w:r w:rsidRPr="001B2682">
        <w:rPr>
          <w:rFonts w:ascii="Times New Roman" w:hAnsi="Times New Roman"/>
          <w:sz w:val="28"/>
          <w:szCs w:val="28"/>
          <w:lang w:val="uk-UA"/>
        </w:rPr>
        <w:t>вували</w:t>
      </w:r>
      <w:r w:rsidRPr="001B2682">
        <w:rPr>
          <w:rFonts w:ascii="Times New Roman" w:hAnsi="Times New Roman" w:cs="Times New Roman"/>
          <w:sz w:val="28"/>
          <w:szCs w:val="28"/>
          <w:lang w:val="uk-UA"/>
        </w:rPr>
        <w:t xml:space="preserve"> проект із створення в громаді освітньо</w:t>
      </w:r>
      <w:r w:rsidRPr="001B2682">
        <w:rPr>
          <w:rFonts w:ascii="Times New Roman" w:hAnsi="Times New Roman"/>
          <w:sz w:val="28"/>
          <w:szCs w:val="28"/>
          <w:lang w:val="uk-UA"/>
        </w:rPr>
        <w:t>-</w:t>
      </w:r>
      <w:r w:rsidRPr="001B2682">
        <w:rPr>
          <w:rFonts w:ascii="Times New Roman" w:hAnsi="Times New Roman" w:cs="Times New Roman"/>
          <w:sz w:val="28"/>
          <w:szCs w:val="28"/>
          <w:lang w:val="uk-UA"/>
        </w:rPr>
        <w:t xml:space="preserve">безпекового центру «SAFE HUB», метою якого </w:t>
      </w:r>
      <w:r w:rsidRPr="001B2682">
        <w:rPr>
          <w:rFonts w:ascii="Times New Roman" w:hAnsi="Times New Roman"/>
          <w:sz w:val="28"/>
          <w:szCs w:val="28"/>
          <w:lang w:val="uk-UA"/>
        </w:rPr>
        <w:t>була</w:t>
      </w:r>
      <w:r w:rsidRPr="001B2682">
        <w:rPr>
          <w:rFonts w:ascii="Times New Roman" w:hAnsi="Times New Roman" w:cs="Times New Roman"/>
          <w:sz w:val="28"/>
          <w:szCs w:val="28"/>
          <w:lang w:val="uk-UA"/>
        </w:rPr>
        <w:t xml:space="preserve"> організація якісного освітнього процесу з цивільного захисту та надання домедичної допомоги шляхом впровадження  інноваційної практичної програми для здобувачів освіти різних вікових груп, в тому числі ВПО та інших вразливих груп. Фінансування від ПРООН складає біля 26 тис. дол США.</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Від Програми підвищення стійкості та відновлення громад, що постраждали внаслідок воєнних дій, в рамках проєкту «Мери за економічне зростання», що реалізу</w:t>
      </w:r>
      <w:r w:rsidRPr="001B2682">
        <w:rPr>
          <w:rFonts w:ascii="Times New Roman" w:hAnsi="Times New Roman"/>
          <w:sz w:val="28"/>
          <w:szCs w:val="28"/>
          <w:lang w:val="uk-UA"/>
        </w:rPr>
        <w:t>валася</w:t>
      </w:r>
      <w:r w:rsidRPr="001B2682">
        <w:rPr>
          <w:rFonts w:ascii="Times New Roman" w:hAnsi="Times New Roman" w:cs="Times New Roman"/>
          <w:sz w:val="28"/>
          <w:szCs w:val="28"/>
          <w:lang w:val="uk-UA"/>
        </w:rPr>
        <w:t xml:space="preserve"> ПРООН у партнерстві з Європейським Союзом отримали електричні обігрівачі (конвекторів) для обладнання місць постійного проживання внутрішньо-переміщених осіб та місцевого населення, що постраждало внаслідок війни.</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GIZ</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sz w:val="28"/>
          <w:szCs w:val="28"/>
          <w:lang w:val="uk-UA"/>
        </w:rPr>
        <w:t>Тривала</w:t>
      </w:r>
      <w:r w:rsidRPr="001B2682">
        <w:rPr>
          <w:rFonts w:ascii="Times New Roman" w:hAnsi="Times New Roman" w:cs="Times New Roman"/>
          <w:sz w:val="28"/>
          <w:szCs w:val="28"/>
          <w:lang w:val="uk-UA"/>
        </w:rPr>
        <w:t xml:space="preserve"> співпраця з нашими німецькими партнерами в сфері енергоефективності. Влітку цього року експертами проекту Просування енергоефективності та імплементації Директиви ЄС про енергоефективність в Україні», що впроваджу</w:t>
      </w:r>
      <w:r w:rsidRPr="001B2682">
        <w:rPr>
          <w:rFonts w:ascii="Times New Roman" w:hAnsi="Times New Roman"/>
          <w:sz w:val="28"/>
          <w:szCs w:val="28"/>
          <w:lang w:val="uk-UA"/>
        </w:rPr>
        <w:t>валася</w:t>
      </w:r>
      <w:r w:rsidRPr="001B2682">
        <w:rPr>
          <w:rFonts w:ascii="Times New Roman" w:hAnsi="Times New Roman" w:cs="Times New Roman"/>
          <w:sz w:val="28"/>
          <w:szCs w:val="28"/>
          <w:lang w:val="uk-UA"/>
        </w:rPr>
        <w:t xml:space="preserve"> в Україні компанією GIZ за дорученням урядів Німеччини та Швейцарії здійснено енергоаудит КП НВМР «Виробниче управління водопровідно-каналізаційного господарства». Результати роботи експертів були представлені керівництву громади. За фінансування проекту отримано обладнання, яке допоможе скоротити енергоспоживання на підприємстві вартістю 1 135 тис. грн. Також на стадії впровадження проект щодо підвищення енергоефективності будівлі місцевого ліцею № 4 вартістю понад 100 тис. Євро.</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Завдяки програмі </w:t>
      </w:r>
      <w:r w:rsidRPr="001B2682">
        <w:rPr>
          <w:rFonts w:ascii="Times New Roman" w:hAnsi="Times New Roman"/>
          <w:sz w:val="28"/>
          <w:szCs w:val="28"/>
          <w:lang w:val="uk-UA"/>
        </w:rPr>
        <w:t>EU4Business: конкурентоспроможність та інтернаціоналізація МСП</w:t>
      </w:r>
      <w:r w:rsidRPr="001B2682">
        <w:rPr>
          <w:rFonts w:ascii="Times New Roman" w:hAnsi="Times New Roman" w:cs="Times New Roman"/>
          <w:sz w:val="28"/>
          <w:szCs w:val="28"/>
          <w:lang w:val="uk-UA"/>
        </w:rPr>
        <w:t>, що співфінанс</w:t>
      </w:r>
      <w:r w:rsidRPr="001B2682">
        <w:rPr>
          <w:rFonts w:ascii="Times New Roman" w:hAnsi="Times New Roman"/>
          <w:sz w:val="28"/>
          <w:szCs w:val="28"/>
          <w:lang w:val="uk-UA"/>
        </w:rPr>
        <w:t xml:space="preserve">валася </w:t>
      </w:r>
      <w:r w:rsidRPr="001B2682">
        <w:rPr>
          <w:rFonts w:ascii="Times New Roman" w:hAnsi="Times New Roman" w:cs="Times New Roman"/>
          <w:sz w:val="28"/>
          <w:szCs w:val="28"/>
          <w:lang w:val="uk-UA"/>
        </w:rPr>
        <w:t>Європейським Союзом та урядом Німеччини і реалізу</w:t>
      </w:r>
      <w:r w:rsidRPr="001B2682">
        <w:rPr>
          <w:rFonts w:ascii="Times New Roman" w:hAnsi="Times New Roman"/>
          <w:sz w:val="28"/>
          <w:szCs w:val="28"/>
          <w:lang w:val="uk-UA"/>
        </w:rPr>
        <w:t>валася</w:t>
      </w:r>
      <w:r w:rsidRPr="001B2682">
        <w:rPr>
          <w:rFonts w:ascii="Times New Roman" w:hAnsi="Times New Roman" w:cs="Times New Roman"/>
          <w:sz w:val="28"/>
          <w:szCs w:val="28"/>
          <w:lang w:val="uk-UA"/>
        </w:rPr>
        <w:t xml:space="preserve"> GIZ, отримали принтери, мультимедійну дошку та проектор, ноутбуки та камер відеоспостереження. Обладнання да</w:t>
      </w:r>
      <w:r w:rsidRPr="001B2682">
        <w:rPr>
          <w:rFonts w:ascii="Times New Roman" w:hAnsi="Times New Roman"/>
          <w:sz w:val="28"/>
          <w:szCs w:val="28"/>
          <w:lang w:val="uk-UA"/>
        </w:rPr>
        <w:t>ло</w:t>
      </w:r>
      <w:r w:rsidRPr="001B2682">
        <w:rPr>
          <w:rFonts w:ascii="Times New Roman" w:hAnsi="Times New Roman" w:cs="Times New Roman"/>
          <w:sz w:val="28"/>
          <w:szCs w:val="28"/>
          <w:lang w:val="uk-UA"/>
        </w:rPr>
        <w:t xml:space="preserve"> можливість проводити відеоконференції, тренінги та інтерактивні заходи за участі представників бізнесу, влади та громадських організацій, що дало поштовх для створення інтерактивного майданчику для спілкування та налагодження співробітництва.</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Проект Ради Європи «Зміцнення громадської участі у демократичному процесі прийняття рішень в Україні»</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Спільно з експертами Проекту Ради Європи розробили та затвердили на сесії міської ради положення щодо участі громадськості у вирішенні питань місцевого самоврядування, а саме положення про місцеві ініціативи та про проведення публічних консультацій з місцевими мешканцями та ВПО. Також розроблено програму співпраці з волонтерами.</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Фахівці проекту спільно із зацікавленими сторонами, а саме місцевим бізнесом та внутрішньо переміщеними особами, які знайшли прихисток в нашій громаді, напрацювали рекомендації щодо розробки положення про порядок виділення житла для ВПО, в тому числі по проекту НЕФКО.</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ГО «Екоклуб»</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ГО </w:t>
      </w:r>
      <w:r w:rsidRPr="001B2682">
        <w:rPr>
          <w:rFonts w:ascii="Times New Roman" w:hAnsi="Times New Roman"/>
          <w:sz w:val="28"/>
          <w:szCs w:val="28"/>
          <w:lang w:val="uk-UA"/>
        </w:rPr>
        <w:t>«Екоклуб»</w:t>
      </w:r>
      <w:r w:rsidRPr="001B2682">
        <w:rPr>
          <w:rFonts w:ascii="Times New Roman" w:hAnsi="Times New Roman" w:cs="Times New Roman"/>
          <w:sz w:val="28"/>
          <w:szCs w:val="28"/>
          <w:lang w:val="uk-UA"/>
        </w:rPr>
        <w:t xml:space="preserve"> завдяки коштам, зібраним у рамках кампанії "Sustainability4Ukraine", профінансував встановлення сонячної електростанції потужністю 32 кВт для нашої лікарні вартістю 948 тис. грн.</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Інша міжнародна допомога</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У рамках міжнародної благодійної ініціативи Valores Foundation «Shelter Ukraine» (спільно з ГО Silab Ukraine" та БФ «Вплив») (через ГО Громадська організація «Мережа навчальних закладів міста Новограда-Волинського») закуплено продукти харчування, засоби гігієни та інші товари першої необхідності для переселенців на суму 200 тис. грн.</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Отримали грант від Данської ради у справах біженців 280 тис. грн (через ГО Громадська організація «Мережа навчальних закладів міста Новограда- Волинського») на закупівлю продуктів харчування, засобів гігієни та інших товарів першої необхідності для переселенців.</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У співпраці з ГО «Новоград-Волинська міська організація жінок» та депутатської групи «Рівні можливості» облаштовано пункт прокату речей першої необхідності для ВПО на базі Територіального центру соціального обслуговування. ІСАР «Єднання» допоміг придбати побутову техніку на суму 100 тис. грн. Згодом до цієї ініціативи також долучилася і міськрайонна організація Товариства Червоного Хреста України.</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Благодійний фонд «Ізоляція» надав гернератор та побутову техніку для облаштування пункту прихистку для ВПО на базі дошкільного закладу № 6 на суму 150 тис. грн.</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Фонд міжнародної солідарності (Польща) надав громаді рятувальне спорядження та обладнання на суму 52 тис злотих.</w:t>
      </w:r>
    </w:p>
    <w:p w:rsidR="001B2682" w:rsidRPr="001B2682" w:rsidRDefault="001B2682" w:rsidP="001B2682">
      <w:pPr>
        <w:keepNext/>
        <w:keepLines/>
        <w:ind w:firstLine="0"/>
        <w:jc w:val="center"/>
        <w:outlineLvl w:val="0"/>
        <w:rPr>
          <w:rFonts w:ascii="Times New Roman" w:eastAsiaTheme="majorEastAsia" w:hAnsi="Times New Roman" w:cstheme="majorBidi"/>
          <w:b/>
          <w:sz w:val="28"/>
          <w:szCs w:val="32"/>
          <w:lang w:val="uk-UA"/>
        </w:rPr>
      </w:pPr>
      <w:r w:rsidRPr="001B2682">
        <w:rPr>
          <w:rFonts w:ascii="Times New Roman" w:eastAsiaTheme="majorEastAsia" w:hAnsi="Times New Roman" w:cstheme="majorBidi"/>
          <w:b/>
          <w:sz w:val="28"/>
          <w:szCs w:val="32"/>
          <w:lang w:val="uk-UA"/>
        </w:rPr>
        <w:t xml:space="preserve">9. МІЖНАРОДНЕ СПІВРОБІТНИЦТВО З МІСТАМИ-ПОБРАТИМАМИ </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Не зважаючи на обмежені можливості - спочатку пандемія, спричинена ковід-19, а в подальшому і російська агресія - змогли налагодили ефективну комунікацію шляхом організації онлайн зустрічей. Так, завдяки таким заходам вдалося налагодити комунікацію з м. Зіндельфінген (Німеччина), Людівксгафен на Рейні (Німеччина) та Ходзезьким Повітом (Польща), підписано Угоду про співпрацю з Ризькою Метрополією (Латвія).</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У співпраці з нашими міжнародними партнерами керувалися принципом рівний-рівному, основний меседж – отримати досвід стосовно інтеграції місцевого самоврядування та бізнесу в Європейську спільноту, вивчити проблемні питання, з якими зіштовхнулися наші країни-сусідки під час перехідного періоду вступу до ЄС. </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Влітку цього року керівництво громади спільно з представниками бізнесів (О. Ющенко, директор меблевої фабрики «Мірт» та Олена Стретович, директор «Органік мілк») відвідали міста-побратими: Белхатув, Опочно, Ломжу (Польща) та започаткували нові зв’язки з містами Велюнь (Польща) та Банська Бистриця (Словаччина).</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За фінансової підтримки проекту GIZ EU4Business восени цього року представники місцевої влади та бізнесу (в тому числі Микола Сиченко, голова Спостережної Ради ПрАТ ВКФ «Леся», член Ради директорів) перебували в інституційній поїздці країнами Європи, де взяли участь у Форумі економічної співпраці міст-партнерів з Польщі та України в м. Белхатув та у 1-му словацько-українському бізнес форумі сталого розвитку м. Банська Бистриця, науковій конференції із розширення підприємницької діяльності в м. Ломжа. Основна мета візитів – активізація партнерств, промоція громади на міжнародному рівні задля розширення ділового співробітництва з метою залучення додаткових ресурсів та налагодження стійких економічних зв’язків. </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Громади-партнери також радо приймали наших найменших мешканців. Так, влітку цього року група дітей батьки, яких загинули в АТО два тижні перебувала в м. Белхатув (Польща) на відпочинку разом із дітьми з м. Южноукраїнськ, а талановиті-обдаровані діти нашої громади відвідали м. Зіндельфінген (Німеччина) в листопаді-грудні 2022 року.</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Запланували і надалі продовжувати роботу в цьому напрямку: розширювати контакти, залучати експертів та реалізовувати спільні проекти із сталого розвитку громад.</w:t>
      </w:r>
    </w:p>
    <w:p w:rsidR="001B2682" w:rsidRPr="001B2682" w:rsidRDefault="001B2682" w:rsidP="001B2682">
      <w:pPr>
        <w:keepNext/>
        <w:keepLines/>
        <w:numPr>
          <w:ilvl w:val="0"/>
          <w:numId w:val="22"/>
        </w:numPr>
        <w:outlineLvl w:val="0"/>
        <w:rPr>
          <w:rFonts w:ascii="Times New Roman" w:eastAsiaTheme="majorEastAsia" w:hAnsi="Times New Roman" w:cs="Times New Roman"/>
          <w:b/>
          <w:sz w:val="28"/>
          <w:szCs w:val="28"/>
          <w:lang w:val="uk-UA"/>
        </w:rPr>
      </w:pPr>
      <w:r w:rsidRPr="001B2682">
        <w:rPr>
          <w:rFonts w:ascii="Times New Roman" w:eastAsiaTheme="majorEastAsia" w:hAnsi="Times New Roman" w:cs="Times New Roman"/>
          <w:b/>
          <w:sz w:val="28"/>
          <w:szCs w:val="28"/>
          <w:lang w:val="uk-UA"/>
        </w:rPr>
        <w:t xml:space="preserve"> ВЗАЄМОДІЯ З ВІЙСЬКОВИМИ ТА ПРАВООХОРОННИМИ ОРГАНАМИ</w:t>
      </w:r>
    </w:p>
    <w:p w:rsidR="001B2682" w:rsidRPr="001B2682" w:rsidRDefault="001B2682" w:rsidP="001B2682">
      <w:pPr>
        <w:rPr>
          <w:rFonts w:ascii="Times New Roman" w:eastAsia="Times New Roman" w:hAnsi="Times New Roman" w:cs="Times New Roman"/>
          <w:sz w:val="28"/>
          <w:szCs w:val="28"/>
          <w:lang w:val="uk-UA" w:eastAsia="uk-UA"/>
        </w:rPr>
      </w:pPr>
      <w:r w:rsidRPr="001B2682">
        <w:rPr>
          <w:rFonts w:ascii="Times New Roman" w:eastAsia="Times New Roman" w:hAnsi="Times New Roman" w:cs="Times New Roman"/>
          <w:sz w:val="28"/>
          <w:szCs w:val="28"/>
          <w:shd w:val="clear" w:color="auto" w:fill="FFFFFF"/>
          <w:lang w:val="uk-UA" w:eastAsia="uk-UA"/>
        </w:rPr>
        <w:t xml:space="preserve">Забезпечено координацію діяльності виконавчих органів міської ради щодо сприяння правоохоронним органам </w:t>
      </w:r>
      <w:r w:rsidRPr="001B2682">
        <w:rPr>
          <w:rFonts w:ascii="Times New Roman" w:eastAsia="Times New Roman" w:hAnsi="Times New Roman" w:cs="Times New Roman"/>
          <w:sz w:val="28"/>
          <w:szCs w:val="28"/>
          <w:lang w:val="uk-UA" w:eastAsia="uk-UA"/>
        </w:rPr>
        <w:t>міської територіальної громади</w:t>
      </w:r>
      <w:r w:rsidRPr="001B2682">
        <w:rPr>
          <w:rFonts w:ascii="Times New Roman" w:eastAsia="Times New Roman" w:hAnsi="Times New Roman" w:cs="Times New Roman"/>
          <w:sz w:val="28"/>
          <w:szCs w:val="28"/>
          <w:shd w:val="clear" w:color="auto" w:fill="FFFFFF"/>
          <w:lang w:val="uk-UA" w:eastAsia="uk-UA"/>
        </w:rPr>
        <w:t xml:space="preserve"> з питання організації та забезпечення охорони громадського порядку під час проведення масових заходів різних напрямків, з урахуванням Закону України «Про затвердження Указу Президента України «Про введення воєнного стану в Україні».</w:t>
      </w:r>
    </w:p>
    <w:p w:rsidR="001B2682" w:rsidRPr="001B2682" w:rsidRDefault="001B2682" w:rsidP="001B2682">
      <w:pPr>
        <w:rPr>
          <w:rFonts w:ascii="Times New Roman" w:eastAsia="Times New Roman" w:hAnsi="Times New Roman" w:cs="Times New Roman"/>
          <w:sz w:val="28"/>
          <w:szCs w:val="28"/>
          <w:lang w:val="uk-UA" w:eastAsia="uk-UA"/>
        </w:rPr>
      </w:pPr>
      <w:r w:rsidRPr="001B2682">
        <w:rPr>
          <w:rFonts w:ascii="Times New Roman" w:eastAsia="Times New Roman" w:hAnsi="Times New Roman" w:cs="Times New Roman"/>
          <w:sz w:val="28"/>
          <w:szCs w:val="28"/>
          <w:lang w:val="uk-UA" w:eastAsia="uk-UA"/>
        </w:rPr>
        <w:t>Згідно Програми шефської допомоги військовим частинам Збройних Сил України та іншим військовим формуванням, розташованих на території міської територіальної громади на 2021-2023 роки та Цільової програми „Забезпечення підрозділів територіальної оборони на 2022-2023 роки з</w:t>
      </w:r>
      <w:r w:rsidRPr="001B2682">
        <w:rPr>
          <w:rFonts w:ascii="Calibri" w:eastAsia="Times New Roman" w:hAnsi="Calibri" w:cs="Calibri"/>
          <w:sz w:val="28"/>
          <w:szCs w:val="28"/>
          <w:lang w:val="uk-UA" w:eastAsia="uk-UA"/>
        </w:rPr>
        <w:t xml:space="preserve"> </w:t>
      </w:r>
      <w:r w:rsidRPr="001B2682">
        <w:rPr>
          <w:rFonts w:ascii="Times New Roman" w:eastAsia="Times New Roman" w:hAnsi="Times New Roman" w:cs="Times New Roman"/>
          <w:sz w:val="28"/>
          <w:szCs w:val="28"/>
          <w:lang w:val="uk-UA" w:eastAsia="uk-UA"/>
        </w:rPr>
        <w:t>бюджету міської територіальної громади на потреби ЗСУ виділено близько 30 мільйонів гривень.</w:t>
      </w:r>
    </w:p>
    <w:p w:rsidR="001B2682" w:rsidRPr="001B2682" w:rsidRDefault="001B2682" w:rsidP="001B2682">
      <w:pPr>
        <w:ind w:firstLine="708"/>
        <w:rPr>
          <w:rFonts w:ascii="Times New Roman" w:eastAsia="Times New Roman" w:hAnsi="Times New Roman" w:cs="Times New Roman"/>
          <w:sz w:val="28"/>
          <w:szCs w:val="28"/>
          <w:lang w:val="uk-UA" w:eastAsia="uk-UA"/>
        </w:rPr>
      </w:pPr>
      <w:r w:rsidRPr="001B2682">
        <w:rPr>
          <w:rFonts w:ascii="Times New Roman" w:eastAsia="Times New Roman" w:hAnsi="Times New Roman" w:cs="Times New Roman"/>
          <w:sz w:val="28"/>
          <w:szCs w:val="28"/>
          <w:lang w:val="uk-UA" w:eastAsia="uk-UA"/>
        </w:rPr>
        <w:t>Значну частину коштів, направлено на ремонт і бронювання військової техніки, запасні частини до транспортних засобів, будівельні матеріали для АЗС, інструменти для ремонту техніки, для повноцінного виконання  важливих завдань в інтересах боєготовності бойових підрозділів. Окрім цього, нашим воїнам вкрай необхідно мати якісне технічне спорядження, тобто прилади розвідки. Засоби відеоспостереження, техспецзв’язку, прилади нічного бачення, квадро та мультикоптери, тренажери з вогневої підготовки значно покращило якість боротьби з ворогом, полегшило роботу нашим воїнам, а головне – берегли життя нашим захисникам.</w:t>
      </w:r>
    </w:p>
    <w:p w:rsidR="001B2682" w:rsidRPr="001B2682" w:rsidRDefault="001B2682" w:rsidP="001B2682">
      <w:pPr>
        <w:ind w:firstLine="708"/>
        <w:rPr>
          <w:rFonts w:ascii="Times New Roman" w:eastAsia="Times New Roman" w:hAnsi="Times New Roman" w:cs="Times New Roman"/>
          <w:sz w:val="28"/>
          <w:szCs w:val="28"/>
          <w:lang w:val="uk-UA" w:eastAsia="uk-UA"/>
        </w:rPr>
      </w:pPr>
      <w:r w:rsidRPr="001B2682">
        <w:rPr>
          <w:rFonts w:ascii="Times New Roman" w:eastAsia="Times New Roman" w:hAnsi="Times New Roman" w:cs="Times New Roman"/>
          <w:sz w:val="28"/>
          <w:szCs w:val="28"/>
          <w:lang w:val="uk-UA" w:eastAsia="uk-UA"/>
        </w:rPr>
        <w:t>Важливим моментом є  безперервний зв’язок і сучасні технології, такі як комп’ютерна техніка, яку використовували військові для опрацювання  отриманих розвідувальних даних, а також отримання даних про становище і дії своїх військ. Тож виділялися кошти на придбання комп’ютерної техніки, автономного живлення, генераторів</w:t>
      </w:r>
      <w:r w:rsidRPr="001B2682">
        <w:rPr>
          <w:rFonts w:ascii="Times New Roman" w:eastAsia="Times New Roman" w:hAnsi="Times New Roman" w:cs="Times New Roman"/>
          <w:b/>
          <w:bCs/>
          <w:sz w:val="28"/>
          <w:szCs w:val="28"/>
          <w:lang w:val="uk-UA" w:eastAsia="uk-UA"/>
        </w:rPr>
        <w:t xml:space="preserve"> </w:t>
      </w:r>
      <w:r w:rsidRPr="001B2682">
        <w:rPr>
          <w:rFonts w:ascii="Times New Roman" w:eastAsia="Times New Roman" w:hAnsi="Times New Roman" w:cs="Times New Roman"/>
          <w:sz w:val="28"/>
          <w:szCs w:val="28"/>
          <w:lang w:val="uk-UA" w:eastAsia="uk-UA"/>
        </w:rPr>
        <w:t xml:space="preserve">для </w:t>
      </w:r>
      <w:r w:rsidRPr="001B2682">
        <w:rPr>
          <w:rFonts w:ascii="Times New Roman" w:eastAsia="Times New Roman" w:hAnsi="Times New Roman" w:cs="Times New Roman"/>
          <w:sz w:val="28"/>
          <w:szCs w:val="28"/>
          <w:shd w:val="clear" w:color="auto" w:fill="FFFFFF"/>
          <w:lang w:val="uk-UA" w:eastAsia="uk-UA"/>
        </w:rPr>
        <w:t xml:space="preserve">живлення роботи малопотужних приладів у “польових” підрозділах, а також для резервного електроживлення у випадках порушення роботи основної мережі, </w:t>
      </w:r>
      <w:r w:rsidRPr="001B2682">
        <w:rPr>
          <w:rFonts w:ascii="Times New Roman" w:eastAsia="Times New Roman" w:hAnsi="Times New Roman" w:cs="Times New Roman"/>
          <w:sz w:val="28"/>
          <w:szCs w:val="28"/>
          <w:lang w:val="uk-UA" w:eastAsia="uk-UA"/>
        </w:rPr>
        <w:t>для забезпечення безперервної роботи усієї техніки, оргтехніки, а також іншого речового забезпечення для виконання саме бойових завдань. Виділено кошти і на проведення ремонту в будівлях розосередження, інструментарію для проведення ремонту та риття окопів, постачання паливно-мастильних матеріалів для надання послуг з перевезення для потреб Збройних Сил України та підрозділів територіальної оборони, з метою забезпечення належних умов перебування військовослужбовців на місцях.</w:t>
      </w:r>
    </w:p>
    <w:p w:rsidR="001B2682" w:rsidRPr="001B2682" w:rsidRDefault="001B2682" w:rsidP="001B2682">
      <w:pPr>
        <w:keepNext/>
        <w:keepLines/>
        <w:ind w:firstLine="708"/>
        <w:jc w:val="left"/>
        <w:outlineLvl w:val="0"/>
        <w:rPr>
          <w:rFonts w:ascii="Times New Roman" w:eastAsiaTheme="majorEastAsia" w:hAnsi="Times New Roman" w:cstheme="majorBidi"/>
          <w:b/>
          <w:color w:val="000000" w:themeColor="text1"/>
          <w:sz w:val="28"/>
          <w:szCs w:val="32"/>
        </w:rPr>
      </w:pPr>
      <w:bookmarkStart w:id="33" w:name="_Toc87369226"/>
      <w:r w:rsidRPr="001B2682">
        <w:rPr>
          <w:rFonts w:ascii="Times New Roman" w:eastAsiaTheme="majorEastAsia" w:hAnsi="Times New Roman" w:cstheme="majorBidi"/>
          <w:b/>
          <w:color w:val="000000" w:themeColor="text1"/>
          <w:sz w:val="28"/>
          <w:szCs w:val="32"/>
        </w:rPr>
        <w:t>11. ЦИВІЛЬНИЙ ЗАХИСТ НАСЕЛЕННЯ</w:t>
      </w:r>
      <w:bookmarkEnd w:id="33"/>
    </w:p>
    <w:p w:rsidR="001B2682" w:rsidRPr="001B2682" w:rsidRDefault="001B2682" w:rsidP="001B2682">
      <w:pPr>
        <w:keepNext/>
        <w:keepLines/>
        <w:rPr>
          <w:rFonts w:ascii="Times New Roman" w:eastAsiaTheme="majorEastAsia" w:hAnsi="Times New Roman" w:cs="Times New Roman"/>
          <w:b/>
          <w:sz w:val="28"/>
          <w:szCs w:val="28"/>
          <w:lang w:val="uk-UA"/>
        </w:rPr>
      </w:pPr>
      <w:r w:rsidRPr="001B2682">
        <w:rPr>
          <w:rFonts w:ascii="Times New Roman" w:eastAsiaTheme="majorEastAsia" w:hAnsi="Times New Roman" w:cs="Times New Roman"/>
          <w:sz w:val="28"/>
          <w:szCs w:val="28"/>
          <w:lang w:val="uk-UA"/>
        </w:rPr>
        <w:t xml:space="preserve">Реалії 2022 року, які постали перед нами дали зрозуміти наскільки важливими є питання цивільного захисту населення. Війна диктувала умови, в яких діяти потрібно було швидко та рішуче. </w:t>
      </w:r>
    </w:p>
    <w:p w:rsidR="001B2682" w:rsidRPr="001B2682" w:rsidRDefault="001B2682" w:rsidP="001B2682">
      <w:pPr>
        <w:keepNext/>
        <w:keepLines/>
        <w:rPr>
          <w:rFonts w:ascii="Times New Roman" w:eastAsiaTheme="majorEastAsia" w:hAnsi="Times New Roman" w:cs="Times New Roman"/>
          <w:sz w:val="28"/>
          <w:szCs w:val="28"/>
          <w:lang w:val="uk-UA"/>
        </w:rPr>
      </w:pPr>
      <w:r w:rsidRPr="001B2682">
        <w:rPr>
          <w:rFonts w:ascii="Times New Roman" w:eastAsiaTheme="majorEastAsia" w:hAnsi="Times New Roman" w:cs="Times New Roman"/>
          <w:sz w:val="28"/>
          <w:szCs w:val="28"/>
          <w:lang w:val="uk-UA"/>
        </w:rPr>
        <w:t>З метою оповіщення населення про небезпеку в усіх районах громади було встановлено 10 точок сирени «Увага всім». З початку війни використовувався великий людський ресурс для обслуговування даних точок, але впродовж кількох місяців в громаді було розроблено автоматизовану систему, яка дозволила керувати усіма сиренами відразу завдяки одному пульту управління. Це дало змогу швидко і одночасно оповіщати усе населення про небезпеку.</w:t>
      </w:r>
    </w:p>
    <w:p w:rsidR="001B2682" w:rsidRPr="001B2682" w:rsidRDefault="001B2682" w:rsidP="001B2682">
      <w:pPr>
        <w:keepNext/>
        <w:keepLines/>
        <w:rPr>
          <w:rFonts w:ascii="Times New Roman" w:eastAsiaTheme="majorEastAsia" w:hAnsi="Times New Roman" w:cs="Times New Roman"/>
          <w:sz w:val="28"/>
          <w:szCs w:val="28"/>
          <w:lang w:val="uk-UA"/>
        </w:rPr>
      </w:pPr>
      <w:r w:rsidRPr="001B2682">
        <w:rPr>
          <w:rFonts w:ascii="Times New Roman" w:eastAsiaTheme="majorEastAsia" w:hAnsi="Times New Roman" w:cs="Times New Roman"/>
          <w:sz w:val="28"/>
          <w:szCs w:val="28"/>
          <w:lang w:val="uk-UA"/>
        </w:rPr>
        <w:t>Поряд з темою оповіщенням стоїть і тема укриттів: сховищ, протирадіаційних та найпростіших. Рішенням виконавчого комітету від 22 червня 2022 року затверджений фонд захисних споруд цивільного захисту, який постійно оновлювався шляхом пошуку нових укриттів та взяттям їх на облік. Розпорядженням міського голови була створена комісія з перевірки захисних споруд цивільного захисту, яка обстежувала, готувала, шукала нові укриття та складала відповідні акти разом з представниками ДСНС. У багатьох захисних спорудах за кошти міської ради було проведено ремонти, для приведення їх у готовність для безпечного та більш комфортного перебування там людей.</w:t>
      </w:r>
    </w:p>
    <w:p w:rsidR="001B2682" w:rsidRPr="001B2682" w:rsidRDefault="001B2682" w:rsidP="001B2682">
      <w:pPr>
        <w:keepNext/>
        <w:keepLines/>
        <w:rPr>
          <w:rFonts w:ascii="Times New Roman" w:eastAsiaTheme="majorEastAsia" w:hAnsi="Times New Roman" w:cs="Times New Roman"/>
          <w:sz w:val="28"/>
          <w:szCs w:val="28"/>
          <w:lang w:val="uk-UA"/>
        </w:rPr>
      </w:pPr>
      <w:r w:rsidRPr="001B2682">
        <w:rPr>
          <w:rFonts w:ascii="Times New Roman" w:eastAsiaTheme="majorEastAsia" w:hAnsi="Times New Roman" w:cs="Times New Roman"/>
          <w:sz w:val="28"/>
          <w:szCs w:val="28"/>
          <w:lang w:val="uk-UA"/>
        </w:rPr>
        <w:t>Обстріли критичної інфраструктури та намагання залишити нас без світла, тепла і води привели до того, що по всій країні почали відкривати Пункти незламності – острівці безпеки, які відкривалися у разі довготривалої відсутності електропостачання. Ми не лишилися осторонь та створили Пункти незламності і у нашій громаді. Були закуплені генератори та усе необхідне для функціонування та забезпечення даних пунктів. В подальшому число Пунктів незламності у міській територіальній громаді буде зростати.</w:t>
      </w:r>
    </w:p>
    <w:p w:rsidR="001B2682" w:rsidRPr="001B2682" w:rsidRDefault="001B2682" w:rsidP="001B2682">
      <w:pPr>
        <w:keepNext/>
        <w:keepLines/>
        <w:rPr>
          <w:rFonts w:ascii="Times New Roman" w:eastAsiaTheme="majorEastAsia" w:hAnsi="Times New Roman" w:cs="Times New Roman"/>
          <w:sz w:val="28"/>
          <w:szCs w:val="28"/>
          <w:lang w:val="uk-UA"/>
        </w:rPr>
      </w:pPr>
      <w:r w:rsidRPr="001B2682">
        <w:rPr>
          <w:rFonts w:ascii="Times New Roman" w:eastAsiaTheme="majorEastAsia" w:hAnsi="Times New Roman" w:cs="Times New Roman"/>
          <w:sz w:val="28"/>
          <w:szCs w:val="28"/>
          <w:lang w:val="uk-UA"/>
        </w:rPr>
        <w:t>Вдосконалені, актуалізовані та змінені відповідно до теперішніх реалій і Плани реагування на різні надзвичайні ситуації. Зокрема план евакуації населення, план радіаційного та хімічного захисту населення.</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rPr>
        <w:t>Забезпечено</w:t>
      </w:r>
      <w:r w:rsidRPr="001B2682">
        <w:rPr>
          <w:rFonts w:ascii="Times New Roman" w:hAnsi="Times New Roman" w:cs="Times New Roman"/>
          <w:sz w:val="28"/>
          <w:szCs w:val="28"/>
          <w:lang w:val="uk-UA"/>
        </w:rPr>
        <w:t xml:space="preserve"> </w:t>
      </w:r>
      <w:r w:rsidRPr="001B2682">
        <w:rPr>
          <w:rFonts w:ascii="Times New Roman" w:hAnsi="Times New Roman" w:cs="Times New Roman"/>
          <w:sz w:val="28"/>
          <w:szCs w:val="28"/>
        </w:rPr>
        <w:t>роботу комісії з питань техногенно-екологічної безпеки і надзвичайних ситуацій</w:t>
      </w:r>
      <w:r w:rsidRPr="001B2682">
        <w:rPr>
          <w:rFonts w:ascii="Times New Roman" w:hAnsi="Times New Roman" w:cs="Times New Roman"/>
          <w:sz w:val="28"/>
          <w:szCs w:val="28"/>
          <w:lang w:val="uk-UA"/>
        </w:rPr>
        <w:t xml:space="preserve">. На їїзасіданнях були розглянуті важливі питання забезпечення життєдіяльності громади в умовах воєнного стану. </w:t>
      </w:r>
    </w:p>
    <w:p w:rsidR="001B2682" w:rsidRPr="001B2682" w:rsidRDefault="001B2682" w:rsidP="001B2682">
      <w:pPr>
        <w:keepNext/>
        <w:keepLines/>
        <w:rPr>
          <w:rFonts w:ascii="Times New Roman" w:eastAsiaTheme="majorEastAsia" w:hAnsi="Times New Roman" w:cs="Times New Roman"/>
          <w:sz w:val="28"/>
          <w:szCs w:val="28"/>
          <w:lang w:val="uk-UA"/>
        </w:rPr>
      </w:pPr>
      <w:r w:rsidRPr="001B2682">
        <w:rPr>
          <w:rFonts w:ascii="Times New Roman" w:hAnsi="Times New Roman" w:cs="Times New Roman"/>
          <w:sz w:val="28"/>
          <w:szCs w:val="28"/>
          <w:lang w:val="uk-UA"/>
        </w:rPr>
        <w:t xml:space="preserve">З метою недопущення виникнення реальної загрози аварійної або іншої нестандартної ситуації, на території міської територіальної громади було забезпечено реалізацію вимог техногенної та пожежної безпеки на суб’єктах господарювання, що належало до сфери діяльності міської територіальної громади. Проводилось постійне спостереження за станом середовища життєдіяльності громадян. </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Організовано та проведено навчання керівного складу та відповідальних осіб з питань цивільного захисту та інших посадових осіб структурних підрозділів виконавчого комітету міської ради в навчально-методичному центрі цивільного захисту та безпеки життєдіяльності Житомирської області.</w:t>
      </w:r>
    </w:p>
    <w:p w:rsidR="001B2682" w:rsidRPr="001B2682" w:rsidRDefault="001B2682" w:rsidP="001B2682">
      <w:pPr>
        <w:keepNext/>
        <w:keepLines/>
        <w:outlineLvl w:val="0"/>
        <w:rPr>
          <w:rFonts w:ascii="Times New Roman" w:eastAsiaTheme="majorEastAsia" w:hAnsi="Times New Roman" w:cs="Times New Roman"/>
          <w:b/>
          <w:sz w:val="28"/>
          <w:szCs w:val="28"/>
          <w:lang w:val="uk-UA"/>
        </w:rPr>
      </w:pPr>
      <w:bookmarkStart w:id="34" w:name="_Toc87369236"/>
      <w:r w:rsidRPr="001B2682">
        <w:rPr>
          <w:rFonts w:ascii="Times New Roman" w:eastAsiaTheme="majorEastAsia" w:hAnsi="Times New Roman" w:cs="Times New Roman"/>
          <w:b/>
          <w:sz w:val="28"/>
          <w:szCs w:val="28"/>
          <w:lang w:val="uk-UA"/>
        </w:rPr>
        <w:t>12. ВТІЛЕННЯ РЕГУЛЯТОРНОЇ ПОЛІТИКИ</w:t>
      </w:r>
      <w:bookmarkEnd w:id="34"/>
    </w:p>
    <w:p w:rsidR="001B2682" w:rsidRPr="001B2682" w:rsidRDefault="001B2682" w:rsidP="001B2682">
      <w:pPr>
        <w:rPr>
          <w:rFonts w:ascii="Times New Roman" w:eastAsia="Calibri" w:hAnsi="Times New Roman" w:cs="Times New Roman"/>
          <w:sz w:val="28"/>
          <w:szCs w:val="28"/>
          <w:lang w:val="uk-UA"/>
        </w:rPr>
      </w:pPr>
      <w:r w:rsidRPr="001B2682">
        <w:rPr>
          <w:rFonts w:ascii="Times New Roman" w:hAnsi="Times New Roman" w:cs="Times New Roman"/>
          <w:sz w:val="28"/>
          <w:szCs w:val="28"/>
          <w:lang w:val="uk-UA"/>
        </w:rPr>
        <w:t>Реалізація державної регуляторної політики міською радою та її виконавчим комітетом здійснювалася у відповідності до завдань, визначених Законом України «Про засади державної регуляторної політики у сфері господарської діяльності» та Наказу Державного комітету України з питань регуляторної політики та підприємництва від 06.05.2004 року №50 «Про затвердження Методичних рекомендацій щодо підготовки органами виконавчої влади інформації про здійснення ними державної регуляторної політики». Повноваження щодо контролю за дотриманням вимог вищезазначених законодавчих актів покладено на постійну комісію міської ради з питань бюджету територіальної громади, комунальної власності та економічного розвитку.</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bCs/>
          <w:sz w:val="28"/>
          <w:szCs w:val="28"/>
          <w:lang w:val="uk-UA"/>
        </w:rPr>
        <w:t xml:space="preserve">Рішенням міської ради від 23.12.2021 року №423 було </w:t>
      </w:r>
      <w:r w:rsidRPr="001B2682">
        <w:rPr>
          <w:rFonts w:ascii="Times New Roman" w:hAnsi="Times New Roman" w:cs="Times New Roman"/>
          <w:sz w:val="28"/>
          <w:szCs w:val="28"/>
          <w:lang w:val="uk-UA"/>
        </w:rPr>
        <w:t xml:space="preserve">затверджено план діяльності міської ради та її виконавчого комітету з підготовки проєктів регуляторних актів на 2022 рік, який розміщено на офіційному сайті міської ради </w:t>
      </w:r>
      <w:hyperlink r:id="rId9" w:history="1">
        <w:r w:rsidRPr="001B2682">
          <w:rPr>
            <w:rFonts w:ascii="Times New Roman" w:hAnsi="Times New Roman" w:cs="Times New Roman"/>
            <w:color w:val="0563C1" w:themeColor="hyperlink"/>
            <w:sz w:val="28"/>
            <w:szCs w:val="28"/>
            <w:u w:val="single"/>
            <w:lang w:val="uk-UA"/>
          </w:rPr>
          <w:t>https://info.nvrada.gov.ua/uk/page/plani-regulyatornoi-politiki</w:t>
        </w:r>
      </w:hyperlink>
      <w:r w:rsidRPr="001B2682">
        <w:rPr>
          <w:rFonts w:ascii="Times New Roman" w:hAnsi="Times New Roman" w:cs="Times New Roman"/>
          <w:sz w:val="28"/>
          <w:szCs w:val="28"/>
          <w:lang w:val="uk-UA"/>
        </w:rPr>
        <w:t xml:space="preserve"> (розділ «Документи – Регуляторна політика – Плани»).</w:t>
      </w:r>
    </w:p>
    <w:p w:rsidR="001B2682" w:rsidRPr="001B2682" w:rsidRDefault="001B2682" w:rsidP="001B2682">
      <w:pPr>
        <w:rPr>
          <w:rFonts w:ascii="Times New Roman" w:hAnsi="Times New Roman" w:cs="Times New Roman"/>
          <w:bCs/>
          <w:sz w:val="28"/>
          <w:szCs w:val="28"/>
          <w:lang w:val="uk-UA"/>
        </w:rPr>
      </w:pPr>
      <w:r w:rsidRPr="001B2682">
        <w:rPr>
          <w:rFonts w:ascii="Times New Roman" w:hAnsi="Times New Roman" w:cs="Times New Roman"/>
          <w:bCs/>
          <w:sz w:val="28"/>
          <w:szCs w:val="28"/>
          <w:lang w:val="uk-UA"/>
        </w:rPr>
        <w:t xml:space="preserve">Верховною радою України 12 травня 2022 poкy прийнято Закон України №2259-ІХ «Про внесення змін до деяких законів України щодо функціонування державної служби та місцевого самоврядування у період дії воєнного стану», згідно з яким статтею 9 Закону України «Про правовий режим воєнного стану» доповнено положеннями щодо непоширення у період дії воєнного стану на акти органів місцевого самоврядування вимог Закону України </w:t>
      </w:r>
      <w:r w:rsidRPr="001B2682">
        <w:rPr>
          <w:rFonts w:ascii="Times New Roman" w:hAnsi="Times New Roman" w:cs="Times New Roman"/>
          <w:sz w:val="28"/>
          <w:szCs w:val="28"/>
          <w:lang w:val="uk-UA"/>
        </w:rPr>
        <w:t>«Про засади державної регуляторної політики у сфері господарської діяльності».</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Проте розробниками регуляторних актів дотримано вимоги Закону України: </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підготовлено проекти регуляторних актів та аналізи регуляторного впливу проектів регуляторних актів,</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проводилися оприлюднення проектів регуляторних актів та аналізу регуляторного впливу з метою одержання зауважень і пропозицій від фізичних та юридичних осіб, громадських організацій та об’єднань;</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 проводилися відстеження результативності регуляторних актів.</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Також проведено заходи з публічного обговорення у форматі «круглого столу» проектів регуляторних актів. До обговорення проектів регуляторних актів запрошувалися представники суб’єктів господарської діяльності, громадських організацій, які мали можливість ознайомитися з відповідними проектами, а також надати свої пропозиції і зауваження, заслухати аргументи розробників регуляторних актів щодо підстав необхідності розробки того чи іншого проекту, положення.</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З початку року було прийнято 5 регуляторних актів.</w:t>
      </w:r>
    </w:p>
    <w:p w:rsidR="001B2682" w:rsidRPr="001B2682" w:rsidRDefault="001B2682" w:rsidP="001B2682">
      <w:pPr>
        <w:tabs>
          <w:tab w:val="left" w:pos="0"/>
        </w:tabs>
        <w:rPr>
          <w:rFonts w:ascii="Times New Roman" w:hAnsi="Times New Roman" w:cs="Times New Roman"/>
          <w:sz w:val="28"/>
          <w:szCs w:val="28"/>
          <w:lang w:val="uk-UA"/>
        </w:rPr>
      </w:pPr>
      <w:r w:rsidRPr="001B2682">
        <w:rPr>
          <w:rFonts w:ascii="Times New Roman" w:hAnsi="Times New Roman" w:cs="Times New Roman"/>
          <w:sz w:val="28"/>
          <w:szCs w:val="28"/>
          <w:lang w:val="uk-UA"/>
        </w:rPr>
        <w:t>На розгляд міської ради у 2022 році було винесено та затверджено 3 регуляторних акти – рішення міської ради:</w:t>
      </w:r>
    </w:p>
    <w:p w:rsidR="001B2682" w:rsidRPr="001B2682" w:rsidRDefault="001B2682" w:rsidP="001B2682">
      <w:pPr>
        <w:tabs>
          <w:tab w:val="left" w:pos="0"/>
        </w:tabs>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 </w:t>
      </w:r>
      <w:r w:rsidRPr="001B2682">
        <w:rPr>
          <w:rFonts w:ascii="Times New Roman" w:hAnsi="Times New Roman" w:cs="Times New Roman"/>
          <w:sz w:val="28"/>
          <w:szCs w:val="28"/>
        </w:rPr>
        <w:t>Про затвердження Правил благоустрою території Новоград</w:t>
      </w:r>
      <w:r w:rsidRPr="001B2682">
        <w:rPr>
          <w:rFonts w:ascii="Times New Roman" w:hAnsi="Times New Roman" w:cs="Times New Roman"/>
          <w:sz w:val="28"/>
          <w:szCs w:val="28"/>
          <w:lang w:val="uk-UA"/>
        </w:rPr>
        <w:t>-</w:t>
      </w:r>
      <w:r w:rsidRPr="001B2682">
        <w:rPr>
          <w:rFonts w:ascii="Times New Roman" w:hAnsi="Times New Roman" w:cs="Times New Roman"/>
          <w:sz w:val="28"/>
          <w:szCs w:val="28"/>
        </w:rPr>
        <w:t>Волинської міської територіальної громади</w:t>
      </w:r>
      <w:r w:rsidRPr="001B2682">
        <w:rPr>
          <w:rFonts w:ascii="Times New Roman" w:hAnsi="Times New Roman" w:cs="Times New Roman"/>
          <w:sz w:val="28"/>
          <w:szCs w:val="28"/>
          <w:lang w:val="uk-UA"/>
        </w:rPr>
        <w:t>;</w:t>
      </w:r>
    </w:p>
    <w:p w:rsidR="001B2682" w:rsidRPr="001B2682" w:rsidRDefault="001B2682" w:rsidP="001B2682">
      <w:pPr>
        <w:tabs>
          <w:tab w:val="left" w:pos="0"/>
        </w:tabs>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 </w:t>
      </w:r>
      <w:r w:rsidRPr="001B2682">
        <w:rPr>
          <w:rFonts w:ascii="Times New Roman" w:hAnsi="Times New Roman" w:cs="Times New Roman"/>
          <w:sz w:val="28"/>
          <w:szCs w:val="28"/>
        </w:rPr>
        <w:t>Про затвердження Правил приймання стічних вод до систем централізованого водовідведення в місті Новограді-Волинському</w:t>
      </w:r>
      <w:r w:rsidRPr="001B2682">
        <w:rPr>
          <w:rFonts w:ascii="Times New Roman" w:hAnsi="Times New Roman" w:cs="Times New Roman"/>
          <w:sz w:val="28"/>
          <w:szCs w:val="28"/>
          <w:lang w:val="uk-UA"/>
        </w:rPr>
        <w:t>;</w:t>
      </w:r>
    </w:p>
    <w:p w:rsidR="001B2682" w:rsidRPr="001B2682" w:rsidRDefault="001B2682" w:rsidP="001B2682">
      <w:pPr>
        <w:tabs>
          <w:tab w:val="left" w:pos="0"/>
        </w:tabs>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 </w:t>
      </w:r>
      <w:r w:rsidRPr="001B2682">
        <w:rPr>
          <w:rFonts w:ascii="Times New Roman" w:hAnsi="Times New Roman" w:cs="Times New Roman"/>
          <w:sz w:val="28"/>
          <w:szCs w:val="28"/>
        </w:rPr>
        <w:t>Про внесення змін до Положення про встановлення ставки земельного податку на території Новоград-Волинської міської територіальної громади.</w:t>
      </w:r>
    </w:p>
    <w:p w:rsidR="001B2682" w:rsidRPr="001B2682" w:rsidRDefault="001B2682" w:rsidP="001B2682">
      <w:pPr>
        <w:rPr>
          <w:rFonts w:ascii="Times New Roman" w:hAnsi="Times New Roman" w:cs="Times New Roman"/>
          <w:sz w:val="28"/>
          <w:szCs w:val="28"/>
          <w:lang w:val="uk-UA"/>
        </w:rPr>
      </w:pPr>
      <w:r w:rsidRPr="001B2682">
        <w:rPr>
          <w:rFonts w:ascii="Times New Roman" w:hAnsi="Times New Roman" w:cs="Times New Roman"/>
          <w:sz w:val="28"/>
          <w:szCs w:val="28"/>
          <w:lang w:val="uk-UA"/>
        </w:rPr>
        <w:t>На розгляд виконавчого комітету у 2022 році було винесено та затверджено 2 регуляторні акти – рішення виконавчого комітету:</w:t>
      </w:r>
    </w:p>
    <w:p w:rsidR="001B2682" w:rsidRPr="001B2682" w:rsidRDefault="001B2682" w:rsidP="001B2682">
      <w:pPr>
        <w:tabs>
          <w:tab w:val="left" w:pos="0"/>
        </w:tabs>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 </w:t>
      </w:r>
      <w:r w:rsidRPr="001B2682">
        <w:rPr>
          <w:rFonts w:ascii="Times New Roman" w:hAnsi="Times New Roman" w:cs="Times New Roman"/>
          <w:sz w:val="28"/>
          <w:szCs w:val="28"/>
        </w:rPr>
        <w:t>Про затвердження умов проведення конкурсу на визначення перевізників для роботи на міських, приміських автобусних маршрутах загального користування в межах Новоград-Волинської міської територіальної громади</w:t>
      </w:r>
      <w:r w:rsidRPr="001B2682">
        <w:rPr>
          <w:rFonts w:ascii="Times New Roman" w:hAnsi="Times New Roman" w:cs="Times New Roman"/>
          <w:sz w:val="28"/>
          <w:szCs w:val="28"/>
          <w:lang w:val="uk-UA"/>
        </w:rPr>
        <w:t>;</w:t>
      </w:r>
    </w:p>
    <w:p w:rsidR="001B2682" w:rsidRPr="001B2682" w:rsidRDefault="001B2682" w:rsidP="001B2682">
      <w:pPr>
        <w:tabs>
          <w:tab w:val="left" w:pos="0"/>
        </w:tabs>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 </w:t>
      </w:r>
      <w:r w:rsidRPr="001B2682">
        <w:rPr>
          <w:rFonts w:ascii="Times New Roman" w:hAnsi="Times New Roman" w:cs="Times New Roman"/>
          <w:sz w:val="28"/>
          <w:szCs w:val="28"/>
        </w:rPr>
        <w:t>Про встановлення тарифу на перевезення пасажирів автомобільним транспортом на міських автобусних маршрутах загального користування в місті Новограді-Волинському</w:t>
      </w:r>
      <w:r w:rsidRPr="001B2682">
        <w:rPr>
          <w:rFonts w:ascii="Times New Roman" w:hAnsi="Times New Roman" w:cs="Times New Roman"/>
          <w:sz w:val="28"/>
          <w:szCs w:val="28"/>
          <w:lang w:val="uk-UA"/>
        </w:rPr>
        <w:t>.</w:t>
      </w:r>
    </w:p>
    <w:p w:rsidR="001B2682" w:rsidRPr="001B2682" w:rsidRDefault="001B2682" w:rsidP="001B2682">
      <w:pPr>
        <w:rPr>
          <w:rFonts w:ascii="Times New Roman" w:hAnsi="Times New Roman" w:cs="Times New Roman"/>
          <w:sz w:val="28"/>
          <w:szCs w:val="28"/>
          <w:highlight w:val="yellow"/>
          <w:lang w:val="uk-UA"/>
        </w:rPr>
      </w:pPr>
    </w:p>
    <w:p w:rsidR="001B2682" w:rsidRPr="001B2682" w:rsidRDefault="001B2682" w:rsidP="001B2682">
      <w:pPr>
        <w:rPr>
          <w:rFonts w:ascii="Times New Roman" w:hAnsi="Times New Roman" w:cs="Times New Roman"/>
          <w:sz w:val="28"/>
          <w:szCs w:val="28"/>
          <w:lang w:val="uk-UA"/>
        </w:rPr>
      </w:pPr>
    </w:p>
    <w:p w:rsidR="001B2682" w:rsidRPr="001B2682" w:rsidRDefault="001B2682" w:rsidP="001B2682">
      <w:pPr>
        <w:ind w:firstLine="0"/>
        <w:jc w:val="center"/>
        <w:rPr>
          <w:rFonts w:ascii="Times New Roman" w:hAnsi="Times New Roman" w:cs="Times New Roman"/>
          <w:sz w:val="28"/>
          <w:szCs w:val="28"/>
          <w:lang w:val="uk-UA"/>
        </w:rPr>
      </w:pPr>
      <w:r w:rsidRPr="001B2682">
        <w:rPr>
          <w:rFonts w:ascii="Times New Roman" w:hAnsi="Times New Roman" w:cs="Times New Roman"/>
          <w:sz w:val="28"/>
          <w:szCs w:val="28"/>
          <w:lang w:val="uk-UA"/>
        </w:rPr>
        <w:t xml:space="preserve">Міський голова </w:t>
      </w:r>
      <w:r w:rsidRPr="001B2682">
        <w:rPr>
          <w:rFonts w:ascii="Times New Roman" w:hAnsi="Times New Roman" w:cs="Times New Roman"/>
          <w:sz w:val="28"/>
          <w:szCs w:val="28"/>
          <w:lang w:val="uk-UA"/>
        </w:rPr>
        <w:tab/>
      </w:r>
      <w:r w:rsidRPr="001B2682">
        <w:rPr>
          <w:rFonts w:ascii="Times New Roman" w:hAnsi="Times New Roman" w:cs="Times New Roman"/>
          <w:sz w:val="28"/>
          <w:szCs w:val="28"/>
          <w:lang w:val="uk-UA"/>
        </w:rPr>
        <w:tab/>
      </w:r>
      <w:r w:rsidRPr="001B2682">
        <w:rPr>
          <w:rFonts w:ascii="Times New Roman" w:hAnsi="Times New Roman" w:cs="Times New Roman"/>
          <w:sz w:val="28"/>
          <w:szCs w:val="28"/>
          <w:lang w:val="uk-UA"/>
        </w:rPr>
        <w:tab/>
      </w:r>
      <w:r w:rsidRPr="001B2682">
        <w:rPr>
          <w:rFonts w:ascii="Times New Roman" w:hAnsi="Times New Roman" w:cs="Times New Roman"/>
          <w:sz w:val="28"/>
          <w:szCs w:val="28"/>
          <w:lang w:val="uk-UA"/>
        </w:rPr>
        <w:tab/>
      </w:r>
      <w:r w:rsidRPr="001B2682">
        <w:rPr>
          <w:rFonts w:ascii="Times New Roman" w:hAnsi="Times New Roman" w:cs="Times New Roman"/>
          <w:sz w:val="28"/>
          <w:szCs w:val="28"/>
          <w:lang w:val="uk-UA"/>
        </w:rPr>
        <w:tab/>
      </w:r>
      <w:r w:rsidRPr="001B2682">
        <w:rPr>
          <w:rFonts w:ascii="Times New Roman" w:hAnsi="Times New Roman" w:cs="Times New Roman"/>
          <w:sz w:val="28"/>
          <w:szCs w:val="28"/>
          <w:lang w:val="uk-UA"/>
        </w:rPr>
        <w:tab/>
      </w:r>
      <w:r w:rsidRPr="001B2682">
        <w:rPr>
          <w:rFonts w:ascii="Times New Roman" w:hAnsi="Times New Roman" w:cs="Times New Roman"/>
          <w:sz w:val="28"/>
          <w:szCs w:val="28"/>
          <w:lang w:val="uk-UA"/>
        </w:rPr>
        <w:tab/>
        <w:t xml:space="preserve"> Микола БОРОВЕЦЬ</w:t>
      </w:r>
    </w:p>
    <w:p w:rsidR="001B2682" w:rsidRPr="001B2682" w:rsidRDefault="001B2682" w:rsidP="001B2682">
      <w:pPr>
        <w:rPr>
          <w:rFonts w:ascii="Times New Roman" w:hAnsi="Times New Roman" w:cs="Times New Roman"/>
          <w:sz w:val="28"/>
          <w:szCs w:val="28"/>
          <w:lang w:val="uk-UA"/>
        </w:rPr>
      </w:pPr>
    </w:p>
    <w:p w:rsidR="001B2682" w:rsidRPr="00247E27" w:rsidRDefault="001B2682" w:rsidP="000C429B">
      <w:pPr>
        <w:pStyle w:val="ae"/>
        <w:rPr>
          <w:rFonts w:ascii="Times New Roman" w:hAnsi="Times New Roman" w:cs="Times New Roman"/>
          <w:sz w:val="28"/>
          <w:szCs w:val="28"/>
          <w:lang w:val="uk-UA"/>
        </w:rPr>
      </w:pPr>
    </w:p>
    <w:sectPr w:rsidR="001B2682" w:rsidRPr="00247E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2B1" w:rsidRDefault="00E642B1" w:rsidP="0097189A">
      <w:r>
        <w:separator/>
      </w:r>
    </w:p>
  </w:endnote>
  <w:endnote w:type="continuationSeparator" w:id="0">
    <w:p w:rsidR="00E642B1" w:rsidRDefault="00E642B1" w:rsidP="0097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innytsiaSansReg">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3" w:usb1="00000000" w:usb2="00000000" w:usb3="00000000" w:csb0="00000001"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2B1" w:rsidRDefault="00E642B1" w:rsidP="0097189A">
      <w:r>
        <w:separator/>
      </w:r>
    </w:p>
  </w:footnote>
  <w:footnote w:type="continuationSeparator" w:id="0">
    <w:p w:rsidR="00E642B1" w:rsidRDefault="00E642B1" w:rsidP="0097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4C6"/>
    <w:multiLevelType w:val="hybridMultilevel"/>
    <w:tmpl w:val="66400B92"/>
    <w:lvl w:ilvl="0" w:tplc="73F63D34">
      <w:numFmt w:val="bullet"/>
      <w:lvlText w:val="-"/>
      <w:lvlJc w:val="left"/>
      <w:pPr>
        <w:ind w:left="720" w:hanging="360"/>
      </w:pPr>
      <w:rPr>
        <w:rFonts w:ascii="Times New Roman" w:eastAsia="Calibri"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DF6A28"/>
    <w:multiLevelType w:val="hybridMultilevel"/>
    <w:tmpl w:val="54129D46"/>
    <w:lvl w:ilvl="0" w:tplc="E2B26642">
      <w:start w:val="2021"/>
      <w:numFmt w:val="bullet"/>
      <w:lvlText w:val="-"/>
      <w:lvlJc w:val="left"/>
      <w:pPr>
        <w:ind w:left="984" w:hanging="360"/>
      </w:pPr>
      <w:rPr>
        <w:rFonts w:ascii="Times New Roman" w:eastAsia="Calibri" w:hAnsi="Times New Roman" w:cs="Times New Roman" w:hint="default"/>
      </w:rPr>
    </w:lvl>
    <w:lvl w:ilvl="1" w:tplc="04220003" w:tentative="1">
      <w:start w:val="1"/>
      <w:numFmt w:val="bullet"/>
      <w:lvlText w:val="o"/>
      <w:lvlJc w:val="left"/>
      <w:pPr>
        <w:ind w:left="1704" w:hanging="360"/>
      </w:pPr>
      <w:rPr>
        <w:rFonts w:ascii="Courier New" w:hAnsi="Courier New" w:cs="Courier New" w:hint="default"/>
      </w:rPr>
    </w:lvl>
    <w:lvl w:ilvl="2" w:tplc="04220005" w:tentative="1">
      <w:start w:val="1"/>
      <w:numFmt w:val="bullet"/>
      <w:lvlText w:val=""/>
      <w:lvlJc w:val="left"/>
      <w:pPr>
        <w:ind w:left="2424" w:hanging="360"/>
      </w:pPr>
      <w:rPr>
        <w:rFonts w:ascii="Wingdings" w:hAnsi="Wingdings" w:hint="default"/>
      </w:rPr>
    </w:lvl>
    <w:lvl w:ilvl="3" w:tplc="04220001" w:tentative="1">
      <w:start w:val="1"/>
      <w:numFmt w:val="bullet"/>
      <w:lvlText w:val=""/>
      <w:lvlJc w:val="left"/>
      <w:pPr>
        <w:ind w:left="3144" w:hanging="360"/>
      </w:pPr>
      <w:rPr>
        <w:rFonts w:ascii="Symbol" w:hAnsi="Symbol" w:hint="default"/>
      </w:rPr>
    </w:lvl>
    <w:lvl w:ilvl="4" w:tplc="04220003" w:tentative="1">
      <w:start w:val="1"/>
      <w:numFmt w:val="bullet"/>
      <w:lvlText w:val="o"/>
      <w:lvlJc w:val="left"/>
      <w:pPr>
        <w:ind w:left="3864" w:hanging="360"/>
      </w:pPr>
      <w:rPr>
        <w:rFonts w:ascii="Courier New" w:hAnsi="Courier New" w:cs="Courier New" w:hint="default"/>
      </w:rPr>
    </w:lvl>
    <w:lvl w:ilvl="5" w:tplc="04220005" w:tentative="1">
      <w:start w:val="1"/>
      <w:numFmt w:val="bullet"/>
      <w:lvlText w:val=""/>
      <w:lvlJc w:val="left"/>
      <w:pPr>
        <w:ind w:left="4584" w:hanging="360"/>
      </w:pPr>
      <w:rPr>
        <w:rFonts w:ascii="Wingdings" w:hAnsi="Wingdings" w:hint="default"/>
      </w:rPr>
    </w:lvl>
    <w:lvl w:ilvl="6" w:tplc="04220001" w:tentative="1">
      <w:start w:val="1"/>
      <w:numFmt w:val="bullet"/>
      <w:lvlText w:val=""/>
      <w:lvlJc w:val="left"/>
      <w:pPr>
        <w:ind w:left="5304" w:hanging="360"/>
      </w:pPr>
      <w:rPr>
        <w:rFonts w:ascii="Symbol" w:hAnsi="Symbol" w:hint="default"/>
      </w:rPr>
    </w:lvl>
    <w:lvl w:ilvl="7" w:tplc="04220003" w:tentative="1">
      <w:start w:val="1"/>
      <w:numFmt w:val="bullet"/>
      <w:lvlText w:val="o"/>
      <w:lvlJc w:val="left"/>
      <w:pPr>
        <w:ind w:left="6024" w:hanging="360"/>
      </w:pPr>
      <w:rPr>
        <w:rFonts w:ascii="Courier New" w:hAnsi="Courier New" w:cs="Courier New" w:hint="default"/>
      </w:rPr>
    </w:lvl>
    <w:lvl w:ilvl="8" w:tplc="04220005" w:tentative="1">
      <w:start w:val="1"/>
      <w:numFmt w:val="bullet"/>
      <w:lvlText w:val=""/>
      <w:lvlJc w:val="left"/>
      <w:pPr>
        <w:ind w:left="6744" w:hanging="360"/>
      </w:pPr>
      <w:rPr>
        <w:rFonts w:ascii="Wingdings" w:hAnsi="Wingdings" w:hint="default"/>
      </w:rPr>
    </w:lvl>
  </w:abstractNum>
  <w:abstractNum w:abstractNumId="2" w15:restartNumberingAfterBreak="0">
    <w:nsid w:val="08E43936"/>
    <w:multiLevelType w:val="hybridMultilevel"/>
    <w:tmpl w:val="7BD8A854"/>
    <w:lvl w:ilvl="0" w:tplc="0422000D">
      <w:start w:val="1"/>
      <w:numFmt w:val="bullet"/>
      <w:lvlText w:val=""/>
      <w:lvlJc w:val="left"/>
      <w:pPr>
        <w:ind w:left="1582" w:hanging="360"/>
      </w:pPr>
      <w:rPr>
        <w:rFonts w:ascii="Wingdings" w:hAnsi="Wingdings" w:hint="default"/>
      </w:rPr>
    </w:lvl>
    <w:lvl w:ilvl="1" w:tplc="04220003" w:tentative="1">
      <w:start w:val="1"/>
      <w:numFmt w:val="bullet"/>
      <w:lvlText w:val="o"/>
      <w:lvlJc w:val="left"/>
      <w:pPr>
        <w:ind w:left="2302" w:hanging="360"/>
      </w:pPr>
      <w:rPr>
        <w:rFonts w:ascii="Courier New" w:hAnsi="Courier New" w:cs="Courier New" w:hint="default"/>
      </w:rPr>
    </w:lvl>
    <w:lvl w:ilvl="2" w:tplc="04220005" w:tentative="1">
      <w:start w:val="1"/>
      <w:numFmt w:val="bullet"/>
      <w:lvlText w:val=""/>
      <w:lvlJc w:val="left"/>
      <w:pPr>
        <w:ind w:left="3022" w:hanging="360"/>
      </w:pPr>
      <w:rPr>
        <w:rFonts w:ascii="Wingdings" w:hAnsi="Wingdings" w:hint="default"/>
      </w:rPr>
    </w:lvl>
    <w:lvl w:ilvl="3" w:tplc="04220001" w:tentative="1">
      <w:start w:val="1"/>
      <w:numFmt w:val="bullet"/>
      <w:lvlText w:val=""/>
      <w:lvlJc w:val="left"/>
      <w:pPr>
        <w:ind w:left="3742" w:hanging="360"/>
      </w:pPr>
      <w:rPr>
        <w:rFonts w:ascii="Symbol" w:hAnsi="Symbol" w:hint="default"/>
      </w:rPr>
    </w:lvl>
    <w:lvl w:ilvl="4" w:tplc="04220003" w:tentative="1">
      <w:start w:val="1"/>
      <w:numFmt w:val="bullet"/>
      <w:lvlText w:val="o"/>
      <w:lvlJc w:val="left"/>
      <w:pPr>
        <w:ind w:left="4462" w:hanging="360"/>
      </w:pPr>
      <w:rPr>
        <w:rFonts w:ascii="Courier New" w:hAnsi="Courier New" w:cs="Courier New" w:hint="default"/>
      </w:rPr>
    </w:lvl>
    <w:lvl w:ilvl="5" w:tplc="04220005" w:tentative="1">
      <w:start w:val="1"/>
      <w:numFmt w:val="bullet"/>
      <w:lvlText w:val=""/>
      <w:lvlJc w:val="left"/>
      <w:pPr>
        <w:ind w:left="5182" w:hanging="360"/>
      </w:pPr>
      <w:rPr>
        <w:rFonts w:ascii="Wingdings" w:hAnsi="Wingdings" w:hint="default"/>
      </w:rPr>
    </w:lvl>
    <w:lvl w:ilvl="6" w:tplc="04220001" w:tentative="1">
      <w:start w:val="1"/>
      <w:numFmt w:val="bullet"/>
      <w:lvlText w:val=""/>
      <w:lvlJc w:val="left"/>
      <w:pPr>
        <w:ind w:left="5902" w:hanging="360"/>
      </w:pPr>
      <w:rPr>
        <w:rFonts w:ascii="Symbol" w:hAnsi="Symbol" w:hint="default"/>
      </w:rPr>
    </w:lvl>
    <w:lvl w:ilvl="7" w:tplc="04220003" w:tentative="1">
      <w:start w:val="1"/>
      <w:numFmt w:val="bullet"/>
      <w:lvlText w:val="o"/>
      <w:lvlJc w:val="left"/>
      <w:pPr>
        <w:ind w:left="6622" w:hanging="360"/>
      </w:pPr>
      <w:rPr>
        <w:rFonts w:ascii="Courier New" w:hAnsi="Courier New" w:cs="Courier New" w:hint="default"/>
      </w:rPr>
    </w:lvl>
    <w:lvl w:ilvl="8" w:tplc="04220005" w:tentative="1">
      <w:start w:val="1"/>
      <w:numFmt w:val="bullet"/>
      <w:lvlText w:val=""/>
      <w:lvlJc w:val="left"/>
      <w:pPr>
        <w:ind w:left="7342" w:hanging="360"/>
      </w:pPr>
      <w:rPr>
        <w:rFonts w:ascii="Wingdings" w:hAnsi="Wingdings" w:hint="default"/>
      </w:rPr>
    </w:lvl>
  </w:abstractNum>
  <w:abstractNum w:abstractNumId="3" w15:restartNumberingAfterBreak="0">
    <w:nsid w:val="0EA57F61"/>
    <w:multiLevelType w:val="hybridMultilevel"/>
    <w:tmpl w:val="AD8EA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EB4773"/>
    <w:multiLevelType w:val="hybridMultilevel"/>
    <w:tmpl w:val="AC06EBF6"/>
    <w:lvl w:ilvl="0" w:tplc="9A0067BE">
      <w:numFmt w:val="bullet"/>
      <w:lvlText w:val="-"/>
      <w:lvlJc w:val="left"/>
      <w:pPr>
        <w:ind w:left="1495" w:hanging="360"/>
      </w:pPr>
      <w:rPr>
        <w:rFonts w:ascii="Calibri" w:eastAsia="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E47EB0"/>
    <w:multiLevelType w:val="hybridMultilevel"/>
    <w:tmpl w:val="D5969D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B3180A"/>
    <w:multiLevelType w:val="hybridMultilevel"/>
    <w:tmpl w:val="DA6CF572"/>
    <w:lvl w:ilvl="0" w:tplc="AAF05D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4E23FF"/>
    <w:multiLevelType w:val="hybridMultilevel"/>
    <w:tmpl w:val="54C4703A"/>
    <w:lvl w:ilvl="0" w:tplc="004CB86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F119F4"/>
    <w:multiLevelType w:val="multilevel"/>
    <w:tmpl w:val="BD249B3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4504769"/>
    <w:multiLevelType w:val="hybridMultilevel"/>
    <w:tmpl w:val="94E0F88E"/>
    <w:lvl w:ilvl="0" w:tplc="004CB86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812529"/>
    <w:multiLevelType w:val="hybridMultilevel"/>
    <w:tmpl w:val="947AB7B2"/>
    <w:lvl w:ilvl="0" w:tplc="53C0871A">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25208D"/>
    <w:multiLevelType w:val="hybridMultilevel"/>
    <w:tmpl w:val="D84686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F92FCB"/>
    <w:multiLevelType w:val="hybridMultilevel"/>
    <w:tmpl w:val="45787AF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39070F30"/>
    <w:multiLevelType w:val="hybridMultilevel"/>
    <w:tmpl w:val="BD482586"/>
    <w:lvl w:ilvl="0" w:tplc="004CB86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97571CF"/>
    <w:multiLevelType w:val="hybridMultilevel"/>
    <w:tmpl w:val="C6F2DEA6"/>
    <w:lvl w:ilvl="0" w:tplc="385ED220">
      <w:start w:val="1"/>
      <w:numFmt w:val="bullet"/>
      <w:lvlText w:val="-"/>
      <w:lvlJc w:val="left"/>
      <w:pPr>
        <w:ind w:left="1002" w:hanging="360"/>
      </w:pPr>
      <w:rPr>
        <w:rFonts w:ascii="Times New Roman" w:eastAsia="Calibri"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15" w15:restartNumberingAfterBreak="0">
    <w:nsid w:val="3F130327"/>
    <w:multiLevelType w:val="hybridMultilevel"/>
    <w:tmpl w:val="12B4C706"/>
    <w:lvl w:ilvl="0" w:tplc="9A0067BE">
      <w:numFmt w:val="bullet"/>
      <w:lvlText w:val="-"/>
      <w:lvlJc w:val="left"/>
      <w:pPr>
        <w:ind w:left="786"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B13F7A"/>
    <w:multiLevelType w:val="hybridMultilevel"/>
    <w:tmpl w:val="87809A52"/>
    <w:lvl w:ilvl="0" w:tplc="004CB86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0513F"/>
    <w:multiLevelType w:val="hybridMultilevel"/>
    <w:tmpl w:val="3232F74C"/>
    <w:lvl w:ilvl="0" w:tplc="004CB86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9F6307A"/>
    <w:multiLevelType w:val="hybridMultilevel"/>
    <w:tmpl w:val="D9FC1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FA5E32"/>
    <w:multiLevelType w:val="hybridMultilevel"/>
    <w:tmpl w:val="F2845850"/>
    <w:lvl w:ilvl="0" w:tplc="49CEC40C">
      <w:start w:val="10"/>
      <w:numFmt w:val="decimal"/>
      <w:lvlText w:val="%1."/>
      <w:lvlJc w:val="left"/>
      <w:pPr>
        <w:ind w:left="644"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671A03"/>
    <w:multiLevelType w:val="hybridMultilevel"/>
    <w:tmpl w:val="4364E55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15:restartNumberingAfterBreak="0">
    <w:nsid w:val="53C91403"/>
    <w:multiLevelType w:val="hybridMultilevel"/>
    <w:tmpl w:val="3FA4DD60"/>
    <w:lvl w:ilvl="0" w:tplc="44BAE578">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2" w15:restartNumberingAfterBreak="0">
    <w:nsid w:val="5C987644"/>
    <w:multiLevelType w:val="hybridMultilevel"/>
    <w:tmpl w:val="9DB0106E"/>
    <w:lvl w:ilvl="0" w:tplc="004CB86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555C5C"/>
    <w:multiLevelType w:val="multilevel"/>
    <w:tmpl w:val="13B2F8D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670ADD"/>
    <w:multiLevelType w:val="hybridMultilevel"/>
    <w:tmpl w:val="83B683CA"/>
    <w:lvl w:ilvl="0" w:tplc="950EA1E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16B166F"/>
    <w:multiLevelType w:val="hybridMultilevel"/>
    <w:tmpl w:val="EC16C0FA"/>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6" w15:restartNumberingAfterBreak="0">
    <w:nsid w:val="654857E8"/>
    <w:multiLevelType w:val="hybridMultilevel"/>
    <w:tmpl w:val="738671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853F85"/>
    <w:multiLevelType w:val="hybridMultilevel"/>
    <w:tmpl w:val="1F8ED4EC"/>
    <w:lvl w:ilvl="0" w:tplc="9A0067BE">
      <w:numFmt w:val="bullet"/>
      <w:lvlText w:val="-"/>
      <w:lvlJc w:val="left"/>
      <w:pPr>
        <w:ind w:left="1429" w:hanging="360"/>
      </w:pPr>
      <w:rPr>
        <w:rFonts w:ascii="Calibri" w:eastAsia="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7E07C0"/>
    <w:multiLevelType w:val="hybridMultilevel"/>
    <w:tmpl w:val="27403C5A"/>
    <w:lvl w:ilvl="0" w:tplc="004CB86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0084452"/>
    <w:multiLevelType w:val="hybridMultilevel"/>
    <w:tmpl w:val="A6BAE070"/>
    <w:lvl w:ilvl="0" w:tplc="004CB86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15:restartNumberingAfterBreak="0">
    <w:nsid w:val="7A817CC4"/>
    <w:multiLevelType w:val="hybridMultilevel"/>
    <w:tmpl w:val="7D8E4652"/>
    <w:lvl w:ilvl="0" w:tplc="D698383A">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E956A80"/>
    <w:multiLevelType w:val="hybridMultilevel"/>
    <w:tmpl w:val="E02CA432"/>
    <w:lvl w:ilvl="0" w:tplc="33BE5E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8"/>
  </w:num>
  <w:num w:numId="4">
    <w:abstractNumId w:val="25"/>
  </w:num>
  <w:num w:numId="5">
    <w:abstractNumId w:val="1"/>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26"/>
  </w:num>
  <w:num w:numId="10">
    <w:abstractNumId w:val="0"/>
  </w:num>
  <w:num w:numId="11">
    <w:abstractNumId w:val="14"/>
  </w:num>
  <w:num w:numId="12">
    <w:abstractNumId w:val="11"/>
  </w:num>
  <w:num w:numId="13">
    <w:abstractNumId w:val="20"/>
  </w:num>
  <w:num w:numId="14">
    <w:abstractNumId w:val="3"/>
  </w:num>
  <w:num w:numId="15">
    <w:abstractNumId w:val="24"/>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0"/>
  </w:num>
  <w:num w:numId="21">
    <w:abstractNumId w:val="18"/>
  </w:num>
  <w:num w:numId="22">
    <w:abstractNumId w:val="19"/>
  </w:num>
  <w:num w:numId="23">
    <w:abstractNumId w:val="9"/>
  </w:num>
  <w:num w:numId="24">
    <w:abstractNumId w:val="29"/>
  </w:num>
  <w:num w:numId="25">
    <w:abstractNumId w:val="23"/>
  </w:num>
  <w:num w:numId="26">
    <w:abstractNumId w:val="7"/>
  </w:num>
  <w:num w:numId="27">
    <w:abstractNumId w:val="28"/>
  </w:num>
  <w:num w:numId="28">
    <w:abstractNumId w:val="22"/>
  </w:num>
  <w:num w:numId="29">
    <w:abstractNumId w:val="17"/>
  </w:num>
  <w:num w:numId="30">
    <w:abstractNumId w:val="15"/>
  </w:num>
  <w:num w:numId="31">
    <w:abstractNumId w:val="4"/>
  </w:num>
  <w:num w:numId="32">
    <w:abstractNumId w:val="27"/>
  </w:num>
  <w:num w:numId="33">
    <w:abstractNumId w:val="13"/>
  </w:num>
  <w:num w:numId="34">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5A"/>
    <w:rsid w:val="000023D7"/>
    <w:rsid w:val="00006A17"/>
    <w:rsid w:val="00006DD8"/>
    <w:rsid w:val="00012771"/>
    <w:rsid w:val="00015F5D"/>
    <w:rsid w:val="00023509"/>
    <w:rsid w:val="000307AD"/>
    <w:rsid w:val="0003177B"/>
    <w:rsid w:val="00032DE2"/>
    <w:rsid w:val="00036C08"/>
    <w:rsid w:val="00037C8E"/>
    <w:rsid w:val="0004171E"/>
    <w:rsid w:val="00042D59"/>
    <w:rsid w:val="000464A8"/>
    <w:rsid w:val="00047FD0"/>
    <w:rsid w:val="000505AB"/>
    <w:rsid w:val="000541A5"/>
    <w:rsid w:val="000617CA"/>
    <w:rsid w:val="000705CD"/>
    <w:rsid w:val="00072397"/>
    <w:rsid w:val="00072CA6"/>
    <w:rsid w:val="00075E77"/>
    <w:rsid w:val="00077306"/>
    <w:rsid w:val="000818FD"/>
    <w:rsid w:val="00082778"/>
    <w:rsid w:val="0009493B"/>
    <w:rsid w:val="00095C82"/>
    <w:rsid w:val="00095F02"/>
    <w:rsid w:val="000A5A46"/>
    <w:rsid w:val="000A5F03"/>
    <w:rsid w:val="000B31DA"/>
    <w:rsid w:val="000C05DC"/>
    <w:rsid w:val="000C26FA"/>
    <w:rsid w:val="000C3CAB"/>
    <w:rsid w:val="000C429B"/>
    <w:rsid w:val="000C5FB1"/>
    <w:rsid w:val="000C6E87"/>
    <w:rsid w:val="000D5505"/>
    <w:rsid w:val="000E1068"/>
    <w:rsid w:val="000F25F4"/>
    <w:rsid w:val="000F72D1"/>
    <w:rsid w:val="001076E1"/>
    <w:rsid w:val="00113EFC"/>
    <w:rsid w:val="0011720A"/>
    <w:rsid w:val="00123D83"/>
    <w:rsid w:val="00133BF1"/>
    <w:rsid w:val="00142960"/>
    <w:rsid w:val="001437BC"/>
    <w:rsid w:val="001447B4"/>
    <w:rsid w:val="00145326"/>
    <w:rsid w:val="00151CC9"/>
    <w:rsid w:val="00151EF4"/>
    <w:rsid w:val="00155AE5"/>
    <w:rsid w:val="001618CA"/>
    <w:rsid w:val="001624B5"/>
    <w:rsid w:val="00163618"/>
    <w:rsid w:val="001674A0"/>
    <w:rsid w:val="001700D8"/>
    <w:rsid w:val="0017531D"/>
    <w:rsid w:val="00175657"/>
    <w:rsid w:val="00180B5B"/>
    <w:rsid w:val="00185E2C"/>
    <w:rsid w:val="00191745"/>
    <w:rsid w:val="00195DFE"/>
    <w:rsid w:val="00196D9B"/>
    <w:rsid w:val="00197B58"/>
    <w:rsid w:val="001A19B8"/>
    <w:rsid w:val="001A6E72"/>
    <w:rsid w:val="001A7675"/>
    <w:rsid w:val="001B00CD"/>
    <w:rsid w:val="001B1406"/>
    <w:rsid w:val="001B2682"/>
    <w:rsid w:val="001B393A"/>
    <w:rsid w:val="001B4109"/>
    <w:rsid w:val="001B6961"/>
    <w:rsid w:val="001C0817"/>
    <w:rsid w:val="001C106C"/>
    <w:rsid w:val="001C1697"/>
    <w:rsid w:val="001C24F0"/>
    <w:rsid w:val="001C4E08"/>
    <w:rsid w:val="001C60D3"/>
    <w:rsid w:val="001D1E14"/>
    <w:rsid w:val="001D3053"/>
    <w:rsid w:val="001D4F0D"/>
    <w:rsid w:val="001E2E8C"/>
    <w:rsid w:val="001E45D5"/>
    <w:rsid w:val="001E5D41"/>
    <w:rsid w:val="001E7842"/>
    <w:rsid w:val="001F26EB"/>
    <w:rsid w:val="001F2C6A"/>
    <w:rsid w:val="001F4D89"/>
    <w:rsid w:val="001F65EC"/>
    <w:rsid w:val="00201475"/>
    <w:rsid w:val="00205899"/>
    <w:rsid w:val="0021065A"/>
    <w:rsid w:val="0021065B"/>
    <w:rsid w:val="002107EB"/>
    <w:rsid w:val="00211757"/>
    <w:rsid w:val="00212910"/>
    <w:rsid w:val="002159D8"/>
    <w:rsid w:val="00216512"/>
    <w:rsid w:val="00216E76"/>
    <w:rsid w:val="00223BD0"/>
    <w:rsid w:val="00224E9E"/>
    <w:rsid w:val="0023673F"/>
    <w:rsid w:val="00240FD4"/>
    <w:rsid w:val="00242359"/>
    <w:rsid w:val="00242569"/>
    <w:rsid w:val="00246738"/>
    <w:rsid w:val="00246AC5"/>
    <w:rsid w:val="00247445"/>
    <w:rsid w:val="00247E27"/>
    <w:rsid w:val="00251A63"/>
    <w:rsid w:val="002521A2"/>
    <w:rsid w:val="00253745"/>
    <w:rsid w:val="0025447E"/>
    <w:rsid w:val="0026047B"/>
    <w:rsid w:val="00262550"/>
    <w:rsid w:val="00262CC7"/>
    <w:rsid w:val="002660A0"/>
    <w:rsid w:val="00271853"/>
    <w:rsid w:val="002739A4"/>
    <w:rsid w:val="002778B5"/>
    <w:rsid w:val="00277B58"/>
    <w:rsid w:val="00282816"/>
    <w:rsid w:val="0028484D"/>
    <w:rsid w:val="00285DD7"/>
    <w:rsid w:val="00285EFC"/>
    <w:rsid w:val="002873E6"/>
    <w:rsid w:val="00294E8E"/>
    <w:rsid w:val="002A0469"/>
    <w:rsid w:val="002A172A"/>
    <w:rsid w:val="002A5649"/>
    <w:rsid w:val="002B09F2"/>
    <w:rsid w:val="002B337E"/>
    <w:rsid w:val="002B451D"/>
    <w:rsid w:val="002C44D9"/>
    <w:rsid w:val="002D0037"/>
    <w:rsid w:val="002D22B0"/>
    <w:rsid w:val="002D35E6"/>
    <w:rsid w:val="002D5BA7"/>
    <w:rsid w:val="002D711F"/>
    <w:rsid w:val="002E1289"/>
    <w:rsid w:val="002E3165"/>
    <w:rsid w:val="002E4C80"/>
    <w:rsid w:val="002F101B"/>
    <w:rsid w:val="002F3441"/>
    <w:rsid w:val="002F7C54"/>
    <w:rsid w:val="00302FD2"/>
    <w:rsid w:val="00305ACC"/>
    <w:rsid w:val="00315123"/>
    <w:rsid w:val="003177C9"/>
    <w:rsid w:val="00320228"/>
    <w:rsid w:val="00321E80"/>
    <w:rsid w:val="00322E91"/>
    <w:rsid w:val="0032321A"/>
    <w:rsid w:val="00323B73"/>
    <w:rsid w:val="00324184"/>
    <w:rsid w:val="003278F9"/>
    <w:rsid w:val="00336064"/>
    <w:rsid w:val="0033710E"/>
    <w:rsid w:val="0034014B"/>
    <w:rsid w:val="003458E4"/>
    <w:rsid w:val="00346E3B"/>
    <w:rsid w:val="003509D0"/>
    <w:rsid w:val="00352FBD"/>
    <w:rsid w:val="00355175"/>
    <w:rsid w:val="00363DD8"/>
    <w:rsid w:val="00364F37"/>
    <w:rsid w:val="00373C76"/>
    <w:rsid w:val="00375F45"/>
    <w:rsid w:val="00376A5C"/>
    <w:rsid w:val="003810B1"/>
    <w:rsid w:val="00381DCC"/>
    <w:rsid w:val="00384E03"/>
    <w:rsid w:val="0038631F"/>
    <w:rsid w:val="003A01C0"/>
    <w:rsid w:val="003A32EC"/>
    <w:rsid w:val="003B064A"/>
    <w:rsid w:val="003B1079"/>
    <w:rsid w:val="003B585E"/>
    <w:rsid w:val="003C0BCC"/>
    <w:rsid w:val="003C7F7C"/>
    <w:rsid w:val="003D0DA8"/>
    <w:rsid w:val="003D2062"/>
    <w:rsid w:val="003D23B3"/>
    <w:rsid w:val="003D25FF"/>
    <w:rsid w:val="003D2840"/>
    <w:rsid w:val="003D6228"/>
    <w:rsid w:val="003E03D7"/>
    <w:rsid w:val="003E1963"/>
    <w:rsid w:val="003E7E16"/>
    <w:rsid w:val="003F1732"/>
    <w:rsid w:val="003F25A7"/>
    <w:rsid w:val="004012C1"/>
    <w:rsid w:val="004055BB"/>
    <w:rsid w:val="00411F6D"/>
    <w:rsid w:val="00414A3B"/>
    <w:rsid w:val="0041610F"/>
    <w:rsid w:val="004162FA"/>
    <w:rsid w:val="004248AB"/>
    <w:rsid w:val="00432747"/>
    <w:rsid w:val="0043497B"/>
    <w:rsid w:val="004371B1"/>
    <w:rsid w:val="00442621"/>
    <w:rsid w:val="00452257"/>
    <w:rsid w:val="00457FB1"/>
    <w:rsid w:val="00460C2E"/>
    <w:rsid w:val="00465600"/>
    <w:rsid w:val="00466D77"/>
    <w:rsid w:val="00466E7B"/>
    <w:rsid w:val="00470070"/>
    <w:rsid w:val="004720AA"/>
    <w:rsid w:val="004753CC"/>
    <w:rsid w:val="004857A2"/>
    <w:rsid w:val="0049204D"/>
    <w:rsid w:val="00495188"/>
    <w:rsid w:val="004964B1"/>
    <w:rsid w:val="004B1324"/>
    <w:rsid w:val="004B177B"/>
    <w:rsid w:val="004B27F0"/>
    <w:rsid w:val="004B6B60"/>
    <w:rsid w:val="004C3266"/>
    <w:rsid w:val="004C3BD9"/>
    <w:rsid w:val="004C4AAD"/>
    <w:rsid w:val="004D07C8"/>
    <w:rsid w:val="004D21B7"/>
    <w:rsid w:val="004E37DA"/>
    <w:rsid w:val="004E6BE6"/>
    <w:rsid w:val="004F274A"/>
    <w:rsid w:val="004F55E5"/>
    <w:rsid w:val="00506026"/>
    <w:rsid w:val="00510AD5"/>
    <w:rsid w:val="00511E02"/>
    <w:rsid w:val="00516717"/>
    <w:rsid w:val="00516B0E"/>
    <w:rsid w:val="00525459"/>
    <w:rsid w:val="00526D5E"/>
    <w:rsid w:val="005272F1"/>
    <w:rsid w:val="00530AA2"/>
    <w:rsid w:val="0053397F"/>
    <w:rsid w:val="005346F8"/>
    <w:rsid w:val="00537759"/>
    <w:rsid w:val="00537B67"/>
    <w:rsid w:val="00543046"/>
    <w:rsid w:val="005463D5"/>
    <w:rsid w:val="00551198"/>
    <w:rsid w:val="00560B9E"/>
    <w:rsid w:val="00562A08"/>
    <w:rsid w:val="005701D7"/>
    <w:rsid w:val="005734A8"/>
    <w:rsid w:val="0057353A"/>
    <w:rsid w:val="00574D66"/>
    <w:rsid w:val="00575955"/>
    <w:rsid w:val="00576D60"/>
    <w:rsid w:val="00581AD0"/>
    <w:rsid w:val="00582E17"/>
    <w:rsid w:val="00584D32"/>
    <w:rsid w:val="00585C2E"/>
    <w:rsid w:val="005878DB"/>
    <w:rsid w:val="00591163"/>
    <w:rsid w:val="00593A46"/>
    <w:rsid w:val="00593C12"/>
    <w:rsid w:val="0059674D"/>
    <w:rsid w:val="005A29DF"/>
    <w:rsid w:val="005A66A4"/>
    <w:rsid w:val="005B4A02"/>
    <w:rsid w:val="005B4FCC"/>
    <w:rsid w:val="005C24C7"/>
    <w:rsid w:val="005C5CB4"/>
    <w:rsid w:val="005C72E4"/>
    <w:rsid w:val="005D74FE"/>
    <w:rsid w:val="005E14F4"/>
    <w:rsid w:val="005E57D5"/>
    <w:rsid w:val="005E7D8C"/>
    <w:rsid w:val="005F0B2A"/>
    <w:rsid w:val="005F39F9"/>
    <w:rsid w:val="005F6EC0"/>
    <w:rsid w:val="00600AE7"/>
    <w:rsid w:val="00600E5D"/>
    <w:rsid w:val="006073FD"/>
    <w:rsid w:val="00617FC3"/>
    <w:rsid w:val="006202AD"/>
    <w:rsid w:val="00620300"/>
    <w:rsid w:val="006213EC"/>
    <w:rsid w:val="00622506"/>
    <w:rsid w:val="00624CB2"/>
    <w:rsid w:val="00626620"/>
    <w:rsid w:val="00626A58"/>
    <w:rsid w:val="00627A54"/>
    <w:rsid w:val="00630956"/>
    <w:rsid w:val="00631E80"/>
    <w:rsid w:val="00641315"/>
    <w:rsid w:val="00641C54"/>
    <w:rsid w:val="00644FEC"/>
    <w:rsid w:val="00646112"/>
    <w:rsid w:val="006517BC"/>
    <w:rsid w:val="006643DB"/>
    <w:rsid w:val="006672B8"/>
    <w:rsid w:val="00671D94"/>
    <w:rsid w:val="00684089"/>
    <w:rsid w:val="006A4808"/>
    <w:rsid w:val="006C2D84"/>
    <w:rsid w:val="006C3A7F"/>
    <w:rsid w:val="006D384F"/>
    <w:rsid w:val="006D3962"/>
    <w:rsid w:val="006D41BC"/>
    <w:rsid w:val="006D60E9"/>
    <w:rsid w:val="006D6553"/>
    <w:rsid w:val="006E4B15"/>
    <w:rsid w:val="006E6AF1"/>
    <w:rsid w:val="00700D79"/>
    <w:rsid w:val="00700FBD"/>
    <w:rsid w:val="00710107"/>
    <w:rsid w:val="00713203"/>
    <w:rsid w:val="007134C0"/>
    <w:rsid w:val="0071400A"/>
    <w:rsid w:val="007276D2"/>
    <w:rsid w:val="0073376C"/>
    <w:rsid w:val="00737831"/>
    <w:rsid w:val="00737D1E"/>
    <w:rsid w:val="00740F5B"/>
    <w:rsid w:val="00750025"/>
    <w:rsid w:val="0075204E"/>
    <w:rsid w:val="0075225F"/>
    <w:rsid w:val="00756011"/>
    <w:rsid w:val="0075609D"/>
    <w:rsid w:val="00757E9F"/>
    <w:rsid w:val="0076257D"/>
    <w:rsid w:val="00764CEC"/>
    <w:rsid w:val="0077443E"/>
    <w:rsid w:val="00775311"/>
    <w:rsid w:val="007822A4"/>
    <w:rsid w:val="00790BF8"/>
    <w:rsid w:val="007917B4"/>
    <w:rsid w:val="00794170"/>
    <w:rsid w:val="007944CB"/>
    <w:rsid w:val="007957C8"/>
    <w:rsid w:val="007A44AD"/>
    <w:rsid w:val="007B655E"/>
    <w:rsid w:val="007C138A"/>
    <w:rsid w:val="007C216F"/>
    <w:rsid w:val="007C5E8D"/>
    <w:rsid w:val="007C6CA7"/>
    <w:rsid w:val="007D11A4"/>
    <w:rsid w:val="007D7088"/>
    <w:rsid w:val="007D70E7"/>
    <w:rsid w:val="007E7B54"/>
    <w:rsid w:val="007F35E6"/>
    <w:rsid w:val="007F6C8F"/>
    <w:rsid w:val="00801D7B"/>
    <w:rsid w:val="00806C9A"/>
    <w:rsid w:val="008202F6"/>
    <w:rsid w:val="00820ADF"/>
    <w:rsid w:val="00821264"/>
    <w:rsid w:val="008237F9"/>
    <w:rsid w:val="008241BA"/>
    <w:rsid w:val="00824E89"/>
    <w:rsid w:val="00831944"/>
    <w:rsid w:val="0083237F"/>
    <w:rsid w:val="008336F1"/>
    <w:rsid w:val="0083688E"/>
    <w:rsid w:val="00846813"/>
    <w:rsid w:val="0086069C"/>
    <w:rsid w:val="0086529E"/>
    <w:rsid w:val="0086590C"/>
    <w:rsid w:val="0086679E"/>
    <w:rsid w:val="00867A51"/>
    <w:rsid w:val="00871D70"/>
    <w:rsid w:val="00881548"/>
    <w:rsid w:val="00881FD8"/>
    <w:rsid w:val="00882D66"/>
    <w:rsid w:val="00890030"/>
    <w:rsid w:val="00893FF1"/>
    <w:rsid w:val="00895274"/>
    <w:rsid w:val="0089568C"/>
    <w:rsid w:val="00897D7A"/>
    <w:rsid w:val="008A09A1"/>
    <w:rsid w:val="008A0CE7"/>
    <w:rsid w:val="008A2B3B"/>
    <w:rsid w:val="008A40A3"/>
    <w:rsid w:val="008B6E5A"/>
    <w:rsid w:val="008C6B61"/>
    <w:rsid w:val="008C6CB8"/>
    <w:rsid w:val="008D7871"/>
    <w:rsid w:val="008E2093"/>
    <w:rsid w:val="008F0193"/>
    <w:rsid w:val="008F0433"/>
    <w:rsid w:val="008F1B8B"/>
    <w:rsid w:val="008F500D"/>
    <w:rsid w:val="008F5300"/>
    <w:rsid w:val="008F7DA4"/>
    <w:rsid w:val="009023D9"/>
    <w:rsid w:val="00904FCF"/>
    <w:rsid w:val="009115F2"/>
    <w:rsid w:val="00914E5C"/>
    <w:rsid w:val="00920602"/>
    <w:rsid w:val="009252DD"/>
    <w:rsid w:val="00925C1E"/>
    <w:rsid w:val="00926103"/>
    <w:rsid w:val="009273B8"/>
    <w:rsid w:val="00932698"/>
    <w:rsid w:val="009351CB"/>
    <w:rsid w:val="00953463"/>
    <w:rsid w:val="00957AB6"/>
    <w:rsid w:val="00962E40"/>
    <w:rsid w:val="0097189A"/>
    <w:rsid w:val="009724F8"/>
    <w:rsid w:val="0097385F"/>
    <w:rsid w:val="009774FE"/>
    <w:rsid w:val="00986F8D"/>
    <w:rsid w:val="009906F0"/>
    <w:rsid w:val="009931A6"/>
    <w:rsid w:val="00996AA9"/>
    <w:rsid w:val="009A159E"/>
    <w:rsid w:val="009A29D3"/>
    <w:rsid w:val="009A5BC2"/>
    <w:rsid w:val="009B07D8"/>
    <w:rsid w:val="009B0883"/>
    <w:rsid w:val="009B0FF3"/>
    <w:rsid w:val="009B3BBF"/>
    <w:rsid w:val="009B753A"/>
    <w:rsid w:val="009B75BE"/>
    <w:rsid w:val="009B7D01"/>
    <w:rsid w:val="009C4732"/>
    <w:rsid w:val="009C7999"/>
    <w:rsid w:val="009C7A42"/>
    <w:rsid w:val="009C7C2F"/>
    <w:rsid w:val="009D2191"/>
    <w:rsid w:val="009D282F"/>
    <w:rsid w:val="009D40FF"/>
    <w:rsid w:val="009D46A0"/>
    <w:rsid w:val="009D6825"/>
    <w:rsid w:val="009D76E8"/>
    <w:rsid w:val="009E2A22"/>
    <w:rsid w:val="009E3064"/>
    <w:rsid w:val="009E5245"/>
    <w:rsid w:val="009E64DC"/>
    <w:rsid w:val="009F1428"/>
    <w:rsid w:val="009F1997"/>
    <w:rsid w:val="009F369A"/>
    <w:rsid w:val="009F4CAB"/>
    <w:rsid w:val="00A017B5"/>
    <w:rsid w:val="00A01EE1"/>
    <w:rsid w:val="00A02184"/>
    <w:rsid w:val="00A02781"/>
    <w:rsid w:val="00A0389D"/>
    <w:rsid w:val="00A074EE"/>
    <w:rsid w:val="00A07598"/>
    <w:rsid w:val="00A14636"/>
    <w:rsid w:val="00A15E67"/>
    <w:rsid w:val="00A1708C"/>
    <w:rsid w:val="00A179D7"/>
    <w:rsid w:val="00A219D4"/>
    <w:rsid w:val="00A22CD5"/>
    <w:rsid w:val="00A24188"/>
    <w:rsid w:val="00A25160"/>
    <w:rsid w:val="00A255F0"/>
    <w:rsid w:val="00A26961"/>
    <w:rsid w:val="00A33787"/>
    <w:rsid w:val="00A35B42"/>
    <w:rsid w:val="00A40013"/>
    <w:rsid w:val="00A454E8"/>
    <w:rsid w:val="00A50A32"/>
    <w:rsid w:val="00A5220C"/>
    <w:rsid w:val="00A52D5B"/>
    <w:rsid w:val="00A54C31"/>
    <w:rsid w:val="00A57472"/>
    <w:rsid w:val="00A61E92"/>
    <w:rsid w:val="00A61EAB"/>
    <w:rsid w:val="00A6243D"/>
    <w:rsid w:val="00A67C56"/>
    <w:rsid w:val="00A740B7"/>
    <w:rsid w:val="00A75EE4"/>
    <w:rsid w:val="00A81841"/>
    <w:rsid w:val="00A86475"/>
    <w:rsid w:val="00A901BB"/>
    <w:rsid w:val="00AB2687"/>
    <w:rsid w:val="00AB2A17"/>
    <w:rsid w:val="00AB7F59"/>
    <w:rsid w:val="00AC013C"/>
    <w:rsid w:val="00AC17F0"/>
    <w:rsid w:val="00AC34DF"/>
    <w:rsid w:val="00AC5A7F"/>
    <w:rsid w:val="00AC793A"/>
    <w:rsid w:val="00AD1D3E"/>
    <w:rsid w:val="00AD6397"/>
    <w:rsid w:val="00AD7352"/>
    <w:rsid w:val="00AE5015"/>
    <w:rsid w:val="00AF08E1"/>
    <w:rsid w:val="00AF339A"/>
    <w:rsid w:val="00AF4B88"/>
    <w:rsid w:val="00B008B9"/>
    <w:rsid w:val="00B10301"/>
    <w:rsid w:val="00B10587"/>
    <w:rsid w:val="00B1121E"/>
    <w:rsid w:val="00B13FEC"/>
    <w:rsid w:val="00B1488C"/>
    <w:rsid w:val="00B17BA3"/>
    <w:rsid w:val="00B25335"/>
    <w:rsid w:val="00B27095"/>
    <w:rsid w:val="00B27B42"/>
    <w:rsid w:val="00B27B4A"/>
    <w:rsid w:val="00B27D01"/>
    <w:rsid w:val="00B3079F"/>
    <w:rsid w:val="00B34C27"/>
    <w:rsid w:val="00B407BF"/>
    <w:rsid w:val="00B41BF0"/>
    <w:rsid w:val="00B4765D"/>
    <w:rsid w:val="00B55E8F"/>
    <w:rsid w:val="00B57917"/>
    <w:rsid w:val="00B60287"/>
    <w:rsid w:val="00B60A27"/>
    <w:rsid w:val="00B7005E"/>
    <w:rsid w:val="00B71E0C"/>
    <w:rsid w:val="00B729F8"/>
    <w:rsid w:val="00B72B2A"/>
    <w:rsid w:val="00B766EF"/>
    <w:rsid w:val="00B8176A"/>
    <w:rsid w:val="00B83668"/>
    <w:rsid w:val="00B83A2F"/>
    <w:rsid w:val="00B83A73"/>
    <w:rsid w:val="00B83C6C"/>
    <w:rsid w:val="00B85EE2"/>
    <w:rsid w:val="00B860BD"/>
    <w:rsid w:val="00B90DB6"/>
    <w:rsid w:val="00BA4CA5"/>
    <w:rsid w:val="00BB00A0"/>
    <w:rsid w:val="00BB467A"/>
    <w:rsid w:val="00BC1582"/>
    <w:rsid w:val="00BC5FDD"/>
    <w:rsid w:val="00BC7AAE"/>
    <w:rsid w:val="00BD01E2"/>
    <w:rsid w:val="00BD120E"/>
    <w:rsid w:val="00BD383C"/>
    <w:rsid w:val="00BD387C"/>
    <w:rsid w:val="00BD5B7B"/>
    <w:rsid w:val="00BE0A02"/>
    <w:rsid w:val="00BE24C1"/>
    <w:rsid w:val="00BE4111"/>
    <w:rsid w:val="00BE5397"/>
    <w:rsid w:val="00BE5F27"/>
    <w:rsid w:val="00BE7169"/>
    <w:rsid w:val="00BF1E7A"/>
    <w:rsid w:val="00BF4B3A"/>
    <w:rsid w:val="00BF6C39"/>
    <w:rsid w:val="00C05048"/>
    <w:rsid w:val="00C072B7"/>
    <w:rsid w:val="00C078B4"/>
    <w:rsid w:val="00C145DB"/>
    <w:rsid w:val="00C24BAD"/>
    <w:rsid w:val="00C31921"/>
    <w:rsid w:val="00C32A89"/>
    <w:rsid w:val="00C33710"/>
    <w:rsid w:val="00C34F41"/>
    <w:rsid w:val="00C36F3B"/>
    <w:rsid w:val="00C42543"/>
    <w:rsid w:val="00C44305"/>
    <w:rsid w:val="00C66C71"/>
    <w:rsid w:val="00C67F51"/>
    <w:rsid w:val="00C7020A"/>
    <w:rsid w:val="00C72C24"/>
    <w:rsid w:val="00C73F64"/>
    <w:rsid w:val="00C7407F"/>
    <w:rsid w:val="00C820BE"/>
    <w:rsid w:val="00C82B25"/>
    <w:rsid w:val="00C83ED4"/>
    <w:rsid w:val="00C86CAB"/>
    <w:rsid w:val="00C87047"/>
    <w:rsid w:val="00C90CDA"/>
    <w:rsid w:val="00C912C7"/>
    <w:rsid w:val="00C92DAD"/>
    <w:rsid w:val="00C940BB"/>
    <w:rsid w:val="00C951AA"/>
    <w:rsid w:val="00CA25BE"/>
    <w:rsid w:val="00CA5B39"/>
    <w:rsid w:val="00CB1883"/>
    <w:rsid w:val="00CB24E6"/>
    <w:rsid w:val="00CB4657"/>
    <w:rsid w:val="00CB5CC8"/>
    <w:rsid w:val="00CC2A27"/>
    <w:rsid w:val="00CC35FA"/>
    <w:rsid w:val="00CC6186"/>
    <w:rsid w:val="00CC6B14"/>
    <w:rsid w:val="00CD04ED"/>
    <w:rsid w:val="00CD19C2"/>
    <w:rsid w:val="00CE0B1A"/>
    <w:rsid w:val="00CE156E"/>
    <w:rsid w:val="00CE2B87"/>
    <w:rsid w:val="00CE76D8"/>
    <w:rsid w:val="00CE7B87"/>
    <w:rsid w:val="00CF1629"/>
    <w:rsid w:val="00CF230F"/>
    <w:rsid w:val="00CF3AB8"/>
    <w:rsid w:val="00CF3FB7"/>
    <w:rsid w:val="00CF4C6D"/>
    <w:rsid w:val="00CF72FB"/>
    <w:rsid w:val="00D016E5"/>
    <w:rsid w:val="00D024A3"/>
    <w:rsid w:val="00D02F6B"/>
    <w:rsid w:val="00D05D48"/>
    <w:rsid w:val="00D1376E"/>
    <w:rsid w:val="00D149F2"/>
    <w:rsid w:val="00D16A89"/>
    <w:rsid w:val="00D20073"/>
    <w:rsid w:val="00D2501E"/>
    <w:rsid w:val="00D25C4E"/>
    <w:rsid w:val="00D27ABA"/>
    <w:rsid w:val="00D314CB"/>
    <w:rsid w:val="00D3443F"/>
    <w:rsid w:val="00D34B9F"/>
    <w:rsid w:val="00D34E91"/>
    <w:rsid w:val="00D4211E"/>
    <w:rsid w:val="00D43057"/>
    <w:rsid w:val="00D46109"/>
    <w:rsid w:val="00D47E63"/>
    <w:rsid w:val="00D5638D"/>
    <w:rsid w:val="00D60F5A"/>
    <w:rsid w:val="00D64791"/>
    <w:rsid w:val="00D6483F"/>
    <w:rsid w:val="00D66BB9"/>
    <w:rsid w:val="00D70E69"/>
    <w:rsid w:val="00D728ED"/>
    <w:rsid w:val="00D874D3"/>
    <w:rsid w:val="00DA7C2E"/>
    <w:rsid w:val="00DB4579"/>
    <w:rsid w:val="00DC090F"/>
    <w:rsid w:val="00DC138B"/>
    <w:rsid w:val="00DC58D6"/>
    <w:rsid w:val="00DC6A42"/>
    <w:rsid w:val="00DD32A4"/>
    <w:rsid w:val="00DE0C40"/>
    <w:rsid w:val="00DE20FA"/>
    <w:rsid w:val="00DE3137"/>
    <w:rsid w:val="00DE374A"/>
    <w:rsid w:val="00DE65FF"/>
    <w:rsid w:val="00DF0E59"/>
    <w:rsid w:val="00DF20EA"/>
    <w:rsid w:val="00DF5F26"/>
    <w:rsid w:val="00DF7389"/>
    <w:rsid w:val="00E02413"/>
    <w:rsid w:val="00E047D9"/>
    <w:rsid w:val="00E05FA7"/>
    <w:rsid w:val="00E07815"/>
    <w:rsid w:val="00E1349C"/>
    <w:rsid w:val="00E176AB"/>
    <w:rsid w:val="00E20CEF"/>
    <w:rsid w:val="00E253FF"/>
    <w:rsid w:val="00E26943"/>
    <w:rsid w:val="00E31450"/>
    <w:rsid w:val="00E33390"/>
    <w:rsid w:val="00E33BC7"/>
    <w:rsid w:val="00E358B7"/>
    <w:rsid w:val="00E405AE"/>
    <w:rsid w:val="00E40FBF"/>
    <w:rsid w:val="00E4412A"/>
    <w:rsid w:val="00E47E5F"/>
    <w:rsid w:val="00E56443"/>
    <w:rsid w:val="00E57B40"/>
    <w:rsid w:val="00E642B1"/>
    <w:rsid w:val="00E65994"/>
    <w:rsid w:val="00E6743C"/>
    <w:rsid w:val="00E71887"/>
    <w:rsid w:val="00E74D8C"/>
    <w:rsid w:val="00E903B5"/>
    <w:rsid w:val="00E9061A"/>
    <w:rsid w:val="00E91948"/>
    <w:rsid w:val="00E965E5"/>
    <w:rsid w:val="00EA43BC"/>
    <w:rsid w:val="00EA4903"/>
    <w:rsid w:val="00EA5FBB"/>
    <w:rsid w:val="00EA631D"/>
    <w:rsid w:val="00EB4D91"/>
    <w:rsid w:val="00EC2761"/>
    <w:rsid w:val="00EC2C52"/>
    <w:rsid w:val="00EC3805"/>
    <w:rsid w:val="00EC7B9B"/>
    <w:rsid w:val="00ED4873"/>
    <w:rsid w:val="00ED4B70"/>
    <w:rsid w:val="00ED749B"/>
    <w:rsid w:val="00EF644B"/>
    <w:rsid w:val="00EF700C"/>
    <w:rsid w:val="00EF79B4"/>
    <w:rsid w:val="00F01E16"/>
    <w:rsid w:val="00F01E2C"/>
    <w:rsid w:val="00F02E11"/>
    <w:rsid w:val="00F03C67"/>
    <w:rsid w:val="00F11887"/>
    <w:rsid w:val="00F120E9"/>
    <w:rsid w:val="00F12A82"/>
    <w:rsid w:val="00F170DF"/>
    <w:rsid w:val="00F2009D"/>
    <w:rsid w:val="00F207E3"/>
    <w:rsid w:val="00F22151"/>
    <w:rsid w:val="00F267EF"/>
    <w:rsid w:val="00F27B07"/>
    <w:rsid w:val="00F27FC6"/>
    <w:rsid w:val="00F33CC1"/>
    <w:rsid w:val="00F36DF9"/>
    <w:rsid w:val="00F44BEF"/>
    <w:rsid w:val="00F52258"/>
    <w:rsid w:val="00F52678"/>
    <w:rsid w:val="00F55696"/>
    <w:rsid w:val="00F60BE7"/>
    <w:rsid w:val="00F61FBD"/>
    <w:rsid w:val="00F621C3"/>
    <w:rsid w:val="00F66B33"/>
    <w:rsid w:val="00F66C32"/>
    <w:rsid w:val="00F70DB5"/>
    <w:rsid w:val="00F73DEE"/>
    <w:rsid w:val="00F83E34"/>
    <w:rsid w:val="00F83EEF"/>
    <w:rsid w:val="00F85433"/>
    <w:rsid w:val="00F87835"/>
    <w:rsid w:val="00F87FFC"/>
    <w:rsid w:val="00F965A5"/>
    <w:rsid w:val="00FA05DD"/>
    <w:rsid w:val="00FA395F"/>
    <w:rsid w:val="00FB1CD0"/>
    <w:rsid w:val="00FC1993"/>
    <w:rsid w:val="00FC2B07"/>
    <w:rsid w:val="00FC3C49"/>
    <w:rsid w:val="00FC7E0C"/>
    <w:rsid w:val="00FD1136"/>
    <w:rsid w:val="00FD391C"/>
    <w:rsid w:val="00FD5E9A"/>
    <w:rsid w:val="00FE0BF0"/>
    <w:rsid w:val="00FE4359"/>
    <w:rsid w:val="00FE49A6"/>
    <w:rsid w:val="00FE4C41"/>
    <w:rsid w:val="00FF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52B85-60EF-4AC1-A158-7A3970ED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7A44AD"/>
    <w:pPr>
      <w:keepNext/>
      <w:keepLines/>
      <w:spacing w:before="240" w:line="360" w:lineRule="auto"/>
      <w:ind w:firstLine="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7A44AD"/>
    <w:pPr>
      <w:keepNext/>
      <w:keepLines/>
      <w:spacing w:before="40" w:line="360" w:lineRule="auto"/>
      <w:ind w:left="708" w:firstLine="0"/>
      <w:jc w:val="left"/>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unhideWhenUsed/>
    <w:qFormat/>
    <w:rsid w:val="009261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917"/>
    <w:pPr>
      <w:ind w:left="720"/>
      <w:contextualSpacing/>
    </w:pPr>
  </w:style>
  <w:style w:type="paragraph" w:styleId="a4">
    <w:name w:val="Balloon Text"/>
    <w:basedOn w:val="a"/>
    <w:link w:val="a5"/>
    <w:uiPriority w:val="99"/>
    <w:semiHidden/>
    <w:unhideWhenUsed/>
    <w:rsid w:val="00AD6397"/>
    <w:rPr>
      <w:rFonts w:ascii="Segoe UI" w:hAnsi="Segoe UI" w:cs="Segoe UI"/>
      <w:sz w:val="18"/>
      <w:szCs w:val="18"/>
    </w:rPr>
  </w:style>
  <w:style w:type="character" w:customStyle="1" w:styleId="a5">
    <w:name w:val="Текст выноски Знак"/>
    <w:basedOn w:val="a0"/>
    <w:link w:val="a4"/>
    <w:uiPriority w:val="99"/>
    <w:semiHidden/>
    <w:rsid w:val="00AD6397"/>
    <w:rPr>
      <w:rFonts w:ascii="Segoe UI" w:hAnsi="Segoe UI" w:cs="Segoe UI"/>
      <w:sz w:val="18"/>
      <w:szCs w:val="18"/>
    </w:rPr>
  </w:style>
  <w:style w:type="character" w:customStyle="1" w:styleId="10">
    <w:name w:val="Заголовок 1 Знак"/>
    <w:basedOn w:val="a0"/>
    <w:link w:val="1"/>
    <w:uiPriority w:val="9"/>
    <w:rsid w:val="007A44AD"/>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7A44AD"/>
    <w:rPr>
      <w:rFonts w:ascii="Times New Roman" w:eastAsiaTheme="majorEastAsia" w:hAnsi="Times New Roman" w:cstheme="majorBidi"/>
      <w:b/>
      <w:color w:val="000000" w:themeColor="text1"/>
      <w:sz w:val="28"/>
      <w:szCs w:val="26"/>
    </w:rPr>
  </w:style>
  <w:style w:type="numbering" w:customStyle="1" w:styleId="11">
    <w:name w:val="Нет списка1"/>
    <w:next w:val="a2"/>
    <w:uiPriority w:val="99"/>
    <w:semiHidden/>
    <w:unhideWhenUsed/>
    <w:rsid w:val="007A44AD"/>
  </w:style>
  <w:style w:type="paragraph" w:styleId="12">
    <w:name w:val="toc 1"/>
    <w:basedOn w:val="a"/>
    <w:next w:val="a"/>
    <w:autoRedefine/>
    <w:uiPriority w:val="39"/>
    <w:unhideWhenUsed/>
    <w:rsid w:val="007A44AD"/>
    <w:pPr>
      <w:tabs>
        <w:tab w:val="right" w:leader="dot" w:pos="9345"/>
      </w:tabs>
      <w:spacing w:after="100" w:line="259" w:lineRule="auto"/>
      <w:ind w:firstLine="0"/>
    </w:pPr>
    <w:rPr>
      <w:rFonts w:ascii="Times New Roman" w:hAnsi="Times New Roman" w:cs="Times New Roman"/>
      <w:b/>
      <w:noProof/>
      <w:sz w:val="28"/>
      <w:szCs w:val="28"/>
      <w:lang w:val="uk-UA"/>
    </w:rPr>
  </w:style>
  <w:style w:type="paragraph" w:styleId="21">
    <w:name w:val="toc 2"/>
    <w:basedOn w:val="a"/>
    <w:next w:val="a"/>
    <w:autoRedefine/>
    <w:uiPriority w:val="39"/>
    <w:unhideWhenUsed/>
    <w:rsid w:val="007A44AD"/>
    <w:pPr>
      <w:spacing w:after="100" w:line="259" w:lineRule="auto"/>
      <w:ind w:left="220" w:firstLine="0"/>
      <w:jc w:val="left"/>
    </w:pPr>
  </w:style>
  <w:style w:type="character" w:styleId="a6">
    <w:name w:val="Hyperlink"/>
    <w:basedOn w:val="a0"/>
    <w:uiPriority w:val="99"/>
    <w:unhideWhenUsed/>
    <w:rsid w:val="007A44AD"/>
    <w:rPr>
      <w:color w:val="0563C1" w:themeColor="hyperlink"/>
      <w:u w:val="single"/>
    </w:rPr>
  </w:style>
  <w:style w:type="character" w:styleId="a7">
    <w:name w:val="Book Title"/>
    <w:uiPriority w:val="99"/>
    <w:qFormat/>
    <w:rsid w:val="007A44AD"/>
    <w:rPr>
      <w:b/>
      <w:i/>
      <w:spacing w:val="5"/>
    </w:rPr>
  </w:style>
  <w:style w:type="paragraph" w:customStyle="1" w:styleId="FR1">
    <w:name w:val="FR1"/>
    <w:uiPriority w:val="99"/>
    <w:rsid w:val="007A44AD"/>
    <w:pPr>
      <w:widowControl w:val="0"/>
      <w:autoSpaceDE w:val="0"/>
      <w:autoSpaceDN w:val="0"/>
      <w:adjustRightInd w:val="0"/>
      <w:spacing w:before="140"/>
      <w:ind w:firstLine="0"/>
      <w:jc w:val="right"/>
    </w:pPr>
    <w:rPr>
      <w:rFonts w:ascii="Times New Roman" w:eastAsia="Calibri" w:hAnsi="Times New Roman" w:cs="Times New Roman"/>
      <w:sz w:val="36"/>
      <w:szCs w:val="36"/>
      <w:lang w:eastAsia="ru-RU"/>
    </w:rPr>
  </w:style>
  <w:style w:type="paragraph" w:customStyle="1" w:styleId="13">
    <w:name w:val="Без интервала1"/>
    <w:uiPriority w:val="99"/>
    <w:rsid w:val="007A44AD"/>
    <w:pPr>
      <w:ind w:firstLine="0"/>
      <w:jc w:val="left"/>
    </w:pPr>
    <w:rPr>
      <w:rFonts w:ascii="Calibri" w:eastAsia="Calibri" w:hAnsi="Calibri" w:cs="Times New Roman"/>
      <w:lang w:val="uk-UA" w:eastAsia="uk-UA"/>
    </w:rPr>
  </w:style>
  <w:style w:type="character" w:customStyle="1" w:styleId="docdata">
    <w:name w:val="docdata"/>
    <w:aliases w:val="docy,v5,2314,baiaagaaboqcaaad6qqaaax3baaaaaaaaaaaaaaaaaaaaaaaaaaaaaaaaaaaaaaaaaaaaaaaaaaaaaaaaaaaaaaaaaaaaaaaaaaaaaaaaaaaaaaaaaaaaaaaaaaaaaaaaaaaaaaaaaaaaaaaaaaaaaaaaaaaaaaaaaaaaaaaaaaaaaaaaaaaaaaaaaaaaaaaaaaaaaaaaaaaaaaaaaaaaaaaaaaaaaaaaaaaaaaa"/>
    <w:basedOn w:val="a0"/>
    <w:rsid w:val="007A44AD"/>
  </w:style>
  <w:style w:type="paragraph" w:styleId="a8">
    <w:name w:val="header"/>
    <w:basedOn w:val="a"/>
    <w:link w:val="a9"/>
    <w:uiPriority w:val="99"/>
    <w:unhideWhenUsed/>
    <w:rsid w:val="007A44AD"/>
    <w:pPr>
      <w:tabs>
        <w:tab w:val="center" w:pos="4819"/>
        <w:tab w:val="right" w:pos="9639"/>
      </w:tabs>
      <w:ind w:firstLine="0"/>
      <w:jc w:val="left"/>
    </w:pPr>
  </w:style>
  <w:style w:type="character" w:customStyle="1" w:styleId="a9">
    <w:name w:val="Верхний колонтитул Знак"/>
    <w:basedOn w:val="a0"/>
    <w:link w:val="a8"/>
    <w:uiPriority w:val="99"/>
    <w:rsid w:val="007A44AD"/>
  </w:style>
  <w:style w:type="paragraph" w:styleId="aa">
    <w:name w:val="footer"/>
    <w:basedOn w:val="a"/>
    <w:link w:val="ab"/>
    <w:uiPriority w:val="99"/>
    <w:unhideWhenUsed/>
    <w:rsid w:val="007A44AD"/>
    <w:pPr>
      <w:tabs>
        <w:tab w:val="center" w:pos="4819"/>
        <w:tab w:val="right" w:pos="9639"/>
      </w:tabs>
      <w:ind w:firstLine="0"/>
      <w:jc w:val="left"/>
    </w:pPr>
  </w:style>
  <w:style w:type="character" w:customStyle="1" w:styleId="ab">
    <w:name w:val="Нижний колонтитул Знак"/>
    <w:basedOn w:val="a0"/>
    <w:link w:val="aa"/>
    <w:uiPriority w:val="99"/>
    <w:rsid w:val="007A44AD"/>
  </w:style>
  <w:style w:type="character" w:customStyle="1" w:styleId="14">
    <w:name w:val="Неразрешенное упоминание1"/>
    <w:basedOn w:val="a0"/>
    <w:uiPriority w:val="99"/>
    <w:semiHidden/>
    <w:unhideWhenUsed/>
    <w:rsid w:val="005F6EC0"/>
    <w:rPr>
      <w:color w:val="605E5C"/>
      <w:shd w:val="clear" w:color="auto" w:fill="E1DFDD"/>
    </w:rPr>
  </w:style>
  <w:style w:type="paragraph" w:styleId="ac">
    <w:name w:val="Body Text"/>
    <w:basedOn w:val="a"/>
    <w:link w:val="ad"/>
    <w:rsid w:val="009B7D01"/>
    <w:pPr>
      <w:ind w:firstLine="0"/>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9B7D01"/>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926103"/>
    <w:rPr>
      <w:rFonts w:asciiTheme="majorHAnsi" w:eastAsiaTheme="majorEastAsia" w:hAnsiTheme="majorHAnsi" w:cstheme="majorBidi"/>
      <w:color w:val="1F4D78" w:themeColor="accent1" w:themeShade="7F"/>
      <w:sz w:val="24"/>
      <w:szCs w:val="24"/>
    </w:rPr>
  </w:style>
  <w:style w:type="paragraph" w:styleId="ae">
    <w:name w:val="No Spacing"/>
    <w:uiPriority w:val="1"/>
    <w:qFormat/>
    <w:rsid w:val="00926103"/>
  </w:style>
  <w:style w:type="numbering" w:customStyle="1" w:styleId="22">
    <w:name w:val="Нет списка2"/>
    <w:next w:val="a2"/>
    <w:uiPriority w:val="99"/>
    <w:semiHidden/>
    <w:unhideWhenUsed/>
    <w:rsid w:val="00626620"/>
  </w:style>
  <w:style w:type="paragraph" w:styleId="af">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0"/>
    <w:uiPriority w:val="99"/>
    <w:unhideWhenUsed/>
    <w:rsid w:val="0062662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1">
    <w:name w:val="Emphasis"/>
    <w:basedOn w:val="a0"/>
    <w:uiPriority w:val="20"/>
    <w:qFormat/>
    <w:rsid w:val="00626620"/>
    <w:rPr>
      <w:i/>
      <w:iCs/>
    </w:rPr>
  </w:style>
  <w:style w:type="character" w:styleId="af2">
    <w:name w:val="Strong"/>
    <w:basedOn w:val="a0"/>
    <w:uiPriority w:val="22"/>
    <w:qFormat/>
    <w:rsid w:val="00626620"/>
    <w:rPr>
      <w:b/>
      <w:bCs/>
    </w:rPr>
  </w:style>
  <w:style w:type="character" w:customStyle="1" w:styleId="23">
    <w:name w:val="Основной текст (2)_"/>
    <w:link w:val="24"/>
    <w:locked/>
    <w:rsid w:val="00DE374A"/>
    <w:rPr>
      <w:sz w:val="28"/>
      <w:shd w:val="clear" w:color="auto" w:fill="FFFFFF"/>
    </w:rPr>
  </w:style>
  <w:style w:type="paragraph" w:customStyle="1" w:styleId="24">
    <w:name w:val="Основной текст (2)"/>
    <w:basedOn w:val="a"/>
    <w:link w:val="23"/>
    <w:rsid w:val="00DE374A"/>
    <w:pPr>
      <w:widowControl w:val="0"/>
      <w:shd w:val="clear" w:color="auto" w:fill="FFFFFF"/>
      <w:spacing w:after="600" w:line="322" w:lineRule="exact"/>
      <w:ind w:hanging="360"/>
      <w:jc w:val="left"/>
    </w:pPr>
    <w:rPr>
      <w:sz w:val="28"/>
    </w:rPr>
  </w:style>
  <w:style w:type="paragraph" w:styleId="HTML">
    <w:name w:val="HTML Preformatted"/>
    <w:basedOn w:val="a"/>
    <w:link w:val="HTML0"/>
    <w:rsid w:val="00DE3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E374A"/>
    <w:rPr>
      <w:rFonts w:ascii="Courier New" w:eastAsia="Times New Roman" w:hAnsi="Courier New" w:cs="Courier New"/>
      <w:sz w:val="20"/>
      <w:szCs w:val="20"/>
      <w:lang w:eastAsia="ru-RU"/>
    </w:rPr>
  </w:style>
  <w:style w:type="character" w:customStyle="1" w:styleId="af0">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
    <w:uiPriority w:val="99"/>
    <w:locked/>
    <w:rsid w:val="00DE374A"/>
    <w:rPr>
      <w:rFonts w:ascii="Times New Roman" w:eastAsia="Times New Roman" w:hAnsi="Times New Roman" w:cs="Times New Roman"/>
      <w:sz w:val="24"/>
      <w:szCs w:val="24"/>
      <w:lang w:eastAsia="ru-RU"/>
    </w:rPr>
  </w:style>
  <w:style w:type="paragraph" w:styleId="31">
    <w:name w:val="Body Text Indent 3"/>
    <w:basedOn w:val="a"/>
    <w:link w:val="32"/>
    <w:rsid w:val="002D0037"/>
    <w:pPr>
      <w:spacing w:after="120"/>
      <w:ind w:left="283" w:firstLine="0"/>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D0037"/>
    <w:rPr>
      <w:rFonts w:ascii="Times New Roman" w:eastAsia="Times New Roman" w:hAnsi="Times New Roman" w:cs="Times New Roman"/>
      <w:sz w:val="16"/>
      <w:szCs w:val="16"/>
      <w:lang w:eastAsia="ru-RU"/>
    </w:rPr>
  </w:style>
  <w:style w:type="numbering" w:customStyle="1" w:styleId="33">
    <w:name w:val="Нет списка3"/>
    <w:next w:val="a2"/>
    <w:uiPriority w:val="99"/>
    <w:semiHidden/>
    <w:unhideWhenUsed/>
    <w:rsid w:val="00E1349C"/>
  </w:style>
  <w:style w:type="paragraph" w:customStyle="1" w:styleId="15">
    <w:name w:val="Абзац списка1"/>
    <w:basedOn w:val="a"/>
    <w:rsid w:val="00E1349C"/>
    <w:pPr>
      <w:spacing w:after="160" w:line="254" w:lineRule="auto"/>
      <w:ind w:left="720" w:firstLine="0"/>
      <w:contextualSpacing/>
      <w:jc w:val="left"/>
    </w:pPr>
    <w:rPr>
      <w:rFonts w:ascii="Calibri" w:eastAsia="Times New Roman" w:hAnsi="Calibri" w:cs="Times New Roman"/>
    </w:rPr>
  </w:style>
  <w:style w:type="paragraph" w:styleId="af3">
    <w:name w:val="Block Text"/>
    <w:basedOn w:val="a"/>
    <w:semiHidden/>
    <w:rsid w:val="0021065B"/>
    <w:pPr>
      <w:ind w:left="-567" w:right="-567" w:firstLine="567"/>
    </w:pPr>
    <w:rPr>
      <w:rFonts w:ascii="Times New Roman" w:eastAsia="Times New Roman" w:hAnsi="Times New Roman" w:cs="Times New Roman"/>
      <w:sz w:val="28"/>
      <w:szCs w:val="24"/>
      <w:lang w:val="uk-UA" w:eastAsia="ru-RU"/>
    </w:rPr>
  </w:style>
  <w:style w:type="paragraph" w:customStyle="1" w:styleId="26815">
    <w:name w:val="26815"/>
    <w:aliases w:val="baiaagaaboqcaaadjmyaaawczgaaaaaaaaaaaaaaaaaaaaaaaaaaaaaaaaaaaaaaaaaaaaaaaaaaaaaaaaaaaaaaaaaaaaaaaaaaaaaaaaaaaaaaaaaaaaaaaaaaaaaaaaaaaaaaaaaaaaaaaaaaaaaaaaaaaaaaaaaaaaaaaaaaaaaaaaaaaaaaaaaaaaaaaaaaaaaaaaaaaaaaaaaaaaaaaaaaaaaaaaaaaaa"/>
    <w:basedOn w:val="a"/>
    <w:rsid w:val="009F369A"/>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9020">
    <w:name w:val="49020"/>
    <w:aliases w:val="baiaagaaboqcaaador0aaawwvqaaaaaaaaaaaaaaaaaaaaaaaaaaaaaaaaaaaaaaaaaaaaaaaaaaaaaaaaaaaaaaaaaaaaaaaaaaaaaaaaaaaaaaaaaaaaaaaaaaaaaaaaaaaaaaaaaaaaaaaaaaaaaaaaaaaaaaaaaaaaaaaaaaaaaaaaaaaaaaaaaaaaaaaaaaaaaaaaaaaaaaaaaaaaaaaaaaaaaaaaaaaaa"/>
    <w:basedOn w:val="a"/>
    <w:rsid w:val="00CD04ED"/>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360091">
      <w:bodyDiv w:val="1"/>
      <w:marLeft w:val="0"/>
      <w:marRight w:val="0"/>
      <w:marTop w:val="0"/>
      <w:marBottom w:val="0"/>
      <w:divBdr>
        <w:top w:val="none" w:sz="0" w:space="0" w:color="auto"/>
        <w:left w:val="none" w:sz="0" w:space="0" w:color="auto"/>
        <w:bottom w:val="none" w:sz="0" w:space="0" w:color="auto"/>
        <w:right w:val="none" w:sz="0" w:space="0" w:color="auto"/>
      </w:divBdr>
    </w:div>
    <w:div w:id="454563327">
      <w:bodyDiv w:val="1"/>
      <w:marLeft w:val="0"/>
      <w:marRight w:val="0"/>
      <w:marTop w:val="0"/>
      <w:marBottom w:val="0"/>
      <w:divBdr>
        <w:top w:val="none" w:sz="0" w:space="0" w:color="auto"/>
        <w:left w:val="none" w:sz="0" w:space="0" w:color="auto"/>
        <w:bottom w:val="none" w:sz="0" w:space="0" w:color="auto"/>
        <w:right w:val="none" w:sz="0" w:space="0" w:color="auto"/>
      </w:divBdr>
    </w:div>
    <w:div w:id="522548409">
      <w:bodyDiv w:val="1"/>
      <w:marLeft w:val="0"/>
      <w:marRight w:val="0"/>
      <w:marTop w:val="0"/>
      <w:marBottom w:val="0"/>
      <w:divBdr>
        <w:top w:val="none" w:sz="0" w:space="0" w:color="auto"/>
        <w:left w:val="none" w:sz="0" w:space="0" w:color="auto"/>
        <w:bottom w:val="none" w:sz="0" w:space="0" w:color="auto"/>
        <w:right w:val="none" w:sz="0" w:space="0" w:color="auto"/>
      </w:divBdr>
    </w:div>
    <w:div w:id="542984091">
      <w:bodyDiv w:val="1"/>
      <w:marLeft w:val="0"/>
      <w:marRight w:val="0"/>
      <w:marTop w:val="0"/>
      <w:marBottom w:val="0"/>
      <w:divBdr>
        <w:top w:val="none" w:sz="0" w:space="0" w:color="auto"/>
        <w:left w:val="none" w:sz="0" w:space="0" w:color="auto"/>
        <w:bottom w:val="none" w:sz="0" w:space="0" w:color="auto"/>
        <w:right w:val="none" w:sz="0" w:space="0" w:color="auto"/>
      </w:divBdr>
    </w:div>
    <w:div w:id="1404986192">
      <w:bodyDiv w:val="1"/>
      <w:marLeft w:val="0"/>
      <w:marRight w:val="0"/>
      <w:marTop w:val="0"/>
      <w:marBottom w:val="0"/>
      <w:divBdr>
        <w:top w:val="none" w:sz="0" w:space="0" w:color="auto"/>
        <w:left w:val="none" w:sz="0" w:space="0" w:color="auto"/>
        <w:bottom w:val="none" w:sz="0" w:space="0" w:color="auto"/>
        <w:right w:val="none" w:sz="0" w:space="0" w:color="auto"/>
      </w:divBdr>
    </w:div>
    <w:div w:id="1473331921">
      <w:bodyDiv w:val="1"/>
      <w:marLeft w:val="0"/>
      <w:marRight w:val="0"/>
      <w:marTop w:val="0"/>
      <w:marBottom w:val="0"/>
      <w:divBdr>
        <w:top w:val="none" w:sz="0" w:space="0" w:color="auto"/>
        <w:left w:val="none" w:sz="0" w:space="0" w:color="auto"/>
        <w:bottom w:val="none" w:sz="0" w:space="0" w:color="auto"/>
        <w:right w:val="none" w:sz="0" w:space="0" w:color="auto"/>
      </w:divBdr>
      <w:divsChild>
        <w:div w:id="167138117">
          <w:marLeft w:val="0"/>
          <w:marRight w:val="0"/>
          <w:marTop w:val="120"/>
          <w:marBottom w:val="0"/>
          <w:divBdr>
            <w:top w:val="none" w:sz="0" w:space="0" w:color="auto"/>
            <w:left w:val="none" w:sz="0" w:space="0" w:color="auto"/>
            <w:bottom w:val="none" w:sz="0" w:space="0" w:color="auto"/>
            <w:right w:val="none" w:sz="0" w:space="0" w:color="auto"/>
          </w:divBdr>
          <w:divsChild>
            <w:div w:id="720179131">
              <w:marLeft w:val="0"/>
              <w:marRight w:val="0"/>
              <w:marTop w:val="0"/>
              <w:marBottom w:val="0"/>
              <w:divBdr>
                <w:top w:val="none" w:sz="0" w:space="0" w:color="auto"/>
                <w:left w:val="none" w:sz="0" w:space="0" w:color="auto"/>
                <w:bottom w:val="none" w:sz="0" w:space="0" w:color="auto"/>
                <w:right w:val="none" w:sz="0" w:space="0" w:color="auto"/>
              </w:divBdr>
            </w:div>
          </w:divsChild>
        </w:div>
        <w:div w:id="1429160705">
          <w:marLeft w:val="0"/>
          <w:marRight w:val="0"/>
          <w:marTop w:val="120"/>
          <w:marBottom w:val="0"/>
          <w:divBdr>
            <w:top w:val="none" w:sz="0" w:space="0" w:color="auto"/>
            <w:left w:val="none" w:sz="0" w:space="0" w:color="auto"/>
            <w:bottom w:val="none" w:sz="0" w:space="0" w:color="auto"/>
            <w:right w:val="none" w:sz="0" w:space="0" w:color="auto"/>
          </w:divBdr>
          <w:divsChild>
            <w:div w:id="523520604">
              <w:marLeft w:val="0"/>
              <w:marRight w:val="0"/>
              <w:marTop w:val="0"/>
              <w:marBottom w:val="0"/>
              <w:divBdr>
                <w:top w:val="none" w:sz="0" w:space="0" w:color="auto"/>
                <w:left w:val="none" w:sz="0" w:space="0" w:color="auto"/>
                <w:bottom w:val="none" w:sz="0" w:space="0" w:color="auto"/>
                <w:right w:val="none" w:sz="0" w:space="0" w:color="auto"/>
              </w:divBdr>
            </w:div>
          </w:divsChild>
        </w:div>
        <w:div w:id="1119841845">
          <w:marLeft w:val="0"/>
          <w:marRight w:val="0"/>
          <w:marTop w:val="120"/>
          <w:marBottom w:val="0"/>
          <w:divBdr>
            <w:top w:val="none" w:sz="0" w:space="0" w:color="auto"/>
            <w:left w:val="none" w:sz="0" w:space="0" w:color="auto"/>
            <w:bottom w:val="none" w:sz="0" w:space="0" w:color="auto"/>
            <w:right w:val="none" w:sz="0" w:space="0" w:color="auto"/>
          </w:divBdr>
          <w:divsChild>
            <w:div w:id="374542312">
              <w:marLeft w:val="0"/>
              <w:marRight w:val="0"/>
              <w:marTop w:val="0"/>
              <w:marBottom w:val="0"/>
              <w:divBdr>
                <w:top w:val="none" w:sz="0" w:space="0" w:color="auto"/>
                <w:left w:val="none" w:sz="0" w:space="0" w:color="auto"/>
                <w:bottom w:val="none" w:sz="0" w:space="0" w:color="auto"/>
                <w:right w:val="none" w:sz="0" w:space="0" w:color="auto"/>
              </w:divBdr>
            </w:div>
          </w:divsChild>
        </w:div>
        <w:div w:id="1507750047">
          <w:marLeft w:val="0"/>
          <w:marRight w:val="0"/>
          <w:marTop w:val="120"/>
          <w:marBottom w:val="0"/>
          <w:divBdr>
            <w:top w:val="none" w:sz="0" w:space="0" w:color="auto"/>
            <w:left w:val="none" w:sz="0" w:space="0" w:color="auto"/>
            <w:bottom w:val="none" w:sz="0" w:space="0" w:color="auto"/>
            <w:right w:val="none" w:sz="0" w:space="0" w:color="auto"/>
          </w:divBdr>
          <w:divsChild>
            <w:div w:id="270363091">
              <w:marLeft w:val="0"/>
              <w:marRight w:val="0"/>
              <w:marTop w:val="0"/>
              <w:marBottom w:val="0"/>
              <w:divBdr>
                <w:top w:val="none" w:sz="0" w:space="0" w:color="auto"/>
                <w:left w:val="none" w:sz="0" w:space="0" w:color="auto"/>
                <w:bottom w:val="none" w:sz="0" w:space="0" w:color="auto"/>
                <w:right w:val="none" w:sz="0" w:space="0" w:color="auto"/>
              </w:divBdr>
            </w:div>
          </w:divsChild>
        </w:div>
        <w:div w:id="1487475351">
          <w:marLeft w:val="0"/>
          <w:marRight w:val="0"/>
          <w:marTop w:val="120"/>
          <w:marBottom w:val="0"/>
          <w:divBdr>
            <w:top w:val="none" w:sz="0" w:space="0" w:color="auto"/>
            <w:left w:val="none" w:sz="0" w:space="0" w:color="auto"/>
            <w:bottom w:val="none" w:sz="0" w:space="0" w:color="auto"/>
            <w:right w:val="none" w:sz="0" w:space="0" w:color="auto"/>
          </w:divBdr>
          <w:divsChild>
            <w:div w:id="1047292437">
              <w:marLeft w:val="0"/>
              <w:marRight w:val="0"/>
              <w:marTop w:val="0"/>
              <w:marBottom w:val="0"/>
              <w:divBdr>
                <w:top w:val="none" w:sz="0" w:space="0" w:color="auto"/>
                <w:left w:val="none" w:sz="0" w:space="0" w:color="auto"/>
                <w:bottom w:val="none" w:sz="0" w:space="0" w:color="auto"/>
                <w:right w:val="none" w:sz="0" w:space="0" w:color="auto"/>
              </w:divBdr>
            </w:div>
          </w:divsChild>
        </w:div>
        <w:div w:id="16542017">
          <w:marLeft w:val="0"/>
          <w:marRight w:val="0"/>
          <w:marTop w:val="120"/>
          <w:marBottom w:val="0"/>
          <w:divBdr>
            <w:top w:val="none" w:sz="0" w:space="0" w:color="auto"/>
            <w:left w:val="none" w:sz="0" w:space="0" w:color="auto"/>
            <w:bottom w:val="none" w:sz="0" w:space="0" w:color="auto"/>
            <w:right w:val="none" w:sz="0" w:space="0" w:color="auto"/>
          </w:divBdr>
          <w:divsChild>
            <w:div w:id="1221820108">
              <w:marLeft w:val="0"/>
              <w:marRight w:val="0"/>
              <w:marTop w:val="0"/>
              <w:marBottom w:val="0"/>
              <w:divBdr>
                <w:top w:val="none" w:sz="0" w:space="0" w:color="auto"/>
                <w:left w:val="none" w:sz="0" w:space="0" w:color="auto"/>
                <w:bottom w:val="none" w:sz="0" w:space="0" w:color="auto"/>
                <w:right w:val="none" w:sz="0" w:space="0" w:color="auto"/>
              </w:divBdr>
            </w:div>
          </w:divsChild>
        </w:div>
        <w:div w:id="1168014367">
          <w:marLeft w:val="0"/>
          <w:marRight w:val="0"/>
          <w:marTop w:val="120"/>
          <w:marBottom w:val="0"/>
          <w:divBdr>
            <w:top w:val="none" w:sz="0" w:space="0" w:color="auto"/>
            <w:left w:val="none" w:sz="0" w:space="0" w:color="auto"/>
            <w:bottom w:val="none" w:sz="0" w:space="0" w:color="auto"/>
            <w:right w:val="none" w:sz="0" w:space="0" w:color="auto"/>
          </w:divBdr>
          <w:divsChild>
            <w:div w:id="2083521828">
              <w:marLeft w:val="0"/>
              <w:marRight w:val="0"/>
              <w:marTop w:val="0"/>
              <w:marBottom w:val="0"/>
              <w:divBdr>
                <w:top w:val="none" w:sz="0" w:space="0" w:color="auto"/>
                <w:left w:val="none" w:sz="0" w:space="0" w:color="auto"/>
                <w:bottom w:val="none" w:sz="0" w:space="0" w:color="auto"/>
                <w:right w:val="none" w:sz="0" w:space="0" w:color="auto"/>
              </w:divBdr>
            </w:div>
          </w:divsChild>
        </w:div>
        <w:div w:id="1190533047">
          <w:marLeft w:val="0"/>
          <w:marRight w:val="0"/>
          <w:marTop w:val="120"/>
          <w:marBottom w:val="0"/>
          <w:divBdr>
            <w:top w:val="none" w:sz="0" w:space="0" w:color="auto"/>
            <w:left w:val="none" w:sz="0" w:space="0" w:color="auto"/>
            <w:bottom w:val="none" w:sz="0" w:space="0" w:color="auto"/>
            <w:right w:val="none" w:sz="0" w:space="0" w:color="auto"/>
          </w:divBdr>
          <w:divsChild>
            <w:div w:id="13196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6750">
      <w:bodyDiv w:val="1"/>
      <w:marLeft w:val="0"/>
      <w:marRight w:val="0"/>
      <w:marTop w:val="0"/>
      <w:marBottom w:val="0"/>
      <w:divBdr>
        <w:top w:val="none" w:sz="0" w:space="0" w:color="auto"/>
        <w:left w:val="none" w:sz="0" w:space="0" w:color="auto"/>
        <w:bottom w:val="none" w:sz="0" w:space="0" w:color="auto"/>
        <w:right w:val="none" w:sz="0" w:space="0" w:color="auto"/>
      </w:divBdr>
    </w:div>
    <w:div w:id="1694528210">
      <w:bodyDiv w:val="1"/>
      <w:marLeft w:val="0"/>
      <w:marRight w:val="0"/>
      <w:marTop w:val="0"/>
      <w:marBottom w:val="0"/>
      <w:divBdr>
        <w:top w:val="none" w:sz="0" w:space="0" w:color="auto"/>
        <w:left w:val="none" w:sz="0" w:space="0" w:color="auto"/>
        <w:bottom w:val="none" w:sz="0" w:space="0" w:color="auto"/>
        <w:right w:val="none" w:sz="0" w:space="0" w:color="auto"/>
      </w:divBdr>
      <w:divsChild>
        <w:div w:id="122308780">
          <w:marLeft w:val="0"/>
          <w:marRight w:val="0"/>
          <w:marTop w:val="0"/>
          <w:marBottom w:val="0"/>
          <w:divBdr>
            <w:top w:val="none" w:sz="0" w:space="0" w:color="auto"/>
            <w:left w:val="none" w:sz="0" w:space="0" w:color="auto"/>
            <w:bottom w:val="none" w:sz="0" w:space="0" w:color="auto"/>
            <w:right w:val="none" w:sz="0" w:space="0" w:color="auto"/>
          </w:divBdr>
        </w:div>
        <w:div w:id="279528758">
          <w:marLeft w:val="0"/>
          <w:marRight w:val="0"/>
          <w:marTop w:val="0"/>
          <w:marBottom w:val="0"/>
          <w:divBdr>
            <w:top w:val="none" w:sz="0" w:space="0" w:color="auto"/>
            <w:left w:val="none" w:sz="0" w:space="0" w:color="auto"/>
            <w:bottom w:val="none" w:sz="0" w:space="0" w:color="auto"/>
            <w:right w:val="none" w:sz="0" w:space="0" w:color="auto"/>
          </w:divBdr>
        </w:div>
        <w:div w:id="1275554909">
          <w:marLeft w:val="0"/>
          <w:marRight w:val="0"/>
          <w:marTop w:val="0"/>
          <w:marBottom w:val="0"/>
          <w:divBdr>
            <w:top w:val="none" w:sz="0" w:space="0" w:color="auto"/>
            <w:left w:val="none" w:sz="0" w:space="0" w:color="auto"/>
            <w:bottom w:val="none" w:sz="0" w:space="0" w:color="auto"/>
            <w:right w:val="none" w:sz="0" w:space="0" w:color="auto"/>
          </w:divBdr>
        </w:div>
        <w:div w:id="1203596504">
          <w:marLeft w:val="0"/>
          <w:marRight w:val="0"/>
          <w:marTop w:val="0"/>
          <w:marBottom w:val="0"/>
          <w:divBdr>
            <w:top w:val="none" w:sz="0" w:space="0" w:color="auto"/>
            <w:left w:val="none" w:sz="0" w:space="0" w:color="auto"/>
            <w:bottom w:val="none" w:sz="0" w:space="0" w:color="auto"/>
            <w:right w:val="none" w:sz="0" w:space="0" w:color="auto"/>
          </w:divBdr>
        </w:div>
        <w:div w:id="1018889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nvrada.gov.ua/uk/page/plani-regulyatornoi-polit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7C08C-17A3-40C6-9018-C38F0683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26313</Words>
  <Characters>149986</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cp:lastPrinted>2023-01-12T12:28:00Z</cp:lastPrinted>
  <dcterms:created xsi:type="dcterms:W3CDTF">2023-02-03T09:39:00Z</dcterms:created>
  <dcterms:modified xsi:type="dcterms:W3CDTF">2023-02-03T09:39:00Z</dcterms:modified>
</cp:coreProperties>
</file>