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598F6" w14:textId="7859351F" w:rsidR="00D46DEE" w:rsidRPr="00C2718E" w:rsidRDefault="00192C19" w:rsidP="00192C19">
      <w:pPr>
        <w:widowControl w:val="0"/>
        <w:tabs>
          <w:tab w:val="center" w:pos="4794"/>
          <w:tab w:val="left" w:pos="8040"/>
        </w:tabs>
        <w:suppressAutoHyphens/>
        <w:spacing w:after="0" w:line="240" w:lineRule="auto"/>
        <w:ind w:right="49"/>
        <w:rPr>
          <w:rFonts w:ascii="Times New Roman" w:eastAsia="Times New Roman" w:hAnsi="Times New Roman" w:cs="Times New Roman"/>
          <w:sz w:val="96"/>
          <w:szCs w:val="96"/>
          <w:lang w:eastAsia="ar-SA"/>
        </w:rPr>
      </w:pPr>
      <w:r w:rsidRPr="00C2718E">
        <w:rPr>
          <w:rFonts w:ascii="Times New Roman" w:eastAsia="Times New Roman" w:hAnsi="Times New Roman" w:cs="Times New Roman"/>
          <w:sz w:val="24"/>
          <w:szCs w:val="24"/>
          <w:lang w:eastAsia="ar-SA"/>
        </w:rPr>
        <w:tab/>
      </w:r>
      <w:r w:rsidR="00DE6287">
        <w:rPr>
          <w:rFonts w:ascii="Times New Roman" w:eastAsia="Times New Roman" w:hAnsi="Times New Roman" w:cs="Times New Roman"/>
          <w:sz w:val="24"/>
          <w:szCs w:val="24"/>
          <w:lang w:eastAsia="ar-SA"/>
        </w:rPr>
        <w:pict w14:anchorId="5C2349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44.25pt" fillcolor="window">
            <v:imagedata r:id="rId5" o:title=""/>
          </v:shape>
        </w:pict>
      </w:r>
      <w:r w:rsidRPr="00C2718E">
        <w:rPr>
          <w:rFonts w:ascii="Times New Roman" w:eastAsia="Times New Roman" w:hAnsi="Times New Roman" w:cs="Times New Roman"/>
          <w:sz w:val="24"/>
          <w:szCs w:val="24"/>
          <w:lang w:eastAsia="ar-SA"/>
        </w:rPr>
        <w:t xml:space="preserve"> </w:t>
      </w:r>
      <w:r w:rsidRPr="00C2718E">
        <w:rPr>
          <w:rFonts w:ascii="Times New Roman" w:eastAsia="Times New Roman" w:hAnsi="Times New Roman" w:cs="Times New Roman"/>
          <w:sz w:val="24"/>
          <w:szCs w:val="24"/>
          <w:lang w:eastAsia="ar-SA"/>
        </w:rPr>
        <w:tab/>
        <w:t xml:space="preserve">                </w:t>
      </w:r>
    </w:p>
    <w:p w14:paraId="59B9CB8A" w14:textId="77777777" w:rsidR="00D46DEE" w:rsidRPr="00C2718E" w:rsidRDefault="00D46DEE" w:rsidP="00D57821">
      <w:pPr>
        <w:suppressAutoHyphens/>
        <w:spacing w:after="0" w:line="240" w:lineRule="auto"/>
        <w:jc w:val="center"/>
        <w:rPr>
          <w:rFonts w:ascii="Times New Roman" w:eastAsia="Times New Roman" w:hAnsi="Times New Roman" w:cs="Times New Roman"/>
          <w:sz w:val="28"/>
          <w:szCs w:val="28"/>
          <w:lang w:eastAsia="ar-SA"/>
        </w:rPr>
      </w:pPr>
      <w:r w:rsidRPr="00C2718E">
        <w:rPr>
          <w:rFonts w:ascii="Times New Roman" w:eastAsia="Times New Roman" w:hAnsi="Times New Roman" w:cs="Times New Roman"/>
          <w:sz w:val="28"/>
          <w:szCs w:val="28"/>
          <w:lang w:eastAsia="ar-SA"/>
        </w:rPr>
        <w:t>УКРАЇНА</w:t>
      </w:r>
    </w:p>
    <w:p w14:paraId="47C2537C" w14:textId="6AF64EF0" w:rsidR="00D46DEE" w:rsidRPr="00C2718E" w:rsidRDefault="00DE6287" w:rsidP="00D57821">
      <w:pPr>
        <w:keepNext/>
        <w:suppressAutoHyphens/>
        <w:spacing w:after="0" w:line="240" w:lineRule="auto"/>
        <w:jc w:val="center"/>
        <w:outlineLvl w:val="2"/>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ЗВЯГЕЛЬСЬКА</w:t>
      </w:r>
      <w:r w:rsidRPr="00DE6287">
        <w:rPr>
          <w:rFonts w:ascii="Times New Roman" w:eastAsia="Times New Roman" w:hAnsi="Times New Roman" w:cs="Times New Roman"/>
          <w:bCs/>
          <w:sz w:val="28"/>
          <w:szCs w:val="28"/>
          <w:lang w:eastAsia="ar-SA"/>
        </w:rPr>
        <w:t xml:space="preserve"> </w:t>
      </w:r>
      <w:r w:rsidR="00D46DEE" w:rsidRPr="00C2718E">
        <w:rPr>
          <w:rFonts w:ascii="Times New Roman" w:eastAsia="Times New Roman" w:hAnsi="Times New Roman" w:cs="Times New Roman"/>
          <w:bCs/>
          <w:sz w:val="28"/>
          <w:szCs w:val="28"/>
          <w:lang w:eastAsia="ar-SA"/>
        </w:rPr>
        <w:t>МІСЬКА РАДА</w:t>
      </w:r>
    </w:p>
    <w:p w14:paraId="5C7A2F1E" w14:textId="77777777" w:rsidR="00D46DEE" w:rsidRPr="00C2718E" w:rsidRDefault="00D46DEE" w:rsidP="00D57821">
      <w:pPr>
        <w:suppressAutoHyphens/>
        <w:spacing w:after="0" w:line="240" w:lineRule="auto"/>
        <w:jc w:val="center"/>
        <w:outlineLvl w:val="7"/>
        <w:rPr>
          <w:rFonts w:ascii="Times New Roman" w:eastAsia="Times New Roman" w:hAnsi="Times New Roman" w:cs="Times New Roman"/>
          <w:bCs/>
          <w:iCs/>
          <w:sz w:val="28"/>
          <w:szCs w:val="28"/>
          <w:lang w:eastAsia="ar-SA"/>
        </w:rPr>
      </w:pPr>
      <w:r w:rsidRPr="00C2718E">
        <w:rPr>
          <w:rFonts w:ascii="Times New Roman" w:eastAsia="Times New Roman" w:hAnsi="Times New Roman" w:cs="Times New Roman"/>
          <w:bCs/>
          <w:iCs/>
          <w:sz w:val="28"/>
          <w:szCs w:val="28"/>
          <w:lang w:eastAsia="ar-SA"/>
        </w:rPr>
        <w:t>РІШЕННЯ</w:t>
      </w:r>
    </w:p>
    <w:p w14:paraId="566E7853" w14:textId="77777777" w:rsidR="00D46DEE" w:rsidRPr="00C2718E" w:rsidRDefault="00D46DEE" w:rsidP="00D57821">
      <w:pPr>
        <w:suppressAutoHyphens/>
        <w:spacing w:after="0" w:line="240" w:lineRule="auto"/>
        <w:rPr>
          <w:rFonts w:ascii="Times New Roman" w:eastAsia="Times New Roman" w:hAnsi="Times New Roman" w:cs="Times New Roman"/>
          <w:sz w:val="24"/>
          <w:szCs w:val="24"/>
          <w:lang w:eastAsia="ar-SA"/>
        </w:rPr>
      </w:pPr>
    </w:p>
    <w:p w14:paraId="670AED9A" w14:textId="11B8CD3B" w:rsidR="00D46DEE" w:rsidRPr="00C2718E" w:rsidRDefault="00D46DEE" w:rsidP="00D57821">
      <w:pPr>
        <w:suppressAutoHyphens/>
        <w:spacing w:after="0" w:line="240" w:lineRule="auto"/>
        <w:outlineLvl w:val="8"/>
        <w:rPr>
          <w:rFonts w:ascii="Times New Roman" w:eastAsia="Times New Roman" w:hAnsi="Times New Roman" w:cs="Times New Roman"/>
          <w:sz w:val="28"/>
          <w:szCs w:val="28"/>
          <w:lang w:eastAsia="ar-SA"/>
        </w:rPr>
      </w:pPr>
      <w:r w:rsidRPr="00C2718E">
        <w:rPr>
          <w:rFonts w:ascii="Times New Roman" w:eastAsia="Times New Roman" w:hAnsi="Times New Roman" w:cs="Times New Roman"/>
          <w:sz w:val="28"/>
          <w:szCs w:val="28"/>
          <w:lang w:eastAsia="ar-SA"/>
        </w:rPr>
        <w:t xml:space="preserve">двадцять </w:t>
      </w:r>
      <w:r w:rsidR="000D4ADE" w:rsidRPr="00C2718E">
        <w:rPr>
          <w:rFonts w:ascii="Times New Roman" w:eastAsia="Times New Roman" w:hAnsi="Times New Roman" w:cs="Times New Roman"/>
          <w:sz w:val="28"/>
          <w:szCs w:val="28"/>
          <w:lang w:eastAsia="ar-SA"/>
        </w:rPr>
        <w:t xml:space="preserve">сьома </w:t>
      </w:r>
      <w:r w:rsidRPr="00C2718E">
        <w:rPr>
          <w:rFonts w:ascii="Times New Roman" w:eastAsia="Times New Roman" w:hAnsi="Times New Roman" w:cs="Times New Roman"/>
          <w:sz w:val="28"/>
          <w:szCs w:val="28"/>
          <w:lang w:eastAsia="ar-SA"/>
        </w:rPr>
        <w:t>сесія</w:t>
      </w:r>
      <w:r w:rsidRPr="00C2718E">
        <w:rPr>
          <w:rFonts w:ascii="Times New Roman" w:eastAsia="Times New Roman" w:hAnsi="Times New Roman" w:cs="Times New Roman"/>
          <w:sz w:val="28"/>
          <w:szCs w:val="28"/>
          <w:lang w:eastAsia="ar-SA"/>
        </w:rPr>
        <w:tab/>
      </w:r>
      <w:r w:rsidRPr="00C2718E">
        <w:rPr>
          <w:rFonts w:ascii="Times New Roman" w:eastAsia="Times New Roman" w:hAnsi="Times New Roman" w:cs="Times New Roman"/>
          <w:sz w:val="28"/>
          <w:szCs w:val="28"/>
          <w:lang w:eastAsia="ar-SA"/>
        </w:rPr>
        <w:tab/>
        <w:t xml:space="preserve">                              </w:t>
      </w:r>
      <w:r w:rsidRPr="00C2718E">
        <w:rPr>
          <w:rFonts w:ascii="Times New Roman" w:eastAsia="Times New Roman" w:hAnsi="Times New Roman" w:cs="Times New Roman"/>
          <w:sz w:val="28"/>
          <w:szCs w:val="28"/>
          <w:lang w:eastAsia="ar-SA"/>
        </w:rPr>
        <w:tab/>
        <w:t xml:space="preserve">                     </w:t>
      </w:r>
      <w:r w:rsidR="00DE487D" w:rsidRPr="00C2718E">
        <w:rPr>
          <w:rFonts w:ascii="Times New Roman" w:eastAsia="Times New Roman" w:hAnsi="Times New Roman" w:cs="Times New Roman"/>
          <w:sz w:val="28"/>
          <w:szCs w:val="28"/>
          <w:lang w:eastAsia="ar-SA"/>
        </w:rPr>
        <w:t>во</w:t>
      </w:r>
      <w:r w:rsidRPr="00C2718E">
        <w:rPr>
          <w:rFonts w:ascii="Times New Roman" w:eastAsia="Times New Roman" w:hAnsi="Times New Roman" w:cs="Times New Roman"/>
          <w:sz w:val="28"/>
          <w:szCs w:val="28"/>
          <w:lang w:eastAsia="ar-SA"/>
        </w:rPr>
        <w:t>сьмого  скликання</w:t>
      </w:r>
    </w:p>
    <w:p w14:paraId="294A2AE7" w14:textId="77777777" w:rsidR="000D4ADE" w:rsidRPr="00C2718E" w:rsidRDefault="000D4ADE" w:rsidP="00D57821">
      <w:pPr>
        <w:suppressAutoHyphens/>
        <w:spacing w:after="0" w:line="240" w:lineRule="auto"/>
        <w:rPr>
          <w:rFonts w:ascii="Times New Roman" w:eastAsia="Times New Roman" w:hAnsi="Times New Roman" w:cs="Times New Roman"/>
          <w:sz w:val="28"/>
          <w:szCs w:val="28"/>
          <w:lang w:eastAsia="ar-SA"/>
        </w:rPr>
      </w:pPr>
    </w:p>
    <w:p w14:paraId="1D5CA05C" w14:textId="6715C3FE" w:rsidR="00D46DEE" w:rsidRPr="00C2718E" w:rsidRDefault="00D46DEE" w:rsidP="00D57821">
      <w:pPr>
        <w:suppressAutoHyphens/>
        <w:spacing w:after="0" w:line="240" w:lineRule="auto"/>
        <w:rPr>
          <w:rFonts w:ascii="Times New Roman" w:eastAsia="Times New Roman" w:hAnsi="Times New Roman" w:cs="Times New Roman"/>
          <w:sz w:val="28"/>
          <w:szCs w:val="28"/>
          <w:lang w:eastAsia="ar-SA"/>
        </w:rPr>
      </w:pPr>
      <w:r w:rsidRPr="00C2718E">
        <w:rPr>
          <w:rFonts w:ascii="Times New Roman" w:eastAsia="Times New Roman" w:hAnsi="Times New Roman" w:cs="Times New Roman"/>
          <w:sz w:val="28"/>
          <w:szCs w:val="28"/>
          <w:lang w:eastAsia="ar-SA"/>
        </w:rPr>
        <w:t xml:space="preserve">від </w:t>
      </w:r>
      <w:r w:rsidR="009C603E">
        <w:rPr>
          <w:rFonts w:ascii="Times New Roman" w:eastAsia="Times New Roman" w:hAnsi="Times New Roman" w:cs="Times New Roman"/>
          <w:sz w:val="28"/>
          <w:szCs w:val="28"/>
          <w:lang w:eastAsia="ar-SA"/>
        </w:rPr>
        <w:t xml:space="preserve"> 24.11.2022  № 672</w:t>
      </w:r>
      <w:r w:rsidR="004070D4">
        <w:rPr>
          <w:rFonts w:ascii="Times New Roman" w:eastAsia="Times New Roman" w:hAnsi="Times New Roman" w:cs="Times New Roman"/>
          <w:sz w:val="28"/>
          <w:szCs w:val="28"/>
          <w:lang w:eastAsia="ar-SA"/>
        </w:rPr>
        <w:t xml:space="preserve"> </w:t>
      </w:r>
      <w:r w:rsidR="009C603E">
        <w:rPr>
          <w:rFonts w:ascii="Times New Roman" w:eastAsia="Times New Roman" w:hAnsi="Times New Roman" w:cs="Times New Roman"/>
          <w:sz w:val="28"/>
          <w:szCs w:val="28"/>
          <w:lang w:eastAsia="ar-SA"/>
        </w:rPr>
        <w:t xml:space="preserve"> </w:t>
      </w:r>
    </w:p>
    <w:p w14:paraId="0580A4FE" w14:textId="77777777" w:rsidR="00994B64" w:rsidRPr="00C2718E" w:rsidRDefault="00994B64" w:rsidP="00D57821">
      <w:pPr>
        <w:suppressAutoHyphens/>
        <w:spacing w:after="0" w:line="240" w:lineRule="auto"/>
        <w:rPr>
          <w:rFonts w:ascii="Times New Roman" w:eastAsia="Times New Roman" w:hAnsi="Times New Roman" w:cs="Times New Roman"/>
          <w:sz w:val="28"/>
          <w:szCs w:val="28"/>
          <w:lang w:eastAsia="ar-SA"/>
        </w:rPr>
      </w:pPr>
    </w:p>
    <w:p w14:paraId="6A07D1FD" w14:textId="6CE7D1A6" w:rsidR="00D46DEE" w:rsidRPr="00C2718E" w:rsidRDefault="00D46DEE" w:rsidP="009C603E">
      <w:pPr>
        <w:spacing w:after="0" w:line="240" w:lineRule="auto"/>
        <w:ind w:right="4392"/>
        <w:jc w:val="both"/>
        <w:rPr>
          <w:rFonts w:ascii="Times New Roman" w:hAnsi="Times New Roman" w:cs="Times New Roman"/>
          <w:sz w:val="28"/>
          <w:szCs w:val="28"/>
        </w:rPr>
      </w:pPr>
      <w:r w:rsidRPr="00C2718E">
        <w:rPr>
          <w:rFonts w:ascii="Times New Roman" w:hAnsi="Times New Roman" w:cs="Times New Roman"/>
          <w:sz w:val="28"/>
          <w:szCs w:val="28"/>
        </w:rPr>
        <w:t xml:space="preserve">Про затвердження Програми сприяння розвитку </w:t>
      </w:r>
      <w:proofErr w:type="spellStart"/>
      <w:r w:rsidRPr="00C2718E">
        <w:rPr>
          <w:rFonts w:ascii="Times New Roman" w:hAnsi="Times New Roman" w:cs="Times New Roman"/>
          <w:sz w:val="28"/>
          <w:szCs w:val="28"/>
        </w:rPr>
        <w:t>волонтерства</w:t>
      </w:r>
      <w:proofErr w:type="spellEnd"/>
      <w:r w:rsidRPr="00C2718E">
        <w:rPr>
          <w:rFonts w:ascii="Times New Roman" w:hAnsi="Times New Roman" w:cs="Times New Roman"/>
          <w:sz w:val="28"/>
          <w:szCs w:val="28"/>
        </w:rPr>
        <w:t xml:space="preserve"> </w:t>
      </w:r>
      <w:r w:rsidR="00DE6287">
        <w:rPr>
          <w:rFonts w:ascii="Times New Roman" w:hAnsi="Times New Roman" w:cs="Times New Roman"/>
          <w:sz w:val="28"/>
          <w:szCs w:val="28"/>
        </w:rPr>
        <w:t xml:space="preserve">Звягельської </w:t>
      </w:r>
      <w:r w:rsidRPr="00C2718E">
        <w:rPr>
          <w:rFonts w:ascii="Times New Roman" w:hAnsi="Times New Roman" w:cs="Times New Roman"/>
          <w:sz w:val="28"/>
          <w:szCs w:val="28"/>
        </w:rPr>
        <w:t>міської тер</w:t>
      </w:r>
      <w:r w:rsidR="00772A80" w:rsidRPr="00C2718E">
        <w:rPr>
          <w:rFonts w:ascii="Times New Roman" w:hAnsi="Times New Roman" w:cs="Times New Roman"/>
          <w:sz w:val="28"/>
          <w:szCs w:val="28"/>
        </w:rPr>
        <w:t>иторіальної громади на 2023-2027</w:t>
      </w:r>
      <w:r w:rsidRPr="00C2718E">
        <w:rPr>
          <w:rFonts w:ascii="Times New Roman" w:hAnsi="Times New Roman" w:cs="Times New Roman"/>
          <w:sz w:val="28"/>
          <w:szCs w:val="28"/>
        </w:rPr>
        <w:t xml:space="preserve"> роки</w:t>
      </w:r>
    </w:p>
    <w:p w14:paraId="490FCC53" w14:textId="77777777" w:rsidR="00D46DEE" w:rsidRPr="00C2718E" w:rsidRDefault="00D46DEE" w:rsidP="00D57821">
      <w:pPr>
        <w:spacing w:line="240" w:lineRule="auto"/>
      </w:pPr>
    </w:p>
    <w:p w14:paraId="7E1E57D4" w14:textId="22E68A22" w:rsidR="00D46DEE" w:rsidRPr="00C2718E" w:rsidRDefault="00D46DEE" w:rsidP="00D57821">
      <w:pPr>
        <w:spacing w:line="240" w:lineRule="auto"/>
        <w:ind w:firstLine="708"/>
        <w:jc w:val="both"/>
        <w:rPr>
          <w:rFonts w:ascii="Times New Roman" w:hAnsi="Times New Roman" w:cs="Times New Roman"/>
          <w:sz w:val="28"/>
          <w:szCs w:val="28"/>
        </w:rPr>
      </w:pPr>
      <w:r w:rsidRPr="00C2718E">
        <w:rPr>
          <w:rFonts w:ascii="Times New Roman" w:hAnsi="Times New Roman" w:cs="Times New Roman"/>
          <w:sz w:val="28"/>
          <w:szCs w:val="28"/>
        </w:rPr>
        <w:t>Керуючись Закон</w:t>
      </w:r>
      <w:r w:rsidR="00D733A4" w:rsidRPr="00C2718E">
        <w:rPr>
          <w:rFonts w:ascii="Times New Roman" w:hAnsi="Times New Roman" w:cs="Times New Roman"/>
          <w:sz w:val="28"/>
          <w:szCs w:val="28"/>
        </w:rPr>
        <w:t>ами</w:t>
      </w:r>
      <w:r w:rsidRPr="00C2718E">
        <w:rPr>
          <w:rFonts w:ascii="Times New Roman" w:hAnsi="Times New Roman" w:cs="Times New Roman"/>
          <w:sz w:val="28"/>
          <w:szCs w:val="28"/>
        </w:rPr>
        <w:t xml:space="preserve"> України «Про місцеве самоврядування в Україні» «Про місцеве самоврядування в Україні», «Про волонтерську діяльність», «Про благодійну діяльність та благодійні організації», </w:t>
      </w:r>
      <w:r w:rsidR="000D4ADE" w:rsidRPr="00C2718E">
        <w:rPr>
          <w:rFonts w:ascii="Times New Roman" w:hAnsi="Times New Roman" w:cs="Times New Roman"/>
          <w:sz w:val="28"/>
          <w:szCs w:val="28"/>
        </w:rPr>
        <w:t xml:space="preserve"> </w:t>
      </w:r>
      <w:r w:rsidRPr="00C2718E">
        <w:rPr>
          <w:rFonts w:ascii="Times New Roman" w:hAnsi="Times New Roman" w:cs="Times New Roman"/>
          <w:sz w:val="28"/>
          <w:szCs w:val="28"/>
        </w:rPr>
        <w:t xml:space="preserve">з метою залучення жителів </w:t>
      </w:r>
      <w:r w:rsidR="00DE6287">
        <w:rPr>
          <w:rFonts w:ascii="Times New Roman" w:hAnsi="Times New Roman" w:cs="Times New Roman"/>
          <w:sz w:val="28"/>
          <w:szCs w:val="28"/>
        </w:rPr>
        <w:t xml:space="preserve">Звягельської </w:t>
      </w:r>
      <w:r w:rsidRPr="00C2718E">
        <w:rPr>
          <w:rFonts w:ascii="Times New Roman" w:hAnsi="Times New Roman" w:cs="Times New Roman"/>
          <w:sz w:val="28"/>
          <w:szCs w:val="28"/>
        </w:rPr>
        <w:t xml:space="preserve">міської територіальної громади до волонтерської діяльності та сприяння розвитку волонтерської діяльності на території громади,  міська рада </w:t>
      </w:r>
    </w:p>
    <w:p w14:paraId="6D1C4B63" w14:textId="77777777" w:rsidR="00D46DEE" w:rsidRPr="00C2718E" w:rsidRDefault="00D46DEE" w:rsidP="00D57821">
      <w:pPr>
        <w:spacing w:line="240" w:lineRule="auto"/>
        <w:jc w:val="both"/>
        <w:rPr>
          <w:rFonts w:ascii="Times New Roman" w:hAnsi="Times New Roman" w:cs="Times New Roman"/>
          <w:sz w:val="28"/>
          <w:szCs w:val="28"/>
        </w:rPr>
      </w:pPr>
      <w:r w:rsidRPr="00C2718E">
        <w:rPr>
          <w:rFonts w:ascii="Times New Roman" w:hAnsi="Times New Roman" w:cs="Times New Roman"/>
          <w:sz w:val="28"/>
          <w:szCs w:val="28"/>
        </w:rPr>
        <w:t>ВИРІШИЛА:</w:t>
      </w:r>
    </w:p>
    <w:p w14:paraId="7184FA0A" w14:textId="42DBDBD6" w:rsidR="00772A80" w:rsidRPr="00C2718E" w:rsidRDefault="00772A80" w:rsidP="00D57821">
      <w:pPr>
        <w:spacing w:after="0" w:line="240" w:lineRule="auto"/>
        <w:jc w:val="both"/>
        <w:rPr>
          <w:rFonts w:ascii="Times New Roman" w:hAnsi="Times New Roman" w:cs="Times New Roman"/>
          <w:sz w:val="28"/>
          <w:szCs w:val="28"/>
        </w:rPr>
      </w:pPr>
      <w:r w:rsidRPr="00C2718E">
        <w:rPr>
          <w:rFonts w:ascii="Times New Roman" w:eastAsia="MS Mincho" w:hAnsi="Times New Roman" w:cs="Times New Roman"/>
          <w:sz w:val="28"/>
          <w:szCs w:val="20"/>
          <w:lang w:eastAsia="ru-RU"/>
        </w:rPr>
        <w:t xml:space="preserve">       1. Затвердити </w:t>
      </w:r>
      <w:r w:rsidRPr="00C2718E">
        <w:rPr>
          <w:rFonts w:ascii="Times New Roman" w:hAnsi="Times New Roman" w:cs="Times New Roman"/>
          <w:sz w:val="28"/>
          <w:szCs w:val="28"/>
        </w:rPr>
        <w:t xml:space="preserve">Програму сприяння розвитку </w:t>
      </w:r>
      <w:proofErr w:type="spellStart"/>
      <w:r w:rsidRPr="00C2718E">
        <w:rPr>
          <w:rFonts w:ascii="Times New Roman" w:hAnsi="Times New Roman" w:cs="Times New Roman"/>
          <w:sz w:val="28"/>
          <w:szCs w:val="28"/>
        </w:rPr>
        <w:t>волонтерства</w:t>
      </w:r>
      <w:proofErr w:type="spellEnd"/>
      <w:r w:rsidRPr="00C2718E">
        <w:rPr>
          <w:rFonts w:ascii="Times New Roman" w:hAnsi="Times New Roman" w:cs="Times New Roman"/>
          <w:sz w:val="28"/>
          <w:szCs w:val="28"/>
        </w:rPr>
        <w:t xml:space="preserve"> </w:t>
      </w:r>
      <w:r w:rsidR="00DE6287">
        <w:rPr>
          <w:rFonts w:ascii="Times New Roman" w:hAnsi="Times New Roman" w:cs="Times New Roman"/>
          <w:sz w:val="28"/>
          <w:szCs w:val="28"/>
        </w:rPr>
        <w:t xml:space="preserve">Звягельської </w:t>
      </w:r>
      <w:r w:rsidRPr="00C2718E">
        <w:rPr>
          <w:rFonts w:ascii="Times New Roman" w:hAnsi="Times New Roman" w:cs="Times New Roman"/>
          <w:sz w:val="28"/>
          <w:szCs w:val="28"/>
        </w:rPr>
        <w:t xml:space="preserve">міської територіальної громади на 2023-2027 роки </w:t>
      </w:r>
      <w:r w:rsidRPr="00C2718E">
        <w:rPr>
          <w:rFonts w:ascii="Times New Roman" w:eastAsia="MS Mincho" w:hAnsi="Times New Roman" w:cs="Times New Roman"/>
          <w:sz w:val="28"/>
          <w:szCs w:val="28"/>
          <w:lang w:eastAsia="ru-RU"/>
        </w:rPr>
        <w:t>(далі – Програма), що додається.</w:t>
      </w:r>
    </w:p>
    <w:p w14:paraId="15795330" w14:textId="2AD3F433" w:rsidR="00772A80" w:rsidRPr="00C2718E" w:rsidRDefault="00772A80" w:rsidP="00D57821">
      <w:pPr>
        <w:spacing w:after="0" w:line="240" w:lineRule="auto"/>
        <w:jc w:val="both"/>
        <w:rPr>
          <w:rFonts w:ascii="Times New Roman" w:hAnsi="Times New Roman" w:cs="Times New Roman"/>
          <w:sz w:val="28"/>
          <w:szCs w:val="28"/>
          <w:lang w:eastAsia="ru-RU"/>
        </w:rPr>
      </w:pPr>
      <w:r w:rsidRPr="00C2718E">
        <w:rPr>
          <w:rFonts w:ascii="Times New Roman" w:hAnsi="Times New Roman" w:cs="Times New Roman"/>
          <w:sz w:val="28"/>
          <w:szCs w:val="28"/>
          <w:lang w:eastAsia="ru-RU"/>
        </w:rPr>
        <w:t xml:space="preserve">       2. Фінансування Програми здійснювати за рахунок коштів, передбачених у бюджеті </w:t>
      </w:r>
      <w:r w:rsidR="00DE6287">
        <w:rPr>
          <w:rFonts w:ascii="Times New Roman" w:hAnsi="Times New Roman" w:cs="Times New Roman"/>
          <w:sz w:val="28"/>
          <w:szCs w:val="28"/>
        </w:rPr>
        <w:t xml:space="preserve">Звягельської </w:t>
      </w:r>
      <w:r w:rsidRPr="00C2718E">
        <w:rPr>
          <w:rFonts w:ascii="Times New Roman" w:hAnsi="Times New Roman" w:cs="Times New Roman"/>
          <w:sz w:val="28"/>
          <w:szCs w:val="28"/>
          <w:lang w:eastAsia="ru-RU"/>
        </w:rPr>
        <w:t>міської територіальної громади на відповідний бюджетний рік.</w:t>
      </w:r>
    </w:p>
    <w:p w14:paraId="6A790E29" w14:textId="77777777" w:rsidR="00772A80" w:rsidRPr="00C2718E" w:rsidRDefault="00772A80" w:rsidP="00D57821">
      <w:pPr>
        <w:spacing w:after="0" w:line="240" w:lineRule="auto"/>
        <w:jc w:val="both"/>
        <w:rPr>
          <w:rFonts w:ascii="Times New Roman" w:hAnsi="Times New Roman" w:cs="Times New Roman"/>
          <w:sz w:val="28"/>
          <w:szCs w:val="28"/>
          <w:lang w:eastAsia="ru-RU"/>
        </w:rPr>
      </w:pPr>
      <w:r w:rsidRPr="00C2718E">
        <w:rPr>
          <w:rFonts w:ascii="Times New Roman" w:hAnsi="Times New Roman" w:cs="Times New Roman"/>
          <w:sz w:val="28"/>
          <w:szCs w:val="28"/>
          <w:lang w:eastAsia="ru-RU"/>
        </w:rPr>
        <w:t xml:space="preserve">      3. Відповідальним за виконання Програми щорічно до 01 січня інформувати управління у справах сім’ї, молоді, фізичної культури та спорту міської ради про стан виконання заходів.</w:t>
      </w:r>
    </w:p>
    <w:p w14:paraId="41211DCD" w14:textId="77777777" w:rsidR="00D46DEE" w:rsidRPr="00C2718E" w:rsidRDefault="00772A80" w:rsidP="00D57821">
      <w:pPr>
        <w:spacing w:after="0" w:line="240" w:lineRule="auto"/>
        <w:jc w:val="both"/>
        <w:rPr>
          <w:rFonts w:ascii="Times New Roman" w:eastAsia="Times New Roman" w:hAnsi="Times New Roman" w:cs="Times New Roman"/>
          <w:sz w:val="28"/>
          <w:szCs w:val="28"/>
          <w:lang w:eastAsia="ru-RU"/>
        </w:rPr>
      </w:pPr>
      <w:r w:rsidRPr="00C2718E">
        <w:rPr>
          <w:rFonts w:ascii="Times New Roman" w:hAnsi="Times New Roman" w:cs="Times New Roman"/>
          <w:sz w:val="28"/>
          <w:szCs w:val="28"/>
          <w:lang w:eastAsia="ru-RU"/>
        </w:rPr>
        <w:t xml:space="preserve">       4. </w:t>
      </w:r>
      <w:r w:rsidRPr="00C2718E">
        <w:rPr>
          <w:rFonts w:ascii="Times New Roman" w:hAnsi="Times New Roman" w:cs="Times New Roman"/>
          <w:sz w:val="28"/>
          <w:szCs w:val="28"/>
        </w:rPr>
        <w:t xml:space="preserve">Контроль за виконанням цього рішення покласти на </w:t>
      </w:r>
      <w:r w:rsidRPr="00C2718E">
        <w:rPr>
          <w:rFonts w:ascii="Times New Roman" w:eastAsia="Times New Roman" w:hAnsi="Times New Roman" w:cs="Times New Roman"/>
          <w:sz w:val="28"/>
          <w:szCs w:val="28"/>
          <w:lang w:eastAsia="ru-RU"/>
        </w:rPr>
        <w:t xml:space="preserve">постійну комісії міської ради з питань соціальної політики, охорони здоров’я, освіти, культури та спорту (Широкопояс О.Ю.) та </w:t>
      </w:r>
      <w:r w:rsidRPr="00C2718E">
        <w:rPr>
          <w:rFonts w:ascii="Times New Roman" w:hAnsi="Times New Roman" w:cs="Times New Roman"/>
          <w:sz w:val="28"/>
          <w:szCs w:val="28"/>
        </w:rPr>
        <w:t>на заступника міського голови (Борис Н.П.).</w:t>
      </w:r>
    </w:p>
    <w:p w14:paraId="2E811252" w14:textId="77777777" w:rsidR="00D46DEE" w:rsidRPr="00C2718E" w:rsidRDefault="00D46DEE" w:rsidP="00D57821">
      <w:pPr>
        <w:spacing w:line="240" w:lineRule="auto"/>
        <w:jc w:val="both"/>
        <w:rPr>
          <w:rFonts w:ascii="Times New Roman" w:hAnsi="Times New Roman" w:cs="Times New Roman"/>
          <w:sz w:val="28"/>
          <w:szCs w:val="28"/>
        </w:rPr>
      </w:pPr>
    </w:p>
    <w:p w14:paraId="3C976508" w14:textId="77777777" w:rsidR="004070D4" w:rsidRDefault="004070D4" w:rsidP="00D57821">
      <w:pPr>
        <w:spacing w:line="240" w:lineRule="auto"/>
        <w:jc w:val="both"/>
        <w:rPr>
          <w:rFonts w:ascii="Times New Roman" w:hAnsi="Times New Roman" w:cs="Times New Roman"/>
          <w:sz w:val="28"/>
          <w:szCs w:val="28"/>
        </w:rPr>
      </w:pPr>
    </w:p>
    <w:p w14:paraId="3A0D87F4" w14:textId="77777777" w:rsidR="004070D4" w:rsidRDefault="004070D4" w:rsidP="00D57821">
      <w:pPr>
        <w:spacing w:line="240" w:lineRule="auto"/>
        <w:jc w:val="both"/>
        <w:rPr>
          <w:rFonts w:ascii="Times New Roman" w:hAnsi="Times New Roman" w:cs="Times New Roman"/>
          <w:sz w:val="28"/>
          <w:szCs w:val="28"/>
        </w:rPr>
      </w:pPr>
    </w:p>
    <w:p w14:paraId="28A8AD41" w14:textId="170BC83D" w:rsidR="00D46DEE" w:rsidRPr="00C2718E" w:rsidRDefault="00D46DEE" w:rsidP="00D57821">
      <w:pPr>
        <w:spacing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Міський голова                                                         </w:t>
      </w:r>
      <w:r w:rsidR="000D4ADE" w:rsidRPr="00C2718E">
        <w:rPr>
          <w:rFonts w:ascii="Times New Roman" w:hAnsi="Times New Roman" w:cs="Times New Roman"/>
          <w:sz w:val="28"/>
          <w:szCs w:val="28"/>
        </w:rPr>
        <w:t xml:space="preserve">       </w:t>
      </w:r>
      <w:r w:rsidRPr="00C2718E">
        <w:rPr>
          <w:rFonts w:ascii="Times New Roman" w:hAnsi="Times New Roman" w:cs="Times New Roman"/>
          <w:sz w:val="28"/>
          <w:szCs w:val="28"/>
        </w:rPr>
        <w:t xml:space="preserve">             Микола БОРОВЕЦЬ                                                </w:t>
      </w:r>
    </w:p>
    <w:p w14:paraId="6A0B6BCE" w14:textId="77777777" w:rsidR="00D46DEE" w:rsidRPr="00C2718E" w:rsidRDefault="00D46DEE" w:rsidP="00D57821">
      <w:pPr>
        <w:spacing w:line="240" w:lineRule="auto"/>
        <w:jc w:val="both"/>
        <w:rPr>
          <w:rFonts w:ascii="Times New Roman" w:hAnsi="Times New Roman" w:cs="Times New Roman"/>
          <w:sz w:val="28"/>
          <w:szCs w:val="28"/>
        </w:rPr>
      </w:pPr>
    </w:p>
    <w:p w14:paraId="5333ABD4" w14:textId="45D52217" w:rsidR="00D46DEE" w:rsidRPr="00C2718E" w:rsidRDefault="00D46DEE" w:rsidP="00D57821">
      <w:pPr>
        <w:spacing w:line="240" w:lineRule="auto"/>
        <w:jc w:val="both"/>
        <w:rPr>
          <w:rFonts w:ascii="Times New Roman" w:hAnsi="Times New Roman" w:cs="Times New Roman"/>
          <w:sz w:val="28"/>
          <w:szCs w:val="28"/>
        </w:rPr>
      </w:pPr>
    </w:p>
    <w:p w14:paraId="1C899856" w14:textId="77777777" w:rsidR="00D57821" w:rsidRPr="00C2718E" w:rsidRDefault="00D57821" w:rsidP="00D57821">
      <w:pPr>
        <w:spacing w:line="240" w:lineRule="auto"/>
        <w:jc w:val="both"/>
        <w:rPr>
          <w:rFonts w:ascii="Times New Roman" w:hAnsi="Times New Roman" w:cs="Times New Roman"/>
          <w:sz w:val="28"/>
          <w:szCs w:val="28"/>
        </w:rPr>
      </w:pPr>
    </w:p>
    <w:p w14:paraId="102844BB" w14:textId="77777777" w:rsidR="004070D4" w:rsidRDefault="00D57821" w:rsidP="004070D4">
      <w:pPr>
        <w:spacing w:after="0" w:line="240" w:lineRule="auto"/>
        <w:ind w:left="6379"/>
        <w:jc w:val="both"/>
        <w:rPr>
          <w:rFonts w:ascii="Times New Roman" w:hAnsi="Times New Roman" w:cs="Times New Roman"/>
          <w:sz w:val="28"/>
          <w:szCs w:val="28"/>
        </w:rPr>
      </w:pPr>
      <w:r w:rsidRPr="00C2718E">
        <w:rPr>
          <w:rFonts w:ascii="Times New Roman" w:hAnsi="Times New Roman" w:cs="Times New Roman"/>
          <w:sz w:val="28"/>
          <w:szCs w:val="28"/>
        </w:rPr>
        <w:t xml:space="preserve">Додаток </w:t>
      </w:r>
    </w:p>
    <w:p w14:paraId="4A9C1A95" w14:textId="653238B7" w:rsidR="00D46DEE" w:rsidRPr="00C2718E" w:rsidRDefault="004070D4" w:rsidP="004070D4">
      <w:pPr>
        <w:spacing w:after="0" w:line="240" w:lineRule="auto"/>
        <w:ind w:left="6379"/>
        <w:jc w:val="both"/>
        <w:rPr>
          <w:rFonts w:ascii="Times New Roman" w:hAnsi="Times New Roman" w:cs="Times New Roman"/>
          <w:sz w:val="28"/>
          <w:szCs w:val="28"/>
        </w:rPr>
      </w:pPr>
      <w:r>
        <w:rPr>
          <w:rFonts w:ascii="Times New Roman" w:hAnsi="Times New Roman" w:cs="Times New Roman"/>
          <w:sz w:val="28"/>
          <w:szCs w:val="28"/>
        </w:rPr>
        <w:t>д</w:t>
      </w:r>
      <w:r w:rsidR="00D57821" w:rsidRPr="00C2718E">
        <w:rPr>
          <w:rFonts w:ascii="Times New Roman" w:hAnsi="Times New Roman" w:cs="Times New Roman"/>
          <w:sz w:val="28"/>
          <w:szCs w:val="28"/>
        </w:rPr>
        <w:t>о</w:t>
      </w:r>
      <w:r>
        <w:rPr>
          <w:rFonts w:ascii="Times New Roman" w:hAnsi="Times New Roman" w:cs="Times New Roman"/>
          <w:sz w:val="28"/>
          <w:szCs w:val="28"/>
        </w:rPr>
        <w:t xml:space="preserve"> </w:t>
      </w:r>
      <w:r w:rsidR="00D46DEE" w:rsidRPr="00C2718E">
        <w:rPr>
          <w:rFonts w:ascii="Times New Roman" w:hAnsi="Times New Roman" w:cs="Times New Roman"/>
          <w:sz w:val="28"/>
          <w:szCs w:val="28"/>
        </w:rPr>
        <w:t>рішення міської ради</w:t>
      </w:r>
    </w:p>
    <w:p w14:paraId="61B4A12A" w14:textId="78FFE120" w:rsidR="00D46DEE" w:rsidRPr="00C2718E" w:rsidRDefault="00D46DEE" w:rsidP="004070D4">
      <w:pPr>
        <w:spacing w:after="0" w:line="240" w:lineRule="auto"/>
        <w:ind w:left="6379"/>
        <w:jc w:val="both"/>
        <w:rPr>
          <w:rFonts w:ascii="Times New Roman" w:hAnsi="Times New Roman" w:cs="Times New Roman"/>
          <w:sz w:val="28"/>
          <w:szCs w:val="28"/>
        </w:rPr>
      </w:pPr>
      <w:r w:rsidRPr="00C2718E">
        <w:rPr>
          <w:rFonts w:ascii="Times New Roman" w:hAnsi="Times New Roman" w:cs="Times New Roman"/>
          <w:sz w:val="28"/>
          <w:szCs w:val="28"/>
        </w:rPr>
        <w:lastRenderedPageBreak/>
        <w:t xml:space="preserve">від </w:t>
      </w:r>
      <w:r w:rsidR="00192C19" w:rsidRPr="00C2718E">
        <w:rPr>
          <w:rFonts w:ascii="Times New Roman" w:hAnsi="Times New Roman" w:cs="Times New Roman"/>
          <w:sz w:val="28"/>
          <w:szCs w:val="28"/>
        </w:rPr>
        <w:t xml:space="preserve"> </w:t>
      </w:r>
      <w:r w:rsidR="004070D4">
        <w:rPr>
          <w:rFonts w:ascii="Times New Roman" w:hAnsi="Times New Roman" w:cs="Times New Roman"/>
          <w:sz w:val="28"/>
          <w:szCs w:val="28"/>
        </w:rPr>
        <w:t>24.11.2022</w:t>
      </w:r>
      <w:r w:rsidR="00192C19" w:rsidRPr="00C2718E">
        <w:rPr>
          <w:rFonts w:ascii="Times New Roman" w:hAnsi="Times New Roman" w:cs="Times New Roman"/>
          <w:sz w:val="28"/>
          <w:szCs w:val="28"/>
        </w:rPr>
        <w:t xml:space="preserve">   №</w:t>
      </w:r>
      <w:r w:rsidR="004070D4">
        <w:rPr>
          <w:rFonts w:ascii="Times New Roman" w:hAnsi="Times New Roman" w:cs="Times New Roman"/>
          <w:sz w:val="28"/>
          <w:szCs w:val="28"/>
        </w:rPr>
        <w:t xml:space="preserve"> 672</w:t>
      </w:r>
    </w:p>
    <w:p w14:paraId="6997BCB2" w14:textId="77777777" w:rsidR="00D46DEE" w:rsidRPr="00C2718E" w:rsidRDefault="00D46DEE" w:rsidP="00D57821">
      <w:pPr>
        <w:spacing w:line="240" w:lineRule="auto"/>
        <w:jc w:val="center"/>
        <w:rPr>
          <w:rFonts w:ascii="Times New Roman" w:hAnsi="Times New Roman" w:cs="Times New Roman"/>
          <w:sz w:val="28"/>
          <w:szCs w:val="28"/>
        </w:rPr>
      </w:pPr>
    </w:p>
    <w:p w14:paraId="7D2EDCD7" w14:textId="215CA984" w:rsidR="00D46DEE" w:rsidRPr="00C2718E" w:rsidRDefault="00D46DEE" w:rsidP="00D57821">
      <w:pPr>
        <w:spacing w:line="240" w:lineRule="auto"/>
        <w:jc w:val="center"/>
        <w:rPr>
          <w:rFonts w:ascii="Times New Roman" w:hAnsi="Times New Roman" w:cs="Times New Roman"/>
          <w:sz w:val="28"/>
          <w:szCs w:val="28"/>
        </w:rPr>
      </w:pPr>
      <w:r w:rsidRPr="00C2718E">
        <w:rPr>
          <w:rFonts w:ascii="Times New Roman" w:hAnsi="Times New Roman" w:cs="Times New Roman"/>
          <w:sz w:val="28"/>
          <w:szCs w:val="28"/>
        </w:rPr>
        <w:t xml:space="preserve">Програма сприяння розвитку </w:t>
      </w:r>
      <w:proofErr w:type="spellStart"/>
      <w:r w:rsidRPr="00C2718E">
        <w:rPr>
          <w:rFonts w:ascii="Times New Roman" w:hAnsi="Times New Roman" w:cs="Times New Roman"/>
          <w:sz w:val="28"/>
          <w:szCs w:val="28"/>
        </w:rPr>
        <w:t>волонтерства</w:t>
      </w:r>
      <w:proofErr w:type="spellEnd"/>
      <w:r w:rsidRPr="00C2718E">
        <w:rPr>
          <w:rFonts w:ascii="Times New Roman" w:hAnsi="Times New Roman" w:cs="Times New Roman"/>
          <w:sz w:val="28"/>
          <w:szCs w:val="28"/>
        </w:rPr>
        <w:t xml:space="preserve">  </w:t>
      </w:r>
      <w:r w:rsidR="00DE6287">
        <w:rPr>
          <w:rFonts w:ascii="Times New Roman" w:hAnsi="Times New Roman" w:cs="Times New Roman"/>
          <w:sz w:val="28"/>
          <w:szCs w:val="28"/>
        </w:rPr>
        <w:t xml:space="preserve">Звягельської </w:t>
      </w:r>
      <w:r w:rsidRPr="00C2718E">
        <w:rPr>
          <w:rFonts w:ascii="Times New Roman" w:hAnsi="Times New Roman" w:cs="Times New Roman"/>
          <w:sz w:val="28"/>
          <w:szCs w:val="28"/>
        </w:rPr>
        <w:t>міської територіальної громади на 2023-2027 роки</w:t>
      </w:r>
    </w:p>
    <w:p w14:paraId="09DB1EB1" w14:textId="77777777" w:rsidR="00D46DEE" w:rsidRPr="00C2718E" w:rsidRDefault="00D46DEE" w:rsidP="00D57821">
      <w:pPr>
        <w:spacing w:line="240" w:lineRule="auto"/>
        <w:jc w:val="center"/>
        <w:rPr>
          <w:rFonts w:ascii="Times New Roman" w:hAnsi="Times New Roman" w:cs="Times New Roman"/>
          <w:b/>
          <w:sz w:val="28"/>
          <w:szCs w:val="28"/>
        </w:rPr>
      </w:pPr>
      <w:r w:rsidRPr="00C2718E">
        <w:rPr>
          <w:rFonts w:ascii="Times New Roman" w:hAnsi="Times New Roman" w:cs="Times New Roman"/>
          <w:b/>
          <w:sz w:val="28"/>
          <w:szCs w:val="28"/>
        </w:rPr>
        <w:t>Паспорт програми</w:t>
      </w:r>
    </w:p>
    <w:tbl>
      <w:tblPr>
        <w:tblW w:w="94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7"/>
        <w:gridCol w:w="3433"/>
        <w:gridCol w:w="5304"/>
      </w:tblGrid>
      <w:tr w:rsidR="00C2718E" w:rsidRPr="00C2718E" w14:paraId="0019A386" w14:textId="77777777" w:rsidTr="00994B64">
        <w:trPr>
          <w:jc w:val="center"/>
        </w:trPr>
        <w:tc>
          <w:tcPr>
            <w:tcW w:w="667" w:type="dxa"/>
          </w:tcPr>
          <w:p w14:paraId="36352612" w14:textId="77777777" w:rsidR="00D46DEE" w:rsidRPr="00C2718E" w:rsidRDefault="00D46DEE" w:rsidP="00D57821">
            <w:pPr>
              <w:pBdr>
                <w:top w:val="nil"/>
                <w:left w:val="nil"/>
                <w:bottom w:val="nil"/>
                <w:right w:val="nil"/>
                <w:between w:val="nil"/>
              </w:pBdr>
              <w:spacing w:before="120" w:after="0" w:line="240" w:lineRule="auto"/>
              <w:rPr>
                <w:rFonts w:ascii="Times New Roman" w:eastAsia="Arial" w:hAnsi="Times New Roman" w:cs="Times New Roman"/>
                <w:sz w:val="28"/>
              </w:rPr>
            </w:pPr>
            <w:r w:rsidRPr="00C2718E">
              <w:rPr>
                <w:rFonts w:ascii="Times New Roman" w:eastAsia="Arial" w:hAnsi="Times New Roman" w:cs="Times New Roman"/>
                <w:sz w:val="28"/>
              </w:rPr>
              <w:t>1</w:t>
            </w:r>
          </w:p>
        </w:tc>
        <w:tc>
          <w:tcPr>
            <w:tcW w:w="3433" w:type="dxa"/>
          </w:tcPr>
          <w:p w14:paraId="30025C1A" w14:textId="77777777" w:rsidR="00D46DEE" w:rsidRPr="00C2718E" w:rsidRDefault="00D46DEE" w:rsidP="00D57821">
            <w:pPr>
              <w:spacing w:before="120" w:after="0" w:line="240" w:lineRule="auto"/>
              <w:rPr>
                <w:rFonts w:ascii="Times New Roman" w:eastAsia="Arial" w:hAnsi="Times New Roman" w:cs="Times New Roman"/>
                <w:sz w:val="28"/>
              </w:rPr>
            </w:pPr>
            <w:r w:rsidRPr="00C2718E">
              <w:rPr>
                <w:rFonts w:ascii="Times New Roman" w:eastAsia="Arial" w:hAnsi="Times New Roman" w:cs="Times New Roman"/>
                <w:sz w:val="28"/>
              </w:rPr>
              <w:t xml:space="preserve">Мета програми </w:t>
            </w:r>
          </w:p>
        </w:tc>
        <w:tc>
          <w:tcPr>
            <w:tcW w:w="5304" w:type="dxa"/>
          </w:tcPr>
          <w:p w14:paraId="659429EF" w14:textId="77777777" w:rsidR="00D46DEE" w:rsidRPr="00C2718E" w:rsidRDefault="00D46DEE" w:rsidP="00D57821">
            <w:pPr>
              <w:spacing w:before="120" w:after="0" w:line="240" w:lineRule="auto"/>
              <w:jc w:val="both"/>
              <w:rPr>
                <w:rFonts w:ascii="Times New Roman" w:eastAsia="Arial" w:hAnsi="Times New Roman" w:cs="Times New Roman"/>
                <w:sz w:val="28"/>
              </w:rPr>
            </w:pPr>
            <w:r w:rsidRPr="00C2718E">
              <w:rPr>
                <w:rFonts w:ascii="Times New Roman" w:eastAsia="Arial" w:hAnsi="Times New Roman" w:cs="Times New Roman"/>
                <w:sz w:val="28"/>
              </w:rPr>
              <w:t>Створення сприятливих умов для розвитку волонтерської діяльності в територіальній громаді</w:t>
            </w:r>
          </w:p>
        </w:tc>
      </w:tr>
      <w:tr w:rsidR="00C2718E" w:rsidRPr="00C2718E" w14:paraId="16CFD78D" w14:textId="77777777" w:rsidTr="00994B64">
        <w:trPr>
          <w:jc w:val="center"/>
        </w:trPr>
        <w:tc>
          <w:tcPr>
            <w:tcW w:w="667" w:type="dxa"/>
          </w:tcPr>
          <w:p w14:paraId="72A2FC28" w14:textId="77777777" w:rsidR="000D4ADE" w:rsidRPr="00C2718E" w:rsidRDefault="000D4ADE" w:rsidP="00D57821">
            <w:pPr>
              <w:pBdr>
                <w:top w:val="nil"/>
                <w:left w:val="nil"/>
                <w:bottom w:val="nil"/>
                <w:right w:val="nil"/>
                <w:between w:val="nil"/>
              </w:pBdr>
              <w:spacing w:before="120" w:after="0" w:line="240" w:lineRule="auto"/>
              <w:rPr>
                <w:rFonts w:ascii="Times New Roman" w:eastAsia="Arial" w:hAnsi="Times New Roman" w:cs="Times New Roman"/>
                <w:sz w:val="28"/>
              </w:rPr>
            </w:pPr>
            <w:r w:rsidRPr="00C2718E">
              <w:rPr>
                <w:rFonts w:ascii="Times New Roman" w:eastAsia="Arial" w:hAnsi="Times New Roman" w:cs="Times New Roman"/>
                <w:sz w:val="28"/>
              </w:rPr>
              <w:t>3</w:t>
            </w:r>
          </w:p>
        </w:tc>
        <w:tc>
          <w:tcPr>
            <w:tcW w:w="3433" w:type="dxa"/>
          </w:tcPr>
          <w:p w14:paraId="71B07860" w14:textId="77777777" w:rsidR="000D4ADE" w:rsidRPr="00C2718E" w:rsidRDefault="000D4ADE" w:rsidP="00D57821">
            <w:pPr>
              <w:spacing w:before="120" w:after="0" w:line="240" w:lineRule="auto"/>
              <w:rPr>
                <w:rFonts w:ascii="Times New Roman" w:eastAsia="Arial" w:hAnsi="Times New Roman" w:cs="Times New Roman"/>
                <w:b/>
                <w:sz w:val="28"/>
              </w:rPr>
            </w:pPr>
            <w:r w:rsidRPr="00C2718E">
              <w:rPr>
                <w:rFonts w:ascii="Times New Roman" w:eastAsia="Arial" w:hAnsi="Times New Roman" w:cs="Times New Roman"/>
                <w:sz w:val="28"/>
              </w:rPr>
              <w:t>Розробник Програми</w:t>
            </w:r>
          </w:p>
        </w:tc>
        <w:tc>
          <w:tcPr>
            <w:tcW w:w="5304" w:type="dxa"/>
          </w:tcPr>
          <w:p w14:paraId="1A06ED71" w14:textId="39566793" w:rsidR="000D4ADE" w:rsidRPr="00C2718E" w:rsidRDefault="000D4ADE" w:rsidP="00DE6287">
            <w:pPr>
              <w:spacing w:before="120" w:after="0" w:line="240" w:lineRule="auto"/>
              <w:jc w:val="both"/>
              <w:rPr>
                <w:rFonts w:ascii="Times New Roman" w:eastAsia="Arial" w:hAnsi="Times New Roman" w:cs="Times New Roman"/>
                <w:sz w:val="28"/>
              </w:rPr>
            </w:pPr>
            <w:r w:rsidRPr="00C2718E">
              <w:rPr>
                <w:rFonts w:ascii="Times New Roman" w:hAnsi="Times New Roman" w:cs="Times New Roman"/>
                <w:sz w:val="28"/>
                <w:szCs w:val="28"/>
              </w:rPr>
              <w:t xml:space="preserve">Управління у справах сім'ї, молоді, фізичної культури та спорту </w:t>
            </w:r>
            <w:r w:rsidR="00DE6287">
              <w:rPr>
                <w:rFonts w:ascii="Times New Roman" w:hAnsi="Times New Roman" w:cs="Times New Roman"/>
                <w:sz w:val="28"/>
                <w:szCs w:val="28"/>
              </w:rPr>
              <w:t xml:space="preserve">Звягельської </w:t>
            </w:r>
            <w:r w:rsidRPr="00C2718E">
              <w:rPr>
                <w:rFonts w:ascii="Times New Roman" w:hAnsi="Times New Roman" w:cs="Times New Roman"/>
                <w:sz w:val="28"/>
                <w:szCs w:val="28"/>
              </w:rPr>
              <w:t>міської ради</w:t>
            </w:r>
          </w:p>
        </w:tc>
      </w:tr>
      <w:tr w:rsidR="00C2718E" w:rsidRPr="00C2718E" w14:paraId="0B8B73FF" w14:textId="77777777" w:rsidTr="00994B64">
        <w:trPr>
          <w:jc w:val="center"/>
        </w:trPr>
        <w:tc>
          <w:tcPr>
            <w:tcW w:w="667" w:type="dxa"/>
          </w:tcPr>
          <w:p w14:paraId="3E8D0B59" w14:textId="77777777" w:rsidR="000D4ADE" w:rsidRPr="00C2718E" w:rsidRDefault="000D4ADE" w:rsidP="00D57821">
            <w:pPr>
              <w:numPr>
                <w:ilvl w:val="0"/>
                <w:numId w:val="1"/>
              </w:numPr>
              <w:pBdr>
                <w:top w:val="nil"/>
                <w:left w:val="nil"/>
                <w:bottom w:val="nil"/>
                <w:right w:val="nil"/>
                <w:between w:val="nil"/>
              </w:pBdr>
              <w:spacing w:before="120" w:after="0" w:line="240" w:lineRule="auto"/>
              <w:ind w:left="0"/>
              <w:rPr>
                <w:rFonts w:ascii="Times New Roman" w:eastAsia="Arial" w:hAnsi="Times New Roman" w:cs="Times New Roman"/>
                <w:sz w:val="28"/>
              </w:rPr>
            </w:pPr>
            <w:r w:rsidRPr="00C2718E">
              <w:rPr>
                <w:rFonts w:ascii="Times New Roman" w:eastAsia="Arial" w:hAnsi="Times New Roman" w:cs="Times New Roman"/>
                <w:sz w:val="28"/>
              </w:rPr>
              <w:t>4</w:t>
            </w:r>
          </w:p>
        </w:tc>
        <w:tc>
          <w:tcPr>
            <w:tcW w:w="3433" w:type="dxa"/>
          </w:tcPr>
          <w:p w14:paraId="43F927FA" w14:textId="77777777" w:rsidR="000D4ADE" w:rsidRPr="00C2718E" w:rsidRDefault="000D4ADE" w:rsidP="00D57821">
            <w:pPr>
              <w:spacing w:before="120" w:after="0" w:line="240" w:lineRule="auto"/>
              <w:rPr>
                <w:rFonts w:ascii="Times New Roman" w:eastAsia="Arial" w:hAnsi="Times New Roman" w:cs="Times New Roman"/>
                <w:sz w:val="28"/>
              </w:rPr>
            </w:pPr>
            <w:proofErr w:type="spellStart"/>
            <w:r w:rsidRPr="00C2718E">
              <w:rPr>
                <w:rFonts w:ascii="Times New Roman" w:eastAsia="Arial" w:hAnsi="Times New Roman" w:cs="Times New Roman"/>
                <w:sz w:val="28"/>
              </w:rPr>
              <w:t>Співрозробники</w:t>
            </w:r>
            <w:proofErr w:type="spellEnd"/>
            <w:r w:rsidRPr="00C2718E">
              <w:rPr>
                <w:rFonts w:ascii="Times New Roman" w:eastAsia="Arial" w:hAnsi="Times New Roman" w:cs="Times New Roman"/>
                <w:sz w:val="28"/>
              </w:rPr>
              <w:t xml:space="preserve"> Програми</w:t>
            </w:r>
          </w:p>
          <w:p w14:paraId="487F8912" w14:textId="77777777" w:rsidR="000D4ADE" w:rsidRPr="00C2718E" w:rsidRDefault="000D4ADE" w:rsidP="00D57821">
            <w:pPr>
              <w:spacing w:before="120" w:after="0" w:line="240" w:lineRule="auto"/>
              <w:rPr>
                <w:rFonts w:ascii="Times New Roman" w:eastAsia="Arial" w:hAnsi="Times New Roman" w:cs="Times New Roman"/>
                <w:sz w:val="28"/>
              </w:rPr>
            </w:pPr>
          </w:p>
        </w:tc>
        <w:tc>
          <w:tcPr>
            <w:tcW w:w="5304" w:type="dxa"/>
          </w:tcPr>
          <w:p w14:paraId="5FBA5CEA" w14:textId="77777777" w:rsidR="000D4ADE" w:rsidRPr="00C2718E" w:rsidRDefault="000D4ADE" w:rsidP="00D57821">
            <w:pPr>
              <w:spacing w:before="120" w:after="0" w:line="240" w:lineRule="auto"/>
              <w:jc w:val="both"/>
              <w:rPr>
                <w:rFonts w:ascii="Times New Roman" w:eastAsia="Arial" w:hAnsi="Times New Roman" w:cs="Times New Roman"/>
                <w:sz w:val="28"/>
              </w:rPr>
            </w:pPr>
            <w:r w:rsidRPr="00C2718E">
              <w:rPr>
                <w:rFonts w:ascii="Times New Roman" w:eastAsia="Arial" w:hAnsi="Times New Roman" w:cs="Times New Roman"/>
                <w:sz w:val="28"/>
              </w:rPr>
              <w:t>Неприбуткові організації та установи, що залучають до своєї діяльності волонтерів, профільні науковці та експерти,</w:t>
            </w:r>
            <w:r w:rsidRPr="00C2718E">
              <w:rPr>
                <w:rFonts w:ascii="Times New Roman" w:eastAsia="Arial" w:hAnsi="Times New Roman" w:cs="Times New Roman"/>
                <w:i/>
                <w:sz w:val="28"/>
              </w:rPr>
              <w:t xml:space="preserve"> проект Ради Європи «Зміцнення громадської участі у демократичному процесі прийняття рішень в Україні»</w:t>
            </w:r>
          </w:p>
        </w:tc>
      </w:tr>
      <w:tr w:rsidR="00C2718E" w:rsidRPr="00C2718E" w14:paraId="61913649" w14:textId="77777777" w:rsidTr="00994B64">
        <w:trPr>
          <w:jc w:val="center"/>
        </w:trPr>
        <w:tc>
          <w:tcPr>
            <w:tcW w:w="667" w:type="dxa"/>
          </w:tcPr>
          <w:p w14:paraId="7FEDC231" w14:textId="77777777" w:rsidR="000D4ADE" w:rsidRPr="00C2718E" w:rsidRDefault="000D4ADE" w:rsidP="00D57821">
            <w:pPr>
              <w:numPr>
                <w:ilvl w:val="0"/>
                <w:numId w:val="1"/>
              </w:numPr>
              <w:pBdr>
                <w:top w:val="nil"/>
                <w:left w:val="nil"/>
                <w:bottom w:val="nil"/>
                <w:right w:val="nil"/>
                <w:between w:val="nil"/>
              </w:pBdr>
              <w:spacing w:before="120" w:after="0" w:line="240" w:lineRule="auto"/>
              <w:ind w:left="0"/>
              <w:rPr>
                <w:rFonts w:ascii="Times New Roman" w:eastAsia="Arial" w:hAnsi="Times New Roman" w:cs="Times New Roman"/>
                <w:sz w:val="28"/>
              </w:rPr>
            </w:pPr>
            <w:r w:rsidRPr="00C2718E">
              <w:rPr>
                <w:rFonts w:ascii="Times New Roman" w:eastAsia="Arial" w:hAnsi="Times New Roman" w:cs="Times New Roman"/>
                <w:sz w:val="28"/>
              </w:rPr>
              <w:t>5</w:t>
            </w:r>
          </w:p>
        </w:tc>
        <w:tc>
          <w:tcPr>
            <w:tcW w:w="3433" w:type="dxa"/>
          </w:tcPr>
          <w:p w14:paraId="5F3FD9B8" w14:textId="77777777" w:rsidR="000D4ADE" w:rsidRPr="00C2718E" w:rsidRDefault="000D4ADE" w:rsidP="00D57821">
            <w:pPr>
              <w:spacing w:before="120" w:after="0" w:line="240" w:lineRule="auto"/>
              <w:rPr>
                <w:rFonts w:ascii="Times New Roman" w:eastAsia="Arial" w:hAnsi="Times New Roman" w:cs="Times New Roman"/>
                <w:sz w:val="28"/>
              </w:rPr>
            </w:pPr>
            <w:r w:rsidRPr="00C2718E">
              <w:rPr>
                <w:rFonts w:ascii="Times New Roman" w:eastAsia="Arial" w:hAnsi="Times New Roman" w:cs="Times New Roman"/>
                <w:sz w:val="28"/>
              </w:rPr>
              <w:t>Законодавчі та нормативні документи, на підставі яких розроблена Програма</w:t>
            </w:r>
          </w:p>
          <w:p w14:paraId="2F9054DE" w14:textId="77777777" w:rsidR="000D4ADE" w:rsidRPr="00C2718E" w:rsidRDefault="000D4ADE" w:rsidP="00D57821">
            <w:pPr>
              <w:spacing w:before="120" w:after="0" w:line="240" w:lineRule="auto"/>
              <w:rPr>
                <w:rFonts w:ascii="Times New Roman" w:eastAsia="Arial" w:hAnsi="Times New Roman" w:cs="Times New Roman"/>
                <w:sz w:val="28"/>
              </w:rPr>
            </w:pPr>
          </w:p>
        </w:tc>
        <w:tc>
          <w:tcPr>
            <w:tcW w:w="5304" w:type="dxa"/>
          </w:tcPr>
          <w:p w14:paraId="4F148723" w14:textId="77777777" w:rsidR="000D4ADE" w:rsidRPr="00C2718E" w:rsidRDefault="000D4ADE" w:rsidP="00D57821">
            <w:pPr>
              <w:spacing w:before="120" w:after="0" w:line="240" w:lineRule="auto"/>
              <w:jc w:val="both"/>
              <w:rPr>
                <w:rFonts w:ascii="Times New Roman" w:eastAsia="Arial" w:hAnsi="Times New Roman" w:cs="Times New Roman"/>
                <w:sz w:val="28"/>
              </w:rPr>
            </w:pPr>
            <w:r w:rsidRPr="00C2718E">
              <w:rPr>
                <w:rFonts w:ascii="Times New Roman" w:eastAsia="Arial" w:hAnsi="Times New Roman" w:cs="Times New Roman"/>
                <w:sz w:val="28"/>
              </w:rPr>
              <w:t>Конституція України, Закони України "Про місцеве самоврядування в Україні”, “Про волонтерську діяльність”, “Про благодійну діяльність та благодійні організації”, Бюджетний кодекс України, Національна стратегія сприяння розвитку громадянського суспільства в Україні на 2021 – 2026 роки, затвердженої Указом Президента України №487/2021, Державна цільова соціальна програма «Молодь України» на 2021 – 2025 роки, затверджена постановою КМУ від 02.06.2021 № 579.</w:t>
            </w:r>
          </w:p>
        </w:tc>
      </w:tr>
      <w:tr w:rsidR="00C2718E" w:rsidRPr="00C2718E" w14:paraId="2EF2C9E1" w14:textId="77777777" w:rsidTr="00994B64">
        <w:trPr>
          <w:jc w:val="center"/>
        </w:trPr>
        <w:tc>
          <w:tcPr>
            <w:tcW w:w="667" w:type="dxa"/>
          </w:tcPr>
          <w:p w14:paraId="1ADC6FEE" w14:textId="77777777" w:rsidR="008E1DC4" w:rsidRPr="00C2718E" w:rsidRDefault="008E1DC4" w:rsidP="00D57821">
            <w:pPr>
              <w:numPr>
                <w:ilvl w:val="0"/>
                <w:numId w:val="1"/>
              </w:numPr>
              <w:pBdr>
                <w:top w:val="nil"/>
                <w:left w:val="nil"/>
                <w:bottom w:val="nil"/>
                <w:right w:val="nil"/>
                <w:between w:val="nil"/>
              </w:pBdr>
              <w:spacing w:before="120" w:after="0" w:line="240" w:lineRule="auto"/>
              <w:ind w:left="0"/>
              <w:rPr>
                <w:rFonts w:ascii="Times New Roman" w:eastAsia="Arial" w:hAnsi="Times New Roman" w:cs="Times New Roman"/>
                <w:sz w:val="28"/>
              </w:rPr>
            </w:pPr>
          </w:p>
        </w:tc>
        <w:tc>
          <w:tcPr>
            <w:tcW w:w="3433" w:type="dxa"/>
          </w:tcPr>
          <w:p w14:paraId="15BEB609" w14:textId="77777777" w:rsidR="008E1DC4" w:rsidRPr="00C2718E" w:rsidRDefault="008E1DC4" w:rsidP="00D57821">
            <w:pPr>
              <w:spacing w:before="120" w:after="0" w:line="240" w:lineRule="auto"/>
              <w:rPr>
                <w:rFonts w:ascii="Times New Roman" w:eastAsia="Arial" w:hAnsi="Times New Roman" w:cs="Times New Roman"/>
                <w:sz w:val="28"/>
              </w:rPr>
            </w:pPr>
            <w:r w:rsidRPr="00C2718E">
              <w:rPr>
                <w:rFonts w:ascii="Times New Roman" w:eastAsia="Arial" w:hAnsi="Times New Roman" w:cs="Times New Roman"/>
                <w:sz w:val="28"/>
              </w:rPr>
              <w:t xml:space="preserve">Відповідальний  виконавець Програми </w:t>
            </w:r>
            <w:r w:rsidRPr="00C2718E">
              <w:rPr>
                <w:rFonts w:ascii="Times New Roman" w:eastAsia="Arial" w:hAnsi="Times New Roman" w:cs="Times New Roman"/>
                <w:sz w:val="28"/>
              </w:rPr>
              <w:tab/>
            </w:r>
          </w:p>
        </w:tc>
        <w:tc>
          <w:tcPr>
            <w:tcW w:w="5304" w:type="dxa"/>
          </w:tcPr>
          <w:p w14:paraId="505A3011" w14:textId="46F2C1A9" w:rsidR="008E1DC4" w:rsidRPr="00C2718E" w:rsidRDefault="00DE487D" w:rsidP="00D57821">
            <w:pPr>
              <w:spacing w:before="120" w:after="0" w:line="240" w:lineRule="auto"/>
              <w:jc w:val="both"/>
              <w:rPr>
                <w:rFonts w:ascii="Times New Roman" w:eastAsia="Arial" w:hAnsi="Times New Roman" w:cs="Times New Roman"/>
                <w:sz w:val="28"/>
                <w:highlight w:val="yellow"/>
              </w:rPr>
            </w:pPr>
            <w:r w:rsidRPr="00C2718E">
              <w:rPr>
                <w:rFonts w:ascii="Times New Roman" w:eastAsia="Arial" w:hAnsi="Times New Roman" w:cs="Times New Roman"/>
                <w:sz w:val="28"/>
              </w:rPr>
              <w:t>Управління у справах сім</w:t>
            </w:r>
            <w:r w:rsidRPr="00C2718E">
              <w:rPr>
                <w:rFonts w:ascii="Times New Roman" w:eastAsia="Arial" w:hAnsi="Times New Roman" w:cs="Times New Roman"/>
                <w:sz w:val="28"/>
                <w:lang w:val="ru-RU"/>
              </w:rPr>
              <w:t>’</w:t>
            </w:r>
            <w:r w:rsidRPr="00C2718E">
              <w:rPr>
                <w:rFonts w:ascii="Times New Roman" w:eastAsia="Arial" w:hAnsi="Times New Roman" w:cs="Times New Roman"/>
                <w:sz w:val="28"/>
              </w:rPr>
              <w:t>ї, молоді, фізичної культури та спорту міської ради</w:t>
            </w:r>
            <w:r w:rsidR="008E1DC4" w:rsidRPr="00C2718E">
              <w:rPr>
                <w:rFonts w:ascii="Times New Roman" w:eastAsia="Arial" w:hAnsi="Times New Roman" w:cs="Times New Roman"/>
                <w:sz w:val="28"/>
              </w:rPr>
              <w:t xml:space="preserve"> </w:t>
            </w:r>
          </w:p>
        </w:tc>
      </w:tr>
      <w:tr w:rsidR="00C2718E" w:rsidRPr="00C2718E" w14:paraId="19685A57" w14:textId="77777777" w:rsidTr="00994B64">
        <w:trPr>
          <w:jc w:val="center"/>
        </w:trPr>
        <w:tc>
          <w:tcPr>
            <w:tcW w:w="667" w:type="dxa"/>
          </w:tcPr>
          <w:p w14:paraId="33377E14" w14:textId="77777777" w:rsidR="000D4ADE" w:rsidRPr="00C2718E" w:rsidRDefault="000D4ADE" w:rsidP="00D57821">
            <w:pPr>
              <w:numPr>
                <w:ilvl w:val="0"/>
                <w:numId w:val="1"/>
              </w:numPr>
              <w:pBdr>
                <w:top w:val="nil"/>
                <w:left w:val="nil"/>
                <w:bottom w:val="nil"/>
                <w:right w:val="nil"/>
                <w:between w:val="nil"/>
              </w:pBdr>
              <w:spacing w:before="120" w:after="0" w:line="240" w:lineRule="auto"/>
              <w:ind w:left="0"/>
              <w:rPr>
                <w:rFonts w:ascii="Times New Roman" w:eastAsia="Arial" w:hAnsi="Times New Roman" w:cs="Times New Roman"/>
                <w:sz w:val="28"/>
              </w:rPr>
            </w:pPr>
            <w:r w:rsidRPr="00C2718E">
              <w:rPr>
                <w:rFonts w:ascii="Times New Roman" w:eastAsia="Arial" w:hAnsi="Times New Roman" w:cs="Times New Roman"/>
                <w:sz w:val="28"/>
              </w:rPr>
              <w:t>6</w:t>
            </w:r>
          </w:p>
        </w:tc>
        <w:tc>
          <w:tcPr>
            <w:tcW w:w="3433" w:type="dxa"/>
          </w:tcPr>
          <w:p w14:paraId="72EC87B9" w14:textId="77777777" w:rsidR="000D4ADE" w:rsidRPr="00C2718E" w:rsidRDefault="000D4ADE" w:rsidP="00D57821">
            <w:pPr>
              <w:spacing w:before="120" w:after="0" w:line="240" w:lineRule="auto"/>
              <w:rPr>
                <w:rFonts w:ascii="Times New Roman" w:eastAsia="Arial" w:hAnsi="Times New Roman" w:cs="Times New Roman"/>
                <w:sz w:val="28"/>
              </w:rPr>
            </w:pPr>
            <w:r w:rsidRPr="00C2718E">
              <w:rPr>
                <w:rFonts w:ascii="Times New Roman" w:eastAsia="Arial" w:hAnsi="Times New Roman" w:cs="Times New Roman"/>
                <w:sz w:val="28"/>
              </w:rPr>
              <w:t>Учасники та співвиконавці  Програми</w:t>
            </w:r>
          </w:p>
        </w:tc>
        <w:tc>
          <w:tcPr>
            <w:tcW w:w="5304" w:type="dxa"/>
          </w:tcPr>
          <w:p w14:paraId="771FC8D4" w14:textId="5B28D45E" w:rsidR="000D4ADE" w:rsidRPr="00C2718E" w:rsidRDefault="000D4ADE" w:rsidP="00DE6287">
            <w:pPr>
              <w:spacing w:before="120" w:after="0" w:line="240" w:lineRule="auto"/>
              <w:jc w:val="both"/>
              <w:rPr>
                <w:rFonts w:ascii="Times New Roman" w:eastAsia="Arial" w:hAnsi="Times New Roman" w:cs="Times New Roman"/>
                <w:sz w:val="28"/>
              </w:rPr>
            </w:pPr>
            <w:r w:rsidRPr="00C2718E">
              <w:rPr>
                <w:rFonts w:ascii="Times New Roman" w:eastAsia="Arial" w:hAnsi="Times New Roman" w:cs="Times New Roman"/>
                <w:sz w:val="28"/>
              </w:rPr>
              <w:t xml:space="preserve">Виконавчі органи </w:t>
            </w:r>
            <w:r w:rsidR="00DE6287">
              <w:rPr>
                <w:rFonts w:ascii="Times New Roman" w:hAnsi="Times New Roman" w:cs="Times New Roman"/>
                <w:sz w:val="28"/>
                <w:szCs w:val="28"/>
              </w:rPr>
              <w:t xml:space="preserve">Звягельської </w:t>
            </w:r>
            <w:r w:rsidRPr="00C2718E">
              <w:rPr>
                <w:rFonts w:ascii="Times New Roman" w:eastAsia="Arial" w:hAnsi="Times New Roman" w:cs="Times New Roman"/>
                <w:sz w:val="28"/>
              </w:rPr>
              <w:t>міської ради, комунальні установи та заклади, неприбуткові організації, що залучають до своєї діяльності волонтерів, волонтерські ініціативи</w:t>
            </w:r>
          </w:p>
        </w:tc>
      </w:tr>
      <w:tr w:rsidR="00C2718E" w:rsidRPr="00C2718E" w14:paraId="627F50A1" w14:textId="77777777" w:rsidTr="00994B64">
        <w:trPr>
          <w:jc w:val="center"/>
        </w:trPr>
        <w:tc>
          <w:tcPr>
            <w:tcW w:w="667" w:type="dxa"/>
          </w:tcPr>
          <w:p w14:paraId="535E6FAE" w14:textId="77777777" w:rsidR="000D4ADE" w:rsidRPr="00C2718E" w:rsidRDefault="000D4ADE" w:rsidP="00D57821">
            <w:pPr>
              <w:numPr>
                <w:ilvl w:val="0"/>
                <w:numId w:val="1"/>
              </w:numPr>
              <w:pBdr>
                <w:top w:val="nil"/>
                <w:left w:val="nil"/>
                <w:bottom w:val="nil"/>
                <w:right w:val="nil"/>
                <w:between w:val="nil"/>
              </w:pBdr>
              <w:spacing w:before="120" w:after="0" w:line="240" w:lineRule="auto"/>
              <w:ind w:left="0"/>
              <w:rPr>
                <w:rFonts w:ascii="Times New Roman" w:eastAsia="Arial" w:hAnsi="Times New Roman" w:cs="Times New Roman"/>
                <w:sz w:val="28"/>
              </w:rPr>
            </w:pPr>
            <w:r w:rsidRPr="00C2718E">
              <w:rPr>
                <w:rFonts w:ascii="Times New Roman" w:eastAsia="Arial" w:hAnsi="Times New Roman" w:cs="Times New Roman"/>
                <w:sz w:val="28"/>
              </w:rPr>
              <w:t>7</w:t>
            </w:r>
          </w:p>
        </w:tc>
        <w:tc>
          <w:tcPr>
            <w:tcW w:w="3433" w:type="dxa"/>
          </w:tcPr>
          <w:p w14:paraId="68EF4944" w14:textId="77777777" w:rsidR="000D4ADE" w:rsidRPr="00C2718E" w:rsidRDefault="000D4ADE" w:rsidP="00D57821">
            <w:pPr>
              <w:spacing w:before="120" w:after="0" w:line="240" w:lineRule="auto"/>
              <w:rPr>
                <w:rFonts w:ascii="Times New Roman" w:eastAsia="Arial" w:hAnsi="Times New Roman" w:cs="Times New Roman"/>
                <w:sz w:val="28"/>
              </w:rPr>
            </w:pPr>
            <w:r w:rsidRPr="00C2718E">
              <w:rPr>
                <w:rFonts w:ascii="Times New Roman" w:eastAsia="Arial" w:hAnsi="Times New Roman" w:cs="Times New Roman"/>
                <w:sz w:val="28"/>
              </w:rPr>
              <w:t>Термін реалізації Програми</w:t>
            </w:r>
          </w:p>
        </w:tc>
        <w:tc>
          <w:tcPr>
            <w:tcW w:w="5304" w:type="dxa"/>
          </w:tcPr>
          <w:p w14:paraId="3EDA947D" w14:textId="77777777" w:rsidR="000D4ADE" w:rsidRPr="00C2718E" w:rsidRDefault="000D4ADE" w:rsidP="00D57821">
            <w:pPr>
              <w:spacing w:before="120" w:after="0" w:line="240" w:lineRule="auto"/>
              <w:jc w:val="both"/>
              <w:rPr>
                <w:rFonts w:ascii="Times New Roman" w:eastAsia="Arial" w:hAnsi="Times New Roman" w:cs="Times New Roman"/>
                <w:sz w:val="28"/>
              </w:rPr>
            </w:pPr>
            <w:r w:rsidRPr="00C2718E">
              <w:rPr>
                <w:rFonts w:ascii="Times New Roman" w:eastAsia="Arial" w:hAnsi="Times New Roman" w:cs="Times New Roman"/>
                <w:sz w:val="28"/>
              </w:rPr>
              <w:t>2023 – 2027 роки</w:t>
            </w:r>
          </w:p>
        </w:tc>
      </w:tr>
      <w:tr w:rsidR="000D4ADE" w:rsidRPr="00C2718E" w14:paraId="14F42C97" w14:textId="77777777" w:rsidTr="00994B64">
        <w:trPr>
          <w:jc w:val="center"/>
        </w:trPr>
        <w:tc>
          <w:tcPr>
            <w:tcW w:w="667" w:type="dxa"/>
          </w:tcPr>
          <w:p w14:paraId="49452CCB" w14:textId="77777777" w:rsidR="000D4ADE" w:rsidRPr="00C2718E" w:rsidRDefault="000D4ADE" w:rsidP="00D57821">
            <w:pPr>
              <w:numPr>
                <w:ilvl w:val="0"/>
                <w:numId w:val="1"/>
              </w:numPr>
              <w:pBdr>
                <w:top w:val="nil"/>
                <w:left w:val="nil"/>
                <w:bottom w:val="nil"/>
                <w:right w:val="nil"/>
                <w:between w:val="nil"/>
              </w:pBdr>
              <w:spacing w:before="120" w:after="0" w:line="240" w:lineRule="auto"/>
              <w:ind w:left="0"/>
              <w:rPr>
                <w:rFonts w:ascii="Times New Roman" w:eastAsia="Arial" w:hAnsi="Times New Roman" w:cs="Times New Roman"/>
                <w:sz w:val="28"/>
              </w:rPr>
            </w:pPr>
            <w:r w:rsidRPr="00C2718E">
              <w:rPr>
                <w:rFonts w:ascii="Times New Roman" w:eastAsia="Arial" w:hAnsi="Times New Roman" w:cs="Times New Roman"/>
                <w:sz w:val="28"/>
              </w:rPr>
              <w:t>8</w:t>
            </w:r>
          </w:p>
        </w:tc>
        <w:tc>
          <w:tcPr>
            <w:tcW w:w="3433" w:type="dxa"/>
          </w:tcPr>
          <w:p w14:paraId="7DD44EB2" w14:textId="77777777" w:rsidR="000D4ADE" w:rsidRPr="00C2718E" w:rsidRDefault="000D4ADE" w:rsidP="00D57821">
            <w:pPr>
              <w:spacing w:before="120" w:after="0" w:line="240" w:lineRule="auto"/>
              <w:rPr>
                <w:rFonts w:ascii="Times New Roman" w:eastAsia="Arial" w:hAnsi="Times New Roman" w:cs="Times New Roman"/>
                <w:sz w:val="28"/>
              </w:rPr>
            </w:pPr>
            <w:r w:rsidRPr="00C2718E">
              <w:rPr>
                <w:rFonts w:ascii="Times New Roman" w:eastAsia="Arial" w:hAnsi="Times New Roman" w:cs="Times New Roman"/>
                <w:sz w:val="28"/>
              </w:rPr>
              <w:t xml:space="preserve">Перелік бюджетів, які беруть участь у виконанні Програми </w:t>
            </w:r>
          </w:p>
        </w:tc>
        <w:tc>
          <w:tcPr>
            <w:tcW w:w="5304" w:type="dxa"/>
          </w:tcPr>
          <w:p w14:paraId="54DBF288" w14:textId="580AB6F1" w:rsidR="000D4ADE" w:rsidRPr="00C2718E" w:rsidRDefault="00D57821" w:rsidP="00DE6287">
            <w:pPr>
              <w:spacing w:before="120" w:after="0" w:line="240" w:lineRule="auto"/>
              <w:jc w:val="both"/>
              <w:rPr>
                <w:rFonts w:ascii="Times New Roman" w:eastAsia="Arial" w:hAnsi="Times New Roman" w:cs="Times New Roman"/>
                <w:sz w:val="28"/>
              </w:rPr>
            </w:pPr>
            <w:r w:rsidRPr="00C2718E">
              <w:rPr>
                <w:rFonts w:ascii="Times New Roman" w:eastAsia="Arial" w:hAnsi="Times New Roman" w:cs="Times New Roman"/>
                <w:sz w:val="28"/>
              </w:rPr>
              <w:t xml:space="preserve">Бюджет </w:t>
            </w:r>
            <w:r w:rsidR="00DE6287">
              <w:rPr>
                <w:rFonts w:ascii="Times New Roman" w:hAnsi="Times New Roman" w:cs="Times New Roman"/>
                <w:sz w:val="28"/>
                <w:szCs w:val="28"/>
              </w:rPr>
              <w:t xml:space="preserve">Звягельської </w:t>
            </w:r>
            <w:r w:rsidRPr="00C2718E">
              <w:rPr>
                <w:rFonts w:ascii="Times New Roman" w:eastAsia="Arial" w:hAnsi="Times New Roman" w:cs="Times New Roman"/>
                <w:sz w:val="28"/>
              </w:rPr>
              <w:t>міської територіальної громади</w:t>
            </w:r>
            <w:r w:rsidR="000D4ADE" w:rsidRPr="00C2718E">
              <w:rPr>
                <w:rFonts w:ascii="Times New Roman" w:eastAsia="Arial" w:hAnsi="Times New Roman" w:cs="Times New Roman"/>
                <w:sz w:val="28"/>
              </w:rPr>
              <w:t xml:space="preserve">,  додаткові джерела фінансування, які були отримані </w:t>
            </w:r>
            <w:r w:rsidR="000D4ADE" w:rsidRPr="00C2718E">
              <w:rPr>
                <w:rFonts w:ascii="Times New Roman" w:eastAsia="Arial" w:hAnsi="Times New Roman" w:cs="Times New Roman"/>
                <w:sz w:val="28"/>
              </w:rPr>
              <w:lastRenderedPageBreak/>
              <w:t>у вигляді фінансової та технічної допомоги, міжнародних грантів, гуманітарної та іншої допомоги, яка не заборонена діючим законодавством України.</w:t>
            </w:r>
          </w:p>
        </w:tc>
      </w:tr>
    </w:tbl>
    <w:p w14:paraId="765F66E2" w14:textId="77777777" w:rsidR="00D46DEE" w:rsidRPr="00C2718E" w:rsidRDefault="00D46DEE" w:rsidP="00D57821">
      <w:pPr>
        <w:spacing w:line="240" w:lineRule="auto"/>
        <w:jc w:val="both"/>
        <w:rPr>
          <w:rFonts w:ascii="Times New Roman" w:hAnsi="Times New Roman" w:cs="Times New Roman"/>
          <w:sz w:val="28"/>
          <w:szCs w:val="28"/>
        </w:rPr>
      </w:pPr>
    </w:p>
    <w:p w14:paraId="44FAD7A0" w14:textId="77777777" w:rsidR="00D46DEE" w:rsidRPr="00C2718E" w:rsidRDefault="00D46DEE" w:rsidP="00192C19">
      <w:pPr>
        <w:spacing w:after="0" w:line="240" w:lineRule="auto"/>
        <w:jc w:val="center"/>
        <w:rPr>
          <w:rFonts w:ascii="Times New Roman" w:hAnsi="Times New Roman" w:cs="Times New Roman"/>
          <w:sz w:val="28"/>
          <w:szCs w:val="28"/>
        </w:rPr>
      </w:pPr>
      <w:r w:rsidRPr="00C2718E">
        <w:rPr>
          <w:rFonts w:ascii="Times New Roman" w:hAnsi="Times New Roman" w:cs="Times New Roman"/>
          <w:sz w:val="28"/>
          <w:szCs w:val="28"/>
        </w:rPr>
        <w:t>Розділ І. ЗАГАЛЬНІ ПОЛОЖЕННЯ</w:t>
      </w:r>
    </w:p>
    <w:p w14:paraId="662EE1C6" w14:textId="77777777" w:rsidR="00D46DEE" w:rsidRPr="00C2718E" w:rsidRDefault="00D46DEE" w:rsidP="00192C19">
      <w:pPr>
        <w:spacing w:after="0" w:line="240" w:lineRule="auto"/>
        <w:jc w:val="center"/>
        <w:rPr>
          <w:rFonts w:ascii="Times New Roman" w:hAnsi="Times New Roman" w:cs="Times New Roman"/>
          <w:sz w:val="28"/>
          <w:szCs w:val="28"/>
        </w:rPr>
      </w:pPr>
      <w:r w:rsidRPr="00C2718E">
        <w:rPr>
          <w:rFonts w:ascii="Times New Roman" w:hAnsi="Times New Roman" w:cs="Times New Roman"/>
          <w:sz w:val="28"/>
          <w:szCs w:val="28"/>
        </w:rPr>
        <w:t xml:space="preserve">Необхідність сприяння розвитку </w:t>
      </w:r>
      <w:proofErr w:type="spellStart"/>
      <w:r w:rsidRPr="00C2718E">
        <w:rPr>
          <w:rFonts w:ascii="Times New Roman" w:hAnsi="Times New Roman" w:cs="Times New Roman"/>
          <w:sz w:val="28"/>
          <w:szCs w:val="28"/>
        </w:rPr>
        <w:t>волонтерства</w:t>
      </w:r>
      <w:proofErr w:type="spellEnd"/>
    </w:p>
    <w:p w14:paraId="2F98622A" w14:textId="77777777" w:rsidR="00D46DEE" w:rsidRPr="00C2718E" w:rsidRDefault="00D46DEE" w:rsidP="00192C19">
      <w:pPr>
        <w:spacing w:after="0" w:line="240" w:lineRule="auto"/>
        <w:ind w:firstLine="708"/>
        <w:jc w:val="both"/>
        <w:rPr>
          <w:rFonts w:ascii="Times New Roman" w:hAnsi="Times New Roman" w:cs="Times New Roman"/>
          <w:sz w:val="28"/>
          <w:szCs w:val="28"/>
        </w:rPr>
      </w:pPr>
      <w:r w:rsidRPr="00C2718E">
        <w:rPr>
          <w:rFonts w:ascii="Times New Roman" w:hAnsi="Times New Roman" w:cs="Times New Roman"/>
          <w:sz w:val="28"/>
          <w:szCs w:val="28"/>
        </w:rPr>
        <w:t xml:space="preserve">В Україні відбувся потужний сплеск волонтерського руху після анексії Російської Федерацією територій України та воєнної агресії в 2014 році. Другий етап бурхливого розвитку </w:t>
      </w:r>
      <w:proofErr w:type="spellStart"/>
      <w:r w:rsidRPr="00C2718E">
        <w:rPr>
          <w:rFonts w:ascii="Times New Roman" w:hAnsi="Times New Roman" w:cs="Times New Roman"/>
          <w:sz w:val="28"/>
          <w:szCs w:val="28"/>
        </w:rPr>
        <w:t>волонтерства</w:t>
      </w:r>
      <w:proofErr w:type="spellEnd"/>
      <w:r w:rsidRPr="00C2718E">
        <w:rPr>
          <w:rFonts w:ascii="Times New Roman" w:hAnsi="Times New Roman" w:cs="Times New Roman"/>
          <w:sz w:val="28"/>
          <w:szCs w:val="28"/>
        </w:rPr>
        <w:t xml:space="preserve"> розпочався внаслідок повномасштабної війни Російської Федерації проти держави України у 2022 році. Волонтери нарівні з іншими державними інституціями та органами місцевого самоврядування активно підтримують Збройні сили України, підрозділи сил територіальної оборони, організовують роботу щодо соціального захисту громадян у населених пунктах надаючи гуманітарну та медичну допомогу, працюють у напрямку адаптації тимчасово переміщених осіб.</w:t>
      </w:r>
    </w:p>
    <w:p w14:paraId="03FABB0E" w14:textId="77777777" w:rsidR="00D46DEE" w:rsidRPr="00C2718E" w:rsidRDefault="000D4AD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       </w:t>
      </w:r>
      <w:r w:rsidR="00D46DEE" w:rsidRPr="00C2718E">
        <w:rPr>
          <w:rFonts w:ascii="Times New Roman" w:hAnsi="Times New Roman" w:cs="Times New Roman"/>
          <w:sz w:val="28"/>
          <w:szCs w:val="28"/>
        </w:rPr>
        <w:t xml:space="preserve">Українське суспільство відпрацювало механізм надання оперативної допомоги тим, хто цього потребує. Маючи волонтерський досвід та непереборне бажання підтримувати свою армію, захищати країну та землю, українці та українки швидко залучають внутрішні та зовнішні ресурси для закриття найрізноманітніших запитів в громадах. </w:t>
      </w:r>
    </w:p>
    <w:p w14:paraId="44E6BABD" w14:textId="77777777" w:rsidR="00D46DEE" w:rsidRPr="00C2718E" w:rsidRDefault="000D4AD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       </w:t>
      </w:r>
      <w:r w:rsidR="00D46DEE" w:rsidRPr="00C2718E">
        <w:rPr>
          <w:rFonts w:ascii="Times New Roman" w:hAnsi="Times New Roman" w:cs="Times New Roman"/>
          <w:sz w:val="28"/>
          <w:szCs w:val="28"/>
        </w:rPr>
        <w:t xml:space="preserve">Враховуючи впровадження в Україні європейських практик взаємодії держави та громадських об’єднань, діяльність яких має соціальну спрямованість, є необхідним надати матеріально -технічну,  організаційну підтримку інститутам громадянського суспільства, діяльність котрих направлена соціальний захист населення шляхом затвердження в громадах програми сприяння розвитку </w:t>
      </w:r>
      <w:proofErr w:type="spellStart"/>
      <w:r w:rsidR="00D46DEE" w:rsidRPr="00C2718E">
        <w:rPr>
          <w:rFonts w:ascii="Times New Roman" w:hAnsi="Times New Roman" w:cs="Times New Roman"/>
          <w:sz w:val="28"/>
          <w:szCs w:val="28"/>
        </w:rPr>
        <w:t>волонтерства</w:t>
      </w:r>
      <w:proofErr w:type="spellEnd"/>
      <w:r w:rsidR="00D46DEE" w:rsidRPr="00C2718E">
        <w:rPr>
          <w:rFonts w:ascii="Times New Roman" w:hAnsi="Times New Roman" w:cs="Times New Roman"/>
          <w:sz w:val="28"/>
          <w:szCs w:val="28"/>
        </w:rPr>
        <w:t>.</w:t>
      </w:r>
    </w:p>
    <w:p w14:paraId="6296B668" w14:textId="77777777" w:rsidR="00D46DEE" w:rsidRPr="00C2718E" w:rsidRDefault="000D4AD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       </w:t>
      </w:r>
      <w:r w:rsidR="00D46DEE" w:rsidRPr="00C2718E">
        <w:rPr>
          <w:rFonts w:ascii="Times New Roman" w:hAnsi="Times New Roman" w:cs="Times New Roman"/>
          <w:sz w:val="28"/>
          <w:szCs w:val="28"/>
        </w:rPr>
        <w:t xml:space="preserve">Цільова програма з сприяння розвитку </w:t>
      </w:r>
      <w:proofErr w:type="spellStart"/>
      <w:r w:rsidR="00D46DEE" w:rsidRPr="00C2718E">
        <w:rPr>
          <w:rFonts w:ascii="Times New Roman" w:hAnsi="Times New Roman" w:cs="Times New Roman"/>
          <w:sz w:val="28"/>
          <w:szCs w:val="28"/>
        </w:rPr>
        <w:t>волонтерства</w:t>
      </w:r>
      <w:proofErr w:type="spellEnd"/>
      <w:r w:rsidR="00D46DEE" w:rsidRPr="00C2718E">
        <w:rPr>
          <w:rFonts w:ascii="Times New Roman" w:hAnsi="Times New Roman" w:cs="Times New Roman"/>
          <w:sz w:val="28"/>
          <w:szCs w:val="28"/>
        </w:rPr>
        <w:t xml:space="preserve"> дозволить утвердити потужний розвиток волонтерської діяльності та зробити його постійним діючим рухом, а  також підтримати зусилля активістів в цих напрямках. </w:t>
      </w:r>
    </w:p>
    <w:p w14:paraId="4AE09424" w14:textId="77777777" w:rsidR="00D46DEE" w:rsidRPr="00C2718E" w:rsidRDefault="000D4AD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       </w:t>
      </w:r>
      <w:r w:rsidR="00D46DEE" w:rsidRPr="00C2718E">
        <w:rPr>
          <w:rFonts w:ascii="Times New Roman" w:hAnsi="Times New Roman" w:cs="Times New Roman"/>
          <w:sz w:val="28"/>
          <w:szCs w:val="28"/>
        </w:rPr>
        <w:t xml:space="preserve">Цільова програма спрямована на розвиток волонтерської діяльності, що здійснюється на базі таких організацій та установ: </w:t>
      </w:r>
    </w:p>
    <w:p w14:paraId="249FF32F"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1)</w:t>
      </w:r>
      <w:r w:rsidRPr="00C2718E">
        <w:rPr>
          <w:rFonts w:ascii="Times New Roman" w:hAnsi="Times New Roman" w:cs="Times New Roman"/>
          <w:sz w:val="28"/>
          <w:szCs w:val="28"/>
        </w:rPr>
        <w:tab/>
        <w:t>неприбуткові організації та установи, що залучають до своєї діяльності волонтерів:</w:t>
      </w:r>
    </w:p>
    <w:p w14:paraId="27411E34"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громадські об’єднання та благодійні організації, які зареєстровані на території громади;</w:t>
      </w:r>
    </w:p>
    <w:p w14:paraId="0830795A"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органи самоорганізації населення, об’єднання співвласників багатоквартирних будинків, які зареєстровані на території громади;</w:t>
      </w:r>
    </w:p>
    <w:p w14:paraId="46AC179C"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комунальні неприбуткові установи та заклади (навчальні заклади (дошкільні, середні, позашкільні, професійно-технічні), медичні лікувально-профілактичні заклади (госпіталь, лікарня, поліклініка, амбулаторія), заклади культури тощо).</w:t>
      </w:r>
    </w:p>
    <w:p w14:paraId="53129210"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2) волонтерські ініціативи, які не мають офіційного юридичного статусу.</w:t>
      </w:r>
    </w:p>
    <w:p w14:paraId="0A7A5A37"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lastRenderedPageBreak/>
        <w:t>Активне становлення та розвиток волонтерської діяльності в територіальній громаді дозволяє ефективно вирішувати найкритичніші проблеми місцевого та національного рівня в короткі терміни.</w:t>
      </w:r>
    </w:p>
    <w:p w14:paraId="12E3A0C3"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Цільова програма зі сприяння розвитку </w:t>
      </w:r>
      <w:proofErr w:type="spellStart"/>
      <w:r w:rsidRPr="00C2718E">
        <w:rPr>
          <w:rFonts w:ascii="Times New Roman" w:hAnsi="Times New Roman" w:cs="Times New Roman"/>
          <w:sz w:val="28"/>
          <w:szCs w:val="28"/>
        </w:rPr>
        <w:t>волонтерства</w:t>
      </w:r>
      <w:proofErr w:type="spellEnd"/>
      <w:r w:rsidRPr="00C2718E">
        <w:rPr>
          <w:rFonts w:ascii="Times New Roman" w:hAnsi="Times New Roman" w:cs="Times New Roman"/>
          <w:sz w:val="28"/>
          <w:szCs w:val="28"/>
        </w:rPr>
        <w:t xml:space="preserve"> спрямована на посилення волонтерської діяльності за такими напрямами:</w:t>
      </w:r>
    </w:p>
    <w:p w14:paraId="419B15D5"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надання волонтерської допомоги з метою підтримки малозабезпечених, безробітних, багатодітних, бездомних, безпритульних, осіб, які потребують соціальної реабілітації, осіб, які перебувають у складних життєвих обставинах;</w:t>
      </w:r>
    </w:p>
    <w:p w14:paraId="75A160AC"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здійснення догляду за хворими, особами з інвалідністю, одинокими, людьми похилого віку та іншими особами, які через свої фізичні, матеріальні чи інші особливості потребують підтримки та допомоги;</w:t>
      </w:r>
    </w:p>
    <w:p w14:paraId="4B068D96"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надання волонтерської допомоги громадянам, які постраждали внаслідок надзвичайної ситуації техногенного чи природного характеру, дії особливого періоду, правових режимів надзвичайного чи воєнного стану,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проти України та/або іншої країни проти України, у результаті соціальних конфліктів, нещасних випадків, а також жертвам кримінальних правопорушень, біженцям, внутрішньо переміщеним особам;</w:t>
      </w:r>
    </w:p>
    <w:p w14:paraId="55728AEF"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надання волонтерської допомоги особам, які через свої фізичні або інші вади обмежені в реалізації своїх прав і законних інтересів;</w:t>
      </w:r>
    </w:p>
    <w:p w14:paraId="2648CBB1"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проведення заходів, пов'язаних з охороною навколишнього природного середовища, збереженням культурної спадщини, історико-культурного середовища, пам'яток історії та культури, місць поховання;</w:t>
      </w:r>
    </w:p>
    <w:p w14:paraId="51BB091C"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сприяння проведенню заходів національного та міжнародного значення, пов'язаних з організацією спортивних, культурних, молодіжних та інших видовищних і громадських заходів;</w:t>
      </w:r>
    </w:p>
    <w:p w14:paraId="0F595FC6"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надання волонтерської допомоги для ліквідації наслідків надзвичайних ситуацій техногенного або природного характеру;</w:t>
      </w:r>
    </w:p>
    <w:p w14:paraId="72BBF848"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надання волонтерської допомоги Збройним силам України, іншим військовим формуванням, правоохоронним органам, органам державної влади під час дії особливого періоду, правових режимів надзвичайного чи воєнного стану,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проти України та/або іншої країни проти України;</w:t>
      </w:r>
    </w:p>
    <w:p w14:paraId="3030DBB1"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надання волонтерської допомоги для подолання наслідків бойових дій, терористичного акту, збройного конфлікту, тимчасової окупації;</w:t>
      </w:r>
    </w:p>
    <w:p w14:paraId="5D68E0C1"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надання волонтерської допомоги для подолання наслідків збройної агресії Російської Федерації проти України та/або іншої країни проти України, а також для післявоєнного відновлення і розвитку України;</w:t>
      </w:r>
    </w:p>
    <w:p w14:paraId="1B832295"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надання волонтерської допомоги особам/сім’ям, які опинилися у складних життєвих обставинах через шкоду, завдану бойовими діями, терористичним актом, збройним конфліктом, тимчасовою окупацією, збройною агресією Російської Федерації проти України та/або іншої країни проти України;</w:t>
      </w:r>
    </w:p>
    <w:p w14:paraId="10D27923"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сприяння уповноваженому органу з питань пробації у здійсненні нагляду за засудженими та проведенні з ними соціально-виховної роботи;</w:t>
      </w:r>
    </w:p>
    <w:p w14:paraId="757DE05F"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lastRenderedPageBreak/>
        <w:t>●</w:t>
      </w:r>
      <w:r w:rsidRPr="00C2718E">
        <w:rPr>
          <w:rFonts w:ascii="Times New Roman" w:hAnsi="Times New Roman" w:cs="Times New Roman"/>
          <w:sz w:val="28"/>
          <w:szCs w:val="28"/>
        </w:rPr>
        <w:tab/>
        <w:t>сприяння центральним і місцевим органам виконавчої влади, органам місцевого самоврядування, підприємствам, установам та організаціям, об’єднанням громадян, а також фізичним особам, які здійснюють соціальний патронаж, у проведенні заходів, спрямованих на соціальну адаптацію осіб, які відбули покарання у виді обмеження волі або позбавлення волі на певний строк, а також звільнені від подальшого відбування зазначених видів покарань на підставах, передбачених законом;</w:t>
      </w:r>
    </w:p>
    <w:p w14:paraId="7915803D"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надання волонтерської допомоги особам, які постраждали внаслідок інфекційних (небезпечно інфекційних, особливо небезпечних інфекційних) хвороб та епідемій;</w:t>
      </w:r>
    </w:p>
    <w:p w14:paraId="48E59B5F"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надання волонтерської допомоги, пов’язаної із захистом та рятуванням тварин;</w:t>
      </w:r>
    </w:p>
    <w:p w14:paraId="2B86650D"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надання волонтерської допомоги за іншими напрямами, не забороненими законодавством.</w:t>
      </w:r>
    </w:p>
    <w:p w14:paraId="5DDF7FE2" w14:textId="77777777" w:rsidR="00D46DEE" w:rsidRPr="00C2718E" w:rsidRDefault="000D4AD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       </w:t>
      </w:r>
      <w:r w:rsidR="00D46DEE" w:rsidRPr="00C2718E">
        <w:rPr>
          <w:rFonts w:ascii="Times New Roman" w:hAnsi="Times New Roman" w:cs="Times New Roman"/>
          <w:sz w:val="28"/>
          <w:szCs w:val="28"/>
        </w:rPr>
        <w:t xml:space="preserve">Органи місцевого самоврядування разом з активними жителями, організаціями та установами, що залучають до своєї діяльності волонтерів здатні зробити значний внесок у сталий розвиток територіальної громади та регіону. Громадські об’єднання та благодійні організації є одним з індикаторів розуміння процесів, що відбуваються в громаді,  захисником інтересів та прагнень соціальних груп та окремих жителів громади. </w:t>
      </w:r>
    </w:p>
    <w:p w14:paraId="6239EAF9" w14:textId="77777777" w:rsidR="00D46DEE" w:rsidRPr="00C2718E" w:rsidRDefault="000D4AD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       </w:t>
      </w:r>
      <w:r w:rsidR="00D46DEE" w:rsidRPr="00C2718E">
        <w:rPr>
          <w:rFonts w:ascii="Times New Roman" w:hAnsi="Times New Roman" w:cs="Times New Roman"/>
          <w:sz w:val="28"/>
          <w:szCs w:val="28"/>
        </w:rPr>
        <w:t>Наразі, серед жителів, посилюється розуміння важливої ролі волонтерської діяльності з необхідністю створення моделі таких суспільних відносин, за яких волонтери спільно між собою та разом з владою могло б працювати на покращення життя в громади, регіону та країни.</w:t>
      </w:r>
    </w:p>
    <w:p w14:paraId="62F8458C" w14:textId="4C15A062" w:rsidR="00D46DEE" w:rsidRPr="00C2718E" w:rsidRDefault="000D4AD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        </w:t>
      </w:r>
      <w:proofErr w:type="spellStart"/>
      <w:r w:rsidR="00DE6287">
        <w:rPr>
          <w:rFonts w:ascii="Times New Roman" w:hAnsi="Times New Roman" w:cs="Times New Roman"/>
          <w:sz w:val="28"/>
          <w:szCs w:val="28"/>
        </w:rPr>
        <w:t>Звягельська</w:t>
      </w:r>
      <w:proofErr w:type="spellEnd"/>
      <w:r w:rsidR="00DE6287">
        <w:rPr>
          <w:rFonts w:ascii="Times New Roman" w:hAnsi="Times New Roman" w:cs="Times New Roman"/>
          <w:sz w:val="28"/>
          <w:szCs w:val="28"/>
        </w:rPr>
        <w:t xml:space="preserve"> </w:t>
      </w:r>
      <w:r w:rsidR="00D46DEE" w:rsidRPr="00C2718E">
        <w:rPr>
          <w:rFonts w:ascii="Times New Roman" w:hAnsi="Times New Roman" w:cs="Times New Roman"/>
          <w:sz w:val="28"/>
          <w:szCs w:val="28"/>
        </w:rPr>
        <w:t xml:space="preserve">міська рада також зацікавлена розвитком </w:t>
      </w:r>
      <w:proofErr w:type="spellStart"/>
      <w:r w:rsidR="00D46DEE" w:rsidRPr="00C2718E">
        <w:rPr>
          <w:rFonts w:ascii="Times New Roman" w:hAnsi="Times New Roman" w:cs="Times New Roman"/>
          <w:sz w:val="28"/>
          <w:szCs w:val="28"/>
        </w:rPr>
        <w:t>волонтерства</w:t>
      </w:r>
      <w:proofErr w:type="spellEnd"/>
      <w:r w:rsidR="00D46DEE" w:rsidRPr="00C2718E">
        <w:rPr>
          <w:rFonts w:ascii="Times New Roman" w:hAnsi="Times New Roman" w:cs="Times New Roman"/>
          <w:sz w:val="28"/>
          <w:szCs w:val="28"/>
        </w:rPr>
        <w:t xml:space="preserve"> та прагне залучити активних жителів до життя громади, соціально-економічного розвитку та вирішення актуальних питань громади. За таких умов, задля забезпечення стабільного розвитку </w:t>
      </w:r>
      <w:proofErr w:type="spellStart"/>
      <w:r w:rsidR="00D46DEE" w:rsidRPr="00C2718E">
        <w:rPr>
          <w:rFonts w:ascii="Times New Roman" w:hAnsi="Times New Roman" w:cs="Times New Roman"/>
          <w:sz w:val="28"/>
          <w:szCs w:val="28"/>
        </w:rPr>
        <w:t>волонтерства</w:t>
      </w:r>
      <w:proofErr w:type="spellEnd"/>
      <w:r w:rsidR="00D46DEE" w:rsidRPr="00C2718E">
        <w:rPr>
          <w:rFonts w:ascii="Times New Roman" w:hAnsi="Times New Roman" w:cs="Times New Roman"/>
          <w:sz w:val="28"/>
          <w:szCs w:val="28"/>
        </w:rPr>
        <w:t xml:space="preserve"> у громаді, необхідно налагоджувати та посилювати систему взаємодії  влади з організаціями та установами, що залучають до своєї діяльності волонтерів, бізнесом, волонтерськими ініціативами, що в свою чергу, вимагає чіткого визначення та планування спільних дій та заходів, проведення регулярних консультацій з громадськістю.</w:t>
      </w:r>
    </w:p>
    <w:p w14:paraId="6990E5B2" w14:textId="77777777" w:rsidR="00D46DEE" w:rsidRPr="00C2718E" w:rsidRDefault="00D46DEE" w:rsidP="00DE6287">
      <w:pPr>
        <w:spacing w:after="0" w:line="240" w:lineRule="auto"/>
        <w:ind w:firstLine="708"/>
        <w:jc w:val="both"/>
        <w:rPr>
          <w:rFonts w:ascii="Times New Roman" w:hAnsi="Times New Roman" w:cs="Times New Roman"/>
          <w:sz w:val="28"/>
          <w:szCs w:val="28"/>
        </w:rPr>
      </w:pPr>
      <w:r w:rsidRPr="00C2718E">
        <w:rPr>
          <w:rFonts w:ascii="Times New Roman" w:hAnsi="Times New Roman" w:cs="Times New Roman"/>
          <w:sz w:val="28"/>
          <w:szCs w:val="28"/>
        </w:rPr>
        <w:t xml:space="preserve">Дієвим стимулом в налагодженні ефективного діалогу та партнерських відносин стане прийняття та реалізація «Цільової програми сприяння розвитку </w:t>
      </w:r>
      <w:proofErr w:type="spellStart"/>
      <w:r w:rsidRPr="00C2718E">
        <w:rPr>
          <w:rFonts w:ascii="Times New Roman" w:hAnsi="Times New Roman" w:cs="Times New Roman"/>
          <w:sz w:val="28"/>
          <w:szCs w:val="28"/>
        </w:rPr>
        <w:t>волонтерства</w:t>
      </w:r>
      <w:proofErr w:type="spellEnd"/>
      <w:r w:rsidRPr="00C2718E">
        <w:rPr>
          <w:rFonts w:ascii="Times New Roman" w:hAnsi="Times New Roman" w:cs="Times New Roman"/>
          <w:sz w:val="28"/>
          <w:szCs w:val="28"/>
        </w:rPr>
        <w:t xml:space="preserve"> на 2023-2027 роки» (далі – Програма), яка спрямована на комплексне вирішення найактуальніших суспільних питань, створення необхідних умов для розбудови </w:t>
      </w:r>
      <w:proofErr w:type="spellStart"/>
      <w:r w:rsidRPr="00C2718E">
        <w:rPr>
          <w:rFonts w:ascii="Times New Roman" w:hAnsi="Times New Roman" w:cs="Times New Roman"/>
          <w:sz w:val="28"/>
          <w:szCs w:val="28"/>
        </w:rPr>
        <w:t>волонтерства</w:t>
      </w:r>
      <w:proofErr w:type="spellEnd"/>
      <w:r w:rsidRPr="00C2718E">
        <w:rPr>
          <w:rFonts w:ascii="Times New Roman" w:hAnsi="Times New Roman" w:cs="Times New Roman"/>
          <w:sz w:val="28"/>
          <w:szCs w:val="28"/>
        </w:rPr>
        <w:t>, громадянського суспільства, громадської ініціативи та самоорганізації, забезпечення інклюзивного прийняття управлінських рішень, задоволення суспільних інтересів з використанням різноманітних форм демократії участі. Ухвалення Програми сприятиме забезпеченню додаткових можливостей для реалізації громадянських прав та розвитку громадської активності.</w:t>
      </w:r>
    </w:p>
    <w:p w14:paraId="76C8D5B2" w14:textId="77777777" w:rsidR="00D46DEE" w:rsidRPr="00C2718E" w:rsidRDefault="00D46DEE" w:rsidP="00192C19">
      <w:pPr>
        <w:spacing w:after="0" w:line="240" w:lineRule="auto"/>
        <w:jc w:val="center"/>
        <w:rPr>
          <w:rFonts w:ascii="Times New Roman" w:hAnsi="Times New Roman" w:cs="Times New Roman"/>
          <w:sz w:val="28"/>
          <w:szCs w:val="28"/>
        </w:rPr>
      </w:pPr>
      <w:r w:rsidRPr="00C2718E">
        <w:rPr>
          <w:rFonts w:ascii="Times New Roman" w:hAnsi="Times New Roman" w:cs="Times New Roman"/>
          <w:sz w:val="28"/>
          <w:szCs w:val="28"/>
        </w:rPr>
        <w:t>Нормативно-правова база Програми:</w:t>
      </w:r>
    </w:p>
    <w:p w14:paraId="11BB0D6C" w14:textId="77777777" w:rsidR="00D46DEE" w:rsidRPr="00C2718E" w:rsidRDefault="000D4AD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       </w:t>
      </w:r>
      <w:r w:rsidR="00D46DEE" w:rsidRPr="00C2718E">
        <w:rPr>
          <w:rFonts w:ascii="Times New Roman" w:hAnsi="Times New Roman" w:cs="Times New Roman"/>
          <w:sz w:val="28"/>
          <w:szCs w:val="28"/>
        </w:rPr>
        <w:t xml:space="preserve">Програма розроблена відповідно до Конституції України, Законів України "Про місцеве самоврядування в Україні”, “Про волонтерську діяльність”, “Про благодійну діяльність та благодійні організації”, Бюджетного кодексу України, </w:t>
      </w:r>
      <w:r w:rsidR="00D46DEE" w:rsidRPr="00C2718E">
        <w:rPr>
          <w:rFonts w:ascii="Times New Roman" w:hAnsi="Times New Roman" w:cs="Times New Roman"/>
          <w:sz w:val="28"/>
          <w:szCs w:val="28"/>
        </w:rPr>
        <w:lastRenderedPageBreak/>
        <w:t>Національної стратегії сприяння розвитку громадянського суспільства в Україні на 2021 – 2026 роки, затвердженої Указом Президента України №487/2021, Державної цільової соціальної програми «Молодь України» на 2021 – 2025 роки, затвердженої постановою Кабінету Міністрів України від 02.06.2021 № 579.</w:t>
      </w:r>
    </w:p>
    <w:p w14:paraId="4FFE902C"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Визначення основних понять, що вживаються у Програмі:</w:t>
      </w:r>
    </w:p>
    <w:p w14:paraId="73EDBAB4"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благодійна організація - юридична особа приватного права, установчі документи якої визначають благодійну діяльність в одній чи кількох сферах, визначених Законом України “Про благодійну діяльність та благодійні організації”, як основну мету її діяльності.</w:t>
      </w:r>
    </w:p>
    <w:p w14:paraId="0220799D"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волонтерська діяльність - добровільна, соціально спрямована, неприбуткова діяльність, що здійснюється волонтерами шляхом надання волонтерської допомоги.</w:t>
      </w:r>
    </w:p>
    <w:p w14:paraId="32E63701"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волонтерська допомога - роботи та послуги, що безоплатно виконуються і надаються волонтерами.</w:t>
      </w:r>
    </w:p>
    <w:p w14:paraId="44D8F955"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волонтер - фізична особа, яка добровільно здійснює соціально спрямовану неприбуткову діяльність шляхом надання волонтерської допомоги.</w:t>
      </w:r>
    </w:p>
    <w:p w14:paraId="52E205CC"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громадське об’єднання – це добровільне об'єднання фізичних осіб та/або юридичних осіб приватного права для здійснення та захисту прав і свобод, задоволення суспільних, зокрема економічних, соціальних, культурних, екологічних, та інших інтересів. </w:t>
      </w:r>
    </w:p>
    <w:p w14:paraId="44054DBB"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громадянське суспільство – це суспільство, у якому вільно реалізуються основоположні права і свободи людини і громадянина через різноманітні форми публічної громадської активності та самоорганізації; сукупність самостійних, незалежних від держави інститутів і відносин, заснованих на свободі особистості, плюралізмі поглядів і демократичному правопорядку;</w:t>
      </w:r>
    </w:p>
    <w:p w14:paraId="1A83EAFC"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організації та установи, що залучають до своєї діяльності волонтерів - в рамках цієї Програми це неприбуткові громадські об’єднання, благодійні організації, органи самоорганізації населення, об’єднаннями співвласників багатоквартирних будинків, комунальні неприбуткові установи та заклади. </w:t>
      </w:r>
    </w:p>
    <w:p w14:paraId="51DA762D" w14:textId="77777777" w:rsidR="00D46DEE" w:rsidRPr="00C2718E" w:rsidRDefault="00D46DEE" w:rsidP="00192C19">
      <w:pPr>
        <w:spacing w:after="0" w:line="240" w:lineRule="auto"/>
        <w:jc w:val="center"/>
        <w:rPr>
          <w:rFonts w:ascii="Times New Roman" w:hAnsi="Times New Roman" w:cs="Times New Roman"/>
          <w:sz w:val="28"/>
          <w:szCs w:val="28"/>
        </w:rPr>
      </w:pPr>
      <w:r w:rsidRPr="00C2718E">
        <w:rPr>
          <w:rFonts w:ascii="Times New Roman" w:hAnsi="Times New Roman" w:cs="Times New Roman"/>
          <w:sz w:val="28"/>
          <w:szCs w:val="28"/>
        </w:rPr>
        <w:t>Розділ ІІ. ВИЗНАЧЕННЯ ОСНОВНИХ ПРОБЛЕМ, НА РОЗВ’ЯЗАННЯ ЯКИХ СПРЯМОВАНА ПРОГРАМА</w:t>
      </w:r>
    </w:p>
    <w:p w14:paraId="44F471C4" w14:textId="77777777" w:rsidR="00D46DEE" w:rsidRPr="00C2718E" w:rsidRDefault="00D36833"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       </w:t>
      </w:r>
      <w:r w:rsidR="00D46DEE" w:rsidRPr="00C2718E">
        <w:rPr>
          <w:rFonts w:ascii="Times New Roman" w:hAnsi="Times New Roman" w:cs="Times New Roman"/>
          <w:sz w:val="28"/>
          <w:szCs w:val="28"/>
        </w:rPr>
        <w:t xml:space="preserve">На сьогодні, незважаючи на високий рівень суспільної підтримки волонтерської діяльності, більшість жителів не залучені до неї, що актуалізує питання популяризації переваг </w:t>
      </w:r>
      <w:proofErr w:type="spellStart"/>
      <w:r w:rsidR="00D46DEE" w:rsidRPr="00C2718E">
        <w:rPr>
          <w:rFonts w:ascii="Times New Roman" w:hAnsi="Times New Roman" w:cs="Times New Roman"/>
          <w:sz w:val="28"/>
          <w:szCs w:val="28"/>
        </w:rPr>
        <w:t>волонтерства</w:t>
      </w:r>
      <w:proofErr w:type="spellEnd"/>
      <w:r w:rsidR="00D46DEE" w:rsidRPr="00C2718E">
        <w:rPr>
          <w:rFonts w:ascii="Times New Roman" w:hAnsi="Times New Roman" w:cs="Times New Roman"/>
          <w:sz w:val="28"/>
          <w:szCs w:val="28"/>
        </w:rPr>
        <w:t>. Крім того, потребує уваги питання сприяння розвитку волонтерської діяльності як одного з основних напрямів діяльності громадянського суспільства.</w:t>
      </w:r>
    </w:p>
    <w:p w14:paraId="70BD48BD" w14:textId="77777777" w:rsidR="00D46DEE" w:rsidRPr="00C2718E" w:rsidRDefault="00D36833"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       </w:t>
      </w:r>
      <w:r w:rsidR="00D46DEE" w:rsidRPr="00C2718E">
        <w:rPr>
          <w:rFonts w:ascii="Times New Roman" w:hAnsi="Times New Roman" w:cs="Times New Roman"/>
          <w:sz w:val="28"/>
          <w:szCs w:val="28"/>
        </w:rPr>
        <w:t xml:space="preserve">Органи місцевого самоврядування уникаючи втручання у діяльність волонтерських ініціатив, організацій та установ, що залучають до своєї діяльності волонтерів, мають створювати сприятливі умови для розвитку </w:t>
      </w:r>
      <w:proofErr w:type="spellStart"/>
      <w:r w:rsidR="00D46DEE" w:rsidRPr="00C2718E">
        <w:rPr>
          <w:rFonts w:ascii="Times New Roman" w:hAnsi="Times New Roman" w:cs="Times New Roman"/>
          <w:sz w:val="28"/>
          <w:szCs w:val="28"/>
        </w:rPr>
        <w:t>волонтерства</w:t>
      </w:r>
      <w:proofErr w:type="spellEnd"/>
      <w:r w:rsidR="00D46DEE" w:rsidRPr="00C2718E">
        <w:rPr>
          <w:rFonts w:ascii="Times New Roman" w:hAnsi="Times New Roman" w:cs="Times New Roman"/>
          <w:sz w:val="28"/>
          <w:szCs w:val="28"/>
        </w:rPr>
        <w:t xml:space="preserve">, громадської активності, підвищення рівня самоорганізації жителів та впроваджувати інструменти громадської участі у прийнятті та реалізації владних рішень. Тому Програма сприяння розвитку </w:t>
      </w:r>
      <w:proofErr w:type="spellStart"/>
      <w:r w:rsidR="00D46DEE" w:rsidRPr="00C2718E">
        <w:rPr>
          <w:rFonts w:ascii="Times New Roman" w:hAnsi="Times New Roman" w:cs="Times New Roman"/>
          <w:sz w:val="28"/>
          <w:szCs w:val="28"/>
        </w:rPr>
        <w:t>волонтерства</w:t>
      </w:r>
      <w:proofErr w:type="spellEnd"/>
      <w:r w:rsidR="00D46DEE" w:rsidRPr="00C2718E">
        <w:rPr>
          <w:rFonts w:ascii="Times New Roman" w:hAnsi="Times New Roman" w:cs="Times New Roman"/>
          <w:sz w:val="28"/>
          <w:szCs w:val="28"/>
        </w:rPr>
        <w:t xml:space="preserve"> передбачає посилення взаємодії волонтерських ініціатив, організацій та установ, що залучають до своєї діяльності волонтерів з органами місцевого самоврядування.</w:t>
      </w:r>
    </w:p>
    <w:p w14:paraId="289C6104" w14:textId="77777777" w:rsidR="00D46DEE" w:rsidRPr="00C2718E" w:rsidRDefault="00D36833"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       </w:t>
      </w:r>
      <w:r w:rsidR="00D46DEE" w:rsidRPr="00C2718E">
        <w:rPr>
          <w:rFonts w:ascii="Times New Roman" w:hAnsi="Times New Roman" w:cs="Times New Roman"/>
          <w:sz w:val="28"/>
          <w:szCs w:val="28"/>
        </w:rPr>
        <w:t xml:space="preserve">Хоча останні роки засвідчують тенденцію збільшення кількості волонтерських ініціатив, організацій та установ, що залучають до своєї діяльності волонтерів по всій Україні, але процес зростання ще потребує </w:t>
      </w:r>
      <w:r w:rsidR="00D46DEE" w:rsidRPr="00C2718E">
        <w:rPr>
          <w:rFonts w:ascii="Times New Roman" w:hAnsi="Times New Roman" w:cs="Times New Roman"/>
          <w:sz w:val="28"/>
          <w:szCs w:val="28"/>
        </w:rPr>
        <w:lastRenderedPageBreak/>
        <w:t xml:space="preserve">стійкості, збільшення інформації щодо можливості доступу до </w:t>
      </w:r>
      <w:proofErr w:type="spellStart"/>
      <w:r w:rsidR="00D46DEE" w:rsidRPr="00C2718E">
        <w:rPr>
          <w:rFonts w:ascii="Times New Roman" w:hAnsi="Times New Roman" w:cs="Times New Roman"/>
          <w:sz w:val="28"/>
          <w:szCs w:val="28"/>
        </w:rPr>
        <w:t>волонтерства</w:t>
      </w:r>
      <w:proofErr w:type="spellEnd"/>
      <w:r w:rsidR="00D46DEE" w:rsidRPr="00C2718E">
        <w:rPr>
          <w:rFonts w:ascii="Times New Roman" w:hAnsi="Times New Roman" w:cs="Times New Roman"/>
          <w:sz w:val="28"/>
          <w:szCs w:val="28"/>
        </w:rPr>
        <w:t xml:space="preserve">, популяризації волонтерської діяльності, формування позитивної культуру та іміджу волонтера, фінансової та </w:t>
      </w:r>
      <w:proofErr w:type="spellStart"/>
      <w:r w:rsidR="00D46DEE" w:rsidRPr="00C2718E">
        <w:rPr>
          <w:rFonts w:ascii="Times New Roman" w:hAnsi="Times New Roman" w:cs="Times New Roman"/>
          <w:sz w:val="28"/>
          <w:szCs w:val="28"/>
        </w:rPr>
        <w:t>провової</w:t>
      </w:r>
      <w:proofErr w:type="spellEnd"/>
      <w:r w:rsidR="00D46DEE" w:rsidRPr="00C2718E">
        <w:rPr>
          <w:rFonts w:ascii="Times New Roman" w:hAnsi="Times New Roman" w:cs="Times New Roman"/>
          <w:sz w:val="28"/>
          <w:szCs w:val="28"/>
        </w:rPr>
        <w:t xml:space="preserve"> грамотності ведення волонтерської, благодійної діяльності. Крім того, незважаючи на стабільний та порівняно високий рівень довіри суспільства до громадських організацій та волонтерів, що фіксується в різноманітних дослідженнях протягом останніх років майже не збільшується частка тих українців, які є членами громадських об’єднань або беруть активну участь у їхній діяльності, чи, принаймні, готові періодично долучатись до окремих ініціатив, як волонтери.</w:t>
      </w:r>
    </w:p>
    <w:p w14:paraId="12428EBA" w14:textId="77777777" w:rsidR="00D46DEE" w:rsidRPr="00C2718E" w:rsidRDefault="00D36833"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      </w:t>
      </w:r>
      <w:r w:rsidR="00D46DEE" w:rsidRPr="00C2718E">
        <w:rPr>
          <w:rFonts w:ascii="Times New Roman" w:hAnsi="Times New Roman" w:cs="Times New Roman"/>
          <w:sz w:val="28"/>
          <w:szCs w:val="28"/>
        </w:rPr>
        <w:t xml:space="preserve">Серед загальноукраїнських проблем, які уповільнюють розвиток </w:t>
      </w:r>
      <w:proofErr w:type="spellStart"/>
      <w:r w:rsidR="00D46DEE" w:rsidRPr="00C2718E">
        <w:rPr>
          <w:rFonts w:ascii="Times New Roman" w:hAnsi="Times New Roman" w:cs="Times New Roman"/>
          <w:sz w:val="28"/>
          <w:szCs w:val="28"/>
        </w:rPr>
        <w:t>волонтерства</w:t>
      </w:r>
      <w:proofErr w:type="spellEnd"/>
      <w:r w:rsidR="00D46DEE" w:rsidRPr="00C2718E">
        <w:rPr>
          <w:rFonts w:ascii="Times New Roman" w:hAnsi="Times New Roman" w:cs="Times New Roman"/>
          <w:sz w:val="28"/>
          <w:szCs w:val="28"/>
        </w:rPr>
        <w:t xml:space="preserve">, також є слабка матеріально-технічна база та матеріально-фінансова нестабільність громадських об’єднань, відсутність масової освіти з тематики </w:t>
      </w:r>
      <w:proofErr w:type="spellStart"/>
      <w:r w:rsidR="00D46DEE" w:rsidRPr="00C2718E">
        <w:rPr>
          <w:rFonts w:ascii="Times New Roman" w:hAnsi="Times New Roman" w:cs="Times New Roman"/>
          <w:sz w:val="28"/>
          <w:szCs w:val="28"/>
        </w:rPr>
        <w:t>волонтерства</w:t>
      </w:r>
      <w:proofErr w:type="spellEnd"/>
      <w:r w:rsidR="00D46DEE" w:rsidRPr="00C2718E">
        <w:rPr>
          <w:rFonts w:ascii="Times New Roman" w:hAnsi="Times New Roman" w:cs="Times New Roman"/>
          <w:sz w:val="28"/>
          <w:szCs w:val="28"/>
        </w:rPr>
        <w:t xml:space="preserve">, низька </w:t>
      </w:r>
      <w:proofErr w:type="spellStart"/>
      <w:r w:rsidR="00D46DEE" w:rsidRPr="00C2718E">
        <w:rPr>
          <w:rFonts w:ascii="Times New Roman" w:hAnsi="Times New Roman" w:cs="Times New Roman"/>
          <w:sz w:val="28"/>
          <w:szCs w:val="28"/>
        </w:rPr>
        <w:t>медіаграмотність</w:t>
      </w:r>
      <w:proofErr w:type="spellEnd"/>
      <w:r w:rsidR="00D46DEE" w:rsidRPr="00C2718E">
        <w:rPr>
          <w:rFonts w:ascii="Times New Roman" w:hAnsi="Times New Roman" w:cs="Times New Roman"/>
          <w:sz w:val="28"/>
          <w:szCs w:val="28"/>
        </w:rPr>
        <w:t>, повільна зміна культури управління влади у сфері підвищення відкритості і незначне поширення цінностей діалогу та партнерства в суспільстві.</w:t>
      </w:r>
    </w:p>
    <w:p w14:paraId="1E6A38DC" w14:textId="77777777" w:rsidR="00D46DEE" w:rsidRPr="00C2718E" w:rsidRDefault="00D36833"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      </w:t>
      </w:r>
      <w:r w:rsidR="00D46DEE" w:rsidRPr="00C2718E">
        <w:rPr>
          <w:rFonts w:ascii="Times New Roman" w:hAnsi="Times New Roman" w:cs="Times New Roman"/>
          <w:sz w:val="28"/>
          <w:szCs w:val="28"/>
        </w:rPr>
        <w:t>Проблемним питанням залишається і низький рівень інституційного розвитку організацій та установ, що залучають до своєї діяльності волонтерів, відсутність стабільного залучення професійних кадрів та фінансових і матеріальних ресурсів, сталих практик партнерства з органами місцевого самоврядування, бізнесом.</w:t>
      </w:r>
    </w:p>
    <w:p w14:paraId="6C1407BE" w14:textId="77777777" w:rsidR="00D46DEE" w:rsidRPr="00C2718E" w:rsidRDefault="00D36833"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      </w:t>
      </w:r>
      <w:r w:rsidR="00D46DEE" w:rsidRPr="00C2718E">
        <w:rPr>
          <w:rFonts w:ascii="Times New Roman" w:hAnsi="Times New Roman" w:cs="Times New Roman"/>
          <w:sz w:val="28"/>
          <w:szCs w:val="28"/>
        </w:rPr>
        <w:t>Вище зазначені проблеми актуалізують потребу ефективної комунікації, організацій та установ, що залучають волонтерів з місцевою владою, а також кооперації між собою, обміну досвідом та кращими практиками задля збільшення залучення зовнішніх ресурсів та реалізації як місцевих так і національних проблем. А в умовах повномасштабної війни Російської Федерації проти України, сучасних територіальних і глобальних викликів, вирішення піднятих складнощів набувають ще більш особливої важливості та необхідності збільшення інституційної стійкості та громадянської згуртованості України .</w:t>
      </w:r>
    </w:p>
    <w:p w14:paraId="5779EA39" w14:textId="77777777" w:rsidR="00D46DEE" w:rsidRPr="00C2718E" w:rsidRDefault="00D46DEE" w:rsidP="00192C19">
      <w:pPr>
        <w:spacing w:after="0" w:line="240" w:lineRule="auto"/>
        <w:jc w:val="both"/>
        <w:rPr>
          <w:rFonts w:ascii="Times New Roman" w:hAnsi="Times New Roman" w:cs="Times New Roman"/>
          <w:sz w:val="28"/>
          <w:szCs w:val="28"/>
        </w:rPr>
      </w:pPr>
    </w:p>
    <w:p w14:paraId="7B1B839D" w14:textId="77777777" w:rsidR="00D46DEE" w:rsidRPr="00C2718E" w:rsidRDefault="00D46DEE" w:rsidP="00192C19">
      <w:pPr>
        <w:spacing w:after="0" w:line="240" w:lineRule="auto"/>
        <w:jc w:val="center"/>
        <w:rPr>
          <w:rFonts w:ascii="Times New Roman" w:hAnsi="Times New Roman" w:cs="Times New Roman"/>
          <w:sz w:val="28"/>
          <w:szCs w:val="28"/>
        </w:rPr>
      </w:pPr>
      <w:r w:rsidRPr="00C2718E">
        <w:rPr>
          <w:rFonts w:ascii="Times New Roman" w:hAnsi="Times New Roman" w:cs="Times New Roman"/>
          <w:sz w:val="28"/>
          <w:szCs w:val="28"/>
        </w:rPr>
        <w:t>Розділ ІІІ. ОБГРУНТУВАННЯ ШЛЯХІВ І ЗАСОБІВ РОЗВ'ЯЗАННЯ ПРОБЛЕМИ, ДЖЕРЕЛА ФІНАНСУВАННЯ ТА СТРОКИ ВИКОНАННЯ</w:t>
      </w:r>
    </w:p>
    <w:p w14:paraId="6995285A" w14:textId="77777777" w:rsidR="00D46DEE" w:rsidRPr="00C2718E" w:rsidRDefault="00D36833"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       </w:t>
      </w:r>
      <w:r w:rsidR="00D46DEE" w:rsidRPr="00C2718E">
        <w:rPr>
          <w:rFonts w:ascii="Times New Roman" w:hAnsi="Times New Roman" w:cs="Times New Roman"/>
          <w:sz w:val="28"/>
          <w:szCs w:val="28"/>
        </w:rPr>
        <w:t xml:space="preserve">Програма передбачає проведення протягом 2023–2027 років заходів, спрямованих на розвиток </w:t>
      </w:r>
      <w:proofErr w:type="spellStart"/>
      <w:r w:rsidR="00D46DEE" w:rsidRPr="00C2718E">
        <w:rPr>
          <w:rFonts w:ascii="Times New Roman" w:hAnsi="Times New Roman" w:cs="Times New Roman"/>
          <w:sz w:val="28"/>
          <w:szCs w:val="28"/>
        </w:rPr>
        <w:t>волонтерства</w:t>
      </w:r>
      <w:proofErr w:type="spellEnd"/>
      <w:r w:rsidR="00D46DEE" w:rsidRPr="00C2718E">
        <w:rPr>
          <w:rFonts w:ascii="Times New Roman" w:hAnsi="Times New Roman" w:cs="Times New Roman"/>
          <w:sz w:val="28"/>
          <w:szCs w:val="28"/>
        </w:rPr>
        <w:t xml:space="preserve">, зростання </w:t>
      </w:r>
      <w:proofErr w:type="spellStart"/>
      <w:r w:rsidR="00D46DEE" w:rsidRPr="00C2718E">
        <w:rPr>
          <w:rFonts w:ascii="Times New Roman" w:hAnsi="Times New Roman" w:cs="Times New Roman"/>
          <w:sz w:val="28"/>
          <w:szCs w:val="28"/>
        </w:rPr>
        <w:t>включеності</w:t>
      </w:r>
      <w:proofErr w:type="spellEnd"/>
      <w:r w:rsidR="00D46DEE" w:rsidRPr="00C2718E">
        <w:rPr>
          <w:rFonts w:ascii="Times New Roman" w:hAnsi="Times New Roman" w:cs="Times New Roman"/>
          <w:sz w:val="28"/>
          <w:szCs w:val="28"/>
        </w:rPr>
        <w:t xml:space="preserve"> жителів у волонтерську діяльність та активізацію їхньої </w:t>
      </w:r>
      <w:proofErr w:type="spellStart"/>
      <w:r w:rsidR="00D46DEE" w:rsidRPr="00C2718E">
        <w:rPr>
          <w:rFonts w:ascii="Times New Roman" w:hAnsi="Times New Roman" w:cs="Times New Roman"/>
          <w:sz w:val="28"/>
          <w:szCs w:val="28"/>
        </w:rPr>
        <w:t>залученості</w:t>
      </w:r>
      <w:proofErr w:type="spellEnd"/>
      <w:r w:rsidR="00D46DEE" w:rsidRPr="00C2718E">
        <w:rPr>
          <w:rFonts w:ascii="Times New Roman" w:hAnsi="Times New Roman" w:cs="Times New Roman"/>
          <w:sz w:val="28"/>
          <w:szCs w:val="28"/>
        </w:rPr>
        <w:t xml:space="preserve"> у суспільно значущі сфери життя громади; налагодження конструктивної співпраці місцевої влади з організаціями та установами, що залучають волонтерів; збільшення зовнішніх ресурсів для вирішення місцевих проблем; посилення рівня довіри жителів до влади, у </w:t>
      </w:r>
      <w:proofErr w:type="spellStart"/>
      <w:r w:rsidR="00D46DEE" w:rsidRPr="00C2718E">
        <w:rPr>
          <w:rFonts w:ascii="Times New Roman" w:hAnsi="Times New Roman" w:cs="Times New Roman"/>
          <w:sz w:val="28"/>
          <w:szCs w:val="28"/>
        </w:rPr>
        <w:t>т.ч</w:t>
      </w:r>
      <w:proofErr w:type="spellEnd"/>
      <w:r w:rsidR="00D46DEE" w:rsidRPr="00C2718E">
        <w:rPr>
          <w:rFonts w:ascii="Times New Roman" w:hAnsi="Times New Roman" w:cs="Times New Roman"/>
          <w:sz w:val="28"/>
          <w:szCs w:val="28"/>
        </w:rPr>
        <w:t xml:space="preserve">. через підтримку волонтерських ініціатив спрямованих на вирішення проблем пов’язаних з волонтерською діяльністю в громаді; створення сприятливих умов для розвитку </w:t>
      </w:r>
      <w:proofErr w:type="spellStart"/>
      <w:r w:rsidR="00D46DEE" w:rsidRPr="00C2718E">
        <w:rPr>
          <w:rFonts w:ascii="Times New Roman" w:hAnsi="Times New Roman" w:cs="Times New Roman"/>
          <w:sz w:val="28"/>
          <w:szCs w:val="28"/>
        </w:rPr>
        <w:t>волонтерства</w:t>
      </w:r>
      <w:proofErr w:type="spellEnd"/>
      <w:r w:rsidR="00D46DEE" w:rsidRPr="00C2718E">
        <w:rPr>
          <w:rFonts w:ascii="Times New Roman" w:hAnsi="Times New Roman" w:cs="Times New Roman"/>
          <w:sz w:val="28"/>
          <w:szCs w:val="28"/>
        </w:rPr>
        <w:t xml:space="preserve"> та мереж; проведення різноманітних освітніх заходів, навчальних семінарів, форумів, конференцій; покращення матеріально-технічної бази волонтерських ініціатив та посилення організаційної та інституційної підтримки організацій та установ, що залучають волонтерів; впровадження постійно діючої інформаційно-просвітницької кампанії та інше.  </w:t>
      </w:r>
    </w:p>
    <w:p w14:paraId="1A39EA87"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Строк виконання Програми – п’ять років (2023 – 2027 роки).</w:t>
      </w:r>
    </w:p>
    <w:p w14:paraId="3AE6EAC0" w14:textId="274FBDF6"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lastRenderedPageBreak/>
        <w:t xml:space="preserve">Заходи Програми фінансуються за рахунок коштів </w:t>
      </w:r>
      <w:r w:rsidR="00D57821" w:rsidRPr="00C2718E">
        <w:rPr>
          <w:rFonts w:ascii="Times New Roman" w:hAnsi="Times New Roman" w:cs="Times New Roman"/>
          <w:sz w:val="28"/>
          <w:szCs w:val="28"/>
        </w:rPr>
        <w:t xml:space="preserve">бюджету міської територіальної громади </w:t>
      </w:r>
      <w:r w:rsidRPr="00C2718E">
        <w:rPr>
          <w:rFonts w:ascii="Times New Roman" w:hAnsi="Times New Roman" w:cs="Times New Roman"/>
          <w:sz w:val="28"/>
          <w:szCs w:val="28"/>
        </w:rPr>
        <w:t>та коштів з інших джерел фінансування, не заборонених чинним законодавством України.</w:t>
      </w:r>
    </w:p>
    <w:p w14:paraId="47C899F2" w14:textId="77777777" w:rsidR="00D46DEE" w:rsidRPr="00C2718E" w:rsidRDefault="00D46DEE" w:rsidP="00192C19">
      <w:pPr>
        <w:spacing w:after="0" w:line="240" w:lineRule="auto"/>
        <w:jc w:val="center"/>
        <w:rPr>
          <w:rFonts w:ascii="Times New Roman" w:hAnsi="Times New Roman" w:cs="Times New Roman"/>
          <w:sz w:val="28"/>
          <w:szCs w:val="28"/>
        </w:rPr>
      </w:pPr>
      <w:r w:rsidRPr="00C2718E">
        <w:rPr>
          <w:rFonts w:ascii="Times New Roman" w:hAnsi="Times New Roman" w:cs="Times New Roman"/>
          <w:sz w:val="28"/>
          <w:szCs w:val="28"/>
        </w:rPr>
        <w:t>Розділ ІV. МЕТА ПРОГРАМИ</w:t>
      </w:r>
    </w:p>
    <w:p w14:paraId="75C6BCB7" w14:textId="77777777" w:rsidR="00D46DEE" w:rsidRPr="00C2718E" w:rsidRDefault="00D46DEE" w:rsidP="00192C19">
      <w:pPr>
        <w:spacing w:after="0" w:line="240" w:lineRule="auto"/>
        <w:jc w:val="center"/>
        <w:rPr>
          <w:rFonts w:ascii="Times New Roman" w:hAnsi="Times New Roman" w:cs="Times New Roman"/>
          <w:sz w:val="28"/>
          <w:szCs w:val="28"/>
        </w:rPr>
      </w:pPr>
      <w:r w:rsidRPr="00C2718E">
        <w:rPr>
          <w:rFonts w:ascii="Times New Roman" w:hAnsi="Times New Roman" w:cs="Times New Roman"/>
          <w:sz w:val="28"/>
          <w:szCs w:val="28"/>
        </w:rPr>
        <w:t>Метою Програми є:</w:t>
      </w:r>
    </w:p>
    <w:p w14:paraId="6442B695" w14:textId="77777777" w:rsidR="00D46DEE" w:rsidRPr="00C2718E" w:rsidRDefault="00D36833"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      </w:t>
      </w:r>
      <w:r w:rsidR="00D46DEE" w:rsidRPr="00C2718E">
        <w:rPr>
          <w:rFonts w:ascii="Times New Roman" w:hAnsi="Times New Roman" w:cs="Times New Roman"/>
          <w:sz w:val="28"/>
          <w:szCs w:val="28"/>
        </w:rPr>
        <w:t>Метою програми є вирішення соціальних, гуманітарних і екологічних проблем через включення жителів до волонтерської діяльності в громаді та залучення гуманітарної і благодійної допомоги всеукраїнських і міжнародних волонтерських ініціатив для спільного вирішення місцевих проблем, а також налагодження ефективної співпраці та консолідації зусиль волонтерських ініціатив з органами місцевого самоврядування.</w:t>
      </w:r>
    </w:p>
    <w:p w14:paraId="6E6366F1" w14:textId="77777777" w:rsidR="00D46DEE" w:rsidRPr="00C2718E" w:rsidRDefault="00D46DEE" w:rsidP="00192C19">
      <w:pPr>
        <w:spacing w:after="0" w:line="240" w:lineRule="auto"/>
        <w:jc w:val="both"/>
        <w:rPr>
          <w:rFonts w:ascii="Times New Roman" w:hAnsi="Times New Roman" w:cs="Times New Roman"/>
          <w:sz w:val="28"/>
          <w:szCs w:val="28"/>
        </w:rPr>
      </w:pPr>
    </w:p>
    <w:p w14:paraId="76710C35" w14:textId="77777777" w:rsidR="00D46DEE" w:rsidRPr="00C2718E" w:rsidRDefault="00D46DEE" w:rsidP="00192C19">
      <w:pPr>
        <w:spacing w:after="0" w:line="240" w:lineRule="auto"/>
        <w:jc w:val="center"/>
        <w:rPr>
          <w:rFonts w:ascii="Times New Roman" w:hAnsi="Times New Roman" w:cs="Times New Roman"/>
          <w:sz w:val="28"/>
          <w:szCs w:val="28"/>
        </w:rPr>
      </w:pPr>
      <w:r w:rsidRPr="00C2718E">
        <w:rPr>
          <w:rFonts w:ascii="Times New Roman" w:hAnsi="Times New Roman" w:cs="Times New Roman"/>
          <w:sz w:val="28"/>
          <w:szCs w:val="28"/>
        </w:rPr>
        <w:t>Розділ V. ОСНОВНІ ЗАВДАННЯ ТА ЗАХОДИ РЕАЛІЗАЦІЇ ПРОГРАМИ</w:t>
      </w:r>
    </w:p>
    <w:p w14:paraId="69EE3361"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Основними завданнями реалізації Програми є:</w:t>
      </w:r>
    </w:p>
    <w:p w14:paraId="72360041"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 xml:space="preserve">Забезпечення сприятливих умов для розвитку </w:t>
      </w:r>
      <w:proofErr w:type="spellStart"/>
      <w:r w:rsidRPr="00C2718E">
        <w:rPr>
          <w:rFonts w:ascii="Times New Roman" w:hAnsi="Times New Roman" w:cs="Times New Roman"/>
          <w:sz w:val="28"/>
          <w:szCs w:val="28"/>
        </w:rPr>
        <w:t>волонтерства</w:t>
      </w:r>
      <w:proofErr w:type="spellEnd"/>
      <w:r w:rsidRPr="00C2718E">
        <w:rPr>
          <w:rFonts w:ascii="Times New Roman" w:hAnsi="Times New Roman" w:cs="Times New Roman"/>
          <w:sz w:val="28"/>
          <w:szCs w:val="28"/>
        </w:rPr>
        <w:t>, підвищення рівня самоорганізації жителів в територіальній громаді для участі у волонтерській діяльності.</w:t>
      </w:r>
    </w:p>
    <w:p w14:paraId="1CB4ACA9"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Сприяння в інституційному розвитку організацій та установ у громаді, що залучають до своєї діяльності волонтерів через проведення освітніх та інших заходів.</w:t>
      </w:r>
    </w:p>
    <w:p w14:paraId="5A508A5D"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Популяризація, посилення участі членів громади у волонтерській діяльності та забезпечення поінформованості громади через впровадження постійно діючої інформаційно-просвітницької кампанії.</w:t>
      </w:r>
    </w:p>
    <w:p w14:paraId="5ED8E9C0"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Забезпечення системної участі організацій та установ, що залучають волонтерів до формування та вирішення питань місцевого значення, а також посилення комунікації між собою та з органами місцевого самоврядування, розвиток волонтерських мереж.</w:t>
      </w:r>
    </w:p>
    <w:p w14:paraId="428C4E08" w14:textId="6BD5F424"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Заходи Програми сприяння розвитку </w:t>
      </w:r>
      <w:proofErr w:type="spellStart"/>
      <w:r w:rsidRPr="00C2718E">
        <w:rPr>
          <w:rFonts w:ascii="Times New Roman" w:hAnsi="Times New Roman" w:cs="Times New Roman"/>
          <w:sz w:val="28"/>
          <w:szCs w:val="28"/>
        </w:rPr>
        <w:t>волонтерства</w:t>
      </w:r>
      <w:proofErr w:type="spellEnd"/>
      <w:r w:rsidRPr="00C2718E">
        <w:rPr>
          <w:rFonts w:ascii="Times New Roman" w:hAnsi="Times New Roman" w:cs="Times New Roman"/>
          <w:sz w:val="28"/>
          <w:szCs w:val="28"/>
        </w:rPr>
        <w:t xml:space="preserve"> </w:t>
      </w:r>
      <w:r w:rsidR="00DE6287">
        <w:rPr>
          <w:rFonts w:ascii="Times New Roman" w:hAnsi="Times New Roman" w:cs="Times New Roman"/>
          <w:sz w:val="28"/>
          <w:szCs w:val="28"/>
        </w:rPr>
        <w:t xml:space="preserve">Звягельської </w:t>
      </w:r>
      <w:r w:rsidR="00DE6287">
        <w:rPr>
          <w:rFonts w:ascii="Times New Roman" w:hAnsi="Times New Roman" w:cs="Times New Roman"/>
          <w:sz w:val="28"/>
          <w:szCs w:val="28"/>
        </w:rPr>
        <w:t xml:space="preserve">міської </w:t>
      </w:r>
      <w:r w:rsidRPr="00C2718E">
        <w:rPr>
          <w:rFonts w:ascii="Times New Roman" w:hAnsi="Times New Roman" w:cs="Times New Roman"/>
          <w:sz w:val="28"/>
          <w:szCs w:val="28"/>
        </w:rPr>
        <w:t>територіальної громади на 2023-2027 роки наведені у Додатку 2.</w:t>
      </w:r>
    </w:p>
    <w:p w14:paraId="1B9A563C" w14:textId="77777777" w:rsidR="00D46DEE" w:rsidRPr="00C2718E" w:rsidRDefault="00D46DEE" w:rsidP="00192C19">
      <w:pPr>
        <w:spacing w:after="0" w:line="240" w:lineRule="auto"/>
        <w:jc w:val="both"/>
        <w:rPr>
          <w:rFonts w:ascii="Times New Roman" w:hAnsi="Times New Roman" w:cs="Times New Roman"/>
          <w:sz w:val="28"/>
          <w:szCs w:val="28"/>
        </w:rPr>
      </w:pPr>
    </w:p>
    <w:p w14:paraId="0AEB00A9" w14:textId="77777777" w:rsidR="00D46DEE" w:rsidRPr="00C2718E" w:rsidRDefault="00D46DEE" w:rsidP="00192C19">
      <w:pPr>
        <w:spacing w:after="0" w:line="240" w:lineRule="auto"/>
        <w:jc w:val="center"/>
        <w:rPr>
          <w:rFonts w:ascii="Times New Roman" w:hAnsi="Times New Roman" w:cs="Times New Roman"/>
          <w:sz w:val="28"/>
          <w:szCs w:val="28"/>
        </w:rPr>
      </w:pPr>
      <w:r w:rsidRPr="00C2718E">
        <w:rPr>
          <w:rFonts w:ascii="Times New Roman" w:hAnsi="Times New Roman" w:cs="Times New Roman"/>
          <w:sz w:val="28"/>
          <w:szCs w:val="28"/>
        </w:rPr>
        <w:t>Розділ VI. ФІНАНСОВЕ ЗАБЕЗПЕЧЕННЯ ПРОГРАМИ</w:t>
      </w:r>
    </w:p>
    <w:p w14:paraId="74850418" w14:textId="38C2CA0F" w:rsidR="00D46DEE" w:rsidRPr="00C2718E" w:rsidRDefault="00D36833"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       </w:t>
      </w:r>
      <w:r w:rsidR="00D46DEE" w:rsidRPr="00C2718E">
        <w:rPr>
          <w:rFonts w:ascii="Times New Roman" w:hAnsi="Times New Roman" w:cs="Times New Roman"/>
          <w:sz w:val="28"/>
          <w:szCs w:val="28"/>
        </w:rPr>
        <w:t xml:space="preserve">Фінансове забезпечення Програми здійснюється за рахунок коштів </w:t>
      </w:r>
      <w:r w:rsidR="00D57821" w:rsidRPr="00C2718E">
        <w:rPr>
          <w:rFonts w:ascii="Times New Roman" w:hAnsi="Times New Roman" w:cs="Times New Roman"/>
          <w:sz w:val="28"/>
          <w:szCs w:val="28"/>
        </w:rPr>
        <w:t>бюджету міської територіальної громади</w:t>
      </w:r>
      <w:r w:rsidR="00D46DEE" w:rsidRPr="00C2718E">
        <w:rPr>
          <w:rFonts w:ascii="Times New Roman" w:hAnsi="Times New Roman" w:cs="Times New Roman"/>
          <w:sz w:val="28"/>
          <w:szCs w:val="28"/>
        </w:rPr>
        <w:t xml:space="preserve">, передбачених у бюджеті </w:t>
      </w:r>
      <w:r w:rsidR="00D57821" w:rsidRPr="00C2718E">
        <w:rPr>
          <w:rFonts w:ascii="Times New Roman" w:hAnsi="Times New Roman" w:cs="Times New Roman"/>
          <w:sz w:val="28"/>
          <w:szCs w:val="28"/>
        </w:rPr>
        <w:t xml:space="preserve">міської </w:t>
      </w:r>
      <w:r w:rsidR="00D46DEE" w:rsidRPr="00C2718E">
        <w:rPr>
          <w:rFonts w:ascii="Times New Roman" w:hAnsi="Times New Roman" w:cs="Times New Roman"/>
          <w:sz w:val="28"/>
          <w:szCs w:val="28"/>
        </w:rPr>
        <w:t xml:space="preserve">територіальної громади на відповідний рік, і визначається щороку, виходячи з реальних можливостей бюджету територіальної громади. Додатковими джерелами фінансування </w:t>
      </w:r>
      <w:r w:rsidRPr="00C2718E">
        <w:rPr>
          <w:rFonts w:ascii="Times New Roman" w:hAnsi="Times New Roman" w:cs="Times New Roman"/>
          <w:sz w:val="28"/>
          <w:szCs w:val="28"/>
        </w:rPr>
        <w:t xml:space="preserve">      </w:t>
      </w:r>
      <w:r w:rsidR="00D46DEE" w:rsidRPr="00C2718E">
        <w:rPr>
          <w:rFonts w:ascii="Times New Roman" w:hAnsi="Times New Roman" w:cs="Times New Roman"/>
          <w:sz w:val="28"/>
          <w:szCs w:val="28"/>
        </w:rPr>
        <w:t>Програми є кошти, які були отримані у вигляді фінансової та технічної допомоги, міжнародних грантів, гуманітарної та іншої допомоги, яка не заборонена діючим законодавством України.</w:t>
      </w:r>
    </w:p>
    <w:p w14:paraId="2DFB0F78"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Розпорядниками коштів, виділених на заходи з розвитку волонтерської діяльності в територіальній громаді, є виконавчі органи, а також комунальні установи та заклади територіальної громади.</w:t>
      </w:r>
    </w:p>
    <w:p w14:paraId="138D4716"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Реалізація цієї програми </w:t>
      </w:r>
      <w:r w:rsidR="00E06F6D" w:rsidRPr="00C2718E">
        <w:rPr>
          <w:rFonts w:ascii="Times New Roman" w:hAnsi="Times New Roman" w:cs="Times New Roman"/>
          <w:sz w:val="28"/>
          <w:szCs w:val="28"/>
        </w:rPr>
        <w:t>наддасть</w:t>
      </w:r>
      <w:r w:rsidRPr="00C2718E">
        <w:rPr>
          <w:rFonts w:ascii="Times New Roman" w:hAnsi="Times New Roman" w:cs="Times New Roman"/>
          <w:sz w:val="28"/>
          <w:szCs w:val="28"/>
        </w:rPr>
        <w:t xml:space="preserve"> можливість залучити додаткові позабюджетні ресурси для реалізації місцевих цільових програм, зокрема: соціального захисту населення, благоустрою, охорони здоров’я, соціально-економічного розвитку, молоді та спорту та інших.</w:t>
      </w:r>
    </w:p>
    <w:p w14:paraId="2DECDE53" w14:textId="77777777" w:rsidR="00D46DEE" w:rsidRPr="00C2718E" w:rsidRDefault="00D46DEE" w:rsidP="00192C19">
      <w:pPr>
        <w:spacing w:after="0" w:line="240" w:lineRule="auto"/>
        <w:jc w:val="center"/>
        <w:rPr>
          <w:rFonts w:ascii="Times New Roman" w:hAnsi="Times New Roman" w:cs="Times New Roman"/>
          <w:sz w:val="28"/>
          <w:szCs w:val="28"/>
        </w:rPr>
      </w:pPr>
      <w:r w:rsidRPr="00C2718E">
        <w:rPr>
          <w:rFonts w:ascii="Times New Roman" w:hAnsi="Times New Roman" w:cs="Times New Roman"/>
          <w:sz w:val="28"/>
          <w:szCs w:val="28"/>
        </w:rPr>
        <w:t>Розділ VII. ОЧІКУВАНІ РЕЗУЛЬТАТИ РЕАЛІЗАЦІЇ ПРОГРАМИ</w:t>
      </w:r>
    </w:p>
    <w:p w14:paraId="7319ECFE"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Реалізація Програми дозволить:</w:t>
      </w:r>
    </w:p>
    <w:p w14:paraId="44A5BA1E"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lastRenderedPageBreak/>
        <w:t>1.</w:t>
      </w:r>
      <w:r w:rsidRPr="00C2718E">
        <w:rPr>
          <w:rFonts w:ascii="Times New Roman" w:hAnsi="Times New Roman" w:cs="Times New Roman"/>
          <w:sz w:val="28"/>
          <w:szCs w:val="28"/>
        </w:rPr>
        <w:tab/>
        <w:t xml:space="preserve">Збільшити </w:t>
      </w:r>
      <w:proofErr w:type="spellStart"/>
      <w:r w:rsidRPr="00C2718E">
        <w:rPr>
          <w:rFonts w:ascii="Times New Roman" w:hAnsi="Times New Roman" w:cs="Times New Roman"/>
          <w:sz w:val="28"/>
          <w:szCs w:val="28"/>
        </w:rPr>
        <w:t>включеність</w:t>
      </w:r>
      <w:proofErr w:type="spellEnd"/>
      <w:r w:rsidRPr="00C2718E">
        <w:rPr>
          <w:rFonts w:ascii="Times New Roman" w:hAnsi="Times New Roman" w:cs="Times New Roman"/>
          <w:sz w:val="28"/>
          <w:szCs w:val="28"/>
        </w:rPr>
        <w:t xml:space="preserve"> жителів у волонтерську діяльність та активізувати їхню </w:t>
      </w:r>
      <w:proofErr w:type="spellStart"/>
      <w:r w:rsidRPr="00C2718E">
        <w:rPr>
          <w:rFonts w:ascii="Times New Roman" w:hAnsi="Times New Roman" w:cs="Times New Roman"/>
          <w:sz w:val="28"/>
          <w:szCs w:val="28"/>
        </w:rPr>
        <w:t>залученість</w:t>
      </w:r>
      <w:proofErr w:type="spellEnd"/>
      <w:r w:rsidRPr="00C2718E">
        <w:rPr>
          <w:rFonts w:ascii="Times New Roman" w:hAnsi="Times New Roman" w:cs="Times New Roman"/>
          <w:sz w:val="28"/>
          <w:szCs w:val="28"/>
        </w:rPr>
        <w:t xml:space="preserve"> у суспільно значущій роботі для територіальної громади; </w:t>
      </w:r>
    </w:p>
    <w:p w14:paraId="24E1F5D4"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2.</w:t>
      </w:r>
      <w:r w:rsidRPr="00C2718E">
        <w:rPr>
          <w:rFonts w:ascii="Times New Roman" w:hAnsi="Times New Roman" w:cs="Times New Roman"/>
          <w:sz w:val="28"/>
          <w:szCs w:val="28"/>
        </w:rPr>
        <w:tab/>
        <w:t xml:space="preserve">Збільшити кількість організацій та установ, які залучають  позабюджетні ресурси та волонтерів для вирішення місцевих проблем; </w:t>
      </w:r>
    </w:p>
    <w:p w14:paraId="0BA09332"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3.</w:t>
      </w:r>
      <w:r w:rsidRPr="00C2718E">
        <w:rPr>
          <w:rFonts w:ascii="Times New Roman" w:hAnsi="Times New Roman" w:cs="Times New Roman"/>
          <w:sz w:val="28"/>
          <w:szCs w:val="28"/>
        </w:rPr>
        <w:tab/>
        <w:t>Збільшити кількість  благодійної і гуманітарної допомоги, яка надійшла в територіальну громаду в рамках волонтерської діяльності;</w:t>
      </w:r>
    </w:p>
    <w:p w14:paraId="2A3B9C17"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4.</w:t>
      </w:r>
      <w:r w:rsidRPr="00C2718E">
        <w:rPr>
          <w:rFonts w:ascii="Times New Roman" w:hAnsi="Times New Roman" w:cs="Times New Roman"/>
          <w:sz w:val="28"/>
          <w:szCs w:val="28"/>
        </w:rPr>
        <w:tab/>
        <w:t xml:space="preserve">Збільшити кількість робіт і послуг які були надані безкоштовно для жителів громади в рамках волонтерської допомоги. </w:t>
      </w:r>
    </w:p>
    <w:p w14:paraId="4BDFD74D"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5.</w:t>
      </w:r>
      <w:r w:rsidRPr="00C2718E">
        <w:rPr>
          <w:rFonts w:ascii="Times New Roman" w:hAnsi="Times New Roman" w:cs="Times New Roman"/>
          <w:sz w:val="28"/>
          <w:szCs w:val="28"/>
        </w:rPr>
        <w:tab/>
        <w:t xml:space="preserve">Збільшити соціальний капітал громади через самоорганізацію жителів, соціальну активність та </w:t>
      </w:r>
      <w:proofErr w:type="spellStart"/>
      <w:r w:rsidRPr="00C2718E">
        <w:rPr>
          <w:rFonts w:ascii="Times New Roman" w:hAnsi="Times New Roman" w:cs="Times New Roman"/>
          <w:sz w:val="28"/>
          <w:szCs w:val="28"/>
        </w:rPr>
        <w:t>включеність</w:t>
      </w:r>
      <w:proofErr w:type="spellEnd"/>
      <w:r w:rsidRPr="00C2718E">
        <w:rPr>
          <w:rFonts w:ascii="Times New Roman" w:hAnsi="Times New Roman" w:cs="Times New Roman"/>
          <w:sz w:val="28"/>
          <w:szCs w:val="28"/>
        </w:rPr>
        <w:t xml:space="preserve"> в розвиток громади.</w:t>
      </w:r>
    </w:p>
    <w:p w14:paraId="6553809C" w14:textId="77777777" w:rsidR="00D46DEE" w:rsidRPr="00C2718E" w:rsidRDefault="00D46DEE" w:rsidP="00192C19">
      <w:pPr>
        <w:spacing w:after="0" w:line="240" w:lineRule="auto"/>
        <w:jc w:val="both"/>
        <w:rPr>
          <w:rFonts w:ascii="Times New Roman" w:hAnsi="Times New Roman" w:cs="Times New Roman"/>
          <w:sz w:val="28"/>
          <w:szCs w:val="28"/>
        </w:rPr>
      </w:pPr>
    </w:p>
    <w:p w14:paraId="4F79C021" w14:textId="77777777" w:rsidR="00D46DEE" w:rsidRPr="00C2718E" w:rsidRDefault="00D46DEE" w:rsidP="00192C19">
      <w:pPr>
        <w:spacing w:after="0" w:line="240" w:lineRule="auto"/>
        <w:jc w:val="center"/>
        <w:rPr>
          <w:rFonts w:ascii="Times New Roman" w:hAnsi="Times New Roman" w:cs="Times New Roman"/>
          <w:sz w:val="28"/>
          <w:szCs w:val="28"/>
        </w:rPr>
      </w:pPr>
      <w:r w:rsidRPr="00C2718E">
        <w:rPr>
          <w:rFonts w:ascii="Times New Roman" w:hAnsi="Times New Roman" w:cs="Times New Roman"/>
          <w:sz w:val="28"/>
          <w:szCs w:val="28"/>
        </w:rPr>
        <w:t>Розділ VIII. КООРДИНАЦІЯ, МОНІТОРИНГ ТА  КОНТРОЛЬ ЗА ХОДОМ ВИКОНАННЯ ПРОГРАМИ</w:t>
      </w:r>
    </w:p>
    <w:p w14:paraId="0CCC9B91" w14:textId="2C4904C0"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Загальну координацію та контроль за виконанням Програми здійснює — виконавчий комітет та міська ради </w:t>
      </w:r>
      <w:r w:rsidR="00DE6287">
        <w:rPr>
          <w:rFonts w:ascii="Times New Roman" w:hAnsi="Times New Roman" w:cs="Times New Roman"/>
          <w:sz w:val="28"/>
          <w:szCs w:val="28"/>
        </w:rPr>
        <w:t xml:space="preserve">Звягельської </w:t>
      </w:r>
      <w:r w:rsidR="00DE6287">
        <w:rPr>
          <w:rFonts w:ascii="Times New Roman" w:hAnsi="Times New Roman" w:cs="Times New Roman"/>
          <w:sz w:val="28"/>
          <w:szCs w:val="28"/>
        </w:rPr>
        <w:t xml:space="preserve">міської </w:t>
      </w:r>
      <w:r w:rsidRPr="00C2718E">
        <w:rPr>
          <w:rFonts w:ascii="Times New Roman" w:hAnsi="Times New Roman" w:cs="Times New Roman"/>
          <w:sz w:val="28"/>
          <w:szCs w:val="28"/>
        </w:rPr>
        <w:t>територіальної громади.</w:t>
      </w:r>
    </w:p>
    <w:p w14:paraId="2078BA88" w14:textId="573D7CC1"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Поточну координацію та контроль здійснює </w:t>
      </w:r>
      <w:r w:rsidR="00DE487D" w:rsidRPr="00C2718E">
        <w:rPr>
          <w:rFonts w:ascii="Times New Roman" w:hAnsi="Times New Roman" w:cs="Times New Roman"/>
          <w:sz w:val="28"/>
          <w:szCs w:val="28"/>
        </w:rPr>
        <w:t xml:space="preserve">управління у справах сім’ї, молоді, фізичної культури та спорту </w:t>
      </w:r>
      <w:r w:rsidRPr="00C2718E">
        <w:rPr>
          <w:rFonts w:ascii="Times New Roman" w:hAnsi="Times New Roman" w:cs="Times New Roman"/>
          <w:sz w:val="28"/>
          <w:szCs w:val="28"/>
        </w:rPr>
        <w:t xml:space="preserve"> </w:t>
      </w:r>
      <w:r w:rsidR="00DE6287">
        <w:rPr>
          <w:rFonts w:ascii="Times New Roman" w:hAnsi="Times New Roman" w:cs="Times New Roman"/>
          <w:sz w:val="28"/>
          <w:szCs w:val="28"/>
        </w:rPr>
        <w:t xml:space="preserve">Звягельської </w:t>
      </w:r>
      <w:r w:rsidR="00DE487D" w:rsidRPr="00C2718E">
        <w:rPr>
          <w:rFonts w:ascii="Times New Roman" w:hAnsi="Times New Roman" w:cs="Times New Roman"/>
          <w:sz w:val="28"/>
          <w:szCs w:val="28"/>
        </w:rPr>
        <w:t>міської ради.</w:t>
      </w:r>
    </w:p>
    <w:p w14:paraId="5298B75E"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Відповідальність за виконання заходів Програми несуть її виконавці.</w:t>
      </w:r>
    </w:p>
    <w:p w14:paraId="47BF6152"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Моніторинг виконання Програми</w:t>
      </w:r>
    </w:p>
    <w:p w14:paraId="14056E45" w14:textId="4E63EDB4" w:rsidR="00D46DEE" w:rsidRPr="00C2718E" w:rsidRDefault="00DE487D"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Управління у справах сім’ї, молоді, фізичної культури та спорту  </w:t>
      </w:r>
      <w:r w:rsidR="00DE6287">
        <w:rPr>
          <w:rFonts w:ascii="Times New Roman" w:hAnsi="Times New Roman" w:cs="Times New Roman"/>
          <w:sz w:val="28"/>
          <w:szCs w:val="28"/>
        </w:rPr>
        <w:t xml:space="preserve">Звягельської </w:t>
      </w:r>
      <w:r w:rsidRPr="00C2718E">
        <w:rPr>
          <w:rFonts w:ascii="Times New Roman" w:hAnsi="Times New Roman" w:cs="Times New Roman"/>
          <w:sz w:val="28"/>
          <w:szCs w:val="28"/>
        </w:rPr>
        <w:t xml:space="preserve">міської ради </w:t>
      </w:r>
      <w:r w:rsidR="00D46DEE" w:rsidRPr="00C2718E">
        <w:rPr>
          <w:rFonts w:ascii="Times New Roman" w:hAnsi="Times New Roman" w:cs="Times New Roman"/>
          <w:sz w:val="28"/>
          <w:szCs w:val="28"/>
        </w:rPr>
        <w:t>щорічно проводить моніторинг виконання Програми за такими показниками:</w:t>
      </w:r>
    </w:p>
    <w:p w14:paraId="2F63FAA0"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обсяг бюджетних коштів, витрачених на реалізацію Програми;</w:t>
      </w:r>
    </w:p>
    <w:p w14:paraId="29929063"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обсяг позабюджетних коштів, залучених для реалізації Програми;</w:t>
      </w:r>
    </w:p>
    <w:p w14:paraId="76B9EBA5"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 xml:space="preserve">кількість організацій та установ, які залучили позабюджетні ресурси та волонтерів для вирішення місцевих проблем через волонтерську діяльність; </w:t>
      </w:r>
    </w:p>
    <w:p w14:paraId="5592164C"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обсяг  благодійної і гуманітарної допомоги, яка надійшла в територіальну громаду в рамках волонтерської діяльності;</w:t>
      </w:r>
    </w:p>
    <w:p w14:paraId="606E371A"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обсяг робіт і послуг які були надані безкоштовно для жителів громади в рамках волонтерської допомоги;</w:t>
      </w:r>
    </w:p>
    <w:p w14:paraId="0C1E2383" w14:textId="761B2CF8"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відповідність здійснюваних заходів запланованим заходам на цей період;</w:t>
      </w:r>
    </w:p>
    <w:p w14:paraId="7B451128"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кількість організацій та установ, що залучають волонтерів, а також волонтерських ініціатив, що скористалися виділеним приміщення для складу гуманітарних речей;</w:t>
      </w:r>
    </w:p>
    <w:p w14:paraId="23B0310E"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кількість осіб з організацій та установ, що залучають волонтерів, а також волонтерських ініціатив здійснили візити, стажування чи  обміни у сусідні та партнерські територіальні громади,  інші регіони, громади-партнери за кордоном з метою ознайомлення з кращими практиками, розробкою та реалізацією спільних проектів із залученням волонтерської діяльності тощо;</w:t>
      </w:r>
    </w:p>
    <w:p w14:paraId="3956B3F0"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 xml:space="preserve">кількість проведених публічних заходів (форумів, конференцій, семінарів та інших заходів) присвячених розвитку </w:t>
      </w:r>
      <w:proofErr w:type="spellStart"/>
      <w:r w:rsidRPr="00C2718E">
        <w:rPr>
          <w:rFonts w:ascii="Times New Roman" w:hAnsi="Times New Roman" w:cs="Times New Roman"/>
          <w:sz w:val="28"/>
          <w:szCs w:val="28"/>
        </w:rPr>
        <w:t>волонтерству</w:t>
      </w:r>
      <w:proofErr w:type="spellEnd"/>
      <w:r w:rsidRPr="00C2718E">
        <w:rPr>
          <w:rFonts w:ascii="Times New Roman" w:hAnsi="Times New Roman" w:cs="Times New Roman"/>
          <w:sz w:val="28"/>
          <w:szCs w:val="28"/>
        </w:rPr>
        <w:t>;</w:t>
      </w:r>
    </w:p>
    <w:p w14:paraId="4E41CD76"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кількість осіб, що пройшли навчання з волонтерського менеджменту та фінансової грамотності:</w:t>
      </w:r>
    </w:p>
    <w:p w14:paraId="4D740873"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 xml:space="preserve">з громадських об'єднань, благодійних та інших неприбуткових організацій, </w:t>
      </w:r>
    </w:p>
    <w:p w14:paraId="777502C9"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з  ОСББ, органів самоорганізації населення,</w:t>
      </w:r>
    </w:p>
    <w:p w14:paraId="5EF8BF25"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комунальних установ, закладів.</w:t>
      </w:r>
    </w:p>
    <w:p w14:paraId="07C9DE77"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lastRenderedPageBreak/>
        <w:t>●</w:t>
      </w:r>
      <w:r w:rsidRPr="00C2718E">
        <w:rPr>
          <w:rFonts w:ascii="Times New Roman" w:hAnsi="Times New Roman" w:cs="Times New Roman"/>
          <w:sz w:val="28"/>
          <w:szCs w:val="28"/>
        </w:rPr>
        <w:tab/>
        <w:t>кількість педагогів закладів освіти громади, що пройшли тематичні навчання  з питань волонтерської діяльності та залучення до них;</w:t>
      </w:r>
    </w:p>
    <w:p w14:paraId="66681D8C"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кількість школярів, що в закладах освіти громади пройшли освітній курс з “Громадянської освіти”;</w:t>
      </w:r>
    </w:p>
    <w:p w14:paraId="4342650B"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кількість  працівників органів місцевого самоврядування, комунальних установ та закладів, що пройшли навчання з  залучення волонтерів, а також з їх координації;</w:t>
      </w:r>
    </w:p>
    <w:p w14:paraId="652B2106"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 xml:space="preserve">кількість осіб, що пройшли освітні заходи з основ  волонтерської та благодійної діяльності та інше; </w:t>
      </w:r>
    </w:p>
    <w:p w14:paraId="429ECEB4"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кількість заходів реалізованих в рамках інформаційно-просвітницької кампанії  з  метою популяризації   волонтерської діяльності (в тому числі, розроблення інформаційних матеріалів, аудіо та відеороликів, публічних заходів, статей в ЗМІ тощо);</w:t>
      </w:r>
    </w:p>
    <w:p w14:paraId="616C9BF7"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кількість учасників, що взяли участь в щорічному регіональному  Форуму волонтерських ініціатив;</w:t>
      </w:r>
    </w:p>
    <w:p w14:paraId="1EA84500"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 xml:space="preserve">кількість організацій та установ, що залучають волонтерів у засіданні виконавчого комітету міської ради, де розглядалися питання про стан розвитку </w:t>
      </w:r>
      <w:proofErr w:type="spellStart"/>
      <w:r w:rsidRPr="00C2718E">
        <w:rPr>
          <w:rFonts w:ascii="Times New Roman" w:hAnsi="Times New Roman" w:cs="Times New Roman"/>
          <w:sz w:val="28"/>
          <w:szCs w:val="28"/>
        </w:rPr>
        <w:t>волонтерства</w:t>
      </w:r>
      <w:proofErr w:type="spellEnd"/>
      <w:r w:rsidRPr="00C2718E">
        <w:rPr>
          <w:rFonts w:ascii="Times New Roman" w:hAnsi="Times New Roman" w:cs="Times New Roman"/>
          <w:sz w:val="28"/>
          <w:szCs w:val="28"/>
        </w:rPr>
        <w:t xml:space="preserve"> в громаді;</w:t>
      </w:r>
    </w:p>
    <w:p w14:paraId="386BC48D"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кількість колегіальних органів на базі місцевого самоврядування, до яких залучені представники організацій та установ, що залучають волонтерів;</w:t>
      </w:r>
    </w:p>
    <w:p w14:paraId="19602DDE"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 xml:space="preserve">кількість публічних консультацій, обговорень, заходів по суспільно важливим питанням </w:t>
      </w:r>
      <w:proofErr w:type="spellStart"/>
      <w:r w:rsidRPr="00C2718E">
        <w:rPr>
          <w:rFonts w:ascii="Times New Roman" w:hAnsi="Times New Roman" w:cs="Times New Roman"/>
          <w:sz w:val="28"/>
          <w:szCs w:val="28"/>
        </w:rPr>
        <w:t>волонтерства</w:t>
      </w:r>
      <w:proofErr w:type="spellEnd"/>
      <w:r w:rsidRPr="00C2718E">
        <w:rPr>
          <w:rFonts w:ascii="Times New Roman" w:hAnsi="Times New Roman" w:cs="Times New Roman"/>
          <w:sz w:val="28"/>
          <w:szCs w:val="28"/>
        </w:rPr>
        <w:t>, гуманітарних потреб та проблем громади, до яких були залучені організацій та установ, що залучають до своєї діяльності волонтерів.</w:t>
      </w:r>
    </w:p>
    <w:p w14:paraId="19CC4C8E" w14:textId="4E7E3C94" w:rsidR="00D46DEE" w:rsidRPr="00C2718E" w:rsidRDefault="00D36833"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       </w:t>
      </w:r>
      <w:r w:rsidR="00D46DEE" w:rsidRPr="00C2718E">
        <w:rPr>
          <w:rFonts w:ascii="Times New Roman" w:hAnsi="Times New Roman" w:cs="Times New Roman"/>
          <w:sz w:val="28"/>
          <w:szCs w:val="28"/>
        </w:rPr>
        <w:t xml:space="preserve">Виконавці Програми в особі управлінь/відділів </w:t>
      </w:r>
      <w:r w:rsidR="00DE6287">
        <w:rPr>
          <w:rFonts w:ascii="Times New Roman" w:hAnsi="Times New Roman" w:cs="Times New Roman"/>
          <w:sz w:val="28"/>
          <w:szCs w:val="28"/>
        </w:rPr>
        <w:t xml:space="preserve">Звягельської </w:t>
      </w:r>
      <w:r w:rsidR="00D46DEE" w:rsidRPr="00C2718E">
        <w:rPr>
          <w:rFonts w:ascii="Times New Roman" w:hAnsi="Times New Roman" w:cs="Times New Roman"/>
          <w:sz w:val="28"/>
          <w:szCs w:val="28"/>
        </w:rPr>
        <w:t xml:space="preserve">міської ради надають інформацію про реалізацію заходів Програми </w:t>
      </w:r>
      <w:r w:rsidR="00DE487D" w:rsidRPr="00C2718E">
        <w:rPr>
          <w:rFonts w:ascii="Times New Roman" w:hAnsi="Times New Roman" w:cs="Times New Roman"/>
          <w:sz w:val="28"/>
          <w:szCs w:val="28"/>
        </w:rPr>
        <w:t>управління у справах сім’ї, молод</w:t>
      </w:r>
      <w:r w:rsidR="00DE6287">
        <w:rPr>
          <w:rFonts w:ascii="Times New Roman" w:hAnsi="Times New Roman" w:cs="Times New Roman"/>
          <w:sz w:val="28"/>
          <w:szCs w:val="28"/>
        </w:rPr>
        <w:t xml:space="preserve">і, фізичної культури та спорту </w:t>
      </w:r>
      <w:r w:rsidR="00DE6287">
        <w:rPr>
          <w:rFonts w:ascii="Times New Roman" w:hAnsi="Times New Roman" w:cs="Times New Roman"/>
          <w:sz w:val="28"/>
          <w:szCs w:val="28"/>
        </w:rPr>
        <w:t xml:space="preserve">Звягельської </w:t>
      </w:r>
      <w:r w:rsidR="00DE487D" w:rsidRPr="00C2718E">
        <w:rPr>
          <w:rFonts w:ascii="Times New Roman" w:hAnsi="Times New Roman" w:cs="Times New Roman"/>
          <w:sz w:val="28"/>
          <w:szCs w:val="28"/>
        </w:rPr>
        <w:t xml:space="preserve">міської ради </w:t>
      </w:r>
      <w:r w:rsidR="00DE6287">
        <w:rPr>
          <w:rFonts w:ascii="Times New Roman" w:hAnsi="Times New Roman" w:cs="Times New Roman"/>
          <w:sz w:val="28"/>
          <w:szCs w:val="28"/>
        </w:rPr>
        <w:t xml:space="preserve">Звягельської </w:t>
      </w:r>
      <w:r w:rsidR="00D46DEE" w:rsidRPr="00C2718E">
        <w:rPr>
          <w:rFonts w:ascii="Times New Roman" w:hAnsi="Times New Roman" w:cs="Times New Roman"/>
          <w:sz w:val="28"/>
          <w:szCs w:val="28"/>
        </w:rPr>
        <w:t xml:space="preserve">міської ради  до 1 лютого. </w:t>
      </w:r>
    </w:p>
    <w:p w14:paraId="4DA1B22F" w14:textId="402E600B"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За підсумками </w:t>
      </w:r>
      <w:proofErr w:type="spellStart"/>
      <w:r w:rsidRPr="00C2718E">
        <w:rPr>
          <w:rFonts w:ascii="Times New Roman" w:hAnsi="Times New Roman" w:cs="Times New Roman"/>
          <w:sz w:val="28"/>
          <w:szCs w:val="28"/>
        </w:rPr>
        <w:t>моніторингів</w:t>
      </w:r>
      <w:proofErr w:type="spellEnd"/>
      <w:r w:rsidRPr="00C2718E">
        <w:rPr>
          <w:rFonts w:ascii="Times New Roman" w:hAnsi="Times New Roman" w:cs="Times New Roman"/>
          <w:sz w:val="28"/>
          <w:szCs w:val="28"/>
        </w:rPr>
        <w:t xml:space="preserve"> до 15 лютого </w:t>
      </w:r>
      <w:r w:rsidR="00DE487D" w:rsidRPr="00C2718E">
        <w:rPr>
          <w:rFonts w:ascii="Times New Roman" w:hAnsi="Times New Roman" w:cs="Times New Roman"/>
          <w:sz w:val="28"/>
          <w:szCs w:val="28"/>
        </w:rPr>
        <w:t xml:space="preserve">управління у справах сім’ї, молоді, фізичної культури та спорту  </w:t>
      </w:r>
      <w:r w:rsidR="00DE6287">
        <w:rPr>
          <w:rFonts w:ascii="Times New Roman" w:hAnsi="Times New Roman" w:cs="Times New Roman"/>
          <w:sz w:val="28"/>
          <w:szCs w:val="28"/>
        </w:rPr>
        <w:t xml:space="preserve">Звягельської </w:t>
      </w:r>
      <w:r w:rsidR="00DE487D" w:rsidRPr="00C2718E">
        <w:rPr>
          <w:rFonts w:ascii="Times New Roman" w:hAnsi="Times New Roman" w:cs="Times New Roman"/>
          <w:sz w:val="28"/>
          <w:szCs w:val="28"/>
        </w:rPr>
        <w:t xml:space="preserve">міської ради </w:t>
      </w:r>
      <w:r w:rsidRPr="00C2718E">
        <w:rPr>
          <w:rFonts w:ascii="Times New Roman" w:hAnsi="Times New Roman" w:cs="Times New Roman"/>
          <w:sz w:val="28"/>
          <w:szCs w:val="28"/>
        </w:rPr>
        <w:t>готує звіт про хід реалізації Програми за рік, який включає:</w:t>
      </w:r>
    </w:p>
    <w:p w14:paraId="4F3DA3AB"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моніторингові показники  та оцінку їх реалізації відповідно до Програми;</w:t>
      </w:r>
    </w:p>
    <w:p w14:paraId="0ABCB4DC"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інформацію від виконавців програми про хід реалізації Програми;</w:t>
      </w:r>
    </w:p>
    <w:p w14:paraId="04731851"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аналіз причин виконання та/або невиконання заходів Програми;</w:t>
      </w:r>
    </w:p>
    <w:p w14:paraId="4E789E56" w14:textId="77777777" w:rsidR="00D46DEE" w:rsidRPr="00C2718E" w:rsidRDefault="00D46DEE" w:rsidP="00192C19">
      <w:pPr>
        <w:spacing w:after="0" w:line="240" w:lineRule="auto"/>
        <w:jc w:val="both"/>
        <w:rPr>
          <w:rFonts w:ascii="Times New Roman" w:hAnsi="Times New Roman" w:cs="Times New Roman"/>
          <w:sz w:val="28"/>
          <w:szCs w:val="28"/>
        </w:rPr>
      </w:pPr>
      <w:r w:rsidRPr="00C2718E">
        <w:rPr>
          <w:rFonts w:ascii="Times New Roman" w:hAnsi="Times New Roman" w:cs="Times New Roman"/>
          <w:sz w:val="28"/>
          <w:szCs w:val="28"/>
        </w:rPr>
        <w:t>●</w:t>
      </w:r>
      <w:r w:rsidRPr="00C2718E">
        <w:rPr>
          <w:rFonts w:ascii="Times New Roman" w:hAnsi="Times New Roman" w:cs="Times New Roman"/>
          <w:sz w:val="28"/>
          <w:szCs w:val="28"/>
        </w:rPr>
        <w:tab/>
        <w:t>пропозиції щодо внесення змін до Програми та/або розробки та ухвалення документів, які сприятимуть ефективному виконанню Програми</w:t>
      </w:r>
    </w:p>
    <w:p w14:paraId="51FA07E2" w14:textId="65896379" w:rsidR="00D46DEE" w:rsidRPr="00C2718E" w:rsidRDefault="00D36833" w:rsidP="00D57821">
      <w:pPr>
        <w:spacing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       </w:t>
      </w:r>
    </w:p>
    <w:p w14:paraId="000D384E" w14:textId="62B9FF62" w:rsidR="00D46DEE" w:rsidRPr="00C2718E" w:rsidRDefault="00D36833" w:rsidP="00D57821">
      <w:pPr>
        <w:spacing w:line="240" w:lineRule="auto"/>
        <w:jc w:val="both"/>
        <w:rPr>
          <w:rFonts w:ascii="Times New Roman" w:hAnsi="Times New Roman" w:cs="Times New Roman"/>
          <w:sz w:val="28"/>
          <w:szCs w:val="28"/>
        </w:rPr>
      </w:pPr>
      <w:r w:rsidRPr="00C2718E">
        <w:rPr>
          <w:rFonts w:ascii="Times New Roman" w:hAnsi="Times New Roman" w:cs="Times New Roman"/>
          <w:sz w:val="28"/>
          <w:szCs w:val="28"/>
        </w:rPr>
        <w:t xml:space="preserve">      </w:t>
      </w:r>
    </w:p>
    <w:p w14:paraId="1635BB97" w14:textId="77777777" w:rsidR="00D46DEE" w:rsidRPr="00C2718E" w:rsidRDefault="00D46DEE" w:rsidP="00D57821">
      <w:pPr>
        <w:spacing w:line="240" w:lineRule="auto"/>
        <w:jc w:val="both"/>
        <w:rPr>
          <w:rFonts w:ascii="Times New Roman" w:hAnsi="Times New Roman" w:cs="Times New Roman"/>
          <w:sz w:val="28"/>
          <w:szCs w:val="28"/>
        </w:rPr>
      </w:pPr>
    </w:p>
    <w:p w14:paraId="266A4CA0" w14:textId="77777777" w:rsidR="00994B64" w:rsidRPr="00C2718E" w:rsidRDefault="00994B64" w:rsidP="00D57821">
      <w:pPr>
        <w:spacing w:line="240" w:lineRule="auto"/>
        <w:jc w:val="both"/>
        <w:rPr>
          <w:rFonts w:ascii="Times New Roman" w:hAnsi="Times New Roman" w:cs="Times New Roman"/>
          <w:sz w:val="28"/>
          <w:szCs w:val="28"/>
        </w:rPr>
      </w:pPr>
    </w:p>
    <w:p w14:paraId="570A632B" w14:textId="77777777" w:rsidR="00994B64" w:rsidRPr="00C2718E" w:rsidRDefault="00994B64" w:rsidP="00D57821">
      <w:pPr>
        <w:spacing w:line="240" w:lineRule="auto"/>
        <w:jc w:val="both"/>
        <w:rPr>
          <w:rFonts w:ascii="Times New Roman" w:hAnsi="Times New Roman" w:cs="Times New Roman"/>
          <w:sz w:val="28"/>
          <w:szCs w:val="28"/>
        </w:rPr>
      </w:pPr>
    </w:p>
    <w:p w14:paraId="448B5677" w14:textId="77777777" w:rsidR="00994B64" w:rsidRPr="00C2718E" w:rsidRDefault="00994B64" w:rsidP="00D57821">
      <w:pPr>
        <w:spacing w:line="240" w:lineRule="auto"/>
        <w:jc w:val="both"/>
        <w:rPr>
          <w:rFonts w:ascii="Times New Roman" w:hAnsi="Times New Roman" w:cs="Times New Roman"/>
          <w:sz w:val="28"/>
          <w:szCs w:val="28"/>
        </w:rPr>
      </w:pPr>
    </w:p>
    <w:p w14:paraId="3080F803" w14:textId="77777777" w:rsidR="00994B64" w:rsidRPr="00C2718E" w:rsidRDefault="00994B64" w:rsidP="00D57821">
      <w:pPr>
        <w:spacing w:line="240" w:lineRule="auto"/>
        <w:jc w:val="both"/>
        <w:rPr>
          <w:rFonts w:ascii="Times New Roman" w:hAnsi="Times New Roman" w:cs="Times New Roman"/>
          <w:sz w:val="28"/>
          <w:szCs w:val="28"/>
        </w:rPr>
      </w:pPr>
    </w:p>
    <w:p w14:paraId="5C29639C" w14:textId="77777777" w:rsidR="00994B64" w:rsidRPr="00C2718E" w:rsidRDefault="00994B64" w:rsidP="00D57821">
      <w:pPr>
        <w:spacing w:line="240" w:lineRule="auto"/>
        <w:jc w:val="both"/>
        <w:rPr>
          <w:rFonts w:ascii="Times New Roman" w:hAnsi="Times New Roman" w:cs="Times New Roman"/>
          <w:sz w:val="28"/>
          <w:szCs w:val="28"/>
        </w:rPr>
        <w:sectPr w:rsidR="00994B64" w:rsidRPr="00C2718E" w:rsidSect="00994B64">
          <w:pgSz w:w="11906" w:h="16838"/>
          <w:pgMar w:top="851" w:right="851" w:bottom="851" w:left="1418" w:header="709" w:footer="709" w:gutter="0"/>
          <w:cols w:space="708"/>
          <w:docGrid w:linePitch="360"/>
        </w:sectPr>
      </w:pPr>
    </w:p>
    <w:p w14:paraId="3ADF5062" w14:textId="77777777" w:rsidR="00994B64" w:rsidRPr="00C2718E" w:rsidRDefault="00994B64" w:rsidP="00D57821">
      <w:pPr>
        <w:spacing w:line="240" w:lineRule="auto"/>
        <w:jc w:val="both"/>
        <w:rPr>
          <w:rFonts w:ascii="Times New Roman" w:hAnsi="Times New Roman" w:cs="Times New Roman"/>
          <w:sz w:val="28"/>
          <w:szCs w:val="28"/>
        </w:rPr>
      </w:pPr>
    </w:p>
    <w:p w14:paraId="241B8AFB" w14:textId="20934186" w:rsidR="00994B64" w:rsidRPr="00C2718E" w:rsidRDefault="00994B64" w:rsidP="00D57821">
      <w:pPr>
        <w:spacing w:after="0" w:line="240" w:lineRule="auto"/>
        <w:jc w:val="center"/>
        <w:rPr>
          <w:rFonts w:ascii="Times New Roman" w:eastAsia="Calibri" w:hAnsi="Times New Roman" w:cs="Times New Roman"/>
          <w:b/>
          <w:lang w:eastAsia="ru-RU"/>
        </w:rPr>
      </w:pPr>
      <w:r w:rsidRPr="00C2718E">
        <w:rPr>
          <w:rFonts w:ascii="Times New Roman" w:eastAsia="Roboto" w:hAnsi="Times New Roman" w:cs="Times New Roman"/>
          <w:b/>
          <w:highlight w:val="white"/>
          <w:lang w:eastAsia="ru-RU"/>
        </w:rPr>
        <w:t xml:space="preserve">Заходи Програми сприяння розвитку </w:t>
      </w:r>
      <w:proofErr w:type="spellStart"/>
      <w:r w:rsidRPr="00C2718E">
        <w:rPr>
          <w:rFonts w:ascii="Times New Roman" w:eastAsia="Roboto" w:hAnsi="Times New Roman" w:cs="Times New Roman"/>
          <w:b/>
          <w:highlight w:val="white"/>
          <w:lang w:eastAsia="ru-RU"/>
        </w:rPr>
        <w:t>волонтерства</w:t>
      </w:r>
      <w:proofErr w:type="spellEnd"/>
      <w:r w:rsidRPr="00C2718E">
        <w:rPr>
          <w:rFonts w:ascii="Times New Roman" w:eastAsia="Roboto" w:hAnsi="Times New Roman" w:cs="Times New Roman"/>
          <w:b/>
          <w:highlight w:val="white"/>
          <w:lang w:eastAsia="ru-RU"/>
        </w:rPr>
        <w:t xml:space="preserve"> </w:t>
      </w:r>
      <w:r w:rsidR="00DE6287" w:rsidRPr="00DE6287">
        <w:rPr>
          <w:rFonts w:ascii="Times New Roman" w:eastAsia="Roboto" w:hAnsi="Times New Roman" w:cs="Times New Roman"/>
          <w:b/>
          <w:lang w:eastAsia="ru-RU"/>
        </w:rPr>
        <w:t xml:space="preserve">Звягельської </w:t>
      </w:r>
      <w:r w:rsidRPr="00C2718E">
        <w:rPr>
          <w:rFonts w:ascii="Times New Roman" w:eastAsia="Roboto" w:hAnsi="Times New Roman" w:cs="Times New Roman"/>
          <w:b/>
          <w:highlight w:val="white"/>
          <w:lang w:eastAsia="ru-RU"/>
        </w:rPr>
        <w:t>міської територіальної громади на 2023-2027 роки</w:t>
      </w:r>
    </w:p>
    <w:p w14:paraId="4FAF8EAF" w14:textId="77777777" w:rsidR="00994B64" w:rsidRPr="00C2718E" w:rsidRDefault="00994B64" w:rsidP="00D57821">
      <w:pPr>
        <w:spacing w:after="0" w:line="240" w:lineRule="auto"/>
        <w:rPr>
          <w:rFonts w:ascii="Calibri" w:eastAsia="Calibri" w:hAnsi="Calibri" w:cs="Calibri"/>
          <w:sz w:val="24"/>
          <w:szCs w:val="24"/>
          <w:lang w:eastAsia="ru-RU"/>
        </w:rPr>
      </w:pPr>
    </w:p>
    <w:tbl>
      <w:tblPr>
        <w:tblW w:w="1588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
        <w:gridCol w:w="5160"/>
        <w:gridCol w:w="3240"/>
        <w:gridCol w:w="1275"/>
        <w:gridCol w:w="915"/>
        <w:gridCol w:w="855"/>
        <w:gridCol w:w="825"/>
        <w:gridCol w:w="2846"/>
      </w:tblGrid>
      <w:tr w:rsidR="00C2718E" w:rsidRPr="00C2718E" w14:paraId="3DCBC573" w14:textId="77777777" w:rsidTr="007A5147">
        <w:trPr>
          <w:trHeight w:val="200"/>
        </w:trPr>
        <w:tc>
          <w:tcPr>
            <w:tcW w:w="765" w:type="dxa"/>
            <w:vMerge w:val="restart"/>
          </w:tcPr>
          <w:p w14:paraId="1D019EB3" w14:textId="77777777" w:rsidR="00994B64" w:rsidRPr="00C2718E" w:rsidRDefault="00994B64" w:rsidP="00D57821">
            <w:pPr>
              <w:spacing w:after="0" w:line="240" w:lineRule="auto"/>
              <w:rPr>
                <w:rFonts w:ascii="Times New Roman" w:eastAsia="Calibri" w:hAnsi="Times New Roman" w:cs="Times New Roman"/>
                <w:b/>
                <w:lang w:eastAsia="ru-RU"/>
              </w:rPr>
            </w:pPr>
            <w:r w:rsidRPr="00C2718E">
              <w:rPr>
                <w:rFonts w:ascii="Times New Roman" w:eastAsia="Calibri" w:hAnsi="Times New Roman" w:cs="Times New Roman"/>
                <w:b/>
                <w:lang w:eastAsia="ru-RU"/>
              </w:rPr>
              <w:br/>
              <w:t>№ з/п</w:t>
            </w:r>
          </w:p>
        </w:tc>
        <w:tc>
          <w:tcPr>
            <w:tcW w:w="5160" w:type="dxa"/>
            <w:vMerge w:val="restart"/>
          </w:tcPr>
          <w:p w14:paraId="62320BAC" w14:textId="77777777" w:rsidR="00994B64" w:rsidRPr="00C2718E" w:rsidRDefault="00994B64" w:rsidP="00D57821">
            <w:pPr>
              <w:spacing w:after="0" w:line="240" w:lineRule="auto"/>
              <w:rPr>
                <w:rFonts w:ascii="Times New Roman" w:eastAsia="Calibri" w:hAnsi="Times New Roman" w:cs="Times New Roman"/>
                <w:b/>
                <w:lang w:eastAsia="ru-RU"/>
              </w:rPr>
            </w:pPr>
            <w:r w:rsidRPr="00C2718E">
              <w:rPr>
                <w:rFonts w:ascii="Times New Roman" w:eastAsia="Calibri" w:hAnsi="Times New Roman" w:cs="Times New Roman"/>
                <w:b/>
                <w:lang w:eastAsia="ru-RU"/>
              </w:rPr>
              <w:t xml:space="preserve">Перелік напрямів та зміст заходів   </w:t>
            </w:r>
          </w:p>
        </w:tc>
        <w:tc>
          <w:tcPr>
            <w:tcW w:w="3240" w:type="dxa"/>
            <w:vMerge w:val="restart"/>
          </w:tcPr>
          <w:p w14:paraId="34F6ACBD" w14:textId="77777777" w:rsidR="00994B64" w:rsidRPr="00C2718E" w:rsidRDefault="00994B64" w:rsidP="00D57821">
            <w:pPr>
              <w:spacing w:after="0" w:line="240" w:lineRule="auto"/>
              <w:rPr>
                <w:rFonts w:ascii="Times New Roman" w:eastAsia="Calibri" w:hAnsi="Times New Roman" w:cs="Times New Roman"/>
                <w:b/>
                <w:lang w:eastAsia="ru-RU"/>
              </w:rPr>
            </w:pPr>
            <w:r w:rsidRPr="00C2718E">
              <w:rPr>
                <w:rFonts w:ascii="Times New Roman" w:eastAsia="Calibri" w:hAnsi="Times New Roman" w:cs="Times New Roman"/>
                <w:b/>
                <w:lang w:eastAsia="ru-RU"/>
              </w:rPr>
              <w:t xml:space="preserve">Відповідальні за </w:t>
            </w:r>
          </w:p>
          <w:p w14:paraId="764D8DAC" w14:textId="77777777" w:rsidR="00994B64" w:rsidRPr="00C2718E" w:rsidRDefault="00994B64" w:rsidP="00D57821">
            <w:pPr>
              <w:spacing w:after="0" w:line="240" w:lineRule="auto"/>
              <w:rPr>
                <w:rFonts w:ascii="Times New Roman" w:eastAsia="Calibri" w:hAnsi="Times New Roman" w:cs="Times New Roman"/>
                <w:b/>
                <w:lang w:eastAsia="ru-RU"/>
              </w:rPr>
            </w:pPr>
            <w:r w:rsidRPr="00C2718E">
              <w:rPr>
                <w:rFonts w:ascii="Times New Roman" w:eastAsia="Calibri" w:hAnsi="Times New Roman" w:cs="Times New Roman"/>
                <w:b/>
                <w:lang w:eastAsia="ru-RU"/>
              </w:rPr>
              <w:t xml:space="preserve">виконання </w:t>
            </w:r>
          </w:p>
        </w:tc>
        <w:tc>
          <w:tcPr>
            <w:tcW w:w="1275" w:type="dxa"/>
            <w:vMerge w:val="restart"/>
          </w:tcPr>
          <w:p w14:paraId="1840F679" w14:textId="77777777" w:rsidR="00994B64" w:rsidRPr="00C2718E" w:rsidRDefault="00994B64" w:rsidP="00D57821">
            <w:pPr>
              <w:spacing w:after="0" w:line="240" w:lineRule="auto"/>
              <w:rPr>
                <w:rFonts w:ascii="Times New Roman" w:eastAsia="Calibri" w:hAnsi="Times New Roman" w:cs="Times New Roman"/>
                <w:b/>
                <w:lang w:eastAsia="ru-RU"/>
              </w:rPr>
            </w:pPr>
            <w:r w:rsidRPr="00C2718E">
              <w:rPr>
                <w:rFonts w:ascii="Times New Roman" w:eastAsia="Calibri" w:hAnsi="Times New Roman" w:cs="Times New Roman"/>
                <w:b/>
                <w:lang w:eastAsia="ru-RU"/>
              </w:rPr>
              <w:t xml:space="preserve">Термін </w:t>
            </w:r>
          </w:p>
          <w:p w14:paraId="0F3C4485" w14:textId="77777777" w:rsidR="00994B64" w:rsidRPr="00C2718E" w:rsidRDefault="00994B64" w:rsidP="00D57821">
            <w:pPr>
              <w:spacing w:after="0" w:line="240" w:lineRule="auto"/>
              <w:rPr>
                <w:rFonts w:ascii="Times New Roman" w:eastAsia="Calibri" w:hAnsi="Times New Roman" w:cs="Times New Roman"/>
                <w:b/>
                <w:lang w:eastAsia="ru-RU"/>
              </w:rPr>
            </w:pPr>
            <w:r w:rsidRPr="00C2718E">
              <w:rPr>
                <w:rFonts w:ascii="Times New Roman" w:eastAsia="Calibri" w:hAnsi="Times New Roman" w:cs="Times New Roman"/>
                <w:b/>
                <w:lang w:eastAsia="ru-RU"/>
              </w:rPr>
              <w:t>виконання</w:t>
            </w:r>
          </w:p>
        </w:tc>
        <w:tc>
          <w:tcPr>
            <w:tcW w:w="2595" w:type="dxa"/>
            <w:gridSpan w:val="3"/>
          </w:tcPr>
          <w:p w14:paraId="161D5D83" w14:textId="77777777" w:rsidR="00994B64" w:rsidRPr="00C2718E" w:rsidRDefault="00994B64" w:rsidP="00D57821">
            <w:pPr>
              <w:spacing w:after="0" w:line="240" w:lineRule="auto"/>
              <w:rPr>
                <w:rFonts w:ascii="Times New Roman" w:eastAsia="Calibri" w:hAnsi="Times New Roman" w:cs="Times New Roman"/>
                <w:b/>
                <w:lang w:eastAsia="ru-RU"/>
              </w:rPr>
            </w:pPr>
            <w:r w:rsidRPr="00C2718E">
              <w:rPr>
                <w:rFonts w:ascii="Times New Roman" w:eastAsia="Calibri" w:hAnsi="Times New Roman" w:cs="Times New Roman"/>
                <w:b/>
                <w:lang w:eastAsia="ru-RU"/>
              </w:rPr>
              <w:t>Орієнтовні обсяги фінансування (тис. грн)</w:t>
            </w:r>
          </w:p>
        </w:tc>
        <w:tc>
          <w:tcPr>
            <w:tcW w:w="2846" w:type="dxa"/>
            <w:vMerge w:val="restart"/>
          </w:tcPr>
          <w:p w14:paraId="7F993118" w14:textId="77777777" w:rsidR="00994B64" w:rsidRPr="00C2718E" w:rsidRDefault="00994B64" w:rsidP="00D57821">
            <w:pPr>
              <w:spacing w:after="0" w:line="240" w:lineRule="auto"/>
              <w:ind w:left="141"/>
              <w:rPr>
                <w:rFonts w:ascii="Times New Roman" w:eastAsia="Calibri" w:hAnsi="Times New Roman" w:cs="Times New Roman"/>
                <w:b/>
                <w:lang w:eastAsia="ru-RU"/>
              </w:rPr>
            </w:pPr>
            <w:r w:rsidRPr="00C2718E">
              <w:rPr>
                <w:rFonts w:ascii="Times New Roman" w:eastAsia="Calibri" w:hAnsi="Times New Roman" w:cs="Times New Roman"/>
                <w:b/>
                <w:lang w:eastAsia="ru-RU"/>
              </w:rPr>
              <w:t xml:space="preserve">Очікуваний </w:t>
            </w:r>
          </w:p>
          <w:p w14:paraId="32FD6300" w14:textId="77777777" w:rsidR="00994B64" w:rsidRPr="00C2718E" w:rsidRDefault="00994B64" w:rsidP="00D57821">
            <w:pPr>
              <w:spacing w:after="0" w:line="240" w:lineRule="auto"/>
              <w:ind w:left="141"/>
              <w:rPr>
                <w:rFonts w:ascii="Times New Roman" w:eastAsia="Calibri" w:hAnsi="Times New Roman" w:cs="Times New Roman"/>
                <w:b/>
                <w:lang w:eastAsia="ru-RU"/>
              </w:rPr>
            </w:pPr>
            <w:r w:rsidRPr="00C2718E">
              <w:rPr>
                <w:rFonts w:ascii="Times New Roman" w:eastAsia="Calibri" w:hAnsi="Times New Roman" w:cs="Times New Roman"/>
                <w:b/>
                <w:lang w:eastAsia="ru-RU"/>
              </w:rPr>
              <w:t>результат</w:t>
            </w:r>
          </w:p>
        </w:tc>
      </w:tr>
      <w:tr w:rsidR="00C2718E" w:rsidRPr="00C2718E" w14:paraId="0D9E8D66" w14:textId="77777777" w:rsidTr="007A5147">
        <w:trPr>
          <w:trHeight w:val="1253"/>
        </w:trPr>
        <w:tc>
          <w:tcPr>
            <w:tcW w:w="765" w:type="dxa"/>
            <w:vMerge/>
          </w:tcPr>
          <w:p w14:paraId="4D62AD6F" w14:textId="77777777" w:rsidR="00994B64" w:rsidRPr="00C2718E" w:rsidRDefault="00994B64" w:rsidP="00D57821">
            <w:pPr>
              <w:widowControl w:val="0"/>
              <w:pBdr>
                <w:top w:val="nil"/>
                <w:left w:val="nil"/>
                <w:bottom w:val="nil"/>
                <w:right w:val="nil"/>
                <w:between w:val="nil"/>
              </w:pBdr>
              <w:spacing w:after="0" w:line="240" w:lineRule="auto"/>
              <w:rPr>
                <w:rFonts w:ascii="Times New Roman" w:eastAsia="Calibri" w:hAnsi="Times New Roman" w:cs="Times New Roman"/>
                <w:sz w:val="24"/>
                <w:szCs w:val="24"/>
                <w:lang w:eastAsia="ru-RU"/>
              </w:rPr>
            </w:pPr>
          </w:p>
        </w:tc>
        <w:tc>
          <w:tcPr>
            <w:tcW w:w="5160" w:type="dxa"/>
            <w:vMerge/>
          </w:tcPr>
          <w:p w14:paraId="5DA4614D" w14:textId="77777777" w:rsidR="00994B64" w:rsidRPr="00C2718E" w:rsidRDefault="00994B64" w:rsidP="00D57821">
            <w:pPr>
              <w:widowControl w:val="0"/>
              <w:pBdr>
                <w:top w:val="nil"/>
                <w:left w:val="nil"/>
                <w:bottom w:val="nil"/>
                <w:right w:val="nil"/>
                <w:between w:val="nil"/>
              </w:pBdr>
              <w:spacing w:after="0" w:line="240" w:lineRule="auto"/>
              <w:rPr>
                <w:rFonts w:ascii="Times New Roman" w:eastAsia="Calibri" w:hAnsi="Times New Roman" w:cs="Times New Roman"/>
                <w:sz w:val="24"/>
                <w:szCs w:val="24"/>
                <w:lang w:eastAsia="ru-RU"/>
              </w:rPr>
            </w:pPr>
          </w:p>
        </w:tc>
        <w:tc>
          <w:tcPr>
            <w:tcW w:w="3240" w:type="dxa"/>
            <w:vMerge/>
          </w:tcPr>
          <w:p w14:paraId="0635A8FC" w14:textId="77777777" w:rsidR="00994B64" w:rsidRPr="00C2718E" w:rsidRDefault="00994B64" w:rsidP="00D57821">
            <w:pPr>
              <w:widowControl w:val="0"/>
              <w:pBdr>
                <w:top w:val="nil"/>
                <w:left w:val="nil"/>
                <w:bottom w:val="nil"/>
                <w:right w:val="nil"/>
                <w:between w:val="nil"/>
              </w:pBdr>
              <w:spacing w:after="0" w:line="240" w:lineRule="auto"/>
              <w:rPr>
                <w:rFonts w:ascii="Times New Roman" w:eastAsia="Calibri" w:hAnsi="Times New Roman" w:cs="Times New Roman"/>
                <w:sz w:val="24"/>
                <w:szCs w:val="24"/>
                <w:lang w:eastAsia="ru-RU"/>
              </w:rPr>
            </w:pPr>
          </w:p>
        </w:tc>
        <w:tc>
          <w:tcPr>
            <w:tcW w:w="1275" w:type="dxa"/>
            <w:vMerge/>
          </w:tcPr>
          <w:p w14:paraId="53A06F23" w14:textId="77777777" w:rsidR="00994B64" w:rsidRPr="00C2718E" w:rsidRDefault="00994B64" w:rsidP="00D57821">
            <w:pPr>
              <w:widowControl w:val="0"/>
              <w:pBdr>
                <w:top w:val="nil"/>
                <w:left w:val="nil"/>
                <w:bottom w:val="nil"/>
                <w:right w:val="nil"/>
                <w:between w:val="nil"/>
              </w:pBdr>
              <w:spacing w:after="0" w:line="240" w:lineRule="auto"/>
              <w:rPr>
                <w:rFonts w:ascii="Times New Roman" w:eastAsia="Calibri" w:hAnsi="Times New Roman" w:cs="Times New Roman"/>
                <w:sz w:val="24"/>
                <w:szCs w:val="24"/>
                <w:lang w:eastAsia="ru-RU"/>
              </w:rPr>
            </w:pPr>
          </w:p>
        </w:tc>
        <w:tc>
          <w:tcPr>
            <w:tcW w:w="915"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tcPr>
          <w:p w14:paraId="4CD47645" w14:textId="27311436" w:rsidR="00994B64" w:rsidRPr="00C2718E" w:rsidRDefault="00D57821" w:rsidP="00D57821">
            <w:pPr>
              <w:spacing w:before="240" w:after="240" w:line="240" w:lineRule="auto"/>
              <w:jc w:val="center"/>
              <w:rPr>
                <w:rFonts w:ascii="Times New Roman" w:eastAsia="Calibri" w:hAnsi="Times New Roman" w:cs="Times New Roman"/>
                <w:b/>
                <w:lang w:eastAsia="ru-RU"/>
              </w:rPr>
            </w:pPr>
            <w:r w:rsidRPr="00C2718E">
              <w:rPr>
                <w:rFonts w:ascii="Times New Roman" w:eastAsia="Calibri" w:hAnsi="Times New Roman" w:cs="Times New Roman"/>
                <w:b/>
                <w:lang w:eastAsia="ru-RU"/>
              </w:rPr>
              <w:t>Бюджет міської територіальної громади</w:t>
            </w:r>
          </w:p>
        </w:tc>
        <w:tc>
          <w:tcPr>
            <w:tcW w:w="855"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0DCA05C4" w14:textId="77777777" w:rsidR="00994B64" w:rsidRPr="00C2718E" w:rsidRDefault="00994B64" w:rsidP="00D57821">
            <w:pPr>
              <w:spacing w:before="240" w:after="240" w:line="240" w:lineRule="auto"/>
              <w:jc w:val="center"/>
              <w:rPr>
                <w:rFonts w:ascii="Times New Roman" w:eastAsia="Calibri" w:hAnsi="Times New Roman" w:cs="Times New Roman"/>
                <w:b/>
                <w:lang w:eastAsia="ru-RU"/>
              </w:rPr>
            </w:pPr>
            <w:r w:rsidRPr="00C2718E">
              <w:rPr>
                <w:rFonts w:ascii="Times New Roman" w:eastAsia="Calibri" w:hAnsi="Times New Roman" w:cs="Times New Roman"/>
                <w:b/>
                <w:lang w:eastAsia="ru-RU"/>
              </w:rPr>
              <w:t>Інші джерела фінансування</w:t>
            </w:r>
          </w:p>
        </w:tc>
        <w:tc>
          <w:tcPr>
            <w:tcW w:w="825" w:type="dxa"/>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1A4BFBBC" w14:textId="77777777" w:rsidR="00994B64" w:rsidRPr="00C2718E" w:rsidRDefault="00994B64" w:rsidP="00D57821">
            <w:pPr>
              <w:spacing w:before="240" w:after="240" w:line="240" w:lineRule="auto"/>
              <w:jc w:val="center"/>
              <w:rPr>
                <w:rFonts w:ascii="Times New Roman" w:eastAsia="Calibri" w:hAnsi="Times New Roman" w:cs="Times New Roman"/>
                <w:b/>
                <w:lang w:eastAsia="ru-RU"/>
              </w:rPr>
            </w:pPr>
            <w:r w:rsidRPr="00C2718E">
              <w:rPr>
                <w:rFonts w:ascii="Times New Roman" w:eastAsia="Calibri" w:hAnsi="Times New Roman" w:cs="Times New Roman"/>
                <w:b/>
                <w:lang w:eastAsia="ru-RU"/>
              </w:rPr>
              <w:t>Всього</w:t>
            </w:r>
          </w:p>
        </w:tc>
        <w:tc>
          <w:tcPr>
            <w:tcW w:w="2846" w:type="dxa"/>
            <w:vMerge/>
          </w:tcPr>
          <w:p w14:paraId="7005125E" w14:textId="77777777" w:rsidR="00994B64" w:rsidRPr="00C2718E" w:rsidRDefault="00994B64" w:rsidP="00D57821">
            <w:pPr>
              <w:widowControl w:val="0"/>
              <w:pBdr>
                <w:top w:val="nil"/>
                <w:left w:val="nil"/>
                <w:bottom w:val="nil"/>
                <w:right w:val="nil"/>
                <w:between w:val="nil"/>
              </w:pBdr>
              <w:spacing w:after="0" w:line="240" w:lineRule="auto"/>
              <w:rPr>
                <w:rFonts w:ascii="Times New Roman" w:eastAsia="Calibri" w:hAnsi="Times New Roman" w:cs="Times New Roman"/>
                <w:sz w:val="24"/>
                <w:szCs w:val="24"/>
                <w:lang w:eastAsia="ru-RU"/>
              </w:rPr>
            </w:pPr>
          </w:p>
        </w:tc>
      </w:tr>
      <w:tr w:rsidR="00C2718E" w:rsidRPr="00C2718E" w14:paraId="0D57FEF2" w14:textId="77777777" w:rsidTr="007A5147">
        <w:trPr>
          <w:trHeight w:val="240"/>
        </w:trPr>
        <w:tc>
          <w:tcPr>
            <w:tcW w:w="15881" w:type="dxa"/>
            <w:gridSpan w:val="8"/>
          </w:tcPr>
          <w:p w14:paraId="16A32F3D" w14:textId="77777777" w:rsidR="00994B64" w:rsidRPr="00C2718E" w:rsidRDefault="00994B64" w:rsidP="00D57821">
            <w:pPr>
              <w:numPr>
                <w:ilvl w:val="0"/>
                <w:numId w:val="2"/>
              </w:numPr>
              <w:spacing w:before="120" w:after="120" w:line="240" w:lineRule="auto"/>
              <w:rPr>
                <w:rFonts w:ascii="Times New Roman" w:eastAsia="Calibri" w:hAnsi="Times New Roman" w:cs="Times New Roman"/>
                <w:b/>
                <w:lang w:eastAsia="ru-RU"/>
              </w:rPr>
            </w:pPr>
            <w:r w:rsidRPr="00C2718E">
              <w:rPr>
                <w:rFonts w:ascii="Times New Roman" w:eastAsia="Calibri" w:hAnsi="Times New Roman" w:cs="Times New Roman"/>
                <w:b/>
                <w:lang w:eastAsia="ru-RU"/>
              </w:rPr>
              <w:t xml:space="preserve">Забезпечення сприятливих умов для розвитку </w:t>
            </w:r>
            <w:proofErr w:type="spellStart"/>
            <w:r w:rsidRPr="00C2718E">
              <w:rPr>
                <w:rFonts w:ascii="Times New Roman" w:eastAsia="Calibri" w:hAnsi="Times New Roman" w:cs="Times New Roman"/>
                <w:b/>
                <w:lang w:eastAsia="ru-RU"/>
              </w:rPr>
              <w:t>волонтерства</w:t>
            </w:r>
            <w:proofErr w:type="spellEnd"/>
            <w:r w:rsidRPr="00C2718E">
              <w:rPr>
                <w:rFonts w:ascii="Times New Roman" w:eastAsia="Calibri" w:hAnsi="Times New Roman" w:cs="Times New Roman"/>
                <w:b/>
                <w:lang w:eastAsia="ru-RU"/>
              </w:rPr>
              <w:t>, підвищення рівня самоорганізації жителів в територіальній громаді для участі у волонтерській діяльності</w:t>
            </w:r>
          </w:p>
        </w:tc>
      </w:tr>
      <w:tr w:rsidR="00C2718E" w:rsidRPr="00C2718E" w14:paraId="33798DBD" w14:textId="77777777" w:rsidTr="007A5147">
        <w:trPr>
          <w:trHeight w:val="240"/>
        </w:trPr>
        <w:tc>
          <w:tcPr>
            <w:tcW w:w="765" w:type="dxa"/>
          </w:tcPr>
          <w:p w14:paraId="03DC3DD8" w14:textId="77777777" w:rsidR="00994B64" w:rsidRPr="00C2718E" w:rsidRDefault="00994B64" w:rsidP="00D57821">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1.1</w:t>
            </w:r>
          </w:p>
        </w:tc>
        <w:tc>
          <w:tcPr>
            <w:tcW w:w="5160" w:type="dxa"/>
          </w:tcPr>
          <w:p w14:paraId="333D363A" w14:textId="7428826E" w:rsidR="00994B64" w:rsidRPr="00C2718E" w:rsidRDefault="00994B64" w:rsidP="00D57821">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Створення електронного розділу на сайті </w:t>
            </w:r>
            <w:r w:rsidR="00DE6287" w:rsidRPr="00DE6287">
              <w:rPr>
                <w:rFonts w:ascii="Times New Roman" w:eastAsia="Calibri" w:hAnsi="Times New Roman" w:cs="Times New Roman"/>
                <w:lang w:eastAsia="ru-RU"/>
              </w:rPr>
              <w:t xml:space="preserve">Звягельської </w:t>
            </w:r>
            <w:r w:rsidRPr="00C2718E">
              <w:rPr>
                <w:rFonts w:ascii="Times New Roman" w:eastAsia="Calibri" w:hAnsi="Times New Roman" w:cs="Times New Roman"/>
                <w:lang w:eastAsia="ru-RU"/>
              </w:rPr>
              <w:t xml:space="preserve">міської ради з інформацією пов’язаною з волонтерською діяльністю в територіальній громаді. </w:t>
            </w:r>
            <w:r w:rsidRPr="00C2718E">
              <w:rPr>
                <w:rFonts w:ascii="Times New Roman" w:eastAsia="Calibri" w:hAnsi="Times New Roman" w:cs="Times New Roman"/>
                <w:lang w:eastAsia="ru-RU"/>
              </w:rPr>
              <w:br/>
              <w:t>Електронна платформа дає можливість:</w:t>
            </w:r>
          </w:p>
          <w:p w14:paraId="4E560FBC" w14:textId="77777777" w:rsidR="00994B64" w:rsidRPr="00C2718E" w:rsidRDefault="00994B64" w:rsidP="00D57821">
            <w:pPr>
              <w:numPr>
                <w:ilvl w:val="0"/>
                <w:numId w:val="3"/>
              </w:numPr>
              <w:spacing w:after="0" w:line="240" w:lineRule="auto"/>
              <w:ind w:left="425" w:hanging="359"/>
              <w:rPr>
                <w:rFonts w:ascii="Times New Roman" w:eastAsia="Calibri" w:hAnsi="Times New Roman" w:cs="Times New Roman"/>
                <w:lang w:eastAsia="ru-RU"/>
              </w:rPr>
            </w:pPr>
            <w:r w:rsidRPr="00C2718E">
              <w:rPr>
                <w:rFonts w:ascii="Times New Roman" w:eastAsia="Calibri" w:hAnsi="Times New Roman" w:cs="Times New Roman"/>
                <w:lang w:eastAsia="ru-RU"/>
              </w:rPr>
              <w:t>розмістити перелік організацій та установ, що залучають до своєї діяльності волонтерів за видами і напрямами діяльності;</w:t>
            </w:r>
          </w:p>
          <w:p w14:paraId="56A66FC5" w14:textId="77777777" w:rsidR="00994B64" w:rsidRPr="00C2718E" w:rsidRDefault="00994B64" w:rsidP="00D57821">
            <w:pPr>
              <w:numPr>
                <w:ilvl w:val="0"/>
                <w:numId w:val="3"/>
              </w:numPr>
              <w:spacing w:after="0" w:line="240" w:lineRule="auto"/>
              <w:ind w:left="425" w:hanging="359"/>
              <w:rPr>
                <w:rFonts w:ascii="Times New Roman" w:eastAsia="Calibri" w:hAnsi="Times New Roman" w:cs="Times New Roman"/>
                <w:lang w:eastAsia="ru-RU"/>
              </w:rPr>
            </w:pPr>
            <w:r w:rsidRPr="00C2718E">
              <w:rPr>
                <w:rFonts w:ascii="Times New Roman" w:eastAsia="Calibri" w:hAnsi="Times New Roman" w:cs="Times New Roman"/>
                <w:lang w:eastAsia="ru-RU"/>
              </w:rPr>
              <w:t>розмістити перелік волонтерів з напрямами діяльності;</w:t>
            </w:r>
          </w:p>
          <w:p w14:paraId="4A1AB58D" w14:textId="77777777" w:rsidR="00994B64" w:rsidRPr="00C2718E" w:rsidRDefault="00994B64" w:rsidP="00D57821">
            <w:pPr>
              <w:numPr>
                <w:ilvl w:val="0"/>
                <w:numId w:val="3"/>
              </w:numPr>
              <w:spacing w:after="0" w:line="240" w:lineRule="auto"/>
              <w:ind w:left="425" w:hanging="359"/>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переглянути інтерактивну карту організацій; </w:t>
            </w:r>
          </w:p>
          <w:p w14:paraId="7DB3CC05" w14:textId="77777777" w:rsidR="00994B64" w:rsidRPr="00C2718E" w:rsidRDefault="00994B64" w:rsidP="00D57821">
            <w:pPr>
              <w:numPr>
                <w:ilvl w:val="0"/>
                <w:numId w:val="3"/>
              </w:numPr>
              <w:spacing w:after="0" w:line="240" w:lineRule="auto"/>
              <w:ind w:left="425" w:hanging="359"/>
              <w:rPr>
                <w:rFonts w:ascii="Times New Roman" w:eastAsia="Calibri" w:hAnsi="Times New Roman" w:cs="Times New Roman"/>
                <w:lang w:eastAsia="ru-RU"/>
              </w:rPr>
            </w:pPr>
            <w:r w:rsidRPr="00C2718E">
              <w:rPr>
                <w:rFonts w:ascii="Times New Roman" w:eastAsia="Calibri" w:hAnsi="Times New Roman" w:cs="Times New Roman"/>
                <w:lang w:eastAsia="ru-RU"/>
              </w:rPr>
              <w:t>самостійного включення в перелік організацій, що залучають до волонтерської діяльності;</w:t>
            </w:r>
          </w:p>
          <w:p w14:paraId="75A6C7EF" w14:textId="77777777" w:rsidR="00994B64" w:rsidRPr="00C2718E" w:rsidRDefault="00994B64" w:rsidP="00D57821">
            <w:pPr>
              <w:numPr>
                <w:ilvl w:val="0"/>
                <w:numId w:val="3"/>
              </w:numPr>
              <w:spacing w:after="0" w:line="240" w:lineRule="auto"/>
              <w:ind w:left="425" w:hanging="359"/>
              <w:rPr>
                <w:rFonts w:ascii="Times New Roman" w:eastAsia="Calibri" w:hAnsi="Times New Roman" w:cs="Times New Roman"/>
                <w:lang w:eastAsia="ru-RU"/>
              </w:rPr>
            </w:pPr>
            <w:r w:rsidRPr="00C2718E">
              <w:rPr>
                <w:rFonts w:ascii="Times New Roman" w:eastAsia="Calibri" w:hAnsi="Times New Roman" w:cs="Times New Roman"/>
                <w:lang w:eastAsia="ru-RU"/>
              </w:rPr>
              <w:t>формування переліку проблем;</w:t>
            </w:r>
          </w:p>
          <w:p w14:paraId="1A51203A" w14:textId="77777777" w:rsidR="00994B64" w:rsidRPr="00C2718E" w:rsidRDefault="00994B64" w:rsidP="00D57821">
            <w:pPr>
              <w:numPr>
                <w:ilvl w:val="0"/>
                <w:numId w:val="3"/>
              </w:numPr>
              <w:spacing w:after="0" w:line="240" w:lineRule="auto"/>
              <w:ind w:left="425" w:hanging="359"/>
              <w:rPr>
                <w:rFonts w:ascii="Times New Roman" w:eastAsia="Calibri" w:hAnsi="Times New Roman" w:cs="Times New Roman"/>
                <w:lang w:eastAsia="ru-RU"/>
              </w:rPr>
            </w:pPr>
            <w:r w:rsidRPr="00C2718E">
              <w:rPr>
                <w:rFonts w:ascii="Times New Roman" w:eastAsia="Calibri" w:hAnsi="Times New Roman" w:cs="Times New Roman"/>
                <w:lang w:eastAsia="ru-RU"/>
              </w:rPr>
              <w:t>сформувати заявку щодо потреби/проблеми що може бути вирішена за допомогою волонтерської діяльності;</w:t>
            </w:r>
          </w:p>
          <w:p w14:paraId="354E030C" w14:textId="77777777" w:rsidR="00994B64" w:rsidRPr="00C2718E" w:rsidRDefault="00994B64" w:rsidP="00D57821">
            <w:pPr>
              <w:numPr>
                <w:ilvl w:val="0"/>
                <w:numId w:val="3"/>
              </w:numPr>
              <w:spacing w:after="0" w:line="240" w:lineRule="auto"/>
              <w:ind w:left="425" w:hanging="359"/>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отримати інформацію щодо можливістю надання чи отримання гуманітарної допомоги; </w:t>
            </w:r>
          </w:p>
          <w:p w14:paraId="0CD7C31F" w14:textId="77777777" w:rsidR="00994B64" w:rsidRPr="00C2718E" w:rsidRDefault="00994B64" w:rsidP="00D57821">
            <w:pPr>
              <w:numPr>
                <w:ilvl w:val="0"/>
                <w:numId w:val="3"/>
              </w:numPr>
              <w:spacing w:after="0" w:line="240" w:lineRule="auto"/>
              <w:ind w:left="425" w:hanging="359"/>
              <w:rPr>
                <w:rFonts w:ascii="Times New Roman" w:eastAsia="Calibri" w:hAnsi="Times New Roman" w:cs="Times New Roman"/>
                <w:lang w:eastAsia="ru-RU"/>
              </w:rPr>
            </w:pPr>
            <w:r w:rsidRPr="00C2718E">
              <w:rPr>
                <w:rFonts w:ascii="Times New Roman" w:eastAsia="Calibri" w:hAnsi="Times New Roman" w:cs="Times New Roman"/>
                <w:lang w:eastAsia="ru-RU"/>
              </w:rPr>
              <w:t>координації організацій між собою;</w:t>
            </w:r>
          </w:p>
          <w:p w14:paraId="4C6534FB" w14:textId="77777777" w:rsidR="00994B64" w:rsidRPr="00C2718E" w:rsidRDefault="00994B64" w:rsidP="00D57821">
            <w:pPr>
              <w:numPr>
                <w:ilvl w:val="0"/>
                <w:numId w:val="3"/>
              </w:numPr>
              <w:spacing w:after="0" w:line="240" w:lineRule="auto"/>
              <w:ind w:left="425" w:hanging="359"/>
              <w:rPr>
                <w:rFonts w:ascii="Times New Roman" w:eastAsia="Calibri" w:hAnsi="Times New Roman" w:cs="Times New Roman"/>
                <w:lang w:eastAsia="ru-RU"/>
              </w:rPr>
            </w:pPr>
            <w:r w:rsidRPr="00C2718E">
              <w:rPr>
                <w:rFonts w:ascii="Times New Roman" w:eastAsia="Calibri" w:hAnsi="Times New Roman" w:cs="Times New Roman"/>
                <w:lang w:eastAsia="ru-RU"/>
              </w:rPr>
              <w:t>тощо</w:t>
            </w:r>
          </w:p>
        </w:tc>
        <w:tc>
          <w:tcPr>
            <w:tcW w:w="3240" w:type="dxa"/>
          </w:tcPr>
          <w:p w14:paraId="61AE6E47" w14:textId="4E718212" w:rsidR="00994B64" w:rsidRPr="00C2718E" w:rsidRDefault="00994B64" w:rsidP="00D57821">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 </w:t>
            </w:r>
            <w:r w:rsidR="00DE487D" w:rsidRPr="00C2718E">
              <w:rPr>
                <w:rFonts w:ascii="Times New Roman" w:eastAsia="Calibri" w:hAnsi="Times New Roman" w:cs="Times New Roman"/>
                <w:lang w:eastAsia="ru-RU"/>
              </w:rPr>
              <w:t xml:space="preserve">Відділ інформації та </w:t>
            </w:r>
            <w:proofErr w:type="spellStart"/>
            <w:r w:rsidR="00DE487D" w:rsidRPr="00C2718E">
              <w:rPr>
                <w:rFonts w:ascii="Times New Roman" w:eastAsia="Calibri" w:hAnsi="Times New Roman" w:cs="Times New Roman"/>
                <w:lang w:eastAsia="ru-RU"/>
              </w:rPr>
              <w:t>зв’язків</w:t>
            </w:r>
            <w:proofErr w:type="spellEnd"/>
            <w:r w:rsidR="00DE487D" w:rsidRPr="00C2718E">
              <w:rPr>
                <w:rFonts w:ascii="Times New Roman" w:eastAsia="Calibri" w:hAnsi="Times New Roman" w:cs="Times New Roman"/>
                <w:lang w:eastAsia="ru-RU"/>
              </w:rPr>
              <w:t xml:space="preserve"> з громадськістю міської ради;</w:t>
            </w:r>
          </w:p>
          <w:p w14:paraId="7397DECD" w14:textId="77CAAC00" w:rsidR="00DE487D" w:rsidRPr="00C2718E" w:rsidRDefault="00DE487D" w:rsidP="00D57821">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управління у справах сім’ї, молоді, фізичної культури та спорту  міської ради;</w:t>
            </w:r>
          </w:p>
          <w:p w14:paraId="35358066" w14:textId="02E333D9" w:rsidR="003667F8" w:rsidRPr="00C2718E" w:rsidRDefault="003667F8" w:rsidP="00D57821">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міський Молодіжний центр;</w:t>
            </w:r>
          </w:p>
          <w:p w14:paraId="7BC9859D" w14:textId="48734301" w:rsidR="00994B64" w:rsidRPr="00C2718E" w:rsidRDefault="00994B64" w:rsidP="00D57821">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 </w:t>
            </w:r>
            <w:r w:rsidR="00DE487D" w:rsidRPr="00C2718E">
              <w:rPr>
                <w:rFonts w:ascii="Times New Roman" w:eastAsia="Calibri" w:hAnsi="Times New Roman" w:cs="Times New Roman"/>
                <w:lang w:eastAsia="ru-RU"/>
              </w:rPr>
              <w:t>о</w:t>
            </w:r>
            <w:r w:rsidRPr="00C2718E">
              <w:rPr>
                <w:rFonts w:ascii="Times New Roman" w:eastAsia="Calibri" w:hAnsi="Times New Roman" w:cs="Times New Roman"/>
                <w:lang w:eastAsia="ru-RU"/>
              </w:rPr>
              <w:t>рганізації та установи, що залучають до своєї діяльності волонтерів;</w:t>
            </w:r>
            <w:r w:rsidRPr="00C2718E">
              <w:rPr>
                <w:rFonts w:ascii="Times New Roman" w:eastAsia="Calibri" w:hAnsi="Times New Roman" w:cs="Times New Roman"/>
                <w:lang w:eastAsia="ru-RU"/>
              </w:rPr>
              <w:br/>
              <w:t xml:space="preserve">- </w:t>
            </w:r>
            <w:r w:rsidR="00DE487D" w:rsidRPr="00C2718E">
              <w:rPr>
                <w:rFonts w:ascii="Times New Roman" w:eastAsia="Calibri" w:hAnsi="Times New Roman" w:cs="Times New Roman"/>
                <w:lang w:eastAsia="ru-RU"/>
              </w:rPr>
              <w:t>п</w:t>
            </w:r>
            <w:r w:rsidRPr="00C2718E">
              <w:rPr>
                <w:rFonts w:ascii="Times New Roman" w:eastAsia="Calibri" w:hAnsi="Times New Roman" w:cs="Times New Roman"/>
                <w:lang w:eastAsia="ru-RU"/>
              </w:rPr>
              <w:t>роекти міжнародної технічної допомоги тощо.</w:t>
            </w:r>
          </w:p>
        </w:tc>
        <w:tc>
          <w:tcPr>
            <w:tcW w:w="1275" w:type="dxa"/>
          </w:tcPr>
          <w:p w14:paraId="7D17C07B" w14:textId="77777777" w:rsidR="00994B64" w:rsidRPr="00C2718E" w:rsidRDefault="00994B64" w:rsidP="00D57821">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2023</w:t>
            </w:r>
          </w:p>
          <w:p w14:paraId="134036FB" w14:textId="77777777" w:rsidR="00994B64" w:rsidRPr="00C2718E" w:rsidRDefault="00994B64" w:rsidP="00D57821">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2024</w:t>
            </w:r>
          </w:p>
          <w:p w14:paraId="2189FE3F" w14:textId="77777777" w:rsidR="00994B64" w:rsidRPr="00C2718E" w:rsidRDefault="00994B64" w:rsidP="00D57821">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2025</w:t>
            </w:r>
          </w:p>
          <w:p w14:paraId="45EB802B" w14:textId="77777777" w:rsidR="00994B64" w:rsidRPr="00C2718E" w:rsidRDefault="00994B64" w:rsidP="00D57821">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2026</w:t>
            </w:r>
          </w:p>
          <w:p w14:paraId="76A0BDD2" w14:textId="77777777" w:rsidR="00994B64" w:rsidRPr="00C2718E" w:rsidRDefault="00994B64" w:rsidP="00D57821">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2027</w:t>
            </w:r>
          </w:p>
        </w:tc>
        <w:tc>
          <w:tcPr>
            <w:tcW w:w="915" w:type="dxa"/>
          </w:tcPr>
          <w:p w14:paraId="0F9F1714" w14:textId="77777777" w:rsidR="00994B64" w:rsidRPr="00C2718E" w:rsidRDefault="00994B64" w:rsidP="00D57821">
            <w:pPr>
              <w:spacing w:after="0" w:line="240" w:lineRule="auto"/>
              <w:rPr>
                <w:rFonts w:ascii="Times New Roman" w:eastAsia="Calibri" w:hAnsi="Times New Roman" w:cs="Times New Roman"/>
                <w:lang w:eastAsia="ru-RU"/>
              </w:rPr>
            </w:pPr>
            <w:r w:rsidRPr="00C2718E">
              <w:rPr>
                <w:rFonts w:ascii="Times New Roman" w:eastAsia="Times New Roman" w:hAnsi="Times New Roman" w:cs="Times New Roman"/>
                <w:sz w:val="20"/>
                <w:szCs w:val="20"/>
                <w:lang w:eastAsia="ru-RU"/>
              </w:rPr>
              <w:t>У межах фінансових ресурсів</w:t>
            </w:r>
          </w:p>
        </w:tc>
        <w:tc>
          <w:tcPr>
            <w:tcW w:w="855" w:type="dxa"/>
          </w:tcPr>
          <w:p w14:paraId="6545226B" w14:textId="77777777" w:rsidR="00994B64" w:rsidRPr="00C2718E" w:rsidRDefault="00994B64" w:rsidP="00D57821">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28466001" w14:textId="77777777" w:rsidR="00994B64" w:rsidRPr="00C2718E" w:rsidRDefault="00994B64" w:rsidP="00D57821">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2EDDC6E1" w14:textId="77777777" w:rsidR="00994B64" w:rsidRPr="00C2718E" w:rsidRDefault="00994B64" w:rsidP="00D57821">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25" w:type="dxa"/>
          </w:tcPr>
          <w:p w14:paraId="0D236847" w14:textId="77777777" w:rsidR="00994B64" w:rsidRPr="00C2718E" w:rsidRDefault="00994B64" w:rsidP="00D57821">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p>
          <w:p w14:paraId="22642AA9" w14:textId="77777777" w:rsidR="00994B64" w:rsidRPr="00C2718E" w:rsidRDefault="00994B64" w:rsidP="00D57821">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77C55814" w14:textId="77777777" w:rsidR="00994B64" w:rsidRPr="00C2718E" w:rsidRDefault="00994B64" w:rsidP="00D57821">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68D0EA6E" w14:textId="77777777" w:rsidR="00994B64" w:rsidRPr="00C2718E" w:rsidRDefault="00994B64" w:rsidP="00D57821">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2846" w:type="dxa"/>
          </w:tcPr>
          <w:p w14:paraId="31BE5ED8" w14:textId="77777777" w:rsidR="00994B64" w:rsidRPr="00C2718E" w:rsidRDefault="00994B64" w:rsidP="00D57821">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Забезпечення  органів місцевого самоврядування, ЗМІ, донорів та громадськості актуальною інформацією про волонтерську діяльність в громаді, функціонування організації та установ, що залучають до своєї діяльності волонтерів.</w:t>
            </w:r>
          </w:p>
          <w:p w14:paraId="6F4958FC" w14:textId="77777777" w:rsidR="00994B64" w:rsidRPr="00C2718E" w:rsidRDefault="00994B64" w:rsidP="00D57821">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Формуються партнерські мережі, налагоджується координація між організаціями та волонтерами, покращується взаємодія в ланцюгу потреб та пошуку рішень. </w:t>
            </w:r>
          </w:p>
          <w:p w14:paraId="6BE7B78D" w14:textId="77777777" w:rsidR="00994B64" w:rsidRPr="00C2718E" w:rsidRDefault="00994B64" w:rsidP="00D57821">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Дасть можливість жителям долучитись до </w:t>
            </w:r>
            <w:r w:rsidRPr="00C2718E">
              <w:rPr>
                <w:rFonts w:ascii="Times New Roman" w:eastAsia="Calibri" w:hAnsi="Times New Roman" w:cs="Times New Roman"/>
                <w:lang w:eastAsia="ru-RU"/>
              </w:rPr>
              <w:lastRenderedPageBreak/>
              <w:t>волонтерської діяльності, установам та організаціям, що залучають волонтерів  знайти партнерів</w:t>
            </w:r>
          </w:p>
        </w:tc>
      </w:tr>
      <w:tr w:rsidR="00C2718E" w:rsidRPr="00C2718E" w14:paraId="6AC2942B" w14:textId="77777777" w:rsidTr="007A5147">
        <w:trPr>
          <w:trHeight w:val="240"/>
        </w:trPr>
        <w:tc>
          <w:tcPr>
            <w:tcW w:w="765" w:type="dxa"/>
          </w:tcPr>
          <w:p w14:paraId="593F6CB1"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lastRenderedPageBreak/>
              <w:t>1.2</w:t>
            </w:r>
          </w:p>
        </w:tc>
        <w:tc>
          <w:tcPr>
            <w:tcW w:w="5160" w:type="dxa"/>
          </w:tcPr>
          <w:p w14:paraId="539F3C74" w14:textId="5A557E31" w:rsidR="00A77A96" w:rsidRPr="00C2718E" w:rsidRDefault="00A77A96" w:rsidP="00CE27D7">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Сприяння у пошук</w:t>
            </w:r>
            <w:r w:rsidR="00CE27D7" w:rsidRPr="00C2718E">
              <w:rPr>
                <w:rFonts w:ascii="Times New Roman" w:eastAsia="Calibri" w:hAnsi="Times New Roman" w:cs="Times New Roman"/>
                <w:lang w:eastAsia="ru-RU"/>
              </w:rPr>
              <w:t>у</w:t>
            </w:r>
            <w:r w:rsidRPr="00C2718E">
              <w:rPr>
                <w:rFonts w:ascii="Times New Roman" w:eastAsia="Calibri" w:hAnsi="Times New Roman" w:cs="Times New Roman"/>
                <w:lang w:eastAsia="ru-RU"/>
              </w:rPr>
              <w:t xml:space="preserve"> приміщення для складу гуманітарних речей, яким можуть користуватися організації, що здійснюють прийом, зберігання та розподіл гуманітарної допомоги. Робота складу </w:t>
            </w:r>
            <w:proofErr w:type="spellStart"/>
            <w:r w:rsidRPr="00C2718E">
              <w:rPr>
                <w:rFonts w:ascii="Times New Roman" w:eastAsia="Calibri" w:hAnsi="Times New Roman" w:cs="Times New Roman"/>
                <w:lang w:eastAsia="ru-RU"/>
              </w:rPr>
              <w:t>адмініструється</w:t>
            </w:r>
            <w:proofErr w:type="spellEnd"/>
            <w:r w:rsidRPr="00C2718E">
              <w:rPr>
                <w:rFonts w:ascii="Times New Roman" w:eastAsia="Calibri" w:hAnsi="Times New Roman" w:cs="Times New Roman"/>
                <w:lang w:eastAsia="ru-RU"/>
              </w:rPr>
              <w:t xml:space="preserve"> організаціями, що здійснюють вище зазначену діяльність та органами місцевого самоврядування </w:t>
            </w:r>
          </w:p>
        </w:tc>
        <w:tc>
          <w:tcPr>
            <w:tcW w:w="3240" w:type="dxa"/>
          </w:tcPr>
          <w:p w14:paraId="427C93BF" w14:textId="030F45D5"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 Управління у справах сім’ї, молоді, фізичної культури та спорту </w:t>
            </w:r>
            <w:r w:rsidR="00DE6287" w:rsidRPr="00DE6287">
              <w:rPr>
                <w:rFonts w:ascii="Times New Roman" w:eastAsia="Calibri" w:hAnsi="Times New Roman" w:cs="Times New Roman"/>
                <w:lang w:eastAsia="ru-RU"/>
              </w:rPr>
              <w:t>Звягельської</w:t>
            </w:r>
            <w:r w:rsidRPr="00C2718E">
              <w:rPr>
                <w:rFonts w:ascii="Times New Roman" w:eastAsia="Calibri" w:hAnsi="Times New Roman" w:cs="Times New Roman"/>
                <w:lang w:eastAsia="ru-RU"/>
              </w:rPr>
              <w:t xml:space="preserve"> міської ради;</w:t>
            </w:r>
          </w:p>
          <w:p w14:paraId="403CD13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управління культури та туризму міської ради;</w:t>
            </w:r>
          </w:p>
          <w:p w14:paraId="1C5357B7" w14:textId="7833FC9B"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центр соціальних служб міської ради;</w:t>
            </w:r>
          </w:p>
        </w:tc>
        <w:tc>
          <w:tcPr>
            <w:tcW w:w="1275" w:type="dxa"/>
          </w:tcPr>
          <w:p w14:paraId="7D6EB247"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2023</w:t>
            </w:r>
          </w:p>
          <w:p w14:paraId="1ABA4442"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2024</w:t>
            </w:r>
          </w:p>
          <w:p w14:paraId="76D9523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2025</w:t>
            </w:r>
          </w:p>
          <w:p w14:paraId="0A33272D"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2026</w:t>
            </w:r>
          </w:p>
          <w:p w14:paraId="535BB511" w14:textId="6772A91C"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2027</w:t>
            </w:r>
          </w:p>
        </w:tc>
        <w:tc>
          <w:tcPr>
            <w:tcW w:w="915" w:type="dxa"/>
          </w:tcPr>
          <w:p w14:paraId="003E29CB" w14:textId="34CE871E"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Times New Roman" w:hAnsi="Times New Roman" w:cs="Times New Roman"/>
                <w:sz w:val="20"/>
                <w:szCs w:val="20"/>
                <w:lang w:eastAsia="ru-RU"/>
              </w:rPr>
              <w:t>У межах фінансових ресурсів</w:t>
            </w:r>
          </w:p>
        </w:tc>
        <w:tc>
          <w:tcPr>
            <w:tcW w:w="855" w:type="dxa"/>
          </w:tcPr>
          <w:p w14:paraId="72224B9C"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28BB84F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20480DEA" w14:textId="3CE9347A"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25" w:type="dxa"/>
          </w:tcPr>
          <w:p w14:paraId="598EF500"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p>
          <w:p w14:paraId="5C59E22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7F46EF1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1B00D0BD" w14:textId="5F4FA3F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2846" w:type="dxa"/>
          </w:tcPr>
          <w:p w14:paraId="0D522DC0"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Посилення інституційної спроможності організацій та установ, які залучають волонтерів, а також спроможність залучати гуманітарну допомогу </w:t>
            </w:r>
          </w:p>
          <w:p w14:paraId="08561DD1"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p>
        </w:tc>
      </w:tr>
      <w:tr w:rsidR="00C2718E" w:rsidRPr="00C2718E" w14:paraId="214B97CD" w14:textId="77777777" w:rsidTr="007A5147">
        <w:trPr>
          <w:trHeight w:val="240"/>
        </w:trPr>
        <w:tc>
          <w:tcPr>
            <w:tcW w:w="765" w:type="dxa"/>
          </w:tcPr>
          <w:p w14:paraId="45BB2D22"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1.3</w:t>
            </w:r>
          </w:p>
        </w:tc>
        <w:tc>
          <w:tcPr>
            <w:tcW w:w="5160" w:type="dxa"/>
          </w:tcPr>
          <w:p w14:paraId="554F8E84"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Розробка та запровадження Порядку надання організаціям, що залучають волонтерів в оренду комунального майна на конкурсних засадах для здійснення волонтерської діяльності </w:t>
            </w:r>
          </w:p>
          <w:p w14:paraId="38BF4054" w14:textId="641B4861" w:rsidR="00A77A96" w:rsidRPr="00C2718E" w:rsidRDefault="00A77A96" w:rsidP="00A77A96">
            <w:pPr>
              <w:spacing w:before="120" w:after="120" w:line="240" w:lineRule="auto"/>
              <w:rPr>
                <w:rFonts w:ascii="Times New Roman" w:eastAsia="Calibri" w:hAnsi="Times New Roman" w:cs="Times New Roman"/>
                <w:lang w:eastAsia="ru-RU"/>
              </w:rPr>
            </w:pPr>
          </w:p>
        </w:tc>
        <w:tc>
          <w:tcPr>
            <w:tcW w:w="3240" w:type="dxa"/>
          </w:tcPr>
          <w:p w14:paraId="681B2E80"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 Управління житлово-комунального господарства та екології; </w:t>
            </w:r>
          </w:p>
          <w:p w14:paraId="3736C934" w14:textId="75D3C874"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організації та установи, що залучають до своєї діяльності волонтерів</w:t>
            </w:r>
          </w:p>
        </w:tc>
        <w:tc>
          <w:tcPr>
            <w:tcW w:w="1275" w:type="dxa"/>
          </w:tcPr>
          <w:p w14:paraId="58BDEFD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2023</w:t>
            </w:r>
          </w:p>
          <w:p w14:paraId="09A61180"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2024</w:t>
            </w:r>
          </w:p>
          <w:p w14:paraId="42FA168B"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2025</w:t>
            </w:r>
          </w:p>
          <w:p w14:paraId="0F3FB16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2026</w:t>
            </w:r>
          </w:p>
          <w:p w14:paraId="77748593" w14:textId="1986A81F"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2027</w:t>
            </w:r>
          </w:p>
        </w:tc>
        <w:tc>
          <w:tcPr>
            <w:tcW w:w="915" w:type="dxa"/>
          </w:tcPr>
          <w:p w14:paraId="4C353D8E" w14:textId="5DEC7AF6"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Times New Roman" w:hAnsi="Times New Roman" w:cs="Times New Roman"/>
                <w:sz w:val="20"/>
                <w:szCs w:val="20"/>
                <w:lang w:eastAsia="ru-RU"/>
              </w:rPr>
              <w:t>У межах фінансових ресурсів</w:t>
            </w:r>
          </w:p>
        </w:tc>
        <w:tc>
          <w:tcPr>
            <w:tcW w:w="855" w:type="dxa"/>
          </w:tcPr>
          <w:p w14:paraId="5436171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3A1FD000"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0221C937" w14:textId="717B6E42"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25" w:type="dxa"/>
          </w:tcPr>
          <w:p w14:paraId="2741C726"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p>
          <w:p w14:paraId="2181C94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0B14A0A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51A9667C" w14:textId="316344E3"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2846" w:type="dxa"/>
          </w:tcPr>
          <w:p w14:paraId="6AFA5995" w14:textId="485690BB"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Посилення інституційної спроможності організацій та установ залучати більшу кількість волонтерів до волонтерських проектів та планування нових проектів</w:t>
            </w:r>
          </w:p>
        </w:tc>
      </w:tr>
      <w:tr w:rsidR="00C2718E" w:rsidRPr="00C2718E" w14:paraId="621D03E4" w14:textId="77777777" w:rsidTr="007A5147">
        <w:trPr>
          <w:trHeight w:val="240"/>
        </w:trPr>
        <w:tc>
          <w:tcPr>
            <w:tcW w:w="765" w:type="dxa"/>
          </w:tcPr>
          <w:p w14:paraId="6C0B51E3"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1.4</w:t>
            </w:r>
          </w:p>
          <w:p w14:paraId="09515712" w14:textId="77777777" w:rsidR="00A77A96" w:rsidRPr="00C2718E" w:rsidRDefault="00A77A96" w:rsidP="00A77A96">
            <w:pPr>
              <w:spacing w:before="120" w:after="120" w:line="240" w:lineRule="auto"/>
              <w:rPr>
                <w:rFonts w:ascii="Times New Roman" w:eastAsia="Calibri" w:hAnsi="Times New Roman" w:cs="Times New Roman"/>
                <w:lang w:eastAsia="ru-RU"/>
              </w:rPr>
            </w:pPr>
          </w:p>
        </w:tc>
        <w:tc>
          <w:tcPr>
            <w:tcW w:w="5160" w:type="dxa"/>
          </w:tcPr>
          <w:p w14:paraId="01A233F4" w14:textId="3D70CB6D"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Створення волонтерського чат боту, гарячої лінії (за допомогою телефона, е-пошти, сайту міської ради, е-порталу), яка надає консультаційну допомогу. </w:t>
            </w:r>
            <w:r w:rsidRPr="00C2718E">
              <w:rPr>
                <w:rFonts w:ascii="Times New Roman" w:eastAsia="Calibri" w:hAnsi="Times New Roman" w:cs="Times New Roman"/>
                <w:lang w:eastAsia="ru-RU"/>
              </w:rPr>
              <w:br/>
            </w:r>
          </w:p>
        </w:tc>
        <w:tc>
          <w:tcPr>
            <w:tcW w:w="3240" w:type="dxa"/>
          </w:tcPr>
          <w:p w14:paraId="2B38D869"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 Відділ інформації та </w:t>
            </w:r>
            <w:proofErr w:type="spellStart"/>
            <w:r w:rsidRPr="00C2718E">
              <w:rPr>
                <w:rFonts w:ascii="Times New Roman" w:eastAsia="Calibri" w:hAnsi="Times New Roman" w:cs="Times New Roman"/>
                <w:lang w:eastAsia="ru-RU"/>
              </w:rPr>
              <w:t>зв’язків</w:t>
            </w:r>
            <w:proofErr w:type="spellEnd"/>
            <w:r w:rsidRPr="00C2718E">
              <w:rPr>
                <w:rFonts w:ascii="Times New Roman" w:eastAsia="Calibri" w:hAnsi="Times New Roman" w:cs="Times New Roman"/>
                <w:lang w:eastAsia="ru-RU"/>
              </w:rPr>
              <w:t xml:space="preserve"> з громадськістю міської ради;</w:t>
            </w:r>
          </w:p>
          <w:p w14:paraId="3ED2F662"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управління у справах сім’ї, молоді, фізичної культури та спорту  міської ради;</w:t>
            </w:r>
          </w:p>
          <w:p w14:paraId="3E42D6F5"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міський Молодіжний центр;</w:t>
            </w:r>
          </w:p>
          <w:p w14:paraId="6263404F" w14:textId="253D482D"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організації та установи, що залучають до своєї діяльності волонтерів</w:t>
            </w:r>
          </w:p>
        </w:tc>
        <w:tc>
          <w:tcPr>
            <w:tcW w:w="1275" w:type="dxa"/>
          </w:tcPr>
          <w:p w14:paraId="3B06B1A7"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2023</w:t>
            </w:r>
          </w:p>
          <w:p w14:paraId="0ADA1C34"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2024</w:t>
            </w:r>
          </w:p>
          <w:p w14:paraId="6C78A3C5"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2025</w:t>
            </w:r>
          </w:p>
          <w:p w14:paraId="6B2FB53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2026</w:t>
            </w:r>
          </w:p>
          <w:p w14:paraId="084D87DC" w14:textId="20475074"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2027</w:t>
            </w:r>
          </w:p>
        </w:tc>
        <w:tc>
          <w:tcPr>
            <w:tcW w:w="915" w:type="dxa"/>
          </w:tcPr>
          <w:p w14:paraId="2161CA7B" w14:textId="6AE62D68"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Times New Roman" w:hAnsi="Times New Roman" w:cs="Times New Roman"/>
                <w:sz w:val="20"/>
                <w:szCs w:val="20"/>
                <w:lang w:eastAsia="ru-RU"/>
              </w:rPr>
              <w:t>У межах фінансових ресурсів</w:t>
            </w:r>
          </w:p>
        </w:tc>
        <w:tc>
          <w:tcPr>
            <w:tcW w:w="855" w:type="dxa"/>
          </w:tcPr>
          <w:p w14:paraId="1B68E29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21CAC0B6"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658B71EF" w14:textId="7A4FBC83"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25" w:type="dxa"/>
          </w:tcPr>
          <w:p w14:paraId="5FFFE8D8"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p>
          <w:p w14:paraId="77949F06"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1BA5B35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5BA6A52A" w14:textId="3EDE3513"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2846" w:type="dxa"/>
          </w:tcPr>
          <w:p w14:paraId="231B1C65" w14:textId="6DA6E846"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Підвищення рівня обізнаності жителів, громадського середовища, комунальних установ та закладів у процедурах волонтерської діяльності, особливостей реалізації </w:t>
            </w:r>
            <w:proofErr w:type="spellStart"/>
            <w:r w:rsidRPr="00C2718E">
              <w:rPr>
                <w:rFonts w:ascii="Times New Roman" w:eastAsia="Calibri" w:hAnsi="Times New Roman" w:cs="Times New Roman"/>
                <w:lang w:eastAsia="ru-RU"/>
              </w:rPr>
              <w:t>проєктів</w:t>
            </w:r>
            <w:proofErr w:type="spellEnd"/>
            <w:r w:rsidRPr="00C2718E">
              <w:rPr>
                <w:rFonts w:ascii="Times New Roman" w:eastAsia="Calibri" w:hAnsi="Times New Roman" w:cs="Times New Roman"/>
                <w:lang w:eastAsia="ru-RU"/>
              </w:rPr>
              <w:t xml:space="preserve"> у громаді. </w:t>
            </w:r>
          </w:p>
        </w:tc>
      </w:tr>
      <w:tr w:rsidR="00C2718E" w:rsidRPr="00C2718E" w14:paraId="75EE9165" w14:textId="77777777" w:rsidTr="007A5147">
        <w:trPr>
          <w:trHeight w:val="240"/>
        </w:trPr>
        <w:tc>
          <w:tcPr>
            <w:tcW w:w="765" w:type="dxa"/>
          </w:tcPr>
          <w:p w14:paraId="0E2B1A52"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1.5</w:t>
            </w:r>
          </w:p>
        </w:tc>
        <w:tc>
          <w:tcPr>
            <w:tcW w:w="5160" w:type="dxa"/>
          </w:tcPr>
          <w:p w14:paraId="269D831F" w14:textId="5A10E095"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Сприяння волонтерам та працівникам/членам організацій та установ, які залучають волонтерів, у здійсненні візитів у інші регіони, громади-партнери, у тому числі за кордон, з метою розширення кращих практик, розробки та реалізації спільних </w:t>
            </w:r>
            <w:proofErr w:type="spellStart"/>
            <w:r w:rsidRPr="00C2718E">
              <w:rPr>
                <w:rFonts w:ascii="Times New Roman" w:eastAsia="Calibri" w:hAnsi="Times New Roman" w:cs="Times New Roman"/>
                <w:lang w:eastAsia="ru-RU"/>
              </w:rPr>
              <w:t>проєктів</w:t>
            </w:r>
            <w:proofErr w:type="spellEnd"/>
            <w:r w:rsidRPr="00C2718E">
              <w:rPr>
                <w:rFonts w:ascii="Times New Roman" w:eastAsia="Calibri" w:hAnsi="Times New Roman" w:cs="Times New Roman"/>
                <w:lang w:eastAsia="ru-RU"/>
              </w:rPr>
              <w:t>,  залучення волонтерської, гуманітарної, благодійної допомоги, у т. ч. з використанням інструментів міжмуніципального співробітництва, міжнародного партнерства</w:t>
            </w:r>
          </w:p>
        </w:tc>
        <w:tc>
          <w:tcPr>
            <w:tcW w:w="3240" w:type="dxa"/>
          </w:tcPr>
          <w:p w14:paraId="5484A605"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Управління у справах сім</w:t>
            </w:r>
            <w:r w:rsidRPr="00C2718E">
              <w:rPr>
                <w:rFonts w:ascii="Times New Roman" w:eastAsia="Calibri" w:hAnsi="Times New Roman" w:cs="Times New Roman"/>
                <w:lang w:val="ru-RU" w:eastAsia="ru-RU"/>
              </w:rPr>
              <w:t>’</w:t>
            </w:r>
            <w:r w:rsidRPr="00C2718E">
              <w:rPr>
                <w:rFonts w:ascii="Times New Roman" w:eastAsia="Calibri" w:hAnsi="Times New Roman" w:cs="Times New Roman"/>
                <w:lang w:eastAsia="ru-RU"/>
              </w:rPr>
              <w:t>ї, молоді, фізичної культури та спорту;</w:t>
            </w:r>
          </w:p>
          <w:p w14:paraId="7FE1EB40"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міський Молодіжний центр;</w:t>
            </w:r>
          </w:p>
          <w:p w14:paraId="190AE380"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відділ підтримки громадських ініціатив та енергоефективності;</w:t>
            </w:r>
          </w:p>
          <w:p w14:paraId="51C652A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організації та установи, що залучають до своєї діяльності волонтерів;</w:t>
            </w:r>
          </w:p>
          <w:p w14:paraId="65388DA9" w14:textId="405ECB5B"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lastRenderedPageBreak/>
              <w:t>- проекти міжнародної технічної допомоги тощо.</w:t>
            </w:r>
          </w:p>
        </w:tc>
        <w:tc>
          <w:tcPr>
            <w:tcW w:w="1275" w:type="dxa"/>
          </w:tcPr>
          <w:p w14:paraId="0FAC3C5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lastRenderedPageBreak/>
              <w:t>2023</w:t>
            </w:r>
          </w:p>
          <w:p w14:paraId="5D93F77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2024</w:t>
            </w:r>
          </w:p>
          <w:p w14:paraId="1088DDC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2025</w:t>
            </w:r>
          </w:p>
          <w:p w14:paraId="6DB1F84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2026</w:t>
            </w:r>
          </w:p>
          <w:p w14:paraId="2FBCFE9E" w14:textId="5F8FCBAF"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2027</w:t>
            </w:r>
          </w:p>
        </w:tc>
        <w:tc>
          <w:tcPr>
            <w:tcW w:w="915" w:type="dxa"/>
          </w:tcPr>
          <w:p w14:paraId="0080B2DE" w14:textId="2A85E273"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Times New Roman" w:hAnsi="Times New Roman" w:cs="Times New Roman"/>
                <w:sz w:val="20"/>
                <w:szCs w:val="20"/>
                <w:lang w:eastAsia="ru-RU"/>
              </w:rPr>
              <w:t>У межах фінансових ресурсів</w:t>
            </w:r>
          </w:p>
        </w:tc>
        <w:tc>
          <w:tcPr>
            <w:tcW w:w="855" w:type="dxa"/>
          </w:tcPr>
          <w:p w14:paraId="6D4D2280"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433188B4"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7561A9E1" w14:textId="5E563323"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25" w:type="dxa"/>
          </w:tcPr>
          <w:p w14:paraId="2BF4A61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p>
          <w:p w14:paraId="6393F10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3D91A5DB"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74A12F41" w14:textId="17948B04"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2846" w:type="dxa"/>
          </w:tcPr>
          <w:p w14:paraId="38A5E4BB"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Посилення популяризації успішного досвіду та добрих практик, налагодження професійних </w:t>
            </w:r>
            <w:proofErr w:type="spellStart"/>
            <w:r w:rsidRPr="00C2718E">
              <w:rPr>
                <w:rFonts w:ascii="Times New Roman" w:eastAsia="Calibri" w:hAnsi="Times New Roman" w:cs="Times New Roman"/>
                <w:lang w:eastAsia="ru-RU"/>
              </w:rPr>
              <w:t>зв'язків</w:t>
            </w:r>
            <w:proofErr w:type="spellEnd"/>
            <w:r w:rsidRPr="00C2718E">
              <w:rPr>
                <w:rFonts w:ascii="Times New Roman" w:eastAsia="Calibri" w:hAnsi="Times New Roman" w:cs="Times New Roman"/>
                <w:lang w:eastAsia="ru-RU"/>
              </w:rPr>
              <w:t xml:space="preserve"> та посилення </w:t>
            </w:r>
            <w:proofErr w:type="spellStart"/>
            <w:r w:rsidRPr="00C2718E">
              <w:rPr>
                <w:rFonts w:ascii="Times New Roman" w:eastAsia="Calibri" w:hAnsi="Times New Roman" w:cs="Times New Roman"/>
                <w:lang w:eastAsia="ru-RU"/>
              </w:rPr>
              <w:t>міжсекторальної</w:t>
            </w:r>
            <w:proofErr w:type="spellEnd"/>
            <w:r w:rsidRPr="00C2718E">
              <w:rPr>
                <w:rFonts w:ascii="Times New Roman" w:eastAsia="Calibri" w:hAnsi="Times New Roman" w:cs="Times New Roman"/>
                <w:lang w:eastAsia="ru-RU"/>
              </w:rPr>
              <w:t xml:space="preserve"> взаємодії</w:t>
            </w:r>
          </w:p>
          <w:p w14:paraId="669ED216" w14:textId="647DA6EA" w:rsidR="00A77A96" w:rsidRPr="00C2718E" w:rsidRDefault="00A77A96" w:rsidP="00A77A96">
            <w:pPr>
              <w:spacing w:before="120" w:after="120" w:line="240" w:lineRule="auto"/>
              <w:ind w:right="-92"/>
              <w:rPr>
                <w:rFonts w:ascii="Times New Roman" w:eastAsia="Calibri" w:hAnsi="Times New Roman" w:cs="Times New Roman"/>
                <w:lang w:eastAsia="ru-RU"/>
              </w:rPr>
            </w:pPr>
          </w:p>
        </w:tc>
      </w:tr>
      <w:tr w:rsidR="00C2718E" w:rsidRPr="00C2718E" w14:paraId="39EAFB73" w14:textId="77777777" w:rsidTr="007A5147">
        <w:trPr>
          <w:trHeight w:val="240"/>
        </w:trPr>
        <w:tc>
          <w:tcPr>
            <w:tcW w:w="765" w:type="dxa"/>
          </w:tcPr>
          <w:p w14:paraId="5C4CD61D"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lastRenderedPageBreak/>
              <w:t>1.6</w:t>
            </w:r>
          </w:p>
        </w:tc>
        <w:tc>
          <w:tcPr>
            <w:tcW w:w="5160" w:type="dxa"/>
          </w:tcPr>
          <w:p w14:paraId="0ABEEB48" w14:textId="21F7935A"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Проведення органами місцевого самоврядування конкурсу або включення в існуючі конкурси, проектів для громадських об’єднань та благодійних організацій щодо розвитку та залучення жителів до </w:t>
            </w:r>
            <w:proofErr w:type="spellStart"/>
            <w:r w:rsidRPr="00C2718E">
              <w:rPr>
                <w:rFonts w:ascii="Times New Roman" w:eastAsia="Calibri" w:hAnsi="Times New Roman" w:cs="Times New Roman"/>
                <w:lang w:eastAsia="ru-RU"/>
              </w:rPr>
              <w:t>волонтерства</w:t>
            </w:r>
            <w:proofErr w:type="spellEnd"/>
            <w:r w:rsidRPr="00C2718E">
              <w:rPr>
                <w:rFonts w:ascii="Times New Roman" w:eastAsia="Calibri" w:hAnsi="Times New Roman" w:cs="Times New Roman"/>
                <w:lang w:eastAsia="ru-RU"/>
              </w:rPr>
              <w:t xml:space="preserve"> в територіальній громаді.</w:t>
            </w:r>
          </w:p>
        </w:tc>
        <w:tc>
          <w:tcPr>
            <w:tcW w:w="3240" w:type="dxa"/>
          </w:tcPr>
          <w:p w14:paraId="31DC99CB"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Управління у справах сім’ї, молоді, фізичної культури та спорту;</w:t>
            </w:r>
          </w:p>
          <w:p w14:paraId="7704E020"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міський Молодіжний центр;- Організації та установи, що залучають до своєї діяльності волонтерів</w:t>
            </w:r>
          </w:p>
          <w:p w14:paraId="11173499" w14:textId="77777777" w:rsidR="00A77A96" w:rsidRPr="00C2718E" w:rsidRDefault="00A77A96" w:rsidP="00A77A96">
            <w:pPr>
              <w:spacing w:after="0" w:line="240" w:lineRule="auto"/>
              <w:rPr>
                <w:rFonts w:ascii="Times New Roman" w:eastAsia="Calibri" w:hAnsi="Times New Roman" w:cs="Times New Roman"/>
                <w:lang w:eastAsia="ru-RU"/>
              </w:rPr>
            </w:pPr>
          </w:p>
          <w:p w14:paraId="3233F7FB" w14:textId="20FB6751" w:rsidR="00A77A96" w:rsidRPr="00C2718E" w:rsidRDefault="00A77A96" w:rsidP="00A77A96">
            <w:pPr>
              <w:spacing w:after="0" w:line="240" w:lineRule="auto"/>
              <w:rPr>
                <w:rFonts w:ascii="Times New Roman" w:eastAsia="Calibri" w:hAnsi="Times New Roman" w:cs="Times New Roman"/>
                <w:lang w:eastAsia="ru-RU"/>
              </w:rPr>
            </w:pPr>
          </w:p>
        </w:tc>
        <w:tc>
          <w:tcPr>
            <w:tcW w:w="1275" w:type="dxa"/>
          </w:tcPr>
          <w:p w14:paraId="4249868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2023</w:t>
            </w:r>
          </w:p>
          <w:p w14:paraId="19BBDF8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2024</w:t>
            </w:r>
          </w:p>
          <w:p w14:paraId="577B5E77"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2025</w:t>
            </w:r>
          </w:p>
          <w:p w14:paraId="32E3D0F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2026</w:t>
            </w:r>
          </w:p>
          <w:p w14:paraId="48713A97" w14:textId="68D3CC52"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2027</w:t>
            </w:r>
          </w:p>
        </w:tc>
        <w:tc>
          <w:tcPr>
            <w:tcW w:w="915" w:type="dxa"/>
          </w:tcPr>
          <w:p w14:paraId="3AE1A0B3" w14:textId="20526206"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Times New Roman" w:hAnsi="Times New Roman" w:cs="Times New Roman"/>
                <w:sz w:val="20"/>
                <w:szCs w:val="20"/>
                <w:lang w:eastAsia="ru-RU"/>
              </w:rPr>
              <w:t>У межах фінансових ресурсів</w:t>
            </w:r>
          </w:p>
        </w:tc>
        <w:tc>
          <w:tcPr>
            <w:tcW w:w="855" w:type="dxa"/>
          </w:tcPr>
          <w:p w14:paraId="138739CD"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45C13B19"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71CDB136" w14:textId="21050ED1"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25" w:type="dxa"/>
          </w:tcPr>
          <w:p w14:paraId="5A162E82"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p>
          <w:p w14:paraId="20030F1D"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306795D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49C4B421" w14:textId="10ED2052"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2846" w:type="dxa"/>
          </w:tcPr>
          <w:p w14:paraId="73FDA5E1"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Підвищення кількості волонтерів в громаді та волонтерських послуг для вирішення гуманітарних проблем в громаді. </w:t>
            </w:r>
          </w:p>
          <w:p w14:paraId="03C1B936" w14:textId="64D19C80"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Збільшення рівня професійності та матеріально-технічного забезпечення волонтерських ініціатив </w:t>
            </w:r>
          </w:p>
        </w:tc>
      </w:tr>
      <w:tr w:rsidR="00C2718E" w:rsidRPr="00C2718E" w14:paraId="42F021D6" w14:textId="77777777" w:rsidTr="007A5147">
        <w:trPr>
          <w:trHeight w:val="240"/>
        </w:trPr>
        <w:tc>
          <w:tcPr>
            <w:tcW w:w="765" w:type="dxa"/>
          </w:tcPr>
          <w:p w14:paraId="06BD326A"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1.7</w:t>
            </w:r>
          </w:p>
        </w:tc>
        <w:tc>
          <w:tcPr>
            <w:tcW w:w="5160" w:type="dxa"/>
          </w:tcPr>
          <w:p w14:paraId="2343B280" w14:textId="58194076" w:rsidR="00A77A96" w:rsidRPr="00C2718E" w:rsidRDefault="00A77A96" w:rsidP="00A77A96">
            <w:pPr>
              <w:spacing w:before="120" w:after="120" w:line="240" w:lineRule="auto"/>
              <w:rPr>
                <w:rFonts w:ascii="Times New Roman" w:eastAsia="Calibri" w:hAnsi="Times New Roman" w:cs="Times New Roman"/>
                <w:lang w:eastAsia="ru-RU"/>
              </w:rPr>
            </w:pPr>
            <w:bookmarkStart w:id="0" w:name="_GoBack"/>
            <w:bookmarkEnd w:id="0"/>
            <w:r w:rsidRPr="00DE6287">
              <w:rPr>
                <w:rFonts w:ascii="Times New Roman" w:eastAsia="Calibri" w:hAnsi="Times New Roman" w:cs="Times New Roman"/>
                <w:lang w:eastAsia="ru-RU"/>
              </w:rPr>
              <w:t xml:space="preserve">Сприяти організаціям та установам, що залучають до своєї діяльності волонтерів в організації та проведенні форумів, конференцій, семінарів та інших заходів присвячених розвитку </w:t>
            </w:r>
            <w:proofErr w:type="spellStart"/>
            <w:r w:rsidRPr="00DE6287">
              <w:rPr>
                <w:rFonts w:ascii="Times New Roman" w:eastAsia="Calibri" w:hAnsi="Times New Roman" w:cs="Times New Roman"/>
                <w:lang w:eastAsia="ru-RU"/>
              </w:rPr>
              <w:t>волонтерству</w:t>
            </w:r>
            <w:proofErr w:type="spellEnd"/>
            <w:r w:rsidRPr="00DE6287">
              <w:rPr>
                <w:rFonts w:ascii="Times New Roman" w:eastAsia="Calibri" w:hAnsi="Times New Roman" w:cs="Times New Roman"/>
                <w:lang w:eastAsia="ru-RU"/>
              </w:rPr>
              <w:t xml:space="preserve"> (надання приміщення, аудіо/відео/медіа/</w:t>
            </w:r>
            <w:proofErr w:type="spellStart"/>
            <w:r w:rsidRPr="00DE6287">
              <w:rPr>
                <w:rFonts w:ascii="Times New Roman" w:eastAsia="Calibri" w:hAnsi="Times New Roman" w:cs="Times New Roman"/>
                <w:lang w:eastAsia="ru-RU"/>
              </w:rPr>
              <w:t>орг</w:t>
            </w:r>
            <w:proofErr w:type="spellEnd"/>
            <w:r w:rsidRPr="00DE6287">
              <w:rPr>
                <w:rFonts w:ascii="Times New Roman" w:eastAsia="Calibri" w:hAnsi="Times New Roman" w:cs="Times New Roman"/>
                <w:lang w:eastAsia="ru-RU"/>
              </w:rPr>
              <w:t>. техніки тощо)</w:t>
            </w:r>
            <w:r w:rsidRPr="00C2718E">
              <w:rPr>
                <w:rFonts w:ascii="Times New Roman" w:eastAsia="Calibri" w:hAnsi="Times New Roman" w:cs="Times New Roman"/>
                <w:lang w:eastAsia="ru-RU"/>
              </w:rPr>
              <w:t xml:space="preserve"> </w:t>
            </w:r>
          </w:p>
        </w:tc>
        <w:tc>
          <w:tcPr>
            <w:tcW w:w="3240" w:type="dxa"/>
          </w:tcPr>
          <w:p w14:paraId="5BCAC7C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Управління у справах сім’ї, молоді, фізичної культури та спорту;</w:t>
            </w:r>
          </w:p>
          <w:p w14:paraId="214DE0E3" w14:textId="0D601AFB"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міський Молодіжний центр;</w:t>
            </w:r>
          </w:p>
        </w:tc>
        <w:tc>
          <w:tcPr>
            <w:tcW w:w="1275" w:type="dxa"/>
          </w:tcPr>
          <w:p w14:paraId="3AF7CD4D"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2023</w:t>
            </w:r>
          </w:p>
          <w:p w14:paraId="4F8BCCB4"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2024</w:t>
            </w:r>
          </w:p>
          <w:p w14:paraId="4138E50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2025</w:t>
            </w:r>
          </w:p>
          <w:p w14:paraId="3EB78DB2"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2026</w:t>
            </w:r>
          </w:p>
          <w:p w14:paraId="3D8DAD4E" w14:textId="22C3B012"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2027</w:t>
            </w:r>
          </w:p>
        </w:tc>
        <w:tc>
          <w:tcPr>
            <w:tcW w:w="915" w:type="dxa"/>
          </w:tcPr>
          <w:p w14:paraId="7F3E5503" w14:textId="4846642D"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Times New Roman" w:hAnsi="Times New Roman" w:cs="Times New Roman"/>
                <w:sz w:val="20"/>
                <w:szCs w:val="20"/>
                <w:lang w:eastAsia="ru-RU"/>
              </w:rPr>
              <w:t>У межах фінансових ресурсів</w:t>
            </w:r>
          </w:p>
        </w:tc>
        <w:tc>
          <w:tcPr>
            <w:tcW w:w="855" w:type="dxa"/>
          </w:tcPr>
          <w:p w14:paraId="4F7DF0A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2D87375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7AA2FD06" w14:textId="37634001"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25" w:type="dxa"/>
          </w:tcPr>
          <w:p w14:paraId="759B24B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p>
          <w:p w14:paraId="5BDBEC06"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1EFA8BE8"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2243356E" w14:textId="0CD60213"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2846" w:type="dxa"/>
          </w:tcPr>
          <w:p w14:paraId="5C910816" w14:textId="091A4EA0"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Збільшення кількості заходів, що присвячені волонтерському спрямуванню, а також жителів, що залучаються до волонтерської діяльності. Збільшення кількості організацій та установ, що залучають до </w:t>
            </w:r>
            <w:proofErr w:type="spellStart"/>
            <w:r w:rsidRPr="00C2718E">
              <w:rPr>
                <w:rFonts w:ascii="Times New Roman" w:eastAsia="Calibri" w:hAnsi="Times New Roman" w:cs="Times New Roman"/>
                <w:lang w:eastAsia="ru-RU"/>
              </w:rPr>
              <w:t>волонтерства</w:t>
            </w:r>
            <w:proofErr w:type="spellEnd"/>
            <w:r w:rsidRPr="00C2718E">
              <w:rPr>
                <w:rFonts w:ascii="Times New Roman" w:eastAsia="Calibri" w:hAnsi="Times New Roman" w:cs="Times New Roman"/>
                <w:lang w:eastAsia="ru-RU"/>
              </w:rPr>
              <w:t>.</w:t>
            </w:r>
          </w:p>
        </w:tc>
      </w:tr>
      <w:tr w:rsidR="00C2718E" w:rsidRPr="00C2718E" w14:paraId="38BE7B9E" w14:textId="77777777" w:rsidTr="007A5147">
        <w:trPr>
          <w:trHeight w:val="240"/>
        </w:trPr>
        <w:tc>
          <w:tcPr>
            <w:tcW w:w="15881" w:type="dxa"/>
            <w:gridSpan w:val="8"/>
          </w:tcPr>
          <w:p w14:paraId="4466D9CE"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b/>
                <w:lang w:eastAsia="ru-RU"/>
              </w:rPr>
              <w:t xml:space="preserve">2. Сприяння в інституційному розвитку організацій та установ у громаді, що залучають до своєї діяльності волонтерів через проведення освітніх та інших заходів </w:t>
            </w:r>
          </w:p>
        </w:tc>
      </w:tr>
      <w:tr w:rsidR="00C2718E" w:rsidRPr="00C2718E" w14:paraId="7A4A85E1" w14:textId="77777777" w:rsidTr="007A5147">
        <w:trPr>
          <w:trHeight w:val="240"/>
        </w:trPr>
        <w:tc>
          <w:tcPr>
            <w:tcW w:w="765" w:type="dxa"/>
          </w:tcPr>
          <w:p w14:paraId="7E9936AF"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2.1</w:t>
            </w:r>
          </w:p>
        </w:tc>
        <w:tc>
          <w:tcPr>
            <w:tcW w:w="5160" w:type="dxa"/>
          </w:tcPr>
          <w:p w14:paraId="56D3D30E"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Проведення навчання по волонтерському менеджменту та фінансовій грамотності (аудит, облік і звітування щодо роботи з гуманітарною та благодійною допомогою) для громадських об'єднань, благодійних  та інших неприбуткових організацій, об’єднань співвласників багатоквартирних будинків, органів самоорганізації населення, комунальних установ, закладів які планують залучення волонтерів до своєї діяльності.</w:t>
            </w:r>
          </w:p>
          <w:p w14:paraId="1754A71D" w14:textId="77777777" w:rsidR="00A77A96" w:rsidRPr="00C2718E" w:rsidRDefault="00A77A96" w:rsidP="00A77A96">
            <w:pPr>
              <w:spacing w:before="120" w:after="120" w:line="240" w:lineRule="auto"/>
              <w:rPr>
                <w:rFonts w:ascii="Times New Roman" w:eastAsia="Calibri" w:hAnsi="Times New Roman" w:cs="Times New Roman"/>
                <w:lang w:eastAsia="ru-RU"/>
              </w:rPr>
            </w:pPr>
          </w:p>
        </w:tc>
        <w:tc>
          <w:tcPr>
            <w:tcW w:w="3240" w:type="dxa"/>
          </w:tcPr>
          <w:p w14:paraId="3382409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Управління у справах сім’ї, молоді, фізичної культури та спорту;</w:t>
            </w:r>
          </w:p>
          <w:p w14:paraId="36DF7807" w14:textId="0165D518"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міський Молодіжний центр;</w:t>
            </w:r>
          </w:p>
          <w:p w14:paraId="3AACA986" w14:textId="6AF9CBC5"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фінансове управління міської ради;</w:t>
            </w:r>
          </w:p>
          <w:p w14:paraId="0C0B3AE2" w14:textId="16EA7609"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відділ внутрішнього аудиту міської ради</w:t>
            </w:r>
          </w:p>
          <w:p w14:paraId="66212DB6" w14:textId="15232C43"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організації та установи, що залучають до своєї діяльності волонтерів</w:t>
            </w:r>
          </w:p>
          <w:p w14:paraId="21E388EB" w14:textId="676731A3"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проекти міжнародної технічної допомоги тощо.</w:t>
            </w:r>
          </w:p>
        </w:tc>
        <w:tc>
          <w:tcPr>
            <w:tcW w:w="1275" w:type="dxa"/>
          </w:tcPr>
          <w:p w14:paraId="3108652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2023</w:t>
            </w:r>
          </w:p>
          <w:p w14:paraId="2A1C80F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2024</w:t>
            </w:r>
          </w:p>
          <w:p w14:paraId="228BBB94"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2025</w:t>
            </w:r>
          </w:p>
          <w:p w14:paraId="65A7D350"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2026</w:t>
            </w:r>
          </w:p>
          <w:p w14:paraId="726286E4"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2027</w:t>
            </w:r>
          </w:p>
        </w:tc>
        <w:tc>
          <w:tcPr>
            <w:tcW w:w="915" w:type="dxa"/>
          </w:tcPr>
          <w:p w14:paraId="48DDC912"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7F779545"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29A68130"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55" w:type="dxa"/>
          </w:tcPr>
          <w:p w14:paraId="73B6D17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478FE4C8"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7648990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25" w:type="dxa"/>
          </w:tcPr>
          <w:p w14:paraId="5A22BF16"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p>
          <w:p w14:paraId="0209956C"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44B60F5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1776BAC0"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2846" w:type="dxa"/>
          </w:tcPr>
          <w:p w14:paraId="40E708D4"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Підвищення рівня професіоналізму в волонтерському менеджменті та фінансовій грамотності  громадських об'єднань, благодійних  та інших неприбуткових організацій. Збільшення кількості залученої гуманітарної та благодійної допомоги цими організаціями.</w:t>
            </w:r>
          </w:p>
        </w:tc>
      </w:tr>
      <w:tr w:rsidR="00C2718E" w:rsidRPr="00C2718E" w14:paraId="329D3B6C" w14:textId="77777777" w:rsidTr="007A5147">
        <w:trPr>
          <w:trHeight w:val="240"/>
        </w:trPr>
        <w:tc>
          <w:tcPr>
            <w:tcW w:w="765" w:type="dxa"/>
          </w:tcPr>
          <w:p w14:paraId="17FEF2EA"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lastRenderedPageBreak/>
              <w:t>2.2</w:t>
            </w:r>
          </w:p>
        </w:tc>
        <w:tc>
          <w:tcPr>
            <w:tcW w:w="5160" w:type="dxa"/>
          </w:tcPr>
          <w:p w14:paraId="2AB9BD52"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Проведення тематичного навчання для керівництва  та педагогів закладів освіти громади з питань волонтерської діяльності та залучення до неї. </w:t>
            </w:r>
          </w:p>
        </w:tc>
        <w:tc>
          <w:tcPr>
            <w:tcW w:w="3240" w:type="dxa"/>
          </w:tcPr>
          <w:p w14:paraId="32A0C31D" w14:textId="4D0942B2"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Управління освіти і науки міської ради;</w:t>
            </w:r>
          </w:p>
          <w:p w14:paraId="5C69FE95" w14:textId="73583513"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організації та установи, що залучають до своєї діяльності волонтерів</w:t>
            </w:r>
          </w:p>
          <w:p w14:paraId="69588C2B" w14:textId="04DE4A63"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проекти міжнародної технічної допомоги тощо.</w:t>
            </w:r>
          </w:p>
        </w:tc>
        <w:tc>
          <w:tcPr>
            <w:tcW w:w="1275" w:type="dxa"/>
          </w:tcPr>
          <w:p w14:paraId="050638F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2023</w:t>
            </w:r>
          </w:p>
          <w:p w14:paraId="5AC54D47"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2024</w:t>
            </w:r>
          </w:p>
          <w:p w14:paraId="5E3270F0"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2025</w:t>
            </w:r>
          </w:p>
          <w:p w14:paraId="5023805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2026</w:t>
            </w:r>
          </w:p>
          <w:p w14:paraId="7CFFDC60"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2027</w:t>
            </w:r>
          </w:p>
        </w:tc>
        <w:tc>
          <w:tcPr>
            <w:tcW w:w="915" w:type="dxa"/>
          </w:tcPr>
          <w:p w14:paraId="7EB64D5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32C266E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66F2E42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55" w:type="dxa"/>
          </w:tcPr>
          <w:p w14:paraId="0F28123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0F4EFA6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63EA27D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25" w:type="dxa"/>
          </w:tcPr>
          <w:p w14:paraId="29089504"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p>
          <w:p w14:paraId="49498FB9"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261B7AC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07431F6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2846" w:type="dxa"/>
          </w:tcPr>
          <w:p w14:paraId="35199CB2"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Підвищення рівня обізнаності педагогів закладів освіти у процедурах волонтерської та благодійної діяльності </w:t>
            </w:r>
          </w:p>
        </w:tc>
      </w:tr>
      <w:tr w:rsidR="00C2718E" w:rsidRPr="00C2718E" w14:paraId="3488D98E" w14:textId="77777777" w:rsidTr="007A5147">
        <w:trPr>
          <w:trHeight w:val="240"/>
        </w:trPr>
        <w:tc>
          <w:tcPr>
            <w:tcW w:w="765" w:type="dxa"/>
          </w:tcPr>
          <w:p w14:paraId="54FD6125" w14:textId="77777777" w:rsidR="00A77A96" w:rsidRPr="00C2718E" w:rsidRDefault="00A77A96" w:rsidP="00A77A96">
            <w:pPr>
              <w:spacing w:before="120" w:after="120" w:line="240" w:lineRule="auto"/>
              <w:rPr>
                <w:rFonts w:ascii="Times New Roman" w:eastAsia="Calibri" w:hAnsi="Times New Roman" w:cs="Times New Roman"/>
                <w:lang w:val="en-US" w:eastAsia="ru-RU"/>
              </w:rPr>
            </w:pPr>
            <w:r w:rsidRPr="00C2718E">
              <w:rPr>
                <w:rFonts w:ascii="Times New Roman" w:eastAsia="Calibri" w:hAnsi="Times New Roman" w:cs="Times New Roman"/>
                <w:lang w:eastAsia="ru-RU"/>
              </w:rPr>
              <w:t>2.3</w:t>
            </w:r>
          </w:p>
        </w:tc>
        <w:tc>
          <w:tcPr>
            <w:tcW w:w="5160" w:type="dxa"/>
          </w:tcPr>
          <w:p w14:paraId="1784AA27"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Запровадження в закладах освіти громади в рамках освітнього курсу «Громадянська освіта», окремого модулю щодо: основ  волонтерської та благодійної діяльності; основи законодавства, що регулює </w:t>
            </w:r>
            <w:proofErr w:type="spellStart"/>
            <w:r w:rsidRPr="00C2718E">
              <w:rPr>
                <w:rFonts w:ascii="Times New Roman" w:eastAsia="Calibri" w:hAnsi="Times New Roman" w:cs="Times New Roman"/>
                <w:lang w:eastAsia="ru-RU"/>
              </w:rPr>
              <w:t>волонтерство</w:t>
            </w:r>
            <w:proofErr w:type="spellEnd"/>
            <w:r w:rsidRPr="00C2718E">
              <w:rPr>
                <w:rFonts w:ascii="Times New Roman" w:eastAsia="Calibri" w:hAnsi="Times New Roman" w:cs="Times New Roman"/>
                <w:lang w:eastAsia="ru-RU"/>
              </w:rPr>
              <w:t xml:space="preserve">; культури </w:t>
            </w:r>
            <w:proofErr w:type="spellStart"/>
            <w:r w:rsidRPr="00C2718E">
              <w:rPr>
                <w:rFonts w:ascii="Times New Roman" w:eastAsia="Calibri" w:hAnsi="Times New Roman" w:cs="Times New Roman"/>
                <w:lang w:eastAsia="ru-RU"/>
              </w:rPr>
              <w:t>волонтерства</w:t>
            </w:r>
            <w:proofErr w:type="spellEnd"/>
            <w:r w:rsidRPr="00C2718E">
              <w:rPr>
                <w:rFonts w:ascii="Times New Roman" w:eastAsia="Calibri" w:hAnsi="Times New Roman" w:cs="Times New Roman"/>
                <w:lang w:eastAsia="ru-RU"/>
              </w:rPr>
              <w:t>; загальних понять життєдіяльності громадянського суспільства; форм публічної громадської активності та самоорганізації населення з обов’язковими  практичними заняттями.</w:t>
            </w:r>
          </w:p>
        </w:tc>
        <w:tc>
          <w:tcPr>
            <w:tcW w:w="3240" w:type="dxa"/>
          </w:tcPr>
          <w:p w14:paraId="53AC944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Управління освіти і науки міської ради;</w:t>
            </w:r>
          </w:p>
          <w:p w14:paraId="6F608DEC" w14:textId="1F4FD845"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організації та установи, що залучають до своєї діяльності волонтерів;</w:t>
            </w:r>
          </w:p>
          <w:p w14:paraId="66318C4B" w14:textId="40EA122A"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освітні заклади всіх форм власності в територіальній громаді;</w:t>
            </w:r>
          </w:p>
        </w:tc>
        <w:tc>
          <w:tcPr>
            <w:tcW w:w="1275" w:type="dxa"/>
          </w:tcPr>
          <w:p w14:paraId="15E0194D"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2023</w:t>
            </w:r>
          </w:p>
          <w:p w14:paraId="513762B5"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2024</w:t>
            </w:r>
          </w:p>
          <w:p w14:paraId="54D29B62"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2025</w:t>
            </w:r>
          </w:p>
          <w:p w14:paraId="2E9FF27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2026</w:t>
            </w:r>
          </w:p>
          <w:p w14:paraId="4924ABD9"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2027</w:t>
            </w:r>
          </w:p>
        </w:tc>
        <w:tc>
          <w:tcPr>
            <w:tcW w:w="915" w:type="dxa"/>
          </w:tcPr>
          <w:p w14:paraId="1EE172A9"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49F8742B"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5B8D66F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55" w:type="dxa"/>
          </w:tcPr>
          <w:p w14:paraId="5AB50227"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6D2070E0"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109731F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25" w:type="dxa"/>
          </w:tcPr>
          <w:p w14:paraId="1365B76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p>
          <w:p w14:paraId="403A24B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119E6336"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0450B7FB"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2846" w:type="dxa"/>
          </w:tcPr>
          <w:p w14:paraId="27AED5DA"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Розвиток волонтерських та громадянських компетенцій у школярів. Збільшення волонтерських ініціатив до яких залучаються чи проведуть школярі.</w:t>
            </w:r>
          </w:p>
          <w:p w14:paraId="794ED27A"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p>
          <w:p w14:paraId="5FED7AB2"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p>
        </w:tc>
      </w:tr>
      <w:tr w:rsidR="00C2718E" w:rsidRPr="00C2718E" w14:paraId="46E1BD75" w14:textId="77777777" w:rsidTr="007A5147">
        <w:trPr>
          <w:trHeight w:val="240"/>
        </w:trPr>
        <w:tc>
          <w:tcPr>
            <w:tcW w:w="765" w:type="dxa"/>
          </w:tcPr>
          <w:p w14:paraId="010EDCBB" w14:textId="77777777" w:rsidR="00A77A96" w:rsidRPr="00C2718E" w:rsidRDefault="00A77A96" w:rsidP="00A77A96">
            <w:pPr>
              <w:spacing w:before="120" w:after="120" w:line="240" w:lineRule="auto"/>
              <w:rPr>
                <w:rFonts w:ascii="Times New Roman" w:eastAsia="Calibri" w:hAnsi="Times New Roman" w:cs="Times New Roman"/>
                <w:lang w:val="en-US" w:eastAsia="ru-RU"/>
              </w:rPr>
            </w:pPr>
            <w:r w:rsidRPr="00C2718E">
              <w:rPr>
                <w:rFonts w:ascii="Times New Roman" w:eastAsia="Calibri" w:hAnsi="Times New Roman" w:cs="Times New Roman"/>
                <w:lang w:eastAsia="ru-RU"/>
              </w:rPr>
              <w:t>2.</w:t>
            </w:r>
            <w:r w:rsidRPr="00C2718E">
              <w:rPr>
                <w:rFonts w:ascii="Times New Roman" w:eastAsia="Calibri" w:hAnsi="Times New Roman" w:cs="Times New Roman"/>
                <w:lang w:val="en-US" w:eastAsia="ru-RU"/>
              </w:rPr>
              <w:t>4</w:t>
            </w:r>
          </w:p>
        </w:tc>
        <w:tc>
          <w:tcPr>
            <w:tcW w:w="5160" w:type="dxa"/>
          </w:tcPr>
          <w:p w14:paraId="323691A1"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Проведення навчання для працівників органів місцевого самоврядування, комунальних установ та закладів щодо роботи з волонтерами та організацію власних волонтерських ініціатив, спрямованих  на залучення та координацію волонтерів. </w:t>
            </w:r>
          </w:p>
        </w:tc>
        <w:tc>
          <w:tcPr>
            <w:tcW w:w="3240" w:type="dxa"/>
          </w:tcPr>
          <w:p w14:paraId="5894C9AE" w14:textId="3DA5DE59"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Організації та установи, що залучають до своєї діяльності волонтерів;</w:t>
            </w:r>
          </w:p>
          <w:p w14:paraId="5F0A0561" w14:textId="7FDF895E"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проекти міжнародної технічної допомоги тощо.</w:t>
            </w:r>
          </w:p>
        </w:tc>
        <w:tc>
          <w:tcPr>
            <w:tcW w:w="1275" w:type="dxa"/>
          </w:tcPr>
          <w:p w14:paraId="1E7D4D08"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2023</w:t>
            </w:r>
          </w:p>
          <w:p w14:paraId="4800E9D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2024</w:t>
            </w:r>
          </w:p>
          <w:p w14:paraId="6618F22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2025</w:t>
            </w:r>
          </w:p>
          <w:p w14:paraId="660F338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2026</w:t>
            </w:r>
          </w:p>
          <w:p w14:paraId="703804E6"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2027</w:t>
            </w:r>
          </w:p>
        </w:tc>
        <w:tc>
          <w:tcPr>
            <w:tcW w:w="915" w:type="dxa"/>
          </w:tcPr>
          <w:p w14:paraId="3020E35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78BF51B4"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5EAE6E4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55" w:type="dxa"/>
          </w:tcPr>
          <w:p w14:paraId="64CAB9B8"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5043ACB2"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4F45153C"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25" w:type="dxa"/>
          </w:tcPr>
          <w:p w14:paraId="284C8035"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p>
          <w:p w14:paraId="19DF29D4"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215462D0"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3D5F934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2846" w:type="dxa"/>
          </w:tcPr>
          <w:p w14:paraId="16A1590B"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Підвищення професійного рівня працівників органів місцевого самоврядування, комунальних установ та закладів з питань </w:t>
            </w:r>
            <w:proofErr w:type="spellStart"/>
            <w:r w:rsidRPr="00C2718E">
              <w:rPr>
                <w:rFonts w:ascii="Times New Roman" w:eastAsia="Calibri" w:hAnsi="Times New Roman" w:cs="Times New Roman"/>
                <w:lang w:eastAsia="ru-RU"/>
              </w:rPr>
              <w:t>волонтерства</w:t>
            </w:r>
            <w:proofErr w:type="spellEnd"/>
            <w:r w:rsidRPr="00C2718E">
              <w:rPr>
                <w:rFonts w:ascii="Times New Roman" w:eastAsia="Calibri" w:hAnsi="Times New Roman" w:cs="Times New Roman"/>
                <w:lang w:eastAsia="ru-RU"/>
              </w:rPr>
              <w:t>. Збільшення кількості волонтерів, яких залучили ОМС, комунальні установи та заклади до волонтерської діяльності та акцій.</w:t>
            </w:r>
          </w:p>
        </w:tc>
      </w:tr>
      <w:tr w:rsidR="00C2718E" w:rsidRPr="00C2718E" w14:paraId="0EE367B9" w14:textId="77777777" w:rsidTr="007A5147">
        <w:trPr>
          <w:trHeight w:val="240"/>
        </w:trPr>
        <w:tc>
          <w:tcPr>
            <w:tcW w:w="765" w:type="dxa"/>
          </w:tcPr>
          <w:p w14:paraId="5D2E0FC3" w14:textId="77777777" w:rsidR="00A77A96" w:rsidRPr="00C2718E" w:rsidRDefault="00A77A96" w:rsidP="00A77A96">
            <w:pPr>
              <w:spacing w:before="120" w:after="120" w:line="240" w:lineRule="auto"/>
              <w:rPr>
                <w:rFonts w:ascii="Times New Roman" w:eastAsia="Calibri" w:hAnsi="Times New Roman" w:cs="Times New Roman"/>
                <w:lang w:val="en-US" w:eastAsia="ru-RU"/>
              </w:rPr>
            </w:pPr>
            <w:r w:rsidRPr="00C2718E">
              <w:rPr>
                <w:rFonts w:ascii="Times New Roman" w:eastAsia="Calibri" w:hAnsi="Times New Roman" w:cs="Times New Roman"/>
                <w:lang w:eastAsia="ru-RU"/>
              </w:rPr>
              <w:t>2.</w:t>
            </w:r>
            <w:r w:rsidRPr="00C2718E">
              <w:rPr>
                <w:rFonts w:ascii="Times New Roman" w:eastAsia="Calibri" w:hAnsi="Times New Roman" w:cs="Times New Roman"/>
                <w:lang w:val="en-US" w:eastAsia="ru-RU"/>
              </w:rPr>
              <w:t>5</w:t>
            </w:r>
          </w:p>
        </w:tc>
        <w:tc>
          <w:tcPr>
            <w:tcW w:w="5160" w:type="dxa"/>
          </w:tcPr>
          <w:p w14:paraId="4B1F9903"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Проведення освітніх заходів для волонтерів та жителів (у тому числі представників органів самоорганізації населення, активістів громадського руху,</w:t>
            </w:r>
            <w:r w:rsidRPr="00C2718E">
              <w:rPr>
                <w:rFonts w:ascii="Times New Roman" w:eastAsia="Times New Roman" w:hAnsi="Times New Roman" w:cs="Times New Roman"/>
                <w:sz w:val="24"/>
                <w:szCs w:val="24"/>
                <w:lang w:eastAsia="ru-RU"/>
              </w:rPr>
              <w:t xml:space="preserve"> </w:t>
            </w:r>
            <w:r w:rsidRPr="00C2718E">
              <w:rPr>
                <w:rFonts w:ascii="Times New Roman" w:eastAsia="Calibri" w:hAnsi="Times New Roman" w:cs="Times New Roman"/>
                <w:lang w:eastAsia="ru-RU"/>
              </w:rPr>
              <w:t xml:space="preserve">жінок, жінок та чоловіків в декретних відпустках, багатодітних матерів та чоловіків, внутрішньо переміщених осіб, жителів літнього віку,), які бажають стати волонтерами з основи  волонтерської та благодійної діяльності; основи законодавства, що регулює </w:t>
            </w:r>
            <w:proofErr w:type="spellStart"/>
            <w:r w:rsidRPr="00C2718E">
              <w:rPr>
                <w:rFonts w:ascii="Times New Roman" w:eastAsia="Calibri" w:hAnsi="Times New Roman" w:cs="Times New Roman"/>
                <w:lang w:eastAsia="ru-RU"/>
              </w:rPr>
              <w:t>волонтерство</w:t>
            </w:r>
            <w:proofErr w:type="spellEnd"/>
            <w:r w:rsidRPr="00C2718E">
              <w:rPr>
                <w:rFonts w:ascii="Times New Roman" w:eastAsia="Calibri" w:hAnsi="Times New Roman" w:cs="Times New Roman"/>
                <w:lang w:eastAsia="ru-RU"/>
              </w:rPr>
              <w:t xml:space="preserve">; актуальних питань волонтерської діяльності; </w:t>
            </w:r>
            <w:r w:rsidRPr="00C2718E">
              <w:rPr>
                <w:rFonts w:ascii="Times New Roman" w:eastAsia="Calibri" w:hAnsi="Times New Roman" w:cs="Times New Roman"/>
                <w:lang w:eastAsia="ru-RU"/>
              </w:rPr>
              <w:lastRenderedPageBreak/>
              <w:t xml:space="preserve">соціального капіталу та згуртованості; культури </w:t>
            </w:r>
            <w:proofErr w:type="spellStart"/>
            <w:r w:rsidRPr="00C2718E">
              <w:rPr>
                <w:rFonts w:ascii="Times New Roman" w:eastAsia="Calibri" w:hAnsi="Times New Roman" w:cs="Times New Roman"/>
                <w:lang w:eastAsia="ru-RU"/>
              </w:rPr>
              <w:t>волонтерства</w:t>
            </w:r>
            <w:proofErr w:type="spellEnd"/>
            <w:r w:rsidRPr="00C2718E">
              <w:rPr>
                <w:rFonts w:ascii="Times New Roman" w:eastAsia="Calibri" w:hAnsi="Times New Roman" w:cs="Times New Roman"/>
                <w:lang w:eastAsia="ru-RU"/>
              </w:rPr>
              <w:t xml:space="preserve"> тощо.  </w:t>
            </w:r>
          </w:p>
        </w:tc>
        <w:tc>
          <w:tcPr>
            <w:tcW w:w="3240" w:type="dxa"/>
          </w:tcPr>
          <w:p w14:paraId="59A2E86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lastRenderedPageBreak/>
              <w:t>- Управління у справах сім’ї, молоді, фізичної культури та спорту;</w:t>
            </w:r>
          </w:p>
          <w:p w14:paraId="44AB9023" w14:textId="59BB0ED6"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міський Молодіжний центр;</w:t>
            </w:r>
          </w:p>
          <w:p w14:paraId="5D0EB048" w14:textId="25C99473"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організації та установи, що залучають до своєї діяльності волонтерів</w:t>
            </w:r>
          </w:p>
          <w:p w14:paraId="178D9C51" w14:textId="505B51E3"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проекти міжнародної технічної допомоги тощо.</w:t>
            </w:r>
          </w:p>
        </w:tc>
        <w:tc>
          <w:tcPr>
            <w:tcW w:w="1275" w:type="dxa"/>
          </w:tcPr>
          <w:p w14:paraId="2EB280F4"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2023</w:t>
            </w:r>
          </w:p>
          <w:p w14:paraId="1109ECF5"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2024</w:t>
            </w:r>
          </w:p>
          <w:p w14:paraId="44D41E16"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2025</w:t>
            </w:r>
          </w:p>
          <w:p w14:paraId="18931CD8"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2026</w:t>
            </w:r>
          </w:p>
          <w:p w14:paraId="5EC63EB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2027</w:t>
            </w:r>
          </w:p>
        </w:tc>
        <w:tc>
          <w:tcPr>
            <w:tcW w:w="915" w:type="dxa"/>
          </w:tcPr>
          <w:p w14:paraId="765FFD4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5B84FCC9"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17E2A36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55" w:type="dxa"/>
          </w:tcPr>
          <w:p w14:paraId="6CA488D4"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7F220CF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585986B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25" w:type="dxa"/>
          </w:tcPr>
          <w:p w14:paraId="7D9168CD"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p>
          <w:p w14:paraId="4E6E7044"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7DD5BAD7"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0B6DB7A7"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2846" w:type="dxa"/>
          </w:tcPr>
          <w:p w14:paraId="0B2B4ABA"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Зростання кількісної осіб, що отримали знання з волонтерської діяльності та долучилися до неї.</w:t>
            </w:r>
          </w:p>
          <w:p w14:paraId="16DE78DF"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p>
          <w:p w14:paraId="6FCFB86F"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p>
        </w:tc>
      </w:tr>
      <w:tr w:rsidR="00C2718E" w:rsidRPr="00C2718E" w14:paraId="66949950" w14:textId="77777777" w:rsidTr="007A5147">
        <w:trPr>
          <w:trHeight w:val="240"/>
        </w:trPr>
        <w:tc>
          <w:tcPr>
            <w:tcW w:w="15881" w:type="dxa"/>
            <w:gridSpan w:val="8"/>
          </w:tcPr>
          <w:p w14:paraId="450EDF2D" w14:textId="77777777" w:rsidR="00A77A96" w:rsidRPr="00C2718E" w:rsidRDefault="00A77A96" w:rsidP="00A77A96">
            <w:pPr>
              <w:spacing w:before="120" w:after="120" w:line="240" w:lineRule="auto"/>
              <w:ind w:right="-92"/>
              <w:rPr>
                <w:rFonts w:ascii="Times New Roman" w:eastAsia="Calibri" w:hAnsi="Times New Roman" w:cs="Times New Roman"/>
                <w:b/>
                <w:lang w:eastAsia="ru-RU"/>
              </w:rPr>
            </w:pPr>
            <w:r w:rsidRPr="00C2718E">
              <w:rPr>
                <w:rFonts w:ascii="Times New Roman" w:eastAsia="Calibri" w:hAnsi="Times New Roman" w:cs="Times New Roman"/>
                <w:b/>
                <w:lang w:eastAsia="ru-RU"/>
              </w:rPr>
              <w:lastRenderedPageBreak/>
              <w:t xml:space="preserve">3. </w:t>
            </w:r>
            <w:r w:rsidRPr="00C2718E">
              <w:rPr>
                <w:rFonts w:ascii="Times New Roman" w:eastAsia="Calibri" w:hAnsi="Times New Roman" w:cs="Times New Roman"/>
                <w:sz w:val="26"/>
                <w:szCs w:val="26"/>
                <w:lang w:eastAsia="ru-RU"/>
              </w:rPr>
              <w:t>Популяризація, посилення участі жителів громади у волонтерській діяльності та забезпечення поінформованості громади через впровадження постійно діючої інформаційно-просвітницької кампанії</w:t>
            </w:r>
          </w:p>
        </w:tc>
      </w:tr>
      <w:tr w:rsidR="00C2718E" w:rsidRPr="00C2718E" w14:paraId="63986D78" w14:textId="77777777" w:rsidTr="007A5147">
        <w:trPr>
          <w:trHeight w:val="240"/>
        </w:trPr>
        <w:tc>
          <w:tcPr>
            <w:tcW w:w="765" w:type="dxa"/>
          </w:tcPr>
          <w:p w14:paraId="6DCA7557"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3.1</w:t>
            </w:r>
          </w:p>
        </w:tc>
        <w:tc>
          <w:tcPr>
            <w:tcW w:w="5160" w:type="dxa"/>
          </w:tcPr>
          <w:p w14:paraId="0B047E4C"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Проведення інформаційно-просвітницької кампанії  з  метою популяризації   волонтерської діяльності,  формування позитивної культури та іміджу </w:t>
            </w:r>
            <w:proofErr w:type="spellStart"/>
            <w:r w:rsidRPr="00C2718E">
              <w:rPr>
                <w:rFonts w:ascii="Times New Roman" w:eastAsia="Calibri" w:hAnsi="Times New Roman" w:cs="Times New Roman"/>
                <w:lang w:eastAsia="ru-RU"/>
              </w:rPr>
              <w:t>волонтерства</w:t>
            </w:r>
            <w:proofErr w:type="spellEnd"/>
            <w:r w:rsidRPr="00C2718E">
              <w:rPr>
                <w:rFonts w:ascii="Times New Roman" w:eastAsia="Calibri" w:hAnsi="Times New Roman" w:cs="Times New Roman"/>
                <w:lang w:eastAsia="ru-RU"/>
              </w:rPr>
              <w:t>. В тому числі, розроблення інформаційних матеріалів, аудіо та відеороликів, наприклад: «Як стати волонтером в нашій громаді», “Маленький внесок - це великий вклад в спільну справу” та їх поширення через ЗМІ, соціальні мережі тощо.</w:t>
            </w:r>
          </w:p>
        </w:tc>
        <w:tc>
          <w:tcPr>
            <w:tcW w:w="3240" w:type="dxa"/>
          </w:tcPr>
          <w:p w14:paraId="031DD3A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Управління у справах сім’ї, молоді, фізичної культури та спорту;</w:t>
            </w:r>
          </w:p>
          <w:p w14:paraId="57495555" w14:textId="335B88F4"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міський Молодіжний центр;</w:t>
            </w:r>
          </w:p>
          <w:p w14:paraId="59A1C1C5" w14:textId="5FA77EFB"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 відділ інформації та </w:t>
            </w:r>
            <w:proofErr w:type="spellStart"/>
            <w:r w:rsidRPr="00C2718E">
              <w:rPr>
                <w:rFonts w:ascii="Times New Roman" w:eastAsia="Calibri" w:hAnsi="Times New Roman" w:cs="Times New Roman"/>
                <w:lang w:eastAsia="ru-RU"/>
              </w:rPr>
              <w:t>зв’язків</w:t>
            </w:r>
            <w:proofErr w:type="spellEnd"/>
            <w:r w:rsidRPr="00C2718E">
              <w:rPr>
                <w:rFonts w:ascii="Times New Roman" w:eastAsia="Calibri" w:hAnsi="Times New Roman" w:cs="Times New Roman"/>
                <w:lang w:eastAsia="ru-RU"/>
              </w:rPr>
              <w:t xml:space="preserve"> з громадськістю;</w:t>
            </w:r>
          </w:p>
          <w:p w14:paraId="026248AA" w14:textId="0FB660D5"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організації та установи, що залучають до своєї діяльності волонтерів</w:t>
            </w:r>
          </w:p>
          <w:p w14:paraId="0F8A57C9"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Проекти міжнародної технічної допомоги тощо.</w:t>
            </w:r>
          </w:p>
        </w:tc>
        <w:tc>
          <w:tcPr>
            <w:tcW w:w="1275" w:type="dxa"/>
          </w:tcPr>
          <w:p w14:paraId="49566C1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2023</w:t>
            </w:r>
          </w:p>
          <w:p w14:paraId="137CEC46"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2024</w:t>
            </w:r>
          </w:p>
          <w:p w14:paraId="3A80E4F7"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2025</w:t>
            </w:r>
          </w:p>
          <w:p w14:paraId="7DDC9FA8"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2026</w:t>
            </w:r>
          </w:p>
          <w:p w14:paraId="13E5FE9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2027</w:t>
            </w:r>
          </w:p>
        </w:tc>
        <w:tc>
          <w:tcPr>
            <w:tcW w:w="915" w:type="dxa"/>
          </w:tcPr>
          <w:p w14:paraId="7965E6B6"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5550C2DC"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16505DB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55" w:type="dxa"/>
          </w:tcPr>
          <w:p w14:paraId="24292A7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5A4F45BD"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2E333F1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25" w:type="dxa"/>
          </w:tcPr>
          <w:p w14:paraId="7F078674"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p>
          <w:p w14:paraId="5EBE0614"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3AFC0382"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711F6EA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2846" w:type="dxa"/>
          </w:tcPr>
          <w:p w14:paraId="5DE63552"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Підвищення рівня поінформованості жителів щодо </w:t>
            </w:r>
            <w:proofErr w:type="spellStart"/>
            <w:r w:rsidRPr="00C2718E">
              <w:rPr>
                <w:rFonts w:ascii="Times New Roman" w:eastAsia="Calibri" w:hAnsi="Times New Roman" w:cs="Times New Roman"/>
                <w:lang w:eastAsia="ru-RU"/>
              </w:rPr>
              <w:t>волонтерства</w:t>
            </w:r>
            <w:proofErr w:type="spellEnd"/>
            <w:r w:rsidRPr="00C2718E">
              <w:rPr>
                <w:rFonts w:ascii="Times New Roman" w:eastAsia="Calibri" w:hAnsi="Times New Roman" w:cs="Times New Roman"/>
                <w:lang w:eastAsia="ru-RU"/>
              </w:rPr>
              <w:t xml:space="preserve">. Збільшення кількості жителів, що долучилися до </w:t>
            </w:r>
            <w:proofErr w:type="spellStart"/>
            <w:r w:rsidRPr="00C2718E">
              <w:rPr>
                <w:rFonts w:ascii="Times New Roman" w:eastAsia="Calibri" w:hAnsi="Times New Roman" w:cs="Times New Roman"/>
                <w:lang w:eastAsia="ru-RU"/>
              </w:rPr>
              <w:t>волонтерства</w:t>
            </w:r>
            <w:proofErr w:type="spellEnd"/>
            <w:r w:rsidRPr="00C2718E">
              <w:rPr>
                <w:rFonts w:ascii="Times New Roman" w:eastAsia="Calibri" w:hAnsi="Times New Roman" w:cs="Times New Roman"/>
                <w:lang w:eastAsia="ru-RU"/>
              </w:rPr>
              <w:t xml:space="preserve"> чи створили власні волонтерські ініціативи. Організації активно залучають волонтерів до своєї діяльності. </w:t>
            </w:r>
          </w:p>
        </w:tc>
      </w:tr>
      <w:tr w:rsidR="00C2718E" w:rsidRPr="00C2718E" w14:paraId="1174C31E" w14:textId="77777777" w:rsidTr="007A5147">
        <w:trPr>
          <w:trHeight w:val="240"/>
        </w:trPr>
        <w:tc>
          <w:tcPr>
            <w:tcW w:w="765" w:type="dxa"/>
          </w:tcPr>
          <w:p w14:paraId="69AC76E6"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3.2</w:t>
            </w:r>
          </w:p>
        </w:tc>
        <w:tc>
          <w:tcPr>
            <w:tcW w:w="5160" w:type="dxa"/>
          </w:tcPr>
          <w:p w14:paraId="185A3B63"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Проведення на рівні територіальної громади щорічного  Форуму волонтерських ініціатив, благодійності, корпоративної соціальної відповідальності.</w:t>
            </w:r>
          </w:p>
        </w:tc>
        <w:tc>
          <w:tcPr>
            <w:tcW w:w="3240" w:type="dxa"/>
          </w:tcPr>
          <w:p w14:paraId="07AA1BC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Управління у справах сім’ї, молоді, фізичної культури та спорту;</w:t>
            </w:r>
          </w:p>
          <w:p w14:paraId="2CD407BE" w14:textId="23F76B98"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міський Молодіжний центр;</w:t>
            </w:r>
          </w:p>
          <w:p w14:paraId="0E188EF2" w14:textId="7BDB1AB1"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центр соціальних служб;</w:t>
            </w:r>
          </w:p>
          <w:p w14:paraId="4AFE82AE" w14:textId="5D39D120"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Організації та установи, що залучають до своєї діяльності волонтерів</w:t>
            </w:r>
          </w:p>
          <w:p w14:paraId="20E83105"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Проекти міжнародної технічної допомоги тощо.</w:t>
            </w:r>
          </w:p>
        </w:tc>
        <w:tc>
          <w:tcPr>
            <w:tcW w:w="1275" w:type="dxa"/>
          </w:tcPr>
          <w:p w14:paraId="06AD3E3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2023</w:t>
            </w:r>
          </w:p>
          <w:p w14:paraId="3F37D28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2024</w:t>
            </w:r>
          </w:p>
          <w:p w14:paraId="5B94D1D2"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2025</w:t>
            </w:r>
          </w:p>
          <w:p w14:paraId="77424F62"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2026</w:t>
            </w:r>
          </w:p>
          <w:p w14:paraId="45EC6A99"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2027</w:t>
            </w:r>
          </w:p>
        </w:tc>
        <w:tc>
          <w:tcPr>
            <w:tcW w:w="915" w:type="dxa"/>
          </w:tcPr>
          <w:p w14:paraId="19C23D2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4BB01B1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3E0D189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55" w:type="dxa"/>
          </w:tcPr>
          <w:p w14:paraId="1775A975"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17F2BB5B"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560A6155"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25" w:type="dxa"/>
          </w:tcPr>
          <w:p w14:paraId="6744DA76"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p>
          <w:p w14:paraId="577DBFE0"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0E36DA8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6969507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2846" w:type="dxa"/>
          </w:tcPr>
          <w:p w14:paraId="083FE721"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Створення умов для комунікації та обміну досвідом між організаціями та установами, що залучають волонтерів та органами влади,  а також між собою.</w:t>
            </w:r>
          </w:p>
          <w:p w14:paraId="16929BEE"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Визначення, залучення зацікавлених сторін  та налагодження взаємозв'язків. Побудова діалогу та  досягнення згуртованості навколо пріоритетних цілей. </w:t>
            </w:r>
          </w:p>
        </w:tc>
      </w:tr>
      <w:tr w:rsidR="00C2718E" w:rsidRPr="00C2718E" w14:paraId="16B8AC06" w14:textId="77777777" w:rsidTr="007A5147">
        <w:trPr>
          <w:trHeight w:val="240"/>
        </w:trPr>
        <w:tc>
          <w:tcPr>
            <w:tcW w:w="765" w:type="dxa"/>
          </w:tcPr>
          <w:p w14:paraId="476E1E94"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3.3</w:t>
            </w:r>
          </w:p>
        </w:tc>
        <w:tc>
          <w:tcPr>
            <w:tcW w:w="5160" w:type="dxa"/>
          </w:tcPr>
          <w:p w14:paraId="6697F4F2"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Залучення до інформаційно-просвітницької кампанії з розвитку </w:t>
            </w:r>
            <w:proofErr w:type="spellStart"/>
            <w:r w:rsidRPr="00C2718E">
              <w:rPr>
                <w:rFonts w:ascii="Times New Roman" w:eastAsia="Calibri" w:hAnsi="Times New Roman" w:cs="Times New Roman"/>
                <w:lang w:eastAsia="ru-RU"/>
              </w:rPr>
              <w:t>волонтерства</w:t>
            </w:r>
            <w:proofErr w:type="spellEnd"/>
            <w:r w:rsidRPr="00C2718E">
              <w:rPr>
                <w:rFonts w:ascii="Times New Roman" w:eastAsia="Calibri" w:hAnsi="Times New Roman" w:cs="Times New Roman"/>
                <w:lang w:eastAsia="ru-RU"/>
              </w:rPr>
              <w:t xml:space="preserve"> в громаді лідерів громадської думки (громадських діячів, військових, </w:t>
            </w:r>
            <w:proofErr w:type="spellStart"/>
            <w:r w:rsidRPr="00C2718E">
              <w:rPr>
                <w:rFonts w:ascii="Times New Roman" w:eastAsia="Calibri" w:hAnsi="Times New Roman" w:cs="Times New Roman"/>
                <w:lang w:eastAsia="ru-RU"/>
              </w:rPr>
              <w:t>блогерів</w:t>
            </w:r>
            <w:proofErr w:type="spellEnd"/>
            <w:r w:rsidRPr="00C2718E">
              <w:rPr>
                <w:rFonts w:ascii="Times New Roman" w:eastAsia="Calibri" w:hAnsi="Times New Roman" w:cs="Times New Roman"/>
                <w:lang w:eastAsia="ru-RU"/>
              </w:rPr>
              <w:t xml:space="preserve">, експертів, відомих особистостей, </w:t>
            </w:r>
            <w:r w:rsidRPr="00C2718E">
              <w:rPr>
                <w:rFonts w:ascii="Times New Roman" w:eastAsia="Calibri" w:hAnsi="Times New Roman" w:cs="Times New Roman"/>
                <w:lang w:eastAsia="ru-RU"/>
              </w:rPr>
              <w:lastRenderedPageBreak/>
              <w:t>знаменитостей тощо), які мають досвід волонтерської діяльності.</w:t>
            </w:r>
          </w:p>
        </w:tc>
        <w:tc>
          <w:tcPr>
            <w:tcW w:w="3240" w:type="dxa"/>
          </w:tcPr>
          <w:p w14:paraId="5BB8CCF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lastRenderedPageBreak/>
              <w:t>- Управління у справах сім’ї, молоді, фізичної культури та спорту;</w:t>
            </w:r>
          </w:p>
          <w:p w14:paraId="5B9B2CF0"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міський Молодіжний центр;</w:t>
            </w:r>
          </w:p>
          <w:p w14:paraId="576D91D8" w14:textId="6CE64B75"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центр соціальних служб;</w:t>
            </w:r>
          </w:p>
          <w:p w14:paraId="59E9C216" w14:textId="6F5AB21F"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lastRenderedPageBreak/>
              <w:t xml:space="preserve">- відділ інформації та </w:t>
            </w:r>
            <w:proofErr w:type="spellStart"/>
            <w:r w:rsidRPr="00C2718E">
              <w:rPr>
                <w:rFonts w:ascii="Times New Roman" w:eastAsia="Calibri" w:hAnsi="Times New Roman" w:cs="Times New Roman"/>
                <w:lang w:eastAsia="ru-RU"/>
              </w:rPr>
              <w:t>зв’язків</w:t>
            </w:r>
            <w:proofErr w:type="spellEnd"/>
            <w:r w:rsidRPr="00C2718E">
              <w:rPr>
                <w:rFonts w:ascii="Times New Roman" w:eastAsia="Calibri" w:hAnsi="Times New Roman" w:cs="Times New Roman"/>
                <w:lang w:eastAsia="ru-RU"/>
              </w:rPr>
              <w:t xml:space="preserve"> з громадськістю;</w:t>
            </w:r>
          </w:p>
          <w:p w14:paraId="122313DC" w14:textId="3D4420FB"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організації та установи, що залучають до своєї діяльності волонтерів</w:t>
            </w:r>
          </w:p>
          <w:p w14:paraId="66BDAB92"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Проекти міжнародної технічної допомоги тощо.</w:t>
            </w:r>
          </w:p>
        </w:tc>
        <w:tc>
          <w:tcPr>
            <w:tcW w:w="1275" w:type="dxa"/>
          </w:tcPr>
          <w:p w14:paraId="156BF947"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lastRenderedPageBreak/>
              <w:t>2023</w:t>
            </w:r>
          </w:p>
          <w:p w14:paraId="6A46C838"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2024</w:t>
            </w:r>
          </w:p>
          <w:p w14:paraId="387C0BB9"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2025</w:t>
            </w:r>
          </w:p>
          <w:p w14:paraId="09DA89F5"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2026</w:t>
            </w:r>
          </w:p>
          <w:p w14:paraId="1FEB3600"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2027</w:t>
            </w:r>
          </w:p>
        </w:tc>
        <w:tc>
          <w:tcPr>
            <w:tcW w:w="915" w:type="dxa"/>
          </w:tcPr>
          <w:p w14:paraId="1D83681B"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553D9FE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382D82A5"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55" w:type="dxa"/>
          </w:tcPr>
          <w:p w14:paraId="44F9C038"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3C4FFABD"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6352E8B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25" w:type="dxa"/>
          </w:tcPr>
          <w:p w14:paraId="7EB5CBCD"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p>
          <w:p w14:paraId="1F58813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2161093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22AC8490"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2846" w:type="dxa"/>
          </w:tcPr>
          <w:p w14:paraId="4F665783"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Формування позитивного образу волонтера, популяризація волонтерського руху в громаді.</w:t>
            </w:r>
          </w:p>
          <w:p w14:paraId="24381635"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p>
        </w:tc>
      </w:tr>
      <w:tr w:rsidR="00C2718E" w:rsidRPr="00C2718E" w14:paraId="3580AEDC" w14:textId="77777777" w:rsidTr="007A5147">
        <w:trPr>
          <w:trHeight w:val="240"/>
        </w:trPr>
        <w:tc>
          <w:tcPr>
            <w:tcW w:w="765" w:type="dxa"/>
          </w:tcPr>
          <w:p w14:paraId="45AC2192"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lastRenderedPageBreak/>
              <w:t>3.4</w:t>
            </w:r>
          </w:p>
        </w:tc>
        <w:tc>
          <w:tcPr>
            <w:tcW w:w="5160" w:type="dxa"/>
          </w:tcPr>
          <w:p w14:paraId="7790AB23"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В рамках святкування “Дня Міста”/“Дня громади” запровадити щорічний конкурс (премії) – «Волонтер року», «Краща волонтерська організація року», «Кращий благодійник року», «Кращий </w:t>
            </w:r>
          </w:p>
          <w:p w14:paraId="04025A66"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ОСН року», «Краще ОСББ року», «Громадська організація року», які залучають волонтерів до проектів</w:t>
            </w:r>
          </w:p>
        </w:tc>
        <w:tc>
          <w:tcPr>
            <w:tcW w:w="3240" w:type="dxa"/>
          </w:tcPr>
          <w:p w14:paraId="46A71EAF" w14:textId="166CB119"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Управління у справах сім’ї, молоді, фізичної культури та спорту;</w:t>
            </w:r>
          </w:p>
          <w:p w14:paraId="75B39A6E" w14:textId="0638616E"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 міський Молодіжний центр; </w:t>
            </w:r>
          </w:p>
          <w:p w14:paraId="256E5887" w14:textId="0DC5332A"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організації та установи, що залучають до своєї діяльності волонтерів;</w:t>
            </w:r>
          </w:p>
          <w:p w14:paraId="1546EFAA" w14:textId="4F767076"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проекти міжнародної технічної допомоги тощо.</w:t>
            </w:r>
          </w:p>
          <w:p w14:paraId="5D64FE36" w14:textId="77777777" w:rsidR="00A77A96" w:rsidRPr="00C2718E" w:rsidRDefault="00A77A96" w:rsidP="00A77A96">
            <w:pPr>
              <w:spacing w:after="0" w:line="240" w:lineRule="auto"/>
              <w:rPr>
                <w:rFonts w:ascii="Times New Roman" w:eastAsia="Calibri" w:hAnsi="Times New Roman" w:cs="Times New Roman"/>
                <w:lang w:eastAsia="ru-RU"/>
              </w:rPr>
            </w:pPr>
          </w:p>
        </w:tc>
        <w:tc>
          <w:tcPr>
            <w:tcW w:w="1275" w:type="dxa"/>
          </w:tcPr>
          <w:p w14:paraId="067932F7"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2023</w:t>
            </w:r>
          </w:p>
          <w:p w14:paraId="72A4DCE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2024</w:t>
            </w:r>
          </w:p>
          <w:p w14:paraId="39BCA74C"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2025</w:t>
            </w:r>
          </w:p>
          <w:p w14:paraId="156AECCC"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2026</w:t>
            </w:r>
          </w:p>
          <w:p w14:paraId="420B0DF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2027</w:t>
            </w:r>
          </w:p>
        </w:tc>
        <w:tc>
          <w:tcPr>
            <w:tcW w:w="915" w:type="dxa"/>
          </w:tcPr>
          <w:p w14:paraId="3D22F3D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00F0C99C"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307324FD"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55" w:type="dxa"/>
          </w:tcPr>
          <w:p w14:paraId="4C5EC40B"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6A93BFE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4137259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25" w:type="dxa"/>
          </w:tcPr>
          <w:p w14:paraId="7BA8FB2C"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p>
          <w:p w14:paraId="1CB8BC79"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7623409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41723B32"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2846" w:type="dxa"/>
          </w:tcPr>
          <w:p w14:paraId="5655D2B1"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Підвищення рівня активності жителів громади щодо волонтерської діяльності. Формування позитивного образу волонтера, популяризація волонтерського руху в громаді.</w:t>
            </w:r>
          </w:p>
        </w:tc>
      </w:tr>
      <w:tr w:rsidR="00C2718E" w:rsidRPr="00C2718E" w14:paraId="5D640883" w14:textId="77777777" w:rsidTr="007A5147">
        <w:trPr>
          <w:trHeight w:val="240"/>
        </w:trPr>
        <w:tc>
          <w:tcPr>
            <w:tcW w:w="765" w:type="dxa"/>
          </w:tcPr>
          <w:p w14:paraId="24C1109B"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3.5</w:t>
            </w:r>
          </w:p>
        </w:tc>
        <w:tc>
          <w:tcPr>
            <w:tcW w:w="5160" w:type="dxa"/>
          </w:tcPr>
          <w:p w14:paraId="1DA6C641"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Здійснення інформаційної підтримки заходів, що проводяться на базі приміщень — міської ради чи комунальної власності організаціями та установами, що залучають до своєї діяльності волонтерів, а також поширення  інформаційних продуктів розроблених в рамках цих заходів чи діяльності</w:t>
            </w:r>
          </w:p>
          <w:p w14:paraId="22106B14" w14:textId="77777777" w:rsidR="00A77A96" w:rsidRPr="00C2718E" w:rsidRDefault="00A77A96" w:rsidP="00A77A96">
            <w:pPr>
              <w:spacing w:before="120" w:after="120" w:line="240" w:lineRule="auto"/>
              <w:rPr>
                <w:rFonts w:ascii="Times New Roman" w:eastAsia="Calibri" w:hAnsi="Times New Roman" w:cs="Times New Roman"/>
                <w:lang w:eastAsia="ru-RU"/>
              </w:rPr>
            </w:pPr>
          </w:p>
        </w:tc>
        <w:tc>
          <w:tcPr>
            <w:tcW w:w="3240" w:type="dxa"/>
          </w:tcPr>
          <w:p w14:paraId="7438A295" w14:textId="64FA1B32"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Міський Молодіжний центр;</w:t>
            </w:r>
          </w:p>
          <w:p w14:paraId="6AE8B255" w14:textId="23A6428F"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 відділ інформації та </w:t>
            </w:r>
            <w:proofErr w:type="spellStart"/>
            <w:r w:rsidRPr="00C2718E">
              <w:rPr>
                <w:rFonts w:ascii="Times New Roman" w:eastAsia="Calibri" w:hAnsi="Times New Roman" w:cs="Times New Roman"/>
                <w:lang w:eastAsia="ru-RU"/>
              </w:rPr>
              <w:t>зв’язків</w:t>
            </w:r>
            <w:proofErr w:type="spellEnd"/>
            <w:r w:rsidRPr="00C2718E">
              <w:rPr>
                <w:rFonts w:ascii="Times New Roman" w:eastAsia="Calibri" w:hAnsi="Times New Roman" w:cs="Times New Roman"/>
                <w:lang w:eastAsia="ru-RU"/>
              </w:rPr>
              <w:t xml:space="preserve"> з громадськістю;</w:t>
            </w:r>
          </w:p>
        </w:tc>
        <w:tc>
          <w:tcPr>
            <w:tcW w:w="1275" w:type="dxa"/>
          </w:tcPr>
          <w:p w14:paraId="7C0E5F6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2023</w:t>
            </w:r>
          </w:p>
          <w:p w14:paraId="4E702F9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2024</w:t>
            </w:r>
          </w:p>
          <w:p w14:paraId="40DDAC76"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2025</w:t>
            </w:r>
          </w:p>
          <w:p w14:paraId="132DFC18"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2026</w:t>
            </w:r>
          </w:p>
          <w:p w14:paraId="662CD44C"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2027</w:t>
            </w:r>
          </w:p>
        </w:tc>
        <w:tc>
          <w:tcPr>
            <w:tcW w:w="915" w:type="dxa"/>
          </w:tcPr>
          <w:p w14:paraId="60D94E8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0BA7B3D2"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3BAA3A09"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55" w:type="dxa"/>
          </w:tcPr>
          <w:p w14:paraId="0C812E55"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52DB3C28"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3F9FBD19"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25" w:type="dxa"/>
          </w:tcPr>
          <w:p w14:paraId="6E26378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p>
          <w:p w14:paraId="4B2C3E62"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7B620C7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7B8438E4"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2846" w:type="dxa"/>
          </w:tcPr>
          <w:p w14:paraId="1A878E1F"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Підвищення рівня поінформованості жителів щодо </w:t>
            </w:r>
            <w:proofErr w:type="spellStart"/>
            <w:r w:rsidRPr="00C2718E">
              <w:rPr>
                <w:rFonts w:ascii="Times New Roman" w:eastAsia="Calibri" w:hAnsi="Times New Roman" w:cs="Times New Roman"/>
                <w:lang w:eastAsia="ru-RU"/>
              </w:rPr>
              <w:t>волонтерства</w:t>
            </w:r>
            <w:proofErr w:type="spellEnd"/>
            <w:r w:rsidRPr="00C2718E">
              <w:rPr>
                <w:rFonts w:ascii="Times New Roman" w:eastAsia="Calibri" w:hAnsi="Times New Roman" w:cs="Times New Roman"/>
                <w:lang w:eastAsia="ru-RU"/>
              </w:rPr>
              <w:t xml:space="preserve"> та можливості долучення до нього. Формування позитивного образу волонтера. Сприяння залученню жителів, організацій та установ до волонтерської діяльності</w:t>
            </w:r>
          </w:p>
        </w:tc>
      </w:tr>
      <w:tr w:rsidR="00C2718E" w:rsidRPr="00C2718E" w14:paraId="443C403E" w14:textId="77777777" w:rsidTr="007A5147">
        <w:trPr>
          <w:trHeight w:val="240"/>
        </w:trPr>
        <w:tc>
          <w:tcPr>
            <w:tcW w:w="765" w:type="dxa"/>
          </w:tcPr>
          <w:p w14:paraId="61A76DD8" w14:textId="77777777" w:rsidR="00A77A96" w:rsidRPr="00C2718E" w:rsidRDefault="00A77A96" w:rsidP="00A77A96">
            <w:pPr>
              <w:spacing w:before="120" w:after="120" w:line="240" w:lineRule="auto"/>
              <w:rPr>
                <w:rFonts w:ascii="Times New Roman" w:eastAsia="Calibri" w:hAnsi="Times New Roman" w:cs="Times New Roman"/>
                <w:lang w:val="en-US" w:eastAsia="ru-RU"/>
              </w:rPr>
            </w:pPr>
            <w:r w:rsidRPr="00C2718E">
              <w:rPr>
                <w:rFonts w:ascii="Times New Roman" w:eastAsia="Calibri" w:hAnsi="Times New Roman" w:cs="Times New Roman"/>
                <w:lang w:eastAsia="ru-RU"/>
              </w:rPr>
              <w:t>3.</w:t>
            </w:r>
            <w:r w:rsidRPr="00C2718E">
              <w:rPr>
                <w:rFonts w:ascii="Times New Roman" w:eastAsia="Calibri" w:hAnsi="Times New Roman" w:cs="Times New Roman"/>
                <w:lang w:val="en-US" w:eastAsia="ru-RU"/>
              </w:rPr>
              <w:t>6</w:t>
            </w:r>
          </w:p>
        </w:tc>
        <w:tc>
          <w:tcPr>
            <w:tcW w:w="5160" w:type="dxa"/>
          </w:tcPr>
          <w:p w14:paraId="6F2DD2A7"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Висвітлення інформації про волонтерську діяльність в громаді на </w:t>
            </w:r>
            <w:proofErr w:type="spellStart"/>
            <w:r w:rsidRPr="00C2718E">
              <w:rPr>
                <w:rFonts w:ascii="Times New Roman" w:eastAsia="Calibri" w:hAnsi="Times New Roman" w:cs="Times New Roman"/>
                <w:lang w:eastAsia="ru-RU"/>
              </w:rPr>
              <w:t>телебачені</w:t>
            </w:r>
            <w:proofErr w:type="spellEnd"/>
            <w:r w:rsidRPr="00C2718E">
              <w:rPr>
                <w:rFonts w:ascii="Times New Roman" w:eastAsia="Calibri" w:hAnsi="Times New Roman" w:cs="Times New Roman"/>
                <w:lang w:eastAsia="ru-RU"/>
              </w:rPr>
              <w:t xml:space="preserve">, радіо, друкованих видань, інтернет-порталів та веб-сторінках громади, в інших засобах масової інформації та інтернет-ресурсах з якими співпрацює громада </w:t>
            </w:r>
          </w:p>
        </w:tc>
        <w:tc>
          <w:tcPr>
            <w:tcW w:w="3240" w:type="dxa"/>
          </w:tcPr>
          <w:p w14:paraId="0A8115B2"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Міський Молодіжний центр;</w:t>
            </w:r>
          </w:p>
          <w:p w14:paraId="0463E909"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 відділ інформації та </w:t>
            </w:r>
            <w:proofErr w:type="spellStart"/>
            <w:r w:rsidRPr="00C2718E">
              <w:rPr>
                <w:rFonts w:ascii="Times New Roman" w:eastAsia="Calibri" w:hAnsi="Times New Roman" w:cs="Times New Roman"/>
                <w:lang w:eastAsia="ru-RU"/>
              </w:rPr>
              <w:t>зв’язків</w:t>
            </w:r>
            <w:proofErr w:type="spellEnd"/>
            <w:r w:rsidRPr="00C2718E">
              <w:rPr>
                <w:rFonts w:ascii="Times New Roman" w:eastAsia="Calibri" w:hAnsi="Times New Roman" w:cs="Times New Roman"/>
                <w:lang w:eastAsia="ru-RU"/>
              </w:rPr>
              <w:t xml:space="preserve"> з громадськістю;</w:t>
            </w:r>
          </w:p>
          <w:p w14:paraId="4BF7530B" w14:textId="07EFBE7D" w:rsidR="00A77A96" w:rsidRPr="00C2718E" w:rsidRDefault="00A77A96" w:rsidP="00A77A96">
            <w:pPr>
              <w:spacing w:after="0" w:line="240" w:lineRule="auto"/>
              <w:rPr>
                <w:rFonts w:ascii="Times New Roman" w:eastAsia="Calibri" w:hAnsi="Times New Roman" w:cs="Times New Roman"/>
                <w:lang w:eastAsia="ru-RU"/>
              </w:rPr>
            </w:pPr>
          </w:p>
        </w:tc>
        <w:tc>
          <w:tcPr>
            <w:tcW w:w="1275" w:type="dxa"/>
          </w:tcPr>
          <w:p w14:paraId="6A39A8E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2023</w:t>
            </w:r>
          </w:p>
          <w:p w14:paraId="4112ADCB"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2024</w:t>
            </w:r>
          </w:p>
          <w:p w14:paraId="04A21DD7"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2025</w:t>
            </w:r>
          </w:p>
          <w:p w14:paraId="5A5F7375"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2026</w:t>
            </w:r>
          </w:p>
          <w:p w14:paraId="1ADD2BB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2027</w:t>
            </w:r>
          </w:p>
        </w:tc>
        <w:tc>
          <w:tcPr>
            <w:tcW w:w="915" w:type="dxa"/>
          </w:tcPr>
          <w:p w14:paraId="31E3E28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0E753779"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41DDD0C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55" w:type="dxa"/>
          </w:tcPr>
          <w:p w14:paraId="75A06359"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2510387B"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7A5396E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25" w:type="dxa"/>
          </w:tcPr>
          <w:p w14:paraId="73D216E7"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p>
          <w:p w14:paraId="5DC5923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7F87B41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14144A85"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2846" w:type="dxa"/>
          </w:tcPr>
          <w:p w14:paraId="697B8F7B"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Підвищення рівня поінформованості жителів щодо </w:t>
            </w:r>
            <w:proofErr w:type="spellStart"/>
            <w:r w:rsidRPr="00C2718E">
              <w:rPr>
                <w:rFonts w:ascii="Times New Roman" w:eastAsia="Calibri" w:hAnsi="Times New Roman" w:cs="Times New Roman"/>
                <w:lang w:eastAsia="ru-RU"/>
              </w:rPr>
              <w:t>волонтерства</w:t>
            </w:r>
            <w:proofErr w:type="spellEnd"/>
            <w:r w:rsidRPr="00C2718E">
              <w:rPr>
                <w:rFonts w:ascii="Times New Roman" w:eastAsia="Calibri" w:hAnsi="Times New Roman" w:cs="Times New Roman"/>
                <w:lang w:eastAsia="ru-RU"/>
              </w:rPr>
              <w:t xml:space="preserve"> та можливості долучення до нього. Формування позитивного образу волонтера. </w:t>
            </w:r>
          </w:p>
        </w:tc>
      </w:tr>
      <w:tr w:rsidR="00C2718E" w:rsidRPr="00C2718E" w14:paraId="0B5F4633" w14:textId="77777777" w:rsidTr="007A5147">
        <w:trPr>
          <w:trHeight w:val="240"/>
        </w:trPr>
        <w:tc>
          <w:tcPr>
            <w:tcW w:w="15881" w:type="dxa"/>
            <w:gridSpan w:val="8"/>
          </w:tcPr>
          <w:p w14:paraId="56796D34" w14:textId="77777777" w:rsidR="00A77A96" w:rsidRPr="00C2718E" w:rsidRDefault="00A77A96" w:rsidP="00A77A96">
            <w:pPr>
              <w:spacing w:before="120" w:after="120" w:line="240" w:lineRule="auto"/>
              <w:ind w:right="-92"/>
              <w:rPr>
                <w:rFonts w:ascii="Times New Roman" w:eastAsia="Calibri" w:hAnsi="Times New Roman" w:cs="Times New Roman"/>
                <w:b/>
                <w:lang w:eastAsia="ru-RU"/>
              </w:rPr>
            </w:pPr>
            <w:r w:rsidRPr="00C2718E">
              <w:rPr>
                <w:rFonts w:ascii="Times New Roman" w:eastAsia="Calibri" w:hAnsi="Times New Roman" w:cs="Times New Roman"/>
                <w:b/>
                <w:lang w:eastAsia="ru-RU"/>
              </w:rPr>
              <w:t>4. Забезпечення системної участі організацій та установ, що залучають волонтерів до формування та вирішення питань місцевого значення, а також посилення комунікації між собою та з органами місцевого самоврядування, розвиток волонтерських мереж</w:t>
            </w:r>
          </w:p>
        </w:tc>
      </w:tr>
      <w:tr w:rsidR="00C2718E" w:rsidRPr="00C2718E" w14:paraId="36C742F3" w14:textId="77777777" w:rsidTr="007A5147">
        <w:trPr>
          <w:trHeight w:val="240"/>
        </w:trPr>
        <w:tc>
          <w:tcPr>
            <w:tcW w:w="765" w:type="dxa"/>
          </w:tcPr>
          <w:p w14:paraId="6114D1FD"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lastRenderedPageBreak/>
              <w:t>4.1</w:t>
            </w:r>
          </w:p>
        </w:tc>
        <w:tc>
          <w:tcPr>
            <w:tcW w:w="5160" w:type="dxa"/>
          </w:tcPr>
          <w:p w14:paraId="76C8D157"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Забезпечення щорічного розгляду на засіданні виконавчого комітету міської ради питання про загальний стан розвитку </w:t>
            </w:r>
            <w:proofErr w:type="spellStart"/>
            <w:r w:rsidRPr="00C2718E">
              <w:rPr>
                <w:rFonts w:ascii="Times New Roman" w:eastAsia="Calibri" w:hAnsi="Times New Roman" w:cs="Times New Roman"/>
                <w:lang w:eastAsia="ru-RU"/>
              </w:rPr>
              <w:t>волонтерства</w:t>
            </w:r>
            <w:proofErr w:type="spellEnd"/>
            <w:r w:rsidRPr="00C2718E">
              <w:rPr>
                <w:rFonts w:ascii="Times New Roman" w:eastAsia="Calibri" w:hAnsi="Times New Roman" w:cs="Times New Roman"/>
                <w:lang w:eastAsia="ru-RU"/>
              </w:rPr>
              <w:t xml:space="preserve"> в громаді з визначенням кола проблем та затвердженням конкретних заходів щодо їх розв’язання за участю представників організацій та установ, що залучають до своєї діяльності волонтерів.</w:t>
            </w:r>
          </w:p>
          <w:p w14:paraId="1113EF2B" w14:textId="77777777" w:rsidR="00A77A96" w:rsidRPr="00C2718E" w:rsidRDefault="00A77A96" w:rsidP="00A77A96">
            <w:pPr>
              <w:spacing w:before="120" w:after="120" w:line="240" w:lineRule="auto"/>
              <w:rPr>
                <w:rFonts w:ascii="Times New Roman" w:eastAsia="Calibri" w:hAnsi="Times New Roman" w:cs="Times New Roman"/>
                <w:lang w:eastAsia="ru-RU"/>
              </w:rPr>
            </w:pPr>
          </w:p>
        </w:tc>
        <w:tc>
          <w:tcPr>
            <w:tcW w:w="3240" w:type="dxa"/>
          </w:tcPr>
          <w:p w14:paraId="0CFBDB62"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Управління у справах сім’ї, молоді, фізичної культури та спорту;</w:t>
            </w:r>
          </w:p>
          <w:p w14:paraId="3B1DD76D" w14:textId="68CA742B"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 міський Молодіжний центр. </w:t>
            </w:r>
          </w:p>
        </w:tc>
        <w:tc>
          <w:tcPr>
            <w:tcW w:w="1275" w:type="dxa"/>
          </w:tcPr>
          <w:p w14:paraId="02DE3ADB"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2023</w:t>
            </w:r>
          </w:p>
          <w:p w14:paraId="2284974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2024</w:t>
            </w:r>
          </w:p>
          <w:p w14:paraId="53ABA58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2025</w:t>
            </w:r>
          </w:p>
          <w:p w14:paraId="7AFB1C9D"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2026</w:t>
            </w:r>
          </w:p>
          <w:p w14:paraId="0E859FA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2027</w:t>
            </w:r>
          </w:p>
        </w:tc>
        <w:tc>
          <w:tcPr>
            <w:tcW w:w="915" w:type="dxa"/>
          </w:tcPr>
          <w:p w14:paraId="374BBEBD"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6FE11B0B"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29D772A7"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55" w:type="dxa"/>
          </w:tcPr>
          <w:p w14:paraId="49563BAC"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0C3C0882"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761F2097"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25" w:type="dxa"/>
          </w:tcPr>
          <w:p w14:paraId="233237F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p>
          <w:p w14:paraId="589ADDEB"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4840679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69D4242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2846" w:type="dxa"/>
          </w:tcPr>
          <w:p w14:paraId="0A7B49B4"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Створення умов для презентації та обговорення ключових показників розвитку </w:t>
            </w:r>
            <w:proofErr w:type="spellStart"/>
            <w:r w:rsidRPr="00C2718E">
              <w:rPr>
                <w:rFonts w:ascii="Times New Roman" w:eastAsia="Calibri" w:hAnsi="Times New Roman" w:cs="Times New Roman"/>
                <w:lang w:eastAsia="ru-RU"/>
              </w:rPr>
              <w:t>волонтерства</w:t>
            </w:r>
            <w:proofErr w:type="spellEnd"/>
            <w:r w:rsidRPr="00C2718E">
              <w:rPr>
                <w:rFonts w:ascii="Times New Roman" w:eastAsia="Calibri" w:hAnsi="Times New Roman" w:cs="Times New Roman"/>
                <w:lang w:eastAsia="ru-RU"/>
              </w:rPr>
              <w:t xml:space="preserve"> в громаді з органами місцевого самоврядування та забезпечення можливості оперативного вирішення проблеми пов’язаних з розвитком </w:t>
            </w:r>
            <w:proofErr w:type="spellStart"/>
            <w:r w:rsidRPr="00C2718E">
              <w:rPr>
                <w:rFonts w:ascii="Times New Roman" w:eastAsia="Calibri" w:hAnsi="Times New Roman" w:cs="Times New Roman"/>
                <w:lang w:eastAsia="ru-RU"/>
              </w:rPr>
              <w:t>волонтерства</w:t>
            </w:r>
            <w:proofErr w:type="spellEnd"/>
          </w:p>
        </w:tc>
      </w:tr>
      <w:tr w:rsidR="00C2718E" w:rsidRPr="00C2718E" w14:paraId="3BA83B1D" w14:textId="77777777" w:rsidTr="007A5147">
        <w:trPr>
          <w:trHeight w:val="240"/>
        </w:trPr>
        <w:tc>
          <w:tcPr>
            <w:tcW w:w="765" w:type="dxa"/>
          </w:tcPr>
          <w:p w14:paraId="156045D6"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4.2</w:t>
            </w:r>
          </w:p>
        </w:tc>
        <w:tc>
          <w:tcPr>
            <w:tcW w:w="5160" w:type="dxa"/>
          </w:tcPr>
          <w:p w14:paraId="2963E940"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Включення організацій та установ, що залучають до своєї діяльності волонтерів до роботи у складі оргкомітетів, експертних та робочих груп, консультативно-дорадчих органів при органах місцевого самоврядування</w:t>
            </w:r>
          </w:p>
          <w:p w14:paraId="78F8132A" w14:textId="77777777" w:rsidR="00A77A96" w:rsidRPr="00C2718E" w:rsidRDefault="00A77A96" w:rsidP="00A77A96">
            <w:pPr>
              <w:spacing w:before="120" w:after="120" w:line="240" w:lineRule="auto"/>
              <w:rPr>
                <w:rFonts w:ascii="Times New Roman" w:eastAsia="Calibri" w:hAnsi="Times New Roman" w:cs="Times New Roman"/>
                <w:lang w:eastAsia="ru-RU"/>
              </w:rPr>
            </w:pPr>
          </w:p>
        </w:tc>
        <w:tc>
          <w:tcPr>
            <w:tcW w:w="3240" w:type="dxa"/>
          </w:tcPr>
          <w:p w14:paraId="5AE36AAD"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Управління у справах сім’ї, молоді, фізичної культури та спорту;</w:t>
            </w:r>
          </w:p>
          <w:p w14:paraId="6180532D" w14:textId="6B4EFC8A"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міський Молодіжний центр.</w:t>
            </w:r>
          </w:p>
          <w:p w14:paraId="4C9F4A03" w14:textId="77777777" w:rsidR="00A77A96" w:rsidRPr="00C2718E" w:rsidRDefault="00A77A96" w:rsidP="00A77A96">
            <w:pPr>
              <w:spacing w:after="0" w:line="240" w:lineRule="auto"/>
              <w:rPr>
                <w:rFonts w:ascii="Times New Roman" w:eastAsia="Calibri" w:hAnsi="Times New Roman" w:cs="Times New Roman"/>
                <w:lang w:eastAsia="ru-RU"/>
              </w:rPr>
            </w:pPr>
          </w:p>
        </w:tc>
        <w:tc>
          <w:tcPr>
            <w:tcW w:w="1275" w:type="dxa"/>
          </w:tcPr>
          <w:p w14:paraId="15E732F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2023</w:t>
            </w:r>
          </w:p>
          <w:p w14:paraId="619B6B26"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2024</w:t>
            </w:r>
          </w:p>
          <w:p w14:paraId="226A71D7"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2025</w:t>
            </w:r>
          </w:p>
          <w:p w14:paraId="689E0132"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2026</w:t>
            </w:r>
          </w:p>
          <w:p w14:paraId="10A0CEE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2027</w:t>
            </w:r>
          </w:p>
        </w:tc>
        <w:tc>
          <w:tcPr>
            <w:tcW w:w="915" w:type="dxa"/>
          </w:tcPr>
          <w:p w14:paraId="042F4C4B"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258E85D5"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67B0F2C6"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55" w:type="dxa"/>
          </w:tcPr>
          <w:p w14:paraId="0A5E913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68F4B08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0E263AC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25" w:type="dxa"/>
          </w:tcPr>
          <w:p w14:paraId="6BAA0CE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p>
          <w:p w14:paraId="75BD0819"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6FECAAB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655EA75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2846" w:type="dxa"/>
          </w:tcPr>
          <w:p w14:paraId="7B45B11A"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Забезпечення системної участі організацій та установ, що залучають волонтерів до формування та вирішення питань місцевого значення</w:t>
            </w:r>
          </w:p>
        </w:tc>
      </w:tr>
      <w:tr w:rsidR="00C2718E" w:rsidRPr="00C2718E" w14:paraId="526898DB" w14:textId="77777777" w:rsidTr="007A5147">
        <w:trPr>
          <w:trHeight w:val="240"/>
        </w:trPr>
        <w:tc>
          <w:tcPr>
            <w:tcW w:w="765" w:type="dxa"/>
          </w:tcPr>
          <w:p w14:paraId="3FF0AD5D"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4.3</w:t>
            </w:r>
          </w:p>
        </w:tc>
        <w:tc>
          <w:tcPr>
            <w:tcW w:w="5160" w:type="dxa"/>
          </w:tcPr>
          <w:p w14:paraId="0F379CDC"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Посилення комунікації та врахування думки організацій та установ, що залучають до своєї діяльності волонтерів шляхом проведення публічних консультацій по суспільно важливим питанням пов’язаних з волонтерською діяльністю,  а також проведення громадських обговорень, слухань, засідань у форматі  «круглого столу» тощо з актуальних питань громади та гуманітарних потреб.</w:t>
            </w:r>
          </w:p>
        </w:tc>
        <w:tc>
          <w:tcPr>
            <w:tcW w:w="3240" w:type="dxa"/>
          </w:tcPr>
          <w:p w14:paraId="77322CCC"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Управління у справах сім’ї, молоді, фізичної культури та спорту;</w:t>
            </w:r>
          </w:p>
          <w:p w14:paraId="5AED8E6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міський Молодіжний центр;</w:t>
            </w:r>
          </w:p>
          <w:p w14:paraId="667C449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центр соціальних служб;</w:t>
            </w:r>
          </w:p>
          <w:p w14:paraId="4860C394"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 відділ інформації та </w:t>
            </w:r>
            <w:proofErr w:type="spellStart"/>
            <w:r w:rsidRPr="00C2718E">
              <w:rPr>
                <w:rFonts w:ascii="Times New Roman" w:eastAsia="Calibri" w:hAnsi="Times New Roman" w:cs="Times New Roman"/>
                <w:lang w:eastAsia="ru-RU"/>
              </w:rPr>
              <w:t>зв’язків</w:t>
            </w:r>
            <w:proofErr w:type="spellEnd"/>
            <w:r w:rsidRPr="00C2718E">
              <w:rPr>
                <w:rFonts w:ascii="Times New Roman" w:eastAsia="Calibri" w:hAnsi="Times New Roman" w:cs="Times New Roman"/>
                <w:lang w:eastAsia="ru-RU"/>
              </w:rPr>
              <w:t xml:space="preserve"> з громадськістю;</w:t>
            </w:r>
          </w:p>
          <w:p w14:paraId="433BD35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організації та установи, що залучають до своєї діяльності волонтерів</w:t>
            </w:r>
          </w:p>
          <w:p w14:paraId="14CDABEA" w14:textId="69288561"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Проекти міжнародної технічної допомоги тощо.</w:t>
            </w:r>
          </w:p>
        </w:tc>
        <w:tc>
          <w:tcPr>
            <w:tcW w:w="1275" w:type="dxa"/>
          </w:tcPr>
          <w:p w14:paraId="3148E356"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2023</w:t>
            </w:r>
          </w:p>
          <w:p w14:paraId="54461DF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2024</w:t>
            </w:r>
          </w:p>
          <w:p w14:paraId="20F8E174"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2025</w:t>
            </w:r>
          </w:p>
          <w:p w14:paraId="06EDEC9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2026</w:t>
            </w:r>
          </w:p>
          <w:p w14:paraId="709B3C3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2027</w:t>
            </w:r>
          </w:p>
        </w:tc>
        <w:tc>
          <w:tcPr>
            <w:tcW w:w="915" w:type="dxa"/>
          </w:tcPr>
          <w:p w14:paraId="0E6118F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3E087F0C"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66FEC0BB"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55" w:type="dxa"/>
          </w:tcPr>
          <w:p w14:paraId="5634A9D0"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3D636F46"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2AB09AA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25" w:type="dxa"/>
          </w:tcPr>
          <w:p w14:paraId="542B05A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p>
          <w:p w14:paraId="118424CB"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15844CC6"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0F821748"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2846" w:type="dxa"/>
          </w:tcPr>
          <w:p w14:paraId="0CC3E659"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Проведення системних комунікацій та врахування думки організацій та установ, що залучають  волонтерів в рішеннях органів місцевого самоврядування пов’язаних з волонтерською діяльністю</w:t>
            </w:r>
          </w:p>
        </w:tc>
      </w:tr>
      <w:tr w:rsidR="00C2718E" w:rsidRPr="00C2718E" w14:paraId="1761C892" w14:textId="77777777" w:rsidTr="007A5147">
        <w:trPr>
          <w:trHeight w:val="240"/>
        </w:trPr>
        <w:tc>
          <w:tcPr>
            <w:tcW w:w="765" w:type="dxa"/>
          </w:tcPr>
          <w:p w14:paraId="6AA8655D" w14:textId="1AB96E01"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4.4</w:t>
            </w:r>
          </w:p>
        </w:tc>
        <w:tc>
          <w:tcPr>
            <w:tcW w:w="5160" w:type="dxa"/>
          </w:tcPr>
          <w:p w14:paraId="5945869D"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Проведення слухань та обговорень в постійних депутатських комісіях ради та на засіданнях ради щодо виконання цільової Програми з сприяння розвитку </w:t>
            </w:r>
            <w:proofErr w:type="spellStart"/>
            <w:r w:rsidRPr="00C2718E">
              <w:rPr>
                <w:rFonts w:ascii="Times New Roman" w:eastAsia="Calibri" w:hAnsi="Times New Roman" w:cs="Times New Roman"/>
                <w:lang w:eastAsia="ru-RU"/>
              </w:rPr>
              <w:t>волонтерства</w:t>
            </w:r>
            <w:proofErr w:type="spellEnd"/>
            <w:r w:rsidRPr="00C2718E">
              <w:rPr>
                <w:rFonts w:ascii="Times New Roman" w:eastAsia="Calibri" w:hAnsi="Times New Roman" w:cs="Times New Roman"/>
                <w:lang w:eastAsia="ru-RU"/>
              </w:rPr>
              <w:t xml:space="preserve"> за участю організацій та установ, що залучають до своєї діяльності волонтерів</w:t>
            </w:r>
            <w:r w:rsidRPr="00C2718E">
              <w:rPr>
                <w:rFonts w:ascii="Times New Roman" w:eastAsia="Calibri" w:hAnsi="Times New Roman" w:cs="Times New Roman"/>
                <w:lang w:eastAsia="ru-RU"/>
              </w:rPr>
              <w:br/>
            </w:r>
          </w:p>
        </w:tc>
        <w:tc>
          <w:tcPr>
            <w:tcW w:w="3240" w:type="dxa"/>
          </w:tcPr>
          <w:p w14:paraId="689F69E5"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Управління у справах сім’ї, молоді, фізичної культури та спорту;</w:t>
            </w:r>
          </w:p>
          <w:p w14:paraId="46AE6CC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міський Молодіжний центр;</w:t>
            </w:r>
          </w:p>
          <w:p w14:paraId="424C2301" w14:textId="5656487C" w:rsidR="00A77A96" w:rsidRPr="00C2718E" w:rsidRDefault="00A77A96" w:rsidP="00A77A96">
            <w:pPr>
              <w:spacing w:after="0" w:line="240" w:lineRule="auto"/>
              <w:rPr>
                <w:rFonts w:ascii="Times New Roman" w:eastAsia="Calibri" w:hAnsi="Times New Roman" w:cs="Times New Roman"/>
                <w:lang w:eastAsia="ru-RU"/>
              </w:rPr>
            </w:pPr>
          </w:p>
        </w:tc>
        <w:tc>
          <w:tcPr>
            <w:tcW w:w="1275" w:type="dxa"/>
          </w:tcPr>
          <w:p w14:paraId="7DE7C12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2023</w:t>
            </w:r>
          </w:p>
          <w:p w14:paraId="3EEA665D"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2024</w:t>
            </w:r>
          </w:p>
          <w:p w14:paraId="4165CC3C"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2025</w:t>
            </w:r>
          </w:p>
          <w:p w14:paraId="7958FA74"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2026</w:t>
            </w:r>
          </w:p>
          <w:p w14:paraId="658D1A1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2027</w:t>
            </w:r>
          </w:p>
        </w:tc>
        <w:tc>
          <w:tcPr>
            <w:tcW w:w="915" w:type="dxa"/>
          </w:tcPr>
          <w:p w14:paraId="712FD2FA"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52BDB81B"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534CC43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55" w:type="dxa"/>
          </w:tcPr>
          <w:p w14:paraId="43114F99"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0A276897"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24E431B0"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25" w:type="dxa"/>
          </w:tcPr>
          <w:p w14:paraId="6152F5B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p>
          <w:p w14:paraId="46A86F7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46C87B0C"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14256742"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2846" w:type="dxa"/>
          </w:tcPr>
          <w:p w14:paraId="79F71807"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Створення умов для презентації та обговорення ключових показників реалізації Програми та можливості оперативного редагування заходів в ній</w:t>
            </w:r>
          </w:p>
        </w:tc>
      </w:tr>
      <w:tr w:rsidR="00C2718E" w:rsidRPr="00C2718E" w14:paraId="0C39EB2F" w14:textId="77777777" w:rsidTr="007A5147">
        <w:trPr>
          <w:trHeight w:val="240"/>
        </w:trPr>
        <w:tc>
          <w:tcPr>
            <w:tcW w:w="765" w:type="dxa"/>
          </w:tcPr>
          <w:p w14:paraId="1D583E9E" w14:textId="4D78FEA5"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lastRenderedPageBreak/>
              <w:t>4.5</w:t>
            </w:r>
          </w:p>
        </w:tc>
        <w:tc>
          <w:tcPr>
            <w:tcW w:w="5160" w:type="dxa"/>
          </w:tcPr>
          <w:p w14:paraId="5D66E201" w14:textId="77777777" w:rsidR="00A77A96" w:rsidRPr="00C2718E" w:rsidRDefault="00A77A96" w:rsidP="00A77A96">
            <w:pPr>
              <w:spacing w:before="120" w:after="12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Включення в муніципальні соціологічні опитування за участі громади або ті, які проводяться на замовлення або за сприяння органів місцевого самоврядування, питань участі жителів у волонтерській діяльності</w:t>
            </w:r>
          </w:p>
        </w:tc>
        <w:tc>
          <w:tcPr>
            <w:tcW w:w="3240" w:type="dxa"/>
          </w:tcPr>
          <w:p w14:paraId="7A099672"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Управління у справах сім’ї, молоді, фізичної культури та спорту;</w:t>
            </w:r>
          </w:p>
          <w:p w14:paraId="5CDD9557"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 міський Молодіжний центр;</w:t>
            </w:r>
          </w:p>
          <w:p w14:paraId="65643C96" w14:textId="10BE37D0" w:rsidR="00A77A96" w:rsidRPr="00C2718E" w:rsidRDefault="00A77A96" w:rsidP="00A77A96">
            <w:pPr>
              <w:spacing w:after="0" w:line="240" w:lineRule="auto"/>
              <w:rPr>
                <w:rFonts w:ascii="Times New Roman" w:eastAsia="Calibri" w:hAnsi="Times New Roman" w:cs="Times New Roman"/>
                <w:lang w:eastAsia="ru-RU"/>
              </w:rPr>
            </w:pPr>
          </w:p>
        </w:tc>
        <w:tc>
          <w:tcPr>
            <w:tcW w:w="1275" w:type="dxa"/>
          </w:tcPr>
          <w:p w14:paraId="51753576"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2023</w:t>
            </w:r>
          </w:p>
          <w:p w14:paraId="1890E116"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2024</w:t>
            </w:r>
          </w:p>
          <w:p w14:paraId="0917CE14"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2025</w:t>
            </w:r>
          </w:p>
          <w:p w14:paraId="71499ADF"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2026</w:t>
            </w:r>
          </w:p>
          <w:p w14:paraId="2FC75366"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2027</w:t>
            </w:r>
          </w:p>
        </w:tc>
        <w:tc>
          <w:tcPr>
            <w:tcW w:w="915" w:type="dxa"/>
          </w:tcPr>
          <w:p w14:paraId="0CD74999"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3A2F2862"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3E2CFB1D"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55" w:type="dxa"/>
          </w:tcPr>
          <w:p w14:paraId="5EAA544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r w:rsidRPr="00C2718E">
              <w:rPr>
                <w:rFonts w:ascii="Times New Roman" w:eastAsia="Calibri" w:hAnsi="Times New Roman" w:cs="Times New Roman"/>
                <w:lang w:eastAsia="ru-RU"/>
              </w:rPr>
              <w:br/>
              <w:t>-</w:t>
            </w:r>
          </w:p>
          <w:p w14:paraId="476F682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17FC7E63"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825" w:type="dxa"/>
          </w:tcPr>
          <w:p w14:paraId="4C894EFE"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r w:rsidRPr="00C2718E">
              <w:rPr>
                <w:rFonts w:ascii="Times New Roman" w:eastAsia="Calibri" w:hAnsi="Times New Roman" w:cs="Times New Roman"/>
                <w:lang w:eastAsia="ru-RU"/>
              </w:rPr>
              <w:br/>
              <w:t>-</w:t>
            </w:r>
          </w:p>
          <w:p w14:paraId="4AA83480"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31F2DE41"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p w14:paraId="4D452F97" w14:textId="77777777" w:rsidR="00A77A96" w:rsidRPr="00C2718E" w:rsidRDefault="00A77A96" w:rsidP="00A77A96">
            <w:pPr>
              <w:spacing w:after="0" w:line="240" w:lineRule="auto"/>
              <w:rPr>
                <w:rFonts w:ascii="Times New Roman" w:eastAsia="Calibri" w:hAnsi="Times New Roman" w:cs="Times New Roman"/>
                <w:lang w:eastAsia="ru-RU"/>
              </w:rPr>
            </w:pPr>
            <w:r w:rsidRPr="00C2718E">
              <w:rPr>
                <w:rFonts w:ascii="Times New Roman" w:eastAsia="Calibri" w:hAnsi="Times New Roman" w:cs="Times New Roman"/>
                <w:lang w:eastAsia="ru-RU"/>
              </w:rPr>
              <w:t>-</w:t>
            </w:r>
          </w:p>
        </w:tc>
        <w:tc>
          <w:tcPr>
            <w:tcW w:w="2846" w:type="dxa"/>
          </w:tcPr>
          <w:p w14:paraId="723F94BC" w14:textId="77777777" w:rsidR="00A77A96" w:rsidRPr="00C2718E" w:rsidRDefault="00A77A96" w:rsidP="00A77A96">
            <w:pPr>
              <w:spacing w:before="120" w:after="120" w:line="240" w:lineRule="auto"/>
              <w:ind w:right="-92"/>
              <w:rPr>
                <w:rFonts w:ascii="Times New Roman" w:eastAsia="Calibri" w:hAnsi="Times New Roman" w:cs="Times New Roman"/>
                <w:lang w:eastAsia="ru-RU"/>
              </w:rPr>
            </w:pPr>
            <w:r w:rsidRPr="00C2718E">
              <w:rPr>
                <w:rFonts w:ascii="Times New Roman" w:eastAsia="Calibri" w:hAnsi="Times New Roman" w:cs="Times New Roman"/>
                <w:lang w:eastAsia="ru-RU"/>
              </w:rPr>
              <w:t xml:space="preserve">Об’єктивні відомості про ставлення та </w:t>
            </w:r>
            <w:proofErr w:type="spellStart"/>
            <w:r w:rsidRPr="00C2718E">
              <w:rPr>
                <w:rFonts w:ascii="Times New Roman" w:eastAsia="Calibri" w:hAnsi="Times New Roman" w:cs="Times New Roman"/>
                <w:lang w:eastAsia="ru-RU"/>
              </w:rPr>
              <w:t>залученість</w:t>
            </w:r>
            <w:proofErr w:type="spellEnd"/>
            <w:r w:rsidRPr="00C2718E">
              <w:rPr>
                <w:rFonts w:ascii="Times New Roman" w:eastAsia="Calibri" w:hAnsi="Times New Roman" w:cs="Times New Roman"/>
                <w:lang w:eastAsia="ru-RU"/>
              </w:rPr>
              <w:t xml:space="preserve"> жителів у волонтерську діяльність</w:t>
            </w:r>
          </w:p>
        </w:tc>
      </w:tr>
    </w:tbl>
    <w:p w14:paraId="2500195B" w14:textId="77777777" w:rsidR="00994B64" w:rsidRPr="00C2718E" w:rsidRDefault="00994B64" w:rsidP="00D57821">
      <w:pPr>
        <w:spacing w:after="0" w:line="240" w:lineRule="auto"/>
        <w:rPr>
          <w:rFonts w:ascii="Calibri" w:eastAsia="Calibri" w:hAnsi="Calibri" w:cs="Calibri"/>
          <w:sz w:val="24"/>
          <w:szCs w:val="24"/>
          <w:lang w:eastAsia="ru-RU"/>
        </w:rPr>
      </w:pPr>
    </w:p>
    <w:p w14:paraId="0FD98324" w14:textId="77777777" w:rsidR="00994B64" w:rsidRPr="00C2718E" w:rsidRDefault="00994B64" w:rsidP="00D57821">
      <w:pPr>
        <w:spacing w:after="0" w:line="240" w:lineRule="auto"/>
        <w:rPr>
          <w:rFonts w:ascii="Times New Roman" w:eastAsia="Times New Roman" w:hAnsi="Times New Roman" w:cs="Times New Roman"/>
          <w:b/>
          <w:sz w:val="28"/>
          <w:szCs w:val="28"/>
          <w:lang w:eastAsia="ru-RU"/>
        </w:rPr>
      </w:pPr>
    </w:p>
    <w:p w14:paraId="40A239C8" w14:textId="19FC8EB4" w:rsidR="00994B64" w:rsidRPr="00C2718E" w:rsidRDefault="00093542" w:rsidP="00D57821">
      <w:pPr>
        <w:spacing w:after="0" w:line="240" w:lineRule="auto"/>
        <w:jc w:val="both"/>
        <w:rPr>
          <w:rFonts w:ascii="Times New Roman" w:eastAsia="Calibri" w:hAnsi="Times New Roman" w:cs="Times New Roman"/>
          <w:sz w:val="28"/>
          <w:szCs w:val="28"/>
          <w:lang w:eastAsia="ru-RU"/>
        </w:rPr>
      </w:pPr>
      <w:r w:rsidRPr="00C2718E">
        <w:rPr>
          <w:rFonts w:ascii="Times New Roman" w:eastAsia="Calibri" w:hAnsi="Times New Roman" w:cs="Times New Roman"/>
          <w:sz w:val="28"/>
          <w:szCs w:val="28"/>
          <w:lang w:eastAsia="ru-RU"/>
        </w:rPr>
        <w:t>Секретар міської ради                                                                                                                                              Оксана ГВОЗДЕНКО</w:t>
      </w:r>
    </w:p>
    <w:sectPr w:rsidR="00994B64" w:rsidRPr="00C2718E" w:rsidSect="00DF39D0">
      <w:pgSz w:w="16838" w:h="11906" w:orient="landscape"/>
      <w:pgMar w:top="284"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5B" w:usb2="00000009" w:usb3="00000000" w:csb0="000001FF" w:csb1="00000000"/>
  </w:font>
  <w:font w:name="Roboto">
    <w:altName w:val="Times New Roman"/>
    <w:charset w:val="00"/>
    <w:family w:val="auto"/>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2577"/>
    <w:multiLevelType w:val="multilevel"/>
    <w:tmpl w:val="E04E99F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0E56DBA"/>
    <w:multiLevelType w:val="multilevel"/>
    <w:tmpl w:val="8814F9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3EA4B8D"/>
    <w:multiLevelType w:val="multilevel"/>
    <w:tmpl w:val="68564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97A"/>
    <w:rsid w:val="00093542"/>
    <w:rsid w:val="000D4ADE"/>
    <w:rsid w:val="00104E85"/>
    <w:rsid w:val="00172774"/>
    <w:rsid w:val="00182BD5"/>
    <w:rsid w:val="00192C19"/>
    <w:rsid w:val="002538F1"/>
    <w:rsid w:val="003667F8"/>
    <w:rsid w:val="0037495E"/>
    <w:rsid w:val="004070D4"/>
    <w:rsid w:val="0042097A"/>
    <w:rsid w:val="00510D78"/>
    <w:rsid w:val="006712AB"/>
    <w:rsid w:val="00772A80"/>
    <w:rsid w:val="007A5147"/>
    <w:rsid w:val="00804819"/>
    <w:rsid w:val="008E1DC4"/>
    <w:rsid w:val="00994B64"/>
    <w:rsid w:val="009C603E"/>
    <w:rsid w:val="00A77A96"/>
    <w:rsid w:val="00AA64BB"/>
    <w:rsid w:val="00BC4AF0"/>
    <w:rsid w:val="00C2718E"/>
    <w:rsid w:val="00C80C35"/>
    <w:rsid w:val="00CE27D7"/>
    <w:rsid w:val="00D36833"/>
    <w:rsid w:val="00D46DEE"/>
    <w:rsid w:val="00D57821"/>
    <w:rsid w:val="00D733A4"/>
    <w:rsid w:val="00DE487D"/>
    <w:rsid w:val="00DE6287"/>
    <w:rsid w:val="00DF39D0"/>
    <w:rsid w:val="00E06F6D"/>
    <w:rsid w:val="00E729FF"/>
    <w:rsid w:val="00F006D7"/>
    <w:rsid w:val="00F52C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665EC"/>
  <w15:chartTrackingRefBased/>
  <w15:docId w15:val="{C51A5A18-0F38-4DEC-ACC5-9E0D838F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354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6DE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46DEE"/>
    <w:rPr>
      <w:rFonts w:ascii="Segoe UI" w:hAnsi="Segoe UI" w:cs="Segoe UI"/>
      <w:sz w:val="18"/>
      <w:szCs w:val="18"/>
    </w:rPr>
  </w:style>
  <w:style w:type="character" w:styleId="a5">
    <w:name w:val="annotation reference"/>
    <w:basedOn w:val="a0"/>
    <w:uiPriority w:val="99"/>
    <w:semiHidden/>
    <w:unhideWhenUsed/>
    <w:rsid w:val="00E06F6D"/>
    <w:rPr>
      <w:sz w:val="16"/>
      <w:szCs w:val="16"/>
    </w:rPr>
  </w:style>
  <w:style w:type="paragraph" w:styleId="a6">
    <w:name w:val="annotation text"/>
    <w:basedOn w:val="a"/>
    <w:link w:val="a7"/>
    <w:uiPriority w:val="99"/>
    <w:semiHidden/>
    <w:unhideWhenUsed/>
    <w:rsid w:val="00E06F6D"/>
    <w:pPr>
      <w:spacing w:line="240" w:lineRule="auto"/>
    </w:pPr>
    <w:rPr>
      <w:sz w:val="20"/>
      <w:szCs w:val="20"/>
    </w:rPr>
  </w:style>
  <w:style w:type="character" w:customStyle="1" w:styleId="a7">
    <w:name w:val="Текст примечания Знак"/>
    <w:basedOn w:val="a0"/>
    <w:link w:val="a6"/>
    <w:uiPriority w:val="99"/>
    <w:semiHidden/>
    <w:rsid w:val="00E06F6D"/>
    <w:rPr>
      <w:sz w:val="20"/>
      <w:szCs w:val="20"/>
    </w:rPr>
  </w:style>
  <w:style w:type="paragraph" w:styleId="a8">
    <w:name w:val="annotation subject"/>
    <w:basedOn w:val="a6"/>
    <w:next w:val="a6"/>
    <w:link w:val="a9"/>
    <w:uiPriority w:val="99"/>
    <w:semiHidden/>
    <w:unhideWhenUsed/>
    <w:rsid w:val="00E06F6D"/>
    <w:rPr>
      <w:b/>
      <w:bCs/>
    </w:rPr>
  </w:style>
  <w:style w:type="character" w:customStyle="1" w:styleId="a9">
    <w:name w:val="Тема примечания Знак"/>
    <w:basedOn w:val="a7"/>
    <w:link w:val="a8"/>
    <w:uiPriority w:val="99"/>
    <w:semiHidden/>
    <w:rsid w:val="00E06F6D"/>
    <w:rPr>
      <w:b/>
      <w:bCs/>
      <w:sz w:val="20"/>
      <w:szCs w:val="20"/>
    </w:rPr>
  </w:style>
  <w:style w:type="paragraph" w:styleId="aa">
    <w:name w:val="List Paragraph"/>
    <w:basedOn w:val="a"/>
    <w:uiPriority w:val="34"/>
    <w:qFormat/>
    <w:rsid w:val="00182B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27914</Words>
  <Characters>15911</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2022-11-30T09:16:00Z</cp:lastPrinted>
  <dcterms:created xsi:type="dcterms:W3CDTF">2023-01-17T07:50:00Z</dcterms:created>
  <dcterms:modified xsi:type="dcterms:W3CDTF">2023-10-03T06:13:00Z</dcterms:modified>
</cp:coreProperties>
</file>