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2D22C" w14:textId="7E6A5A4B" w:rsidR="00B114E1" w:rsidRDefault="00B114E1" w:rsidP="00A753A8">
      <w:pPr>
        <w:spacing w:after="0" w:line="240" w:lineRule="auto"/>
        <w:rPr>
          <w:rFonts w:ascii="Times New Roman" w:eastAsiaTheme="majorEastAsia" w:hAnsi="Times New Roman" w:cs="Times New Roman"/>
          <w:b/>
          <w:bCs/>
          <w:sz w:val="24"/>
          <w:szCs w:val="24"/>
          <w:lang w:val="uk-UA"/>
        </w:rPr>
      </w:pPr>
    </w:p>
    <w:p w14:paraId="5116F524" w14:textId="78C756B1" w:rsidR="00B114E1" w:rsidRDefault="00B114E1" w:rsidP="00A753A8">
      <w:pPr>
        <w:spacing w:after="0" w:line="240" w:lineRule="auto"/>
        <w:rPr>
          <w:rFonts w:ascii="Times New Roman" w:eastAsiaTheme="majorEastAsia" w:hAnsi="Times New Roman" w:cs="Times New Roman"/>
          <w:b/>
          <w:bCs/>
          <w:sz w:val="24"/>
          <w:szCs w:val="24"/>
          <w:lang w:val="uk-UA"/>
        </w:rPr>
      </w:pPr>
    </w:p>
    <w:p w14:paraId="1255C4BB" w14:textId="7F68FA4B" w:rsidR="00B114E1" w:rsidRDefault="00B114E1" w:rsidP="00A753A8">
      <w:pPr>
        <w:spacing w:after="0" w:line="240" w:lineRule="auto"/>
        <w:rPr>
          <w:rFonts w:ascii="Times New Roman" w:eastAsiaTheme="majorEastAsia" w:hAnsi="Times New Roman" w:cs="Times New Roman"/>
          <w:b/>
          <w:bCs/>
          <w:sz w:val="24"/>
          <w:szCs w:val="24"/>
          <w:lang w:val="uk-UA"/>
        </w:rPr>
      </w:pPr>
    </w:p>
    <w:p w14:paraId="79571092" w14:textId="1C239EA9" w:rsidR="00B114E1" w:rsidRDefault="00B114E1" w:rsidP="00A753A8">
      <w:pPr>
        <w:spacing w:after="0" w:line="240" w:lineRule="auto"/>
        <w:rPr>
          <w:rFonts w:ascii="Times New Roman" w:eastAsiaTheme="majorEastAsia" w:hAnsi="Times New Roman" w:cs="Times New Roman"/>
          <w:b/>
          <w:bCs/>
          <w:sz w:val="24"/>
          <w:szCs w:val="24"/>
          <w:lang w:val="uk-UA"/>
        </w:rPr>
      </w:pPr>
    </w:p>
    <w:p w14:paraId="1D8A8958" w14:textId="66C3C78A" w:rsidR="00B114E1" w:rsidRDefault="00B114E1" w:rsidP="00A753A8">
      <w:pPr>
        <w:spacing w:after="0" w:line="240" w:lineRule="auto"/>
        <w:rPr>
          <w:rFonts w:ascii="Times New Roman" w:eastAsiaTheme="majorEastAsia" w:hAnsi="Times New Roman" w:cs="Times New Roman"/>
          <w:b/>
          <w:bCs/>
          <w:sz w:val="24"/>
          <w:szCs w:val="24"/>
          <w:lang w:val="uk-UA"/>
        </w:rPr>
      </w:pPr>
    </w:p>
    <w:p w14:paraId="7FCAD969" w14:textId="2403A102" w:rsidR="00B114E1" w:rsidRDefault="00B114E1" w:rsidP="00A753A8">
      <w:pPr>
        <w:spacing w:after="0" w:line="240" w:lineRule="auto"/>
        <w:rPr>
          <w:rFonts w:ascii="Times New Roman" w:eastAsiaTheme="majorEastAsia" w:hAnsi="Times New Roman" w:cs="Times New Roman"/>
          <w:b/>
          <w:bCs/>
          <w:sz w:val="24"/>
          <w:szCs w:val="24"/>
          <w:lang w:val="uk-UA"/>
        </w:rPr>
      </w:pPr>
    </w:p>
    <w:p w14:paraId="3A4499FA" w14:textId="74D3D3E6" w:rsidR="00B114E1" w:rsidRDefault="00B114E1" w:rsidP="00A753A8">
      <w:pPr>
        <w:spacing w:after="0" w:line="240" w:lineRule="auto"/>
        <w:rPr>
          <w:rFonts w:ascii="Times New Roman" w:eastAsiaTheme="majorEastAsia" w:hAnsi="Times New Roman" w:cs="Times New Roman"/>
          <w:b/>
          <w:bCs/>
          <w:sz w:val="24"/>
          <w:szCs w:val="24"/>
          <w:lang w:val="uk-UA"/>
        </w:rPr>
      </w:pPr>
    </w:p>
    <w:p w14:paraId="7D7514B7" w14:textId="77777777" w:rsidR="00B114E1" w:rsidRPr="00B114E1" w:rsidRDefault="00B114E1" w:rsidP="00A753A8">
      <w:pPr>
        <w:spacing w:after="0" w:line="240" w:lineRule="auto"/>
        <w:rPr>
          <w:lang w:val="uk-UA"/>
        </w:rPr>
      </w:pPr>
    </w:p>
    <w:p w14:paraId="26F23D3F" w14:textId="60BEFDCE" w:rsidR="007246D5" w:rsidRPr="00B114E1" w:rsidRDefault="007246D5" w:rsidP="00A753A8">
      <w:pPr>
        <w:pStyle w:val="1"/>
        <w:spacing w:before="0" w:line="240" w:lineRule="auto"/>
        <w:jc w:val="center"/>
        <w:rPr>
          <w:rFonts w:ascii="Times New Roman" w:hAnsi="Times New Roman" w:cs="Times New Roman"/>
          <w:color w:val="auto"/>
          <w:sz w:val="56"/>
          <w:szCs w:val="24"/>
          <w:lang w:val="uk-UA"/>
        </w:rPr>
      </w:pPr>
      <w:r w:rsidRPr="00B114E1">
        <w:rPr>
          <w:rFonts w:ascii="Times New Roman" w:hAnsi="Times New Roman" w:cs="Times New Roman"/>
          <w:color w:val="auto"/>
          <w:sz w:val="56"/>
          <w:szCs w:val="24"/>
          <w:lang w:val="uk-UA"/>
        </w:rPr>
        <w:t>Колективний договір</w:t>
      </w:r>
    </w:p>
    <w:p w14:paraId="3624548E" w14:textId="77777777" w:rsidR="007246D5" w:rsidRPr="00B114E1" w:rsidRDefault="007246D5" w:rsidP="00A753A8">
      <w:pPr>
        <w:spacing w:after="0" w:line="240" w:lineRule="auto"/>
        <w:rPr>
          <w:rFonts w:ascii="Times New Roman" w:hAnsi="Times New Roman" w:cs="Times New Roman"/>
          <w:sz w:val="24"/>
          <w:szCs w:val="24"/>
          <w:lang w:val="uk-UA"/>
        </w:rPr>
      </w:pPr>
    </w:p>
    <w:p w14:paraId="2ACCAE0B" w14:textId="0FA89B8E" w:rsidR="007246D5" w:rsidRDefault="007246D5" w:rsidP="00A753A8">
      <w:pPr>
        <w:spacing w:after="0" w:line="240" w:lineRule="auto"/>
        <w:rPr>
          <w:rFonts w:ascii="Times New Roman" w:hAnsi="Times New Roman" w:cs="Times New Roman"/>
          <w:sz w:val="24"/>
          <w:szCs w:val="24"/>
          <w:lang w:val="uk-UA"/>
        </w:rPr>
      </w:pPr>
    </w:p>
    <w:p w14:paraId="52645FCA" w14:textId="77777777" w:rsidR="00B114E1" w:rsidRPr="00B114E1" w:rsidRDefault="00B114E1" w:rsidP="00A753A8">
      <w:pPr>
        <w:spacing w:after="0" w:line="240" w:lineRule="auto"/>
        <w:rPr>
          <w:rFonts w:ascii="Times New Roman" w:hAnsi="Times New Roman" w:cs="Times New Roman"/>
          <w:sz w:val="24"/>
          <w:szCs w:val="24"/>
          <w:lang w:val="uk-UA"/>
        </w:rPr>
      </w:pPr>
    </w:p>
    <w:p w14:paraId="3383B341" w14:textId="77777777" w:rsidR="008148E7" w:rsidRPr="00B114E1" w:rsidRDefault="008148E7" w:rsidP="00A753A8">
      <w:pPr>
        <w:spacing w:after="0" w:line="240" w:lineRule="auto"/>
        <w:rPr>
          <w:rFonts w:ascii="Times New Roman" w:hAnsi="Times New Roman" w:cs="Times New Roman"/>
          <w:sz w:val="24"/>
          <w:szCs w:val="24"/>
          <w:lang w:val="uk-UA"/>
        </w:rPr>
      </w:pPr>
    </w:p>
    <w:p w14:paraId="093DA967" w14:textId="77777777" w:rsidR="007246D5" w:rsidRPr="00B114E1" w:rsidRDefault="007246D5" w:rsidP="00A753A8">
      <w:pPr>
        <w:spacing w:after="0" w:line="240" w:lineRule="auto"/>
        <w:jc w:val="center"/>
        <w:rPr>
          <w:rFonts w:ascii="Times New Roman" w:hAnsi="Times New Roman" w:cs="Times New Roman"/>
          <w:sz w:val="32"/>
          <w:szCs w:val="24"/>
          <w:lang w:val="uk-UA"/>
        </w:rPr>
      </w:pPr>
      <w:r w:rsidRPr="00B114E1">
        <w:rPr>
          <w:rFonts w:ascii="Times New Roman" w:hAnsi="Times New Roman" w:cs="Times New Roman"/>
          <w:sz w:val="32"/>
          <w:szCs w:val="24"/>
          <w:lang w:val="uk-UA"/>
        </w:rPr>
        <w:t>Комунального підприємства</w:t>
      </w:r>
    </w:p>
    <w:p w14:paraId="1D9879E2" w14:textId="77777777" w:rsidR="007246D5" w:rsidRPr="00B114E1" w:rsidRDefault="007246D5" w:rsidP="00A753A8">
      <w:pPr>
        <w:spacing w:after="0" w:line="240" w:lineRule="auto"/>
        <w:jc w:val="center"/>
        <w:rPr>
          <w:rFonts w:ascii="Times New Roman" w:hAnsi="Times New Roman" w:cs="Times New Roman"/>
          <w:sz w:val="32"/>
          <w:szCs w:val="24"/>
          <w:lang w:val="uk-UA"/>
        </w:rPr>
      </w:pPr>
      <w:proofErr w:type="spellStart"/>
      <w:r w:rsidRPr="00B114E1">
        <w:rPr>
          <w:rFonts w:ascii="Times New Roman" w:hAnsi="Times New Roman" w:cs="Times New Roman"/>
          <w:sz w:val="32"/>
          <w:szCs w:val="24"/>
          <w:lang w:val="uk-UA"/>
        </w:rPr>
        <w:t>Звягельської</w:t>
      </w:r>
      <w:proofErr w:type="spellEnd"/>
      <w:r w:rsidRPr="00B114E1">
        <w:rPr>
          <w:rFonts w:ascii="Times New Roman" w:hAnsi="Times New Roman" w:cs="Times New Roman"/>
          <w:sz w:val="32"/>
          <w:szCs w:val="24"/>
          <w:lang w:val="uk-UA"/>
        </w:rPr>
        <w:t xml:space="preserve"> міської ради</w:t>
      </w:r>
    </w:p>
    <w:p w14:paraId="7D88A60B" w14:textId="77777777" w:rsidR="007246D5" w:rsidRPr="00B114E1" w:rsidRDefault="007246D5" w:rsidP="00A753A8">
      <w:pPr>
        <w:spacing w:after="0" w:line="240" w:lineRule="auto"/>
        <w:jc w:val="center"/>
        <w:rPr>
          <w:rFonts w:ascii="Times New Roman" w:hAnsi="Times New Roman" w:cs="Times New Roman"/>
          <w:sz w:val="32"/>
          <w:szCs w:val="24"/>
          <w:lang w:val="uk-UA"/>
        </w:rPr>
      </w:pPr>
      <w:r w:rsidRPr="00B114E1">
        <w:rPr>
          <w:rFonts w:ascii="Times New Roman" w:hAnsi="Times New Roman" w:cs="Times New Roman"/>
          <w:sz w:val="32"/>
          <w:szCs w:val="24"/>
          <w:lang w:val="uk-UA"/>
        </w:rPr>
        <w:t>«</w:t>
      </w:r>
      <w:proofErr w:type="spellStart"/>
      <w:r w:rsidRPr="00B114E1">
        <w:rPr>
          <w:rFonts w:ascii="Times New Roman" w:hAnsi="Times New Roman" w:cs="Times New Roman"/>
          <w:sz w:val="32"/>
          <w:szCs w:val="24"/>
          <w:lang w:val="uk-UA"/>
        </w:rPr>
        <w:t>Звягельсервіс</w:t>
      </w:r>
      <w:proofErr w:type="spellEnd"/>
      <w:r w:rsidRPr="00B114E1">
        <w:rPr>
          <w:rFonts w:ascii="Times New Roman" w:hAnsi="Times New Roman" w:cs="Times New Roman"/>
          <w:sz w:val="32"/>
          <w:szCs w:val="24"/>
          <w:lang w:val="uk-UA"/>
        </w:rPr>
        <w:t>»</w:t>
      </w:r>
    </w:p>
    <w:p w14:paraId="7E56F71E" w14:textId="5B6D0ABC" w:rsidR="007246D5" w:rsidRPr="00B114E1" w:rsidRDefault="007246D5" w:rsidP="00A753A8">
      <w:pPr>
        <w:spacing w:after="0" w:line="240" w:lineRule="auto"/>
        <w:jc w:val="center"/>
        <w:rPr>
          <w:rFonts w:ascii="Times New Roman" w:hAnsi="Times New Roman" w:cs="Times New Roman"/>
          <w:sz w:val="32"/>
          <w:szCs w:val="24"/>
          <w:lang w:val="uk-UA"/>
        </w:rPr>
      </w:pPr>
      <w:r w:rsidRPr="00B114E1">
        <w:rPr>
          <w:rFonts w:ascii="Times New Roman" w:hAnsi="Times New Roman" w:cs="Times New Roman"/>
          <w:sz w:val="32"/>
          <w:szCs w:val="24"/>
          <w:lang w:val="uk-UA"/>
        </w:rPr>
        <w:t>На 2024-2029 рр</w:t>
      </w:r>
      <w:r w:rsidR="00B114E1" w:rsidRPr="00B114E1">
        <w:rPr>
          <w:rFonts w:ascii="Times New Roman" w:hAnsi="Times New Roman" w:cs="Times New Roman"/>
          <w:sz w:val="32"/>
          <w:szCs w:val="24"/>
          <w:lang w:val="uk-UA"/>
        </w:rPr>
        <w:t>.</w:t>
      </w:r>
    </w:p>
    <w:p w14:paraId="6953354E" w14:textId="77777777" w:rsidR="007246D5" w:rsidRPr="00B114E1" w:rsidRDefault="007246D5" w:rsidP="00A753A8">
      <w:pPr>
        <w:spacing w:after="0" w:line="240" w:lineRule="auto"/>
        <w:rPr>
          <w:rFonts w:ascii="Times New Roman" w:hAnsi="Times New Roman" w:cs="Times New Roman"/>
          <w:sz w:val="24"/>
          <w:szCs w:val="24"/>
          <w:lang w:val="uk-UA"/>
        </w:rPr>
      </w:pPr>
    </w:p>
    <w:p w14:paraId="3830D178" w14:textId="4B3487E0" w:rsidR="007246D5" w:rsidRDefault="007246D5" w:rsidP="00A753A8">
      <w:pPr>
        <w:spacing w:after="0" w:line="240" w:lineRule="auto"/>
        <w:rPr>
          <w:rFonts w:ascii="Times New Roman" w:hAnsi="Times New Roman" w:cs="Times New Roman"/>
          <w:sz w:val="24"/>
          <w:szCs w:val="24"/>
          <w:lang w:val="uk-UA"/>
        </w:rPr>
      </w:pPr>
    </w:p>
    <w:p w14:paraId="394D7B4F" w14:textId="6FBBB3FA" w:rsidR="00B114E1" w:rsidRDefault="00B114E1" w:rsidP="00A753A8">
      <w:pPr>
        <w:spacing w:after="0" w:line="240" w:lineRule="auto"/>
        <w:rPr>
          <w:rFonts w:ascii="Times New Roman" w:hAnsi="Times New Roman" w:cs="Times New Roman"/>
          <w:sz w:val="24"/>
          <w:szCs w:val="24"/>
          <w:lang w:val="uk-UA"/>
        </w:rPr>
      </w:pPr>
    </w:p>
    <w:p w14:paraId="5EE940CD" w14:textId="3567EBCA" w:rsidR="00B114E1" w:rsidRDefault="00B114E1" w:rsidP="00A753A8">
      <w:pPr>
        <w:spacing w:after="0" w:line="240" w:lineRule="auto"/>
        <w:rPr>
          <w:rFonts w:ascii="Times New Roman" w:hAnsi="Times New Roman" w:cs="Times New Roman"/>
          <w:sz w:val="24"/>
          <w:szCs w:val="24"/>
          <w:lang w:val="uk-UA"/>
        </w:rPr>
      </w:pPr>
    </w:p>
    <w:p w14:paraId="14AA19A0" w14:textId="5CA5D089" w:rsidR="00B114E1" w:rsidRDefault="00B114E1" w:rsidP="00A753A8">
      <w:pPr>
        <w:spacing w:after="0" w:line="240" w:lineRule="auto"/>
        <w:rPr>
          <w:rFonts w:ascii="Times New Roman" w:hAnsi="Times New Roman" w:cs="Times New Roman"/>
          <w:sz w:val="24"/>
          <w:szCs w:val="24"/>
          <w:lang w:val="uk-UA"/>
        </w:rPr>
      </w:pPr>
    </w:p>
    <w:p w14:paraId="603E0790" w14:textId="46B4F973" w:rsidR="00B114E1" w:rsidRDefault="00B114E1" w:rsidP="00A753A8">
      <w:pPr>
        <w:spacing w:after="0" w:line="240" w:lineRule="auto"/>
        <w:rPr>
          <w:rFonts w:ascii="Times New Roman" w:hAnsi="Times New Roman" w:cs="Times New Roman"/>
          <w:sz w:val="24"/>
          <w:szCs w:val="24"/>
          <w:lang w:val="uk-UA"/>
        </w:rPr>
      </w:pPr>
    </w:p>
    <w:p w14:paraId="27D29E53" w14:textId="77777777" w:rsidR="00B114E1" w:rsidRPr="00B114E1" w:rsidRDefault="00B114E1" w:rsidP="00A753A8">
      <w:pPr>
        <w:spacing w:after="0" w:line="240" w:lineRule="auto"/>
        <w:rPr>
          <w:rFonts w:ascii="Times New Roman" w:hAnsi="Times New Roman" w:cs="Times New Roman"/>
          <w:sz w:val="24"/>
          <w:szCs w:val="24"/>
          <w:lang w:val="uk-UA"/>
        </w:rPr>
      </w:pPr>
    </w:p>
    <w:p w14:paraId="43E0C428" w14:textId="0141C510" w:rsidR="007246D5" w:rsidRPr="00B114E1" w:rsidRDefault="007246D5"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Схвалений</w:t>
      </w:r>
    </w:p>
    <w:p w14:paraId="20D20B06" w14:textId="5331A677" w:rsidR="007246D5" w:rsidRPr="00B114E1" w:rsidRDefault="007246D5"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загальними зборами</w:t>
      </w:r>
    </w:p>
    <w:p w14:paraId="34FDAC83" w14:textId="15E1EF64" w:rsidR="007246D5" w:rsidRPr="00B114E1" w:rsidRDefault="00B114E1"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 xml:space="preserve">«___»______________20___ </w:t>
      </w:r>
      <w:r w:rsidR="007246D5" w:rsidRPr="00B114E1">
        <w:rPr>
          <w:rFonts w:ascii="Times New Roman" w:hAnsi="Times New Roman" w:cs="Times New Roman"/>
          <w:sz w:val="28"/>
          <w:szCs w:val="24"/>
          <w:lang w:val="uk-UA"/>
        </w:rPr>
        <w:t>р.</w:t>
      </w:r>
    </w:p>
    <w:p w14:paraId="7EE10DCD" w14:textId="488E8A86" w:rsidR="007246D5" w:rsidRPr="00B114E1" w:rsidRDefault="007246D5"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Протокол № 1</w:t>
      </w:r>
    </w:p>
    <w:p w14:paraId="71488FA3" w14:textId="2BC9D562" w:rsidR="007246D5" w:rsidRPr="00B114E1" w:rsidRDefault="007246D5"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Реєстрований  «__»___________20</w:t>
      </w:r>
      <w:r w:rsidR="00B114E1" w:rsidRPr="00B114E1">
        <w:rPr>
          <w:rFonts w:ascii="Times New Roman" w:hAnsi="Times New Roman" w:cs="Times New Roman"/>
          <w:sz w:val="28"/>
          <w:szCs w:val="24"/>
          <w:lang w:val="uk-UA"/>
        </w:rPr>
        <w:t xml:space="preserve">___ </w:t>
      </w:r>
      <w:r w:rsidRPr="00B114E1">
        <w:rPr>
          <w:rFonts w:ascii="Times New Roman" w:hAnsi="Times New Roman" w:cs="Times New Roman"/>
          <w:sz w:val="28"/>
          <w:szCs w:val="24"/>
          <w:lang w:val="uk-UA"/>
        </w:rPr>
        <w:t>р.</w:t>
      </w:r>
    </w:p>
    <w:p w14:paraId="07BB630B" w14:textId="150C2BAA" w:rsidR="007246D5" w:rsidRPr="00B114E1" w:rsidRDefault="007246D5" w:rsidP="00A753A8">
      <w:pPr>
        <w:spacing w:after="0" w:line="240" w:lineRule="auto"/>
        <w:ind w:left="4248"/>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Набрав чинності з «__»__________20__</w:t>
      </w:r>
      <w:r w:rsidR="00B114E1" w:rsidRPr="00B114E1">
        <w:rPr>
          <w:rFonts w:ascii="Times New Roman" w:hAnsi="Times New Roman" w:cs="Times New Roman"/>
          <w:sz w:val="28"/>
          <w:szCs w:val="24"/>
          <w:lang w:val="uk-UA"/>
        </w:rPr>
        <w:t>_</w:t>
      </w:r>
      <w:r w:rsidRPr="00B114E1">
        <w:rPr>
          <w:rFonts w:ascii="Times New Roman" w:hAnsi="Times New Roman" w:cs="Times New Roman"/>
          <w:sz w:val="28"/>
          <w:szCs w:val="24"/>
          <w:lang w:val="uk-UA"/>
        </w:rPr>
        <w:t>р.</w:t>
      </w:r>
    </w:p>
    <w:p w14:paraId="589D79CD" w14:textId="5F11533A" w:rsidR="007246D5" w:rsidRDefault="007246D5" w:rsidP="00A753A8">
      <w:pPr>
        <w:spacing w:after="0" w:line="240" w:lineRule="auto"/>
        <w:rPr>
          <w:rFonts w:ascii="Times New Roman" w:hAnsi="Times New Roman" w:cs="Times New Roman"/>
          <w:sz w:val="24"/>
          <w:szCs w:val="24"/>
          <w:lang w:val="uk-UA"/>
        </w:rPr>
      </w:pPr>
    </w:p>
    <w:p w14:paraId="36B2CAF0" w14:textId="04201E20" w:rsidR="00B114E1" w:rsidRDefault="00B114E1" w:rsidP="00A753A8">
      <w:pPr>
        <w:spacing w:after="0" w:line="240" w:lineRule="auto"/>
        <w:rPr>
          <w:rFonts w:ascii="Times New Roman" w:hAnsi="Times New Roman" w:cs="Times New Roman"/>
          <w:sz w:val="24"/>
          <w:szCs w:val="24"/>
          <w:lang w:val="uk-UA"/>
        </w:rPr>
      </w:pPr>
    </w:p>
    <w:p w14:paraId="5F30694C" w14:textId="463B1076" w:rsidR="00B114E1" w:rsidRDefault="00B114E1" w:rsidP="00A753A8">
      <w:pPr>
        <w:spacing w:after="0" w:line="240" w:lineRule="auto"/>
        <w:rPr>
          <w:rFonts w:ascii="Times New Roman" w:hAnsi="Times New Roman" w:cs="Times New Roman"/>
          <w:sz w:val="24"/>
          <w:szCs w:val="24"/>
          <w:lang w:val="uk-UA"/>
        </w:rPr>
      </w:pPr>
    </w:p>
    <w:p w14:paraId="62F36B96" w14:textId="2F7348D6" w:rsidR="00B114E1" w:rsidRDefault="00B114E1" w:rsidP="00A753A8">
      <w:pPr>
        <w:spacing w:after="0" w:line="240" w:lineRule="auto"/>
        <w:rPr>
          <w:rFonts w:ascii="Times New Roman" w:hAnsi="Times New Roman" w:cs="Times New Roman"/>
          <w:sz w:val="24"/>
          <w:szCs w:val="24"/>
          <w:lang w:val="uk-UA"/>
        </w:rPr>
      </w:pPr>
    </w:p>
    <w:p w14:paraId="74BE106E" w14:textId="3A89523C" w:rsidR="00B114E1" w:rsidRDefault="00B114E1" w:rsidP="00A753A8">
      <w:pPr>
        <w:spacing w:after="0" w:line="240" w:lineRule="auto"/>
        <w:rPr>
          <w:rFonts w:ascii="Times New Roman" w:hAnsi="Times New Roman" w:cs="Times New Roman"/>
          <w:sz w:val="24"/>
          <w:szCs w:val="24"/>
          <w:lang w:val="uk-UA"/>
        </w:rPr>
      </w:pPr>
    </w:p>
    <w:p w14:paraId="41248E74" w14:textId="3279DCFF" w:rsidR="00B114E1" w:rsidRDefault="00B114E1" w:rsidP="00A753A8">
      <w:pPr>
        <w:spacing w:after="0" w:line="240" w:lineRule="auto"/>
        <w:rPr>
          <w:rFonts w:ascii="Times New Roman" w:hAnsi="Times New Roman" w:cs="Times New Roman"/>
          <w:sz w:val="24"/>
          <w:szCs w:val="24"/>
          <w:lang w:val="uk-UA"/>
        </w:rPr>
      </w:pPr>
    </w:p>
    <w:p w14:paraId="081FE8D9" w14:textId="77777777" w:rsidR="00B114E1" w:rsidRDefault="00B114E1" w:rsidP="00A753A8">
      <w:pPr>
        <w:spacing w:after="0" w:line="240" w:lineRule="auto"/>
        <w:rPr>
          <w:rFonts w:ascii="Times New Roman" w:hAnsi="Times New Roman" w:cs="Times New Roman"/>
          <w:sz w:val="24"/>
          <w:szCs w:val="24"/>
          <w:lang w:val="uk-UA"/>
        </w:rPr>
      </w:pPr>
    </w:p>
    <w:p w14:paraId="1A79E7F2" w14:textId="77777777" w:rsidR="00E4496D" w:rsidRDefault="00E4496D" w:rsidP="00A753A8">
      <w:pPr>
        <w:spacing w:after="0" w:line="240" w:lineRule="auto"/>
        <w:rPr>
          <w:rFonts w:ascii="Times New Roman" w:hAnsi="Times New Roman" w:cs="Times New Roman"/>
          <w:sz w:val="24"/>
          <w:szCs w:val="24"/>
          <w:lang w:val="uk-UA"/>
        </w:rPr>
      </w:pPr>
    </w:p>
    <w:p w14:paraId="51C3F306" w14:textId="77777777" w:rsidR="00E4496D" w:rsidRDefault="00E4496D" w:rsidP="00A753A8">
      <w:pPr>
        <w:spacing w:after="0" w:line="240" w:lineRule="auto"/>
        <w:rPr>
          <w:rFonts w:ascii="Times New Roman" w:hAnsi="Times New Roman" w:cs="Times New Roman"/>
          <w:sz w:val="24"/>
          <w:szCs w:val="24"/>
          <w:lang w:val="uk-UA"/>
        </w:rPr>
      </w:pPr>
    </w:p>
    <w:p w14:paraId="654F0B4A" w14:textId="77777777" w:rsidR="00E4496D" w:rsidRDefault="00E4496D" w:rsidP="00A753A8">
      <w:pPr>
        <w:spacing w:after="0" w:line="240" w:lineRule="auto"/>
        <w:rPr>
          <w:rFonts w:ascii="Times New Roman" w:hAnsi="Times New Roman" w:cs="Times New Roman"/>
          <w:sz w:val="24"/>
          <w:szCs w:val="24"/>
          <w:lang w:val="uk-UA"/>
        </w:rPr>
      </w:pPr>
    </w:p>
    <w:p w14:paraId="2470F51E" w14:textId="77777777" w:rsidR="00E4496D" w:rsidRDefault="00E4496D" w:rsidP="00A753A8">
      <w:pPr>
        <w:spacing w:after="0" w:line="240" w:lineRule="auto"/>
        <w:rPr>
          <w:rFonts w:ascii="Times New Roman" w:hAnsi="Times New Roman" w:cs="Times New Roman"/>
          <w:sz w:val="24"/>
          <w:szCs w:val="24"/>
          <w:lang w:val="uk-UA"/>
        </w:rPr>
      </w:pPr>
    </w:p>
    <w:p w14:paraId="1C785492" w14:textId="77777777" w:rsidR="00E4496D" w:rsidRDefault="00E4496D" w:rsidP="00A753A8">
      <w:pPr>
        <w:spacing w:after="0" w:line="240" w:lineRule="auto"/>
        <w:rPr>
          <w:rFonts w:ascii="Times New Roman" w:hAnsi="Times New Roman" w:cs="Times New Roman"/>
          <w:sz w:val="24"/>
          <w:szCs w:val="24"/>
          <w:lang w:val="uk-UA"/>
        </w:rPr>
      </w:pPr>
    </w:p>
    <w:p w14:paraId="4F512241" w14:textId="77777777" w:rsidR="00E4496D" w:rsidRDefault="00E4496D" w:rsidP="00A753A8">
      <w:pPr>
        <w:spacing w:after="0" w:line="240" w:lineRule="auto"/>
        <w:rPr>
          <w:rFonts w:ascii="Times New Roman" w:hAnsi="Times New Roman" w:cs="Times New Roman"/>
          <w:sz w:val="24"/>
          <w:szCs w:val="24"/>
          <w:lang w:val="uk-UA"/>
        </w:rPr>
      </w:pPr>
    </w:p>
    <w:p w14:paraId="17C45996" w14:textId="77777777" w:rsidR="005146C7" w:rsidRDefault="005146C7" w:rsidP="00A753A8">
      <w:pPr>
        <w:spacing w:after="0" w:line="240" w:lineRule="auto"/>
        <w:rPr>
          <w:rFonts w:ascii="Times New Roman" w:hAnsi="Times New Roman" w:cs="Times New Roman"/>
          <w:sz w:val="24"/>
          <w:szCs w:val="24"/>
          <w:lang w:val="uk-UA"/>
        </w:rPr>
      </w:pPr>
    </w:p>
    <w:p w14:paraId="37F8D993" w14:textId="77777777" w:rsidR="005146C7" w:rsidRDefault="005146C7" w:rsidP="00A753A8">
      <w:pPr>
        <w:spacing w:after="0" w:line="240" w:lineRule="auto"/>
        <w:rPr>
          <w:rFonts w:ascii="Times New Roman" w:hAnsi="Times New Roman" w:cs="Times New Roman"/>
          <w:sz w:val="24"/>
          <w:szCs w:val="24"/>
          <w:lang w:val="uk-UA"/>
        </w:rPr>
      </w:pPr>
    </w:p>
    <w:p w14:paraId="769C00CF" w14:textId="77777777" w:rsidR="00E4496D" w:rsidRDefault="00E4496D" w:rsidP="00A753A8">
      <w:pPr>
        <w:spacing w:after="0" w:line="240" w:lineRule="auto"/>
        <w:rPr>
          <w:rFonts w:ascii="Times New Roman" w:hAnsi="Times New Roman" w:cs="Times New Roman"/>
          <w:sz w:val="24"/>
          <w:szCs w:val="24"/>
          <w:lang w:val="uk-UA"/>
        </w:rPr>
      </w:pPr>
    </w:p>
    <w:p w14:paraId="5D454A2A" w14:textId="77777777" w:rsidR="00B114E1" w:rsidRPr="00B114E1" w:rsidRDefault="00B114E1" w:rsidP="00A753A8">
      <w:pPr>
        <w:spacing w:after="0" w:line="240" w:lineRule="auto"/>
        <w:rPr>
          <w:rFonts w:ascii="Times New Roman" w:hAnsi="Times New Roman" w:cs="Times New Roman"/>
          <w:sz w:val="24"/>
          <w:szCs w:val="24"/>
          <w:lang w:val="uk-UA"/>
        </w:rPr>
      </w:pPr>
    </w:p>
    <w:p w14:paraId="2C568092" w14:textId="2B2FD376" w:rsidR="007246D5" w:rsidRPr="00B114E1" w:rsidRDefault="007246D5" w:rsidP="00A753A8">
      <w:pPr>
        <w:spacing w:after="0" w:line="240" w:lineRule="auto"/>
        <w:jc w:val="center"/>
        <w:rPr>
          <w:rFonts w:ascii="Times New Roman" w:hAnsi="Times New Roman" w:cs="Times New Roman"/>
          <w:sz w:val="28"/>
          <w:szCs w:val="24"/>
          <w:lang w:val="uk-UA"/>
        </w:rPr>
      </w:pPr>
      <w:r w:rsidRPr="00B114E1">
        <w:rPr>
          <w:rFonts w:ascii="Times New Roman" w:hAnsi="Times New Roman" w:cs="Times New Roman"/>
          <w:sz w:val="28"/>
          <w:szCs w:val="24"/>
          <w:lang w:val="uk-UA"/>
        </w:rPr>
        <w:t>м.</w:t>
      </w:r>
      <w:r w:rsidR="0067245E" w:rsidRPr="00B114E1">
        <w:rPr>
          <w:rFonts w:ascii="Times New Roman" w:hAnsi="Times New Roman" w:cs="Times New Roman"/>
          <w:sz w:val="28"/>
          <w:szCs w:val="24"/>
          <w:lang w:val="uk-UA"/>
        </w:rPr>
        <w:t xml:space="preserve"> </w:t>
      </w:r>
      <w:proofErr w:type="spellStart"/>
      <w:r w:rsidRPr="00B114E1">
        <w:rPr>
          <w:rFonts w:ascii="Times New Roman" w:hAnsi="Times New Roman" w:cs="Times New Roman"/>
          <w:sz w:val="28"/>
          <w:szCs w:val="24"/>
          <w:lang w:val="uk-UA"/>
        </w:rPr>
        <w:t>Звягель</w:t>
      </w:r>
      <w:proofErr w:type="spellEnd"/>
    </w:p>
    <w:p w14:paraId="0D8F2561" w14:textId="372D3641" w:rsidR="007246D5" w:rsidRPr="00B114E1" w:rsidRDefault="007246D5" w:rsidP="00A753A8">
      <w:pPr>
        <w:spacing w:after="0" w:line="240" w:lineRule="auto"/>
        <w:jc w:val="center"/>
        <w:rPr>
          <w:rFonts w:ascii="Times New Roman" w:hAnsi="Times New Roman" w:cs="Times New Roman"/>
          <w:sz w:val="28"/>
          <w:szCs w:val="24"/>
          <w:lang w:val="uk-UA"/>
        </w:rPr>
      </w:pPr>
      <w:r w:rsidRPr="00B114E1">
        <w:rPr>
          <w:rFonts w:ascii="Times New Roman" w:hAnsi="Times New Roman" w:cs="Times New Roman"/>
          <w:sz w:val="28"/>
          <w:szCs w:val="24"/>
          <w:lang w:val="uk-UA"/>
        </w:rPr>
        <w:t>20</w:t>
      </w:r>
      <w:r w:rsidR="008148E7" w:rsidRPr="00B114E1">
        <w:rPr>
          <w:rFonts w:ascii="Times New Roman" w:hAnsi="Times New Roman" w:cs="Times New Roman"/>
          <w:sz w:val="28"/>
          <w:szCs w:val="24"/>
          <w:lang w:val="uk-UA"/>
        </w:rPr>
        <w:t xml:space="preserve">24 </w:t>
      </w:r>
      <w:r w:rsidRPr="00B114E1">
        <w:rPr>
          <w:rFonts w:ascii="Times New Roman" w:hAnsi="Times New Roman" w:cs="Times New Roman"/>
          <w:sz w:val="28"/>
          <w:szCs w:val="24"/>
          <w:lang w:val="uk-UA"/>
        </w:rPr>
        <w:t>р.</w:t>
      </w:r>
    </w:p>
    <w:p w14:paraId="0BFBF565" w14:textId="77777777" w:rsidR="00B114E1" w:rsidRPr="00B114E1" w:rsidRDefault="00B114E1" w:rsidP="00A753A8">
      <w:pPr>
        <w:spacing w:after="0" w:line="240" w:lineRule="auto"/>
        <w:rPr>
          <w:rFonts w:ascii="Times New Roman" w:hAnsi="Times New Roman" w:cs="Times New Roman"/>
          <w:b/>
          <w:sz w:val="24"/>
          <w:szCs w:val="24"/>
          <w:lang w:val="uk-UA"/>
        </w:rPr>
      </w:pPr>
      <w:r w:rsidRPr="00B114E1">
        <w:rPr>
          <w:rFonts w:ascii="Times New Roman" w:hAnsi="Times New Roman" w:cs="Times New Roman"/>
          <w:b/>
          <w:sz w:val="24"/>
          <w:szCs w:val="24"/>
          <w:lang w:val="uk-UA"/>
        </w:rPr>
        <w:br w:type="page"/>
      </w:r>
    </w:p>
    <w:p w14:paraId="4799A087" w14:textId="3539F86B" w:rsidR="007246D5" w:rsidRPr="00B114E1" w:rsidRDefault="007246D5" w:rsidP="00A753A8">
      <w:pPr>
        <w:spacing w:after="0" w:line="240" w:lineRule="auto"/>
        <w:jc w:val="center"/>
        <w:rPr>
          <w:rFonts w:ascii="Times New Roman" w:hAnsi="Times New Roman" w:cs="Times New Roman"/>
          <w:b/>
          <w:sz w:val="32"/>
          <w:szCs w:val="24"/>
          <w:lang w:val="uk-UA"/>
        </w:rPr>
      </w:pPr>
      <w:r w:rsidRPr="00B114E1">
        <w:rPr>
          <w:rFonts w:ascii="Times New Roman" w:hAnsi="Times New Roman" w:cs="Times New Roman"/>
          <w:b/>
          <w:sz w:val="32"/>
          <w:szCs w:val="24"/>
          <w:lang w:val="uk-UA"/>
        </w:rPr>
        <w:lastRenderedPageBreak/>
        <w:t>НАПИС</w:t>
      </w:r>
    </w:p>
    <w:p w14:paraId="6BB02DE9" w14:textId="77777777" w:rsidR="007246D5" w:rsidRPr="00B114E1" w:rsidRDefault="007246D5" w:rsidP="00A753A8">
      <w:pPr>
        <w:spacing w:after="0" w:line="240" w:lineRule="auto"/>
        <w:jc w:val="center"/>
        <w:rPr>
          <w:rFonts w:ascii="Times New Roman" w:hAnsi="Times New Roman" w:cs="Times New Roman"/>
          <w:b/>
          <w:i/>
          <w:sz w:val="32"/>
          <w:szCs w:val="24"/>
          <w:lang w:val="uk-UA"/>
        </w:rPr>
      </w:pPr>
      <w:r w:rsidRPr="00B114E1">
        <w:rPr>
          <w:rFonts w:ascii="Times New Roman" w:hAnsi="Times New Roman" w:cs="Times New Roman"/>
          <w:b/>
          <w:i/>
          <w:sz w:val="32"/>
          <w:szCs w:val="24"/>
          <w:lang w:val="uk-UA"/>
        </w:rPr>
        <w:t>про повідомну реєстрацію колективного договору</w:t>
      </w:r>
    </w:p>
    <w:p w14:paraId="60DE3FCD" w14:textId="77777777" w:rsidR="007246D5" w:rsidRPr="00B114E1" w:rsidRDefault="007246D5" w:rsidP="00A753A8">
      <w:pPr>
        <w:spacing w:after="0" w:line="240" w:lineRule="auto"/>
        <w:jc w:val="center"/>
        <w:rPr>
          <w:rFonts w:ascii="Times New Roman" w:hAnsi="Times New Roman" w:cs="Times New Roman"/>
          <w:b/>
          <w:i/>
          <w:sz w:val="32"/>
          <w:szCs w:val="24"/>
          <w:lang w:val="uk-UA"/>
        </w:rPr>
      </w:pPr>
      <w:r w:rsidRPr="00B114E1">
        <w:rPr>
          <w:rFonts w:ascii="Times New Roman" w:hAnsi="Times New Roman" w:cs="Times New Roman"/>
          <w:b/>
          <w:i/>
          <w:sz w:val="32"/>
          <w:szCs w:val="24"/>
          <w:lang w:val="uk-UA"/>
        </w:rPr>
        <w:t>КП ЗМР «</w:t>
      </w:r>
      <w:proofErr w:type="spellStart"/>
      <w:r w:rsidRPr="00B114E1">
        <w:rPr>
          <w:rFonts w:ascii="Times New Roman" w:hAnsi="Times New Roman" w:cs="Times New Roman"/>
          <w:b/>
          <w:i/>
          <w:sz w:val="32"/>
          <w:szCs w:val="24"/>
          <w:lang w:val="uk-UA"/>
        </w:rPr>
        <w:t>Звягельсервіс</w:t>
      </w:r>
      <w:proofErr w:type="spellEnd"/>
      <w:r w:rsidRPr="00B114E1">
        <w:rPr>
          <w:rFonts w:ascii="Times New Roman" w:hAnsi="Times New Roman" w:cs="Times New Roman"/>
          <w:b/>
          <w:i/>
          <w:sz w:val="32"/>
          <w:szCs w:val="24"/>
          <w:lang w:val="uk-UA"/>
        </w:rPr>
        <w:t>»</w:t>
      </w:r>
    </w:p>
    <w:p w14:paraId="49427490" w14:textId="2FCF12C2" w:rsidR="007246D5" w:rsidRPr="00B114E1" w:rsidRDefault="007246D5" w:rsidP="00A753A8">
      <w:pPr>
        <w:spacing w:after="0" w:line="240" w:lineRule="auto"/>
        <w:jc w:val="center"/>
        <w:rPr>
          <w:rFonts w:ascii="Times New Roman" w:hAnsi="Times New Roman" w:cs="Times New Roman"/>
          <w:b/>
          <w:i/>
          <w:sz w:val="32"/>
          <w:szCs w:val="24"/>
          <w:lang w:val="uk-UA"/>
        </w:rPr>
      </w:pPr>
      <w:r w:rsidRPr="00B114E1">
        <w:rPr>
          <w:rFonts w:ascii="Times New Roman" w:hAnsi="Times New Roman" w:cs="Times New Roman"/>
          <w:b/>
          <w:i/>
          <w:sz w:val="32"/>
          <w:szCs w:val="24"/>
          <w:lang w:val="uk-UA"/>
        </w:rPr>
        <w:t>На 2024-2029</w:t>
      </w:r>
      <w:r w:rsidR="00B114E1" w:rsidRPr="00B114E1">
        <w:rPr>
          <w:rFonts w:ascii="Times New Roman" w:hAnsi="Times New Roman" w:cs="Times New Roman"/>
          <w:b/>
          <w:i/>
          <w:sz w:val="32"/>
          <w:szCs w:val="24"/>
          <w:lang w:val="uk-UA"/>
        </w:rPr>
        <w:t xml:space="preserve"> </w:t>
      </w:r>
      <w:r w:rsidRPr="00B114E1">
        <w:rPr>
          <w:rFonts w:ascii="Times New Roman" w:hAnsi="Times New Roman" w:cs="Times New Roman"/>
          <w:b/>
          <w:i/>
          <w:sz w:val="32"/>
          <w:szCs w:val="24"/>
          <w:lang w:val="uk-UA"/>
        </w:rPr>
        <w:t>рр</w:t>
      </w:r>
      <w:r w:rsidR="00B114E1" w:rsidRPr="00B114E1">
        <w:rPr>
          <w:rFonts w:ascii="Times New Roman" w:hAnsi="Times New Roman" w:cs="Times New Roman"/>
          <w:b/>
          <w:i/>
          <w:sz w:val="32"/>
          <w:szCs w:val="24"/>
          <w:lang w:val="uk-UA"/>
        </w:rPr>
        <w:t>.</w:t>
      </w:r>
    </w:p>
    <w:p w14:paraId="157E9108" w14:textId="360F7C16" w:rsidR="007246D5" w:rsidRPr="00B114E1" w:rsidRDefault="007246D5" w:rsidP="00A753A8">
      <w:pPr>
        <w:spacing w:after="0" w:line="240" w:lineRule="auto"/>
        <w:rPr>
          <w:rFonts w:ascii="Times New Roman" w:hAnsi="Times New Roman" w:cs="Times New Roman"/>
          <w:sz w:val="24"/>
          <w:szCs w:val="24"/>
          <w:lang w:val="uk-UA"/>
        </w:rPr>
      </w:pPr>
    </w:p>
    <w:p w14:paraId="0B182925" w14:textId="77777777" w:rsidR="00B114E1" w:rsidRPr="00B114E1" w:rsidRDefault="00B114E1" w:rsidP="00A753A8">
      <w:pPr>
        <w:spacing w:after="0" w:line="240" w:lineRule="auto"/>
        <w:rPr>
          <w:rFonts w:ascii="Times New Roman" w:hAnsi="Times New Roman" w:cs="Times New Roman"/>
          <w:sz w:val="24"/>
          <w:szCs w:val="24"/>
          <w:lang w:val="uk-UA"/>
        </w:rPr>
      </w:pPr>
    </w:p>
    <w:p w14:paraId="338E95C8" w14:textId="68E28A16" w:rsidR="007246D5" w:rsidRPr="00B114E1" w:rsidRDefault="007246D5" w:rsidP="00A753A8">
      <w:pPr>
        <w:spacing w:after="0" w:line="240" w:lineRule="auto"/>
        <w:jc w:val="both"/>
        <w:rPr>
          <w:rFonts w:ascii="Times New Roman" w:hAnsi="Times New Roman" w:cs="Times New Roman"/>
          <w:sz w:val="28"/>
          <w:szCs w:val="24"/>
          <w:lang w:val="uk-UA"/>
        </w:rPr>
      </w:pPr>
      <w:r w:rsidRPr="00B114E1">
        <w:rPr>
          <w:rFonts w:ascii="Times New Roman" w:hAnsi="Times New Roman" w:cs="Times New Roman"/>
          <w:sz w:val="28"/>
          <w:szCs w:val="24"/>
          <w:lang w:val="uk-UA"/>
        </w:rPr>
        <w:t xml:space="preserve">Зареєстровано: </w:t>
      </w:r>
      <w:r w:rsidRPr="00B114E1">
        <w:rPr>
          <w:rFonts w:ascii="Times New Roman" w:hAnsi="Times New Roman" w:cs="Times New Roman"/>
          <w:b/>
          <w:i/>
          <w:sz w:val="28"/>
          <w:szCs w:val="24"/>
          <w:lang w:val="uk-UA"/>
        </w:rPr>
        <w:t xml:space="preserve">Управління соціального захисту населення  </w:t>
      </w:r>
      <w:proofErr w:type="spellStart"/>
      <w:r w:rsidRPr="00B114E1">
        <w:rPr>
          <w:rFonts w:ascii="Times New Roman" w:hAnsi="Times New Roman" w:cs="Times New Roman"/>
          <w:b/>
          <w:i/>
          <w:sz w:val="28"/>
          <w:szCs w:val="24"/>
          <w:lang w:val="uk-UA"/>
        </w:rPr>
        <w:t>Звягельської</w:t>
      </w:r>
      <w:proofErr w:type="spellEnd"/>
      <w:r w:rsidRPr="00B114E1">
        <w:rPr>
          <w:rFonts w:ascii="Times New Roman" w:hAnsi="Times New Roman" w:cs="Times New Roman"/>
          <w:b/>
          <w:i/>
          <w:sz w:val="28"/>
          <w:szCs w:val="24"/>
          <w:lang w:val="uk-UA"/>
        </w:rPr>
        <w:t xml:space="preserve"> міської ради</w:t>
      </w:r>
      <w:r w:rsidRPr="00B114E1">
        <w:rPr>
          <w:rFonts w:ascii="Times New Roman" w:hAnsi="Times New Roman" w:cs="Times New Roman"/>
          <w:sz w:val="28"/>
          <w:szCs w:val="24"/>
          <w:lang w:val="uk-UA"/>
        </w:rPr>
        <w:t xml:space="preserve"> </w:t>
      </w:r>
    </w:p>
    <w:p w14:paraId="0014E424" w14:textId="77777777" w:rsidR="007246D5" w:rsidRPr="00B114E1" w:rsidRDefault="007246D5" w:rsidP="00A753A8">
      <w:pPr>
        <w:spacing w:after="0" w:line="240" w:lineRule="auto"/>
        <w:jc w:val="both"/>
        <w:rPr>
          <w:rFonts w:ascii="Times New Roman" w:hAnsi="Times New Roman" w:cs="Times New Roman"/>
          <w:sz w:val="28"/>
          <w:szCs w:val="24"/>
          <w:lang w:val="uk-UA"/>
        </w:rPr>
      </w:pPr>
    </w:p>
    <w:p w14:paraId="0CCA320D" w14:textId="77777777" w:rsidR="00B114E1" w:rsidRDefault="00B114E1" w:rsidP="00A753A8">
      <w:pPr>
        <w:spacing w:after="0" w:line="240" w:lineRule="auto"/>
        <w:jc w:val="both"/>
        <w:rPr>
          <w:rFonts w:ascii="Times New Roman" w:hAnsi="Times New Roman" w:cs="Times New Roman"/>
          <w:b/>
          <w:sz w:val="28"/>
          <w:szCs w:val="24"/>
          <w:lang w:val="uk-UA"/>
        </w:rPr>
      </w:pPr>
    </w:p>
    <w:p w14:paraId="3EB2A3CD" w14:textId="77777777" w:rsidR="00B114E1" w:rsidRDefault="00B114E1" w:rsidP="00A753A8">
      <w:pPr>
        <w:spacing w:after="0" w:line="240" w:lineRule="auto"/>
        <w:jc w:val="both"/>
        <w:rPr>
          <w:rFonts w:ascii="Times New Roman" w:hAnsi="Times New Roman" w:cs="Times New Roman"/>
          <w:b/>
          <w:sz w:val="28"/>
          <w:szCs w:val="24"/>
          <w:lang w:val="uk-UA"/>
        </w:rPr>
      </w:pPr>
    </w:p>
    <w:p w14:paraId="3C80DB52" w14:textId="107F43F6" w:rsidR="007246D5" w:rsidRPr="00B114E1" w:rsidRDefault="007246D5" w:rsidP="00A753A8">
      <w:pPr>
        <w:spacing w:after="0" w:line="240" w:lineRule="auto"/>
        <w:jc w:val="both"/>
        <w:rPr>
          <w:rFonts w:ascii="Times New Roman" w:hAnsi="Times New Roman" w:cs="Times New Roman"/>
          <w:sz w:val="28"/>
          <w:szCs w:val="24"/>
          <w:lang w:val="uk-UA"/>
        </w:rPr>
      </w:pPr>
      <w:r w:rsidRPr="00B114E1">
        <w:rPr>
          <w:rFonts w:ascii="Times New Roman" w:hAnsi="Times New Roman" w:cs="Times New Roman"/>
          <w:b/>
          <w:sz w:val="28"/>
          <w:szCs w:val="24"/>
          <w:lang w:val="uk-UA"/>
        </w:rPr>
        <w:t>Реєстраційний номер:</w:t>
      </w:r>
      <w:r w:rsidRPr="00B114E1">
        <w:rPr>
          <w:rFonts w:ascii="Times New Roman" w:hAnsi="Times New Roman" w:cs="Times New Roman"/>
          <w:sz w:val="28"/>
          <w:szCs w:val="24"/>
          <w:lang w:val="uk-UA"/>
        </w:rPr>
        <w:t xml:space="preserve"> ___</w:t>
      </w:r>
      <w:r w:rsidR="00B114E1">
        <w:rPr>
          <w:rFonts w:ascii="Times New Roman" w:hAnsi="Times New Roman" w:cs="Times New Roman"/>
          <w:sz w:val="28"/>
          <w:szCs w:val="24"/>
          <w:lang w:val="uk-UA"/>
        </w:rPr>
        <w:t>__</w:t>
      </w:r>
      <w:r w:rsidRPr="00B114E1">
        <w:rPr>
          <w:rFonts w:ascii="Times New Roman" w:hAnsi="Times New Roman" w:cs="Times New Roman"/>
          <w:sz w:val="28"/>
          <w:szCs w:val="24"/>
          <w:lang w:val="uk-UA"/>
        </w:rPr>
        <w:t xml:space="preserve"> </w:t>
      </w:r>
      <w:r w:rsidRPr="00B114E1">
        <w:rPr>
          <w:rFonts w:ascii="Times New Roman" w:hAnsi="Times New Roman" w:cs="Times New Roman"/>
          <w:b/>
          <w:sz w:val="28"/>
          <w:szCs w:val="24"/>
          <w:lang w:val="uk-UA"/>
        </w:rPr>
        <w:t xml:space="preserve">від </w:t>
      </w:r>
      <w:r w:rsidRPr="00B114E1">
        <w:rPr>
          <w:rFonts w:ascii="Times New Roman" w:hAnsi="Times New Roman" w:cs="Times New Roman"/>
          <w:sz w:val="28"/>
          <w:szCs w:val="24"/>
          <w:lang w:val="uk-UA"/>
        </w:rPr>
        <w:t>«__</w:t>
      </w:r>
      <w:r w:rsidR="00B114E1">
        <w:rPr>
          <w:rFonts w:ascii="Times New Roman" w:hAnsi="Times New Roman" w:cs="Times New Roman"/>
          <w:sz w:val="28"/>
          <w:szCs w:val="24"/>
          <w:lang w:val="uk-UA"/>
        </w:rPr>
        <w:t>_</w:t>
      </w:r>
      <w:r w:rsidRPr="00B114E1">
        <w:rPr>
          <w:rFonts w:ascii="Times New Roman" w:hAnsi="Times New Roman" w:cs="Times New Roman"/>
          <w:sz w:val="28"/>
          <w:szCs w:val="24"/>
          <w:lang w:val="uk-UA"/>
        </w:rPr>
        <w:t>»__________</w:t>
      </w:r>
      <w:r w:rsidR="00B114E1">
        <w:rPr>
          <w:rFonts w:ascii="Times New Roman" w:hAnsi="Times New Roman" w:cs="Times New Roman"/>
          <w:sz w:val="28"/>
          <w:szCs w:val="24"/>
          <w:lang w:val="uk-UA"/>
        </w:rPr>
        <w:t xml:space="preserve"> </w:t>
      </w:r>
      <w:r w:rsidRPr="00B114E1">
        <w:rPr>
          <w:rFonts w:ascii="Times New Roman" w:hAnsi="Times New Roman" w:cs="Times New Roman"/>
          <w:sz w:val="28"/>
          <w:szCs w:val="24"/>
          <w:lang w:val="uk-UA"/>
        </w:rPr>
        <w:t>20</w:t>
      </w:r>
      <w:r w:rsidR="00B114E1">
        <w:rPr>
          <w:rFonts w:ascii="Times New Roman" w:hAnsi="Times New Roman" w:cs="Times New Roman"/>
          <w:sz w:val="28"/>
          <w:szCs w:val="24"/>
          <w:lang w:val="uk-UA"/>
        </w:rPr>
        <w:t>_</w:t>
      </w:r>
      <w:r w:rsidRPr="00B114E1">
        <w:rPr>
          <w:rFonts w:ascii="Times New Roman" w:hAnsi="Times New Roman" w:cs="Times New Roman"/>
          <w:sz w:val="28"/>
          <w:szCs w:val="24"/>
          <w:lang w:val="uk-UA"/>
        </w:rPr>
        <w:t>__</w:t>
      </w:r>
      <w:r w:rsidR="00B114E1">
        <w:rPr>
          <w:rFonts w:ascii="Times New Roman" w:hAnsi="Times New Roman" w:cs="Times New Roman"/>
          <w:sz w:val="28"/>
          <w:szCs w:val="24"/>
          <w:lang w:val="uk-UA"/>
        </w:rPr>
        <w:t xml:space="preserve"> </w:t>
      </w:r>
      <w:r w:rsidRPr="00B114E1">
        <w:rPr>
          <w:rFonts w:ascii="Times New Roman" w:hAnsi="Times New Roman" w:cs="Times New Roman"/>
          <w:sz w:val="28"/>
          <w:szCs w:val="24"/>
          <w:lang w:val="uk-UA"/>
        </w:rPr>
        <w:t>р.</w:t>
      </w:r>
    </w:p>
    <w:p w14:paraId="366AB301" w14:textId="6642B2D5" w:rsidR="007246D5" w:rsidRDefault="007246D5" w:rsidP="00A753A8">
      <w:pPr>
        <w:spacing w:after="0" w:line="240" w:lineRule="auto"/>
        <w:jc w:val="both"/>
        <w:rPr>
          <w:rFonts w:ascii="Times New Roman" w:hAnsi="Times New Roman" w:cs="Times New Roman"/>
          <w:sz w:val="28"/>
          <w:szCs w:val="24"/>
          <w:lang w:val="uk-UA"/>
        </w:rPr>
      </w:pPr>
    </w:p>
    <w:p w14:paraId="27D37A89" w14:textId="7710957C" w:rsidR="00B114E1" w:rsidRDefault="00B114E1" w:rsidP="00A753A8">
      <w:pPr>
        <w:spacing w:after="0" w:line="240" w:lineRule="auto"/>
        <w:jc w:val="both"/>
        <w:rPr>
          <w:rFonts w:ascii="Times New Roman" w:hAnsi="Times New Roman" w:cs="Times New Roman"/>
          <w:sz w:val="28"/>
          <w:szCs w:val="24"/>
          <w:lang w:val="uk-UA"/>
        </w:rPr>
      </w:pPr>
    </w:p>
    <w:p w14:paraId="5243AD55" w14:textId="77777777" w:rsidR="00B114E1" w:rsidRPr="00B114E1" w:rsidRDefault="00B114E1" w:rsidP="00A753A8">
      <w:pPr>
        <w:spacing w:after="0" w:line="240" w:lineRule="auto"/>
        <w:jc w:val="both"/>
        <w:rPr>
          <w:rFonts w:ascii="Times New Roman" w:hAnsi="Times New Roman" w:cs="Times New Roman"/>
          <w:sz w:val="28"/>
          <w:szCs w:val="24"/>
          <w:lang w:val="uk-UA"/>
        </w:rPr>
      </w:pPr>
    </w:p>
    <w:p w14:paraId="36620927" w14:textId="0EB47BB4" w:rsidR="007246D5" w:rsidRDefault="007246D5" w:rsidP="00A753A8">
      <w:pPr>
        <w:tabs>
          <w:tab w:val="left" w:pos="9638"/>
        </w:tabs>
        <w:spacing w:after="0" w:line="240" w:lineRule="auto"/>
        <w:jc w:val="both"/>
        <w:rPr>
          <w:rFonts w:ascii="Times New Roman" w:hAnsi="Times New Roman" w:cs="Times New Roman"/>
          <w:sz w:val="28"/>
          <w:szCs w:val="24"/>
          <w:u w:val="single"/>
          <w:lang w:val="uk-UA"/>
        </w:rPr>
      </w:pPr>
      <w:r w:rsidRPr="00B114E1">
        <w:rPr>
          <w:rFonts w:ascii="Times New Roman" w:hAnsi="Times New Roman" w:cs="Times New Roman"/>
          <w:sz w:val="28"/>
          <w:szCs w:val="24"/>
          <w:lang w:val="uk-UA"/>
        </w:rPr>
        <w:t>Примітка або ре</w:t>
      </w:r>
      <w:r w:rsidR="00B114E1">
        <w:rPr>
          <w:rFonts w:ascii="Times New Roman" w:hAnsi="Times New Roman" w:cs="Times New Roman"/>
          <w:sz w:val="28"/>
          <w:szCs w:val="24"/>
          <w:lang w:val="uk-UA"/>
        </w:rPr>
        <w:t>комендації реєструю чого органу</w:t>
      </w:r>
      <w:r w:rsidRPr="00B114E1">
        <w:rPr>
          <w:rFonts w:ascii="Times New Roman" w:hAnsi="Times New Roman" w:cs="Times New Roman"/>
          <w:sz w:val="28"/>
          <w:szCs w:val="24"/>
          <w:lang w:val="uk-UA"/>
        </w:rPr>
        <w:t>:</w:t>
      </w:r>
      <w:r w:rsidR="00B114E1">
        <w:rPr>
          <w:rFonts w:ascii="Times New Roman" w:hAnsi="Times New Roman" w:cs="Times New Roman"/>
          <w:sz w:val="28"/>
          <w:szCs w:val="24"/>
          <w:lang w:val="uk-UA"/>
        </w:rPr>
        <w:t xml:space="preserve"> </w:t>
      </w:r>
      <w:r w:rsidR="00B114E1">
        <w:rPr>
          <w:rFonts w:ascii="Times New Roman" w:hAnsi="Times New Roman" w:cs="Times New Roman"/>
          <w:sz w:val="28"/>
          <w:szCs w:val="24"/>
          <w:u w:val="single"/>
          <w:lang w:val="uk-UA"/>
        </w:rPr>
        <w:tab/>
      </w:r>
    </w:p>
    <w:p w14:paraId="3CFA59C5" w14:textId="5D27FF3D" w:rsidR="00B114E1" w:rsidRDefault="00B114E1" w:rsidP="00A753A8">
      <w:pPr>
        <w:tabs>
          <w:tab w:val="left" w:pos="9638"/>
        </w:tabs>
        <w:spacing w:after="0" w:line="240" w:lineRule="auto"/>
        <w:jc w:val="both"/>
        <w:rPr>
          <w:rFonts w:ascii="Times New Roman" w:hAnsi="Times New Roman" w:cs="Times New Roman"/>
          <w:sz w:val="28"/>
          <w:szCs w:val="24"/>
          <w:u w:val="single"/>
          <w:lang w:val="uk-UA"/>
        </w:rPr>
      </w:pPr>
      <w:r>
        <w:rPr>
          <w:rFonts w:ascii="Times New Roman" w:hAnsi="Times New Roman" w:cs="Times New Roman"/>
          <w:sz w:val="28"/>
          <w:szCs w:val="24"/>
          <w:u w:val="single"/>
          <w:lang w:val="uk-UA"/>
        </w:rPr>
        <w:tab/>
      </w:r>
    </w:p>
    <w:p w14:paraId="6277B155" w14:textId="24DAF27B" w:rsidR="00B114E1" w:rsidRPr="00B114E1" w:rsidRDefault="00B114E1" w:rsidP="00A753A8">
      <w:pPr>
        <w:tabs>
          <w:tab w:val="left" w:pos="9638"/>
        </w:tabs>
        <w:spacing w:after="0" w:line="240" w:lineRule="auto"/>
        <w:jc w:val="both"/>
        <w:rPr>
          <w:rFonts w:ascii="Times New Roman" w:hAnsi="Times New Roman" w:cs="Times New Roman"/>
          <w:sz w:val="28"/>
          <w:szCs w:val="24"/>
          <w:u w:val="single"/>
          <w:lang w:val="uk-UA"/>
        </w:rPr>
      </w:pPr>
      <w:r>
        <w:rPr>
          <w:rFonts w:ascii="Times New Roman" w:hAnsi="Times New Roman" w:cs="Times New Roman"/>
          <w:sz w:val="28"/>
          <w:szCs w:val="24"/>
          <w:u w:val="single"/>
          <w:lang w:val="uk-UA"/>
        </w:rPr>
        <w:tab/>
      </w:r>
    </w:p>
    <w:p w14:paraId="7F1059DB" w14:textId="77777777" w:rsidR="007246D5" w:rsidRPr="00B114E1" w:rsidRDefault="007246D5" w:rsidP="00A753A8">
      <w:pPr>
        <w:spacing w:after="0" w:line="240" w:lineRule="auto"/>
        <w:rPr>
          <w:rFonts w:ascii="Times New Roman" w:hAnsi="Times New Roman" w:cs="Times New Roman"/>
          <w:sz w:val="24"/>
          <w:szCs w:val="24"/>
          <w:lang w:val="uk-UA"/>
        </w:rPr>
      </w:pPr>
    </w:p>
    <w:p w14:paraId="315424E4" w14:textId="77777777" w:rsidR="007246D5" w:rsidRPr="00B114E1" w:rsidRDefault="007246D5" w:rsidP="00A753A8">
      <w:pPr>
        <w:spacing w:after="0" w:line="240" w:lineRule="auto"/>
        <w:rPr>
          <w:rFonts w:ascii="Times New Roman" w:hAnsi="Times New Roman" w:cs="Times New Roman"/>
          <w:sz w:val="24"/>
          <w:szCs w:val="24"/>
          <w:lang w:val="uk-UA"/>
        </w:rPr>
      </w:pPr>
    </w:p>
    <w:p w14:paraId="0417FBE6" w14:textId="77777777" w:rsidR="007246D5" w:rsidRPr="00B114E1" w:rsidRDefault="007246D5" w:rsidP="00A753A8">
      <w:pPr>
        <w:spacing w:after="0" w:line="240" w:lineRule="auto"/>
        <w:rPr>
          <w:rFonts w:ascii="Times New Roman" w:hAnsi="Times New Roman" w:cs="Times New Roman"/>
          <w:sz w:val="24"/>
          <w:szCs w:val="24"/>
          <w:lang w:val="uk-UA"/>
        </w:rPr>
      </w:pPr>
    </w:p>
    <w:p w14:paraId="27275B75" w14:textId="77777777" w:rsidR="007246D5" w:rsidRDefault="007246D5" w:rsidP="00A753A8">
      <w:pPr>
        <w:spacing w:after="0" w:line="240" w:lineRule="auto"/>
        <w:rPr>
          <w:rFonts w:ascii="Times New Roman" w:hAnsi="Times New Roman" w:cs="Times New Roman"/>
          <w:sz w:val="24"/>
          <w:szCs w:val="24"/>
          <w:lang w:val="uk-UA"/>
        </w:rPr>
      </w:pPr>
    </w:p>
    <w:p w14:paraId="6631BED3" w14:textId="77777777" w:rsidR="00E4496D" w:rsidRDefault="00E4496D" w:rsidP="00A753A8">
      <w:pPr>
        <w:spacing w:after="0" w:line="240" w:lineRule="auto"/>
        <w:rPr>
          <w:rFonts w:ascii="Times New Roman" w:hAnsi="Times New Roman" w:cs="Times New Roman"/>
          <w:sz w:val="24"/>
          <w:szCs w:val="24"/>
          <w:lang w:val="uk-UA"/>
        </w:rPr>
      </w:pPr>
    </w:p>
    <w:p w14:paraId="1D729499" w14:textId="77777777" w:rsidR="00E4496D" w:rsidRDefault="00E4496D" w:rsidP="00A753A8">
      <w:pPr>
        <w:spacing w:after="0" w:line="240" w:lineRule="auto"/>
        <w:rPr>
          <w:rFonts w:ascii="Times New Roman" w:hAnsi="Times New Roman" w:cs="Times New Roman"/>
          <w:sz w:val="24"/>
          <w:szCs w:val="24"/>
          <w:lang w:val="uk-UA"/>
        </w:rPr>
      </w:pPr>
    </w:p>
    <w:p w14:paraId="4FBB734B" w14:textId="77777777" w:rsidR="00E4496D" w:rsidRDefault="00E4496D" w:rsidP="00A753A8">
      <w:pPr>
        <w:spacing w:after="0" w:line="240" w:lineRule="auto"/>
        <w:rPr>
          <w:rFonts w:ascii="Times New Roman" w:hAnsi="Times New Roman" w:cs="Times New Roman"/>
          <w:sz w:val="24"/>
          <w:szCs w:val="24"/>
          <w:lang w:val="uk-UA"/>
        </w:rPr>
      </w:pPr>
    </w:p>
    <w:p w14:paraId="6542E98C" w14:textId="77777777" w:rsidR="00E4496D" w:rsidRDefault="00E4496D" w:rsidP="00A753A8">
      <w:pPr>
        <w:spacing w:after="0" w:line="240" w:lineRule="auto"/>
        <w:rPr>
          <w:rFonts w:ascii="Times New Roman" w:hAnsi="Times New Roman" w:cs="Times New Roman"/>
          <w:sz w:val="24"/>
          <w:szCs w:val="24"/>
          <w:lang w:val="uk-UA"/>
        </w:rPr>
      </w:pPr>
    </w:p>
    <w:p w14:paraId="53068FE0" w14:textId="77777777" w:rsidR="00E4496D" w:rsidRDefault="00E4496D" w:rsidP="00A753A8">
      <w:pPr>
        <w:spacing w:after="0" w:line="240" w:lineRule="auto"/>
        <w:rPr>
          <w:rFonts w:ascii="Times New Roman" w:hAnsi="Times New Roman" w:cs="Times New Roman"/>
          <w:sz w:val="24"/>
          <w:szCs w:val="24"/>
          <w:lang w:val="uk-UA"/>
        </w:rPr>
      </w:pPr>
    </w:p>
    <w:p w14:paraId="3DCA736B" w14:textId="77777777" w:rsidR="00E4496D" w:rsidRDefault="00E4496D" w:rsidP="00A753A8">
      <w:pPr>
        <w:spacing w:after="0" w:line="240" w:lineRule="auto"/>
        <w:rPr>
          <w:rFonts w:ascii="Times New Roman" w:hAnsi="Times New Roman" w:cs="Times New Roman"/>
          <w:sz w:val="24"/>
          <w:szCs w:val="24"/>
          <w:lang w:val="uk-UA"/>
        </w:rPr>
      </w:pPr>
    </w:p>
    <w:p w14:paraId="1ABAB10E" w14:textId="77777777" w:rsidR="00E4496D" w:rsidRDefault="00E4496D" w:rsidP="00A753A8">
      <w:pPr>
        <w:spacing w:after="0" w:line="240" w:lineRule="auto"/>
        <w:rPr>
          <w:rFonts w:ascii="Times New Roman" w:hAnsi="Times New Roman" w:cs="Times New Roman"/>
          <w:sz w:val="24"/>
          <w:szCs w:val="24"/>
          <w:lang w:val="uk-UA"/>
        </w:rPr>
      </w:pPr>
    </w:p>
    <w:p w14:paraId="0727301E" w14:textId="77777777" w:rsidR="00E4496D" w:rsidRDefault="00E4496D" w:rsidP="00A753A8">
      <w:pPr>
        <w:spacing w:after="0" w:line="240" w:lineRule="auto"/>
        <w:rPr>
          <w:rFonts w:ascii="Times New Roman" w:hAnsi="Times New Roman" w:cs="Times New Roman"/>
          <w:sz w:val="24"/>
          <w:szCs w:val="24"/>
          <w:lang w:val="uk-UA"/>
        </w:rPr>
      </w:pPr>
    </w:p>
    <w:p w14:paraId="056DB410" w14:textId="77777777" w:rsidR="00E4496D" w:rsidRDefault="00E4496D" w:rsidP="00A753A8">
      <w:pPr>
        <w:spacing w:after="0" w:line="240" w:lineRule="auto"/>
        <w:rPr>
          <w:rFonts w:ascii="Times New Roman" w:hAnsi="Times New Roman" w:cs="Times New Roman"/>
          <w:sz w:val="24"/>
          <w:szCs w:val="24"/>
          <w:lang w:val="uk-UA"/>
        </w:rPr>
      </w:pPr>
    </w:p>
    <w:p w14:paraId="5CA17006" w14:textId="77777777" w:rsidR="00E4496D" w:rsidRDefault="00E4496D" w:rsidP="00A753A8">
      <w:pPr>
        <w:spacing w:after="0" w:line="240" w:lineRule="auto"/>
        <w:rPr>
          <w:rFonts w:ascii="Times New Roman" w:hAnsi="Times New Roman" w:cs="Times New Roman"/>
          <w:sz w:val="24"/>
          <w:szCs w:val="24"/>
          <w:lang w:val="uk-UA"/>
        </w:rPr>
      </w:pPr>
    </w:p>
    <w:p w14:paraId="38538872" w14:textId="77777777" w:rsidR="00E4496D" w:rsidRDefault="00E4496D" w:rsidP="00A753A8">
      <w:pPr>
        <w:spacing w:after="0" w:line="240" w:lineRule="auto"/>
        <w:rPr>
          <w:rFonts w:ascii="Times New Roman" w:hAnsi="Times New Roman" w:cs="Times New Roman"/>
          <w:sz w:val="24"/>
          <w:szCs w:val="24"/>
          <w:lang w:val="uk-UA"/>
        </w:rPr>
      </w:pPr>
    </w:p>
    <w:p w14:paraId="77A65753" w14:textId="77777777" w:rsidR="00E4496D" w:rsidRDefault="00E4496D" w:rsidP="00A753A8">
      <w:pPr>
        <w:spacing w:after="0" w:line="240" w:lineRule="auto"/>
        <w:rPr>
          <w:rFonts w:ascii="Times New Roman" w:hAnsi="Times New Roman" w:cs="Times New Roman"/>
          <w:sz w:val="24"/>
          <w:szCs w:val="24"/>
          <w:lang w:val="uk-UA"/>
        </w:rPr>
      </w:pPr>
    </w:p>
    <w:p w14:paraId="43710A28" w14:textId="77777777" w:rsidR="00E4496D" w:rsidRDefault="00E4496D" w:rsidP="00A753A8">
      <w:pPr>
        <w:spacing w:after="0" w:line="240" w:lineRule="auto"/>
        <w:rPr>
          <w:rFonts w:ascii="Times New Roman" w:hAnsi="Times New Roman" w:cs="Times New Roman"/>
          <w:sz w:val="24"/>
          <w:szCs w:val="24"/>
          <w:lang w:val="uk-UA"/>
        </w:rPr>
      </w:pPr>
    </w:p>
    <w:p w14:paraId="629F75DF" w14:textId="77777777" w:rsidR="00E4496D" w:rsidRPr="00B114E1" w:rsidRDefault="00E4496D" w:rsidP="00A753A8">
      <w:pPr>
        <w:spacing w:after="0" w:line="240" w:lineRule="auto"/>
        <w:rPr>
          <w:rFonts w:ascii="Times New Roman" w:hAnsi="Times New Roman" w:cs="Times New Roman"/>
          <w:sz w:val="24"/>
          <w:szCs w:val="24"/>
          <w:lang w:val="uk-UA"/>
        </w:rPr>
      </w:pPr>
    </w:p>
    <w:p w14:paraId="2BEC541F" w14:textId="77777777" w:rsidR="007246D5" w:rsidRPr="00B114E1" w:rsidRDefault="007246D5" w:rsidP="00A753A8">
      <w:pPr>
        <w:spacing w:after="0" w:line="240" w:lineRule="auto"/>
        <w:rPr>
          <w:rFonts w:ascii="Times New Roman" w:hAnsi="Times New Roman" w:cs="Times New Roman"/>
          <w:sz w:val="24"/>
          <w:szCs w:val="24"/>
          <w:lang w:val="uk-UA"/>
        </w:rPr>
      </w:pPr>
    </w:p>
    <w:p w14:paraId="24640114" w14:textId="77777777" w:rsidR="007246D5" w:rsidRPr="00B114E1" w:rsidRDefault="007246D5" w:rsidP="00A753A8">
      <w:pPr>
        <w:spacing w:after="0" w:line="240" w:lineRule="auto"/>
        <w:rPr>
          <w:rFonts w:ascii="Times New Roman" w:hAnsi="Times New Roman" w:cs="Times New Roman"/>
          <w:b/>
          <w:sz w:val="28"/>
          <w:szCs w:val="24"/>
          <w:lang w:val="uk-UA"/>
        </w:rPr>
      </w:pPr>
      <w:r w:rsidRPr="00B114E1">
        <w:rPr>
          <w:rFonts w:ascii="Times New Roman" w:hAnsi="Times New Roman" w:cs="Times New Roman"/>
          <w:b/>
          <w:sz w:val="28"/>
          <w:szCs w:val="24"/>
          <w:lang w:val="uk-UA"/>
        </w:rPr>
        <w:t>Керівник</w:t>
      </w:r>
    </w:p>
    <w:p w14:paraId="126D1454" w14:textId="0FD43FDA" w:rsidR="00803211" w:rsidRPr="00B114E1" w:rsidRDefault="00B114E1" w:rsidP="00A753A8">
      <w:pPr>
        <w:spacing w:after="0" w:line="240" w:lineRule="auto"/>
        <w:rPr>
          <w:rFonts w:ascii="Times New Roman" w:hAnsi="Times New Roman" w:cs="Times New Roman"/>
          <w:sz w:val="28"/>
          <w:szCs w:val="24"/>
          <w:lang w:val="uk-UA"/>
        </w:rPr>
      </w:pPr>
      <w:proofErr w:type="spellStart"/>
      <w:r w:rsidRPr="00B114E1">
        <w:rPr>
          <w:rFonts w:ascii="Times New Roman" w:hAnsi="Times New Roman" w:cs="Times New Roman"/>
          <w:b/>
          <w:sz w:val="28"/>
          <w:szCs w:val="24"/>
          <w:lang w:val="uk-UA"/>
        </w:rPr>
        <w:t>р</w:t>
      </w:r>
      <w:r w:rsidR="007246D5" w:rsidRPr="00B114E1">
        <w:rPr>
          <w:rFonts w:ascii="Times New Roman" w:hAnsi="Times New Roman" w:cs="Times New Roman"/>
          <w:b/>
          <w:sz w:val="28"/>
          <w:szCs w:val="24"/>
          <w:lang w:val="uk-UA"/>
        </w:rPr>
        <w:t>еєструючого</w:t>
      </w:r>
      <w:proofErr w:type="spellEnd"/>
      <w:r w:rsidR="007246D5" w:rsidRPr="00B114E1">
        <w:rPr>
          <w:rFonts w:ascii="Times New Roman" w:hAnsi="Times New Roman" w:cs="Times New Roman"/>
          <w:b/>
          <w:sz w:val="28"/>
          <w:szCs w:val="24"/>
          <w:lang w:val="uk-UA"/>
        </w:rPr>
        <w:t xml:space="preserve"> органу</w:t>
      </w:r>
      <w:r w:rsidR="007246D5" w:rsidRPr="00B114E1">
        <w:rPr>
          <w:rFonts w:ascii="Times New Roman" w:hAnsi="Times New Roman" w:cs="Times New Roman"/>
          <w:sz w:val="28"/>
          <w:szCs w:val="24"/>
          <w:lang w:val="uk-UA"/>
        </w:rPr>
        <w:t xml:space="preserve"> </w:t>
      </w:r>
      <w:r w:rsidRPr="00B114E1">
        <w:rPr>
          <w:rFonts w:ascii="Times New Roman" w:hAnsi="Times New Roman" w:cs="Times New Roman"/>
          <w:sz w:val="28"/>
          <w:szCs w:val="24"/>
          <w:lang w:val="uk-UA"/>
        </w:rPr>
        <w:t xml:space="preserve"> </w:t>
      </w:r>
      <w:r w:rsidR="007246D5" w:rsidRPr="00B114E1">
        <w:rPr>
          <w:rFonts w:ascii="Times New Roman" w:hAnsi="Times New Roman" w:cs="Times New Roman"/>
          <w:sz w:val="28"/>
          <w:szCs w:val="24"/>
          <w:lang w:val="uk-UA"/>
        </w:rPr>
        <w:t xml:space="preserve"> ________________</w:t>
      </w:r>
    </w:p>
    <w:p w14:paraId="1BEF25A3" w14:textId="331C506A" w:rsidR="00B062D5" w:rsidRPr="00B114E1" w:rsidRDefault="00B062D5" w:rsidP="00A753A8">
      <w:pPr>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br w:type="page"/>
      </w:r>
    </w:p>
    <w:p w14:paraId="40839609" w14:textId="7B1F309F" w:rsidR="007246D5"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color w:val="000000"/>
          <w:sz w:val="24"/>
          <w:szCs w:val="24"/>
          <w:shd w:val="clear" w:color="auto" w:fill="FFFFFF"/>
          <w:lang w:val="uk-UA"/>
        </w:rPr>
        <w:lastRenderedPageBreak/>
        <w:t>I.</w:t>
      </w:r>
      <w:r w:rsidR="00CC3F55">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b/>
          <w:sz w:val="24"/>
          <w:szCs w:val="24"/>
          <w:lang w:val="uk-UA"/>
        </w:rPr>
        <w:t>ЗАГАЛЬНІ ПОЛОЖЕННЯ</w:t>
      </w:r>
    </w:p>
    <w:p w14:paraId="76994CCD" w14:textId="77777777" w:rsidR="00CC3F55" w:rsidRPr="00B114E1" w:rsidRDefault="00CC3F55" w:rsidP="00A753A8">
      <w:pPr>
        <w:spacing w:after="0" w:line="240" w:lineRule="auto"/>
        <w:jc w:val="center"/>
        <w:rPr>
          <w:rFonts w:ascii="Times New Roman" w:hAnsi="Times New Roman" w:cs="Times New Roman"/>
          <w:b/>
          <w:sz w:val="24"/>
          <w:szCs w:val="24"/>
          <w:lang w:val="uk-UA"/>
        </w:rPr>
      </w:pPr>
    </w:p>
    <w:p w14:paraId="0EED4FB1" w14:textId="1D49935B" w:rsidR="00151A7D"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1.1</w:t>
      </w:r>
      <w:r w:rsidR="00CC3F55">
        <w:rPr>
          <w:rFonts w:ascii="Times New Roman" w:hAnsi="Times New Roman" w:cs="Times New Roman"/>
          <w:sz w:val="24"/>
          <w:szCs w:val="24"/>
          <w:lang w:val="uk-UA"/>
        </w:rPr>
        <w:t>.</w:t>
      </w:r>
      <w:r w:rsidRPr="00B114E1">
        <w:rPr>
          <w:rFonts w:ascii="Times New Roman" w:hAnsi="Times New Roman" w:cs="Times New Roman"/>
          <w:sz w:val="24"/>
          <w:szCs w:val="24"/>
          <w:lang w:val="uk-UA"/>
        </w:rPr>
        <w:t xml:space="preserve"> Сторонами цього колективного договору є: комунальне підприємство </w:t>
      </w:r>
      <w:proofErr w:type="spellStart"/>
      <w:r w:rsidRPr="00B114E1">
        <w:rPr>
          <w:rFonts w:ascii="Times New Roman" w:hAnsi="Times New Roman" w:cs="Times New Roman"/>
          <w:sz w:val="24"/>
          <w:szCs w:val="24"/>
          <w:lang w:val="uk-UA"/>
        </w:rPr>
        <w:t>Звягельської</w:t>
      </w:r>
      <w:proofErr w:type="spellEnd"/>
      <w:r w:rsidRPr="00B114E1">
        <w:rPr>
          <w:rFonts w:ascii="Times New Roman" w:hAnsi="Times New Roman" w:cs="Times New Roman"/>
          <w:sz w:val="24"/>
          <w:szCs w:val="24"/>
          <w:lang w:val="uk-UA"/>
        </w:rPr>
        <w:t xml:space="preserve"> міської ради «</w:t>
      </w:r>
      <w:proofErr w:type="spellStart"/>
      <w:r w:rsidRPr="00B114E1">
        <w:rPr>
          <w:rFonts w:ascii="Times New Roman" w:hAnsi="Times New Roman" w:cs="Times New Roman"/>
          <w:sz w:val="24"/>
          <w:szCs w:val="24"/>
          <w:lang w:val="uk-UA"/>
        </w:rPr>
        <w:t>Звягельсервіс</w:t>
      </w:r>
      <w:proofErr w:type="spellEnd"/>
      <w:r w:rsidRPr="00B114E1">
        <w:rPr>
          <w:rFonts w:ascii="Times New Roman" w:hAnsi="Times New Roman" w:cs="Times New Roman"/>
          <w:sz w:val="24"/>
          <w:szCs w:val="24"/>
          <w:lang w:val="uk-UA"/>
        </w:rPr>
        <w:t>», в особі директора</w:t>
      </w:r>
      <w:r w:rsidR="00944B5A" w:rsidRPr="00B114E1">
        <w:rPr>
          <w:rFonts w:ascii="Times New Roman" w:hAnsi="Times New Roman" w:cs="Times New Roman"/>
          <w:sz w:val="24"/>
          <w:szCs w:val="24"/>
          <w:lang w:val="uk-UA"/>
        </w:rPr>
        <w:t xml:space="preserve"> </w:t>
      </w:r>
      <w:proofErr w:type="spellStart"/>
      <w:r w:rsidR="00944B5A" w:rsidRPr="00B114E1">
        <w:rPr>
          <w:rFonts w:ascii="Times New Roman" w:hAnsi="Times New Roman" w:cs="Times New Roman"/>
          <w:sz w:val="24"/>
          <w:szCs w:val="24"/>
          <w:lang w:val="uk-UA"/>
        </w:rPr>
        <w:t>Романчука</w:t>
      </w:r>
      <w:proofErr w:type="spellEnd"/>
      <w:r w:rsidR="00944B5A" w:rsidRPr="00B114E1">
        <w:rPr>
          <w:rFonts w:ascii="Times New Roman" w:hAnsi="Times New Roman" w:cs="Times New Roman"/>
          <w:sz w:val="24"/>
          <w:szCs w:val="24"/>
          <w:lang w:val="uk-UA"/>
        </w:rPr>
        <w:t xml:space="preserve"> Анатолія Степановича</w:t>
      </w:r>
      <w:r w:rsidRPr="00B114E1">
        <w:rPr>
          <w:rFonts w:ascii="Times New Roman" w:hAnsi="Times New Roman" w:cs="Times New Roman"/>
          <w:sz w:val="24"/>
          <w:szCs w:val="24"/>
          <w:lang w:val="uk-UA"/>
        </w:rPr>
        <w:t xml:space="preserve"> «надалі іменується «керівник»), та трудовий колектив, від імені якого уповноваженою особою для ведення переговорів та підписання колективного договору обрано </w:t>
      </w:r>
      <w:r w:rsidRPr="00B114E1">
        <w:rPr>
          <w:rFonts w:ascii="Times New Roman" w:hAnsi="Times New Roman" w:cs="Times New Roman"/>
          <w:sz w:val="24"/>
          <w:szCs w:val="24"/>
          <w:u w:val="single"/>
          <w:lang w:val="uk-UA"/>
        </w:rPr>
        <w:t>Колесник Надію Іванівну</w:t>
      </w:r>
      <w:r w:rsidRPr="00B114E1">
        <w:rPr>
          <w:rFonts w:ascii="Times New Roman" w:hAnsi="Times New Roman" w:cs="Times New Roman"/>
          <w:sz w:val="24"/>
          <w:szCs w:val="24"/>
          <w:lang w:val="uk-UA"/>
        </w:rPr>
        <w:t xml:space="preserve"> (надалі іменується «трудовий колектив»).</w:t>
      </w:r>
    </w:p>
    <w:p w14:paraId="43B49B81" w14:textId="584AEB1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1.2</w:t>
      </w:r>
      <w:r w:rsidR="00CC3F55">
        <w:rPr>
          <w:rFonts w:ascii="Times New Roman" w:hAnsi="Times New Roman" w:cs="Times New Roman"/>
          <w:sz w:val="24"/>
          <w:szCs w:val="24"/>
          <w:lang w:val="uk-UA"/>
        </w:rPr>
        <w:t>.</w:t>
      </w:r>
      <w:r w:rsidRPr="00B114E1">
        <w:rPr>
          <w:rFonts w:ascii="Times New Roman" w:hAnsi="Times New Roman" w:cs="Times New Roman"/>
          <w:sz w:val="24"/>
          <w:szCs w:val="24"/>
          <w:lang w:val="uk-UA"/>
        </w:rPr>
        <w:t xml:space="preserve"> Цей колективний договір (надалі іменується «колдоговір») укладений відповідно до </w:t>
      </w:r>
      <w:r w:rsidR="00151A7D" w:rsidRPr="00B114E1">
        <w:rPr>
          <w:rFonts w:ascii="Times New Roman" w:hAnsi="Times New Roman" w:cs="Times New Roman"/>
          <w:sz w:val="24"/>
          <w:szCs w:val="24"/>
          <w:lang w:val="uk-UA"/>
        </w:rPr>
        <w:t xml:space="preserve">Кодексу законів про працю України, закону України «Про колективні договори і угоди», інших актів законодавства України, та галузевої угоди між Міністерством регіонального розвитку, будівництва та житлово-комунального господарства України, </w:t>
      </w:r>
      <w:r w:rsidR="00CC3F55" w:rsidRPr="00B114E1">
        <w:rPr>
          <w:rFonts w:ascii="Times New Roman" w:hAnsi="Times New Roman" w:cs="Times New Roman"/>
          <w:sz w:val="24"/>
          <w:szCs w:val="24"/>
          <w:lang w:val="uk-UA"/>
        </w:rPr>
        <w:t>Об</w:t>
      </w:r>
      <w:r w:rsidR="00A753A8">
        <w:rPr>
          <w:rFonts w:ascii="Times New Roman" w:hAnsi="Times New Roman" w:cs="Times New Roman"/>
          <w:sz w:val="24"/>
          <w:szCs w:val="24"/>
          <w:lang w:val="uk-UA"/>
        </w:rPr>
        <w:t>’</w:t>
      </w:r>
      <w:r w:rsidR="00CC3F55" w:rsidRPr="00B114E1">
        <w:rPr>
          <w:rFonts w:ascii="Times New Roman" w:hAnsi="Times New Roman" w:cs="Times New Roman"/>
          <w:sz w:val="24"/>
          <w:szCs w:val="24"/>
          <w:lang w:val="uk-UA"/>
        </w:rPr>
        <w:t>єднанням</w:t>
      </w:r>
      <w:r w:rsidR="00151A7D" w:rsidRPr="00B114E1">
        <w:rPr>
          <w:rFonts w:ascii="Times New Roman" w:hAnsi="Times New Roman" w:cs="Times New Roman"/>
          <w:sz w:val="24"/>
          <w:szCs w:val="24"/>
          <w:lang w:val="uk-UA"/>
        </w:rPr>
        <w:t xml:space="preserve">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w:t>
      </w:r>
      <w:r w:rsidRPr="00B114E1">
        <w:rPr>
          <w:rFonts w:ascii="Times New Roman" w:hAnsi="Times New Roman" w:cs="Times New Roman"/>
          <w:sz w:val="24"/>
          <w:szCs w:val="24"/>
          <w:lang w:val="uk-UA"/>
        </w:rPr>
        <w:t>і є актом, який регулює виробничі, трудові і соціально-економічні відносини між керівником та трудовим колективом КП ЗМР «</w:t>
      </w:r>
      <w:proofErr w:type="spellStart"/>
      <w:r w:rsidRPr="00B114E1">
        <w:rPr>
          <w:rFonts w:ascii="Times New Roman" w:hAnsi="Times New Roman" w:cs="Times New Roman"/>
          <w:sz w:val="24"/>
          <w:szCs w:val="24"/>
          <w:lang w:val="uk-UA"/>
        </w:rPr>
        <w:t>Звягельсервіс</w:t>
      </w:r>
      <w:proofErr w:type="spellEnd"/>
      <w:r w:rsidRPr="00B114E1">
        <w:rPr>
          <w:rFonts w:ascii="Times New Roman" w:hAnsi="Times New Roman" w:cs="Times New Roman"/>
          <w:sz w:val="24"/>
          <w:szCs w:val="24"/>
          <w:lang w:val="uk-UA"/>
        </w:rPr>
        <w:t>», з урахуванням фінансового стану підприємства, який залежить від діяльності кожного працівника.</w:t>
      </w:r>
    </w:p>
    <w:p w14:paraId="02BE87D2" w14:textId="59C4E250"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1.3</w:t>
      </w:r>
      <w:r w:rsidR="00CC3F55">
        <w:rPr>
          <w:rFonts w:ascii="Times New Roman" w:hAnsi="Times New Roman" w:cs="Times New Roman"/>
          <w:sz w:val="24"/>
          <w:szCs w:val="24"/>
          <w:lang w:val="uk-UA"/>
        </w:rPr>
        <w:t>.</w:t>
      </w:r>
      <w:r w:rsidRPr="00B114E1">
        <w:rPr>
          <w:rFonts w:ascii="Times New Roman" w:hAnsi="Times New Roman" w:cs="Times New Roman"/>
          <w:sz w:val="24"/>
          <w:szCs w:val="24"/>
          <w:lang w:val="uk-UA"/>
        </w:rPr>
        <w:t xml:space="preserve"> Цей колдоговір укладений з метою регулювання виробничих,</w:t>
      </w:r>
      <w:r w:rsidR="00151A7D" w:rsidRPr="00B114E1">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трудових і соціально-економічних відносин і узгодження інтересів працівників та керівника, а також визначення додаткових заходів соціального захисту працівників КП ЗМР «</w:t>
      </w:r>
      <w:proofErr w:type="spellStart"/>
      <w:r w:rsidRPr="00B114E1">
        <w:rPr>
          <w:rFonts w:ascii="Times New Roman" w:hAnsi="Times New Roman" w:cs="Times New Roman"/>
          <w:sz w:val="24"/>
          <w:szCs w:val="24"/>
          <w:lang w:val="uk-UA"/>
        </w:rPr>
        <w:t>Звягельсервіс</w:t>
      </w:r>
      <w:proofErr w:type="spellEnd"/>
      <w:r w:rsidRPr="00B114E1">
        <w:rPr>
          <w:rFonts w:ascii="Times New Roman" w:hAnsi="Times New Roman" w:cs="Times New Roman"/>
          <w:sz w:val="24"/>
          <w:szCs w:val="24"/>
          <w:lang w:val="uk-UA"/>
        </w:rPr>
        <w:t>» з урахуванням фінансового стану підприємства, який залежить від діяльності кожного працівника.</w:t>
      </w:r>
    </w:p>
    <w:p w14:paraId="626D429A" w14:textId="79350E94"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 Цей колективний договір укладено для:</w:t>
      </w:r>
    </w:p>
    <w:p w14:paraId="14A0FA72" w14:textId="012716A8"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1.4.1. чітко визначення прав та обов</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язків Сторін цього Договору</w:t>
      </w:r>
      <w:r w:rsidRPr="00B114E1">
        <w:rPr>
          <w:rFonts w:ascii="Times New Roman" w:hAnsi="Times New Roman" w:cs="Times New Roman"/>
          <w:sz w:val="24"/>
          <w:szCs w:val="24"/>
          <w:shd w:val="clear" w:color="auto" w:fill="FFFFFF"/>
          <w:lang w:val="uk-UA"/>
        </w:rPr>
        <w:t>;</w:t>
      </w:r>
    </w:p>
    <w:p w14:paraId="7EB4B27D" w14:textId="77F8AF03"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1.4.2. регулювання та удосконалення умов оплати праці, винагород за висококваліфіковану, продуктивну та якісну працю </w:t>
      </w:r>
      <w:r w:rsidRPr="00B114E1">
        <w:rPr>
          <w:rFonts w:ascii="Times New Roman" w:hAnsi="Times New Roman" w:cs="Times New Roman"/>
          <w:sz w:val="24"/>
          <w:szCs w:val="24"/>
          <w:shd w:val="clear" w:color="auto" w:fill="FFFFFF"/>
          <w:lang w:val="uk-UA"/>
        </w:rPr>
        <w:t>;</w:t>
      </w:r>
    </w:p>
    <w:p w14:paraId="753065C2" w14:textId="3212905A"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shd w:val="clear" w:color="auto" w:fill="FFFFFF"/>
          <w:lang w:val="uk-UA"/>
        </w:rPr>
        <w:t>1.4.3. покращення умов праці, побуту та відпочинку працівників підприємства;</w:t>
      </w:r>
    </w:p>
    <w:p w14:paraId="5CBCC986" w14:textId="0D388E43" w:rsidR="007246D5" w:rsidRPr="00B114E1" w:rsidRDefault="007246D5" w:rsidP="00A753A8">
      <w:pPr>
        <w:pStyle w:val="a3"/>
        <w:spacing w:after="0" w:line="240" w:lineRule="auto"/>
        <w:ind w:left="0"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1.4.4. визначення основних положень та створення умов для додержання правил внутрішнього трудового розпорядку працівниками</w:t>
      </w:r>
      <w:r w:rsidRPr="00B114E1">
        <w:rPr>
          <w:rFonts w:ascii="Times New Roman" w:hAnsi="Times New Roman" w:cs="Times New Roman"/>
          <w:sz w:val="24"/>
          <w:szCs w:val="24"/>
          <w:shd w:val="clear" w:color="auto" w:fill="FFFFFF"/>
          <w:lang w:val="uk-UA"/>
        </w:rPr>
        <w:t>;</w:t>
      </w:r>
    </w:p>
    <w:p w14:paraId="518BF1DF" w14:textId="41DD8C3F" w:rsidR="007246D5" w:rsidRPr="00B114E1" w:rsidRDefault="007246D5" w:rsidP="00A753A8">
      <w:pPr>
        <w:pStyle w:val="a3"/>
        <w:spacing w:after="0" w:line="240" w:lineRule="auto"/>
        <w:ind w:left="0" w:firstLine="567"/>
        <w:jc w:val="both"/>
        <w:rPr>
          <w:rFonts w:ascii="Times New Roman" w:hAnsi="Times New Roman" w:cs="Times New Roman"/>
          <w:sz w:val="24"/>
          <w:szCs w:val="24"/>
          <w:lang w:val="uk-UA"/>
        </w:rPr>
      </w:pPr>
      <w:r w:rsidRPr="00B114E1">
        <w:rPr>
          <w:rFonts w:ascii="Times New Roman" w:hAnsi="Times New Roman" w:cs="Times New Roman"/>
          <w:sz w:val="24"/>
          <w:szCs w:val="24"/>
          <w:shd w:val="clear" w:color="auto" w:fill="FFFFFF"/>
          <w:lang w:val="uk-UA"/>
        </w:rPr>
        <w:t>1.4.5. вирішення інших питань, пов</w:t>
      </w:r>
      <w:r w:rsidR="00A753A8">
        <w:rPr>
          <w:rFonts w:ascii="Times New Roman" w:hAnsi="Times New Roman" w:cs="Times New Roman"/>
          <w:sz w:val="24"/>
          <w:szCs w:val="24"/>
          <w:shd w:val="clear" w:color="auto" w:fill="FFFFFF"/>
          <w:lang w:val="uk-UA"/>
        </w:rPr>
        <w:t>’</w:t>
      </w:r>
      <w:r w:rsidRPr="00B114E1">
        <w:rPr>
          <w:rFonts w:ascii="Times New Roman" w:hAnsi="Times New Roman" w:cs="Times New Roman"/>
          <w:sz w:val="24"/>
          <w:szCs w:val="24"/>
          <w:shd w:val="clear" w:color="auto" w:fill="FFFFFF"/>
          <w:lang w:val="uk-UA"/>
        </w:rPr>
        <w:t>язаних з фінансово-господарською та виробничою діяльністю підприємства;</w:t>
      </w:r>
    </w:p>
    <w:p w14:paraId="00CAC9D6" w14:textId="5CB90294" w:rsidR="007246D5" w:rsidRPr="00B114E1" w:rsidRDefault="007246D5" w:rsidP="00A753A8">
      <w:pPr>
        <w:pStyle w:val="a3"/>
        <w:spacing w:after="0" w:line="240" w:lineRule="auto"/>
        <w:ind w:left="0" w:firstLine="567"/>
        <w:jc w:val="both"/>
        <w:rPr>
          <w:rFonts w:ascii="Times New Roman" w:hAnsi="Times New Roman" w:cs="Times New Roman"/>
          <w:sz w:val="24"/>
          <w:szCs w:val="24"/>
          <w:lang w:val="uk-UA"/>
        </w:rPr>
      </w:pPr>
      <w:r w:rsidRPr="00B114E1">
        <w:rPr>
          <w:rFonts w:ascii="Times New Roman" w:hAnsi="Times New Roman" w:cs="Times New Roman"/>
          <w:sz w:val="24"/>
          <w:szCs w:val="24"/>
          <w:shd w:val="clear" w:color="auto" w:fill="FFFFFF"/>
          <w:lang w:val="uk-UA"/>
        </w:rPr>
        <w:t>1.4.6. забезпечення ділових взаємовідносин між керівником та працівниками підприємства.</w:t>
      </w:r>
    </w:p>
    <w:p w14:paraId="7EADD7B4" w14:textId="7E83889B"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1.5. Положення цього колдоговору поширюється на всіх працівників підприємства і є обов</w:t>
      </w:r>
      <w:r w:rsidR="00A753A8">
        <w:rPr>
          <w:rFonts w:ascii="Times New Roman" w:hAnsi="Times New Roman" w:cs="Times New Roman"/>
          <w:sz w:val="24"/>
          <w:szCs w:val="24"/>
          <w:shd w:val="clear" w:color="auto" w:fill="FFFFFF"/>
          <w:lang w:val="uk-UA"/>
        </w:rPr>
        <w:t>’</w:t>
      </w:r>
      <w:r w:rsidRPr="00B114E1">
        <w:rPr>
          <w:rFonts w:ascii="Times New Roman" w:hAnsi="Times New Roman" w:cs="Times New Roman"/>
          <w:sz w:val="24"/>
          <w:szCs w:val="24"/>
          <w:shd w:val="clear" w:color="auto" w:fill="FFFFFF"/>
          <w:lang w:val="uk-UA"/>
        </w:rPr>
        <w:t>язковими  як для керівника, так і для кожного члена трудового колективу підприємства.</w:t>
      </w:r>
    </w:p>
    <w:p w14:paraId="6E3900BC" w14:textId="7028DDEB"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1.6. Сторони визнають обов</w:t>
      </w:r>
      <w:r w:rsidR="00A753A8">
        <w:rPr>
          <w:rFonts w:ascii="Times New Roman" w:hAnsi="Times New Roman" w:cs="Times New Roman"/>
          <w:sz w:val="24"/>
          <w:szCs w:val="24"/>
          <w:shd w:val="clear" w:color="auto" w:fill="FFFFFF"/>
          <w:lang w:val="uk-UA"/>
        </w:rPr>
        <w:t>’</w:t>
      </w:r>
      <w:r w:rsidRPr="00B114E1">
        <w:rPr>
          <w:rFonts w:ascii="Times New Roman" w:hAnsi="Times New Roman" w:cs="Times New Roman"/>
          <w:sz w:val="24"/>
          <w:szCs w:val="24"/>
          <w:shd w:val="clear" w:color="auto" w:fill="FFFFFF"/>
          <w:lang w:val="uk-UA"/>
        </w:rPr>
        <w:t>язковість виконання умов цього колдоговору і підтверджують реальність забезпечення прийнятих зобов</w:t>
      </w:r>
      <w:r w:rsidR="00A753A8">
        <w:rPr>
          <w:rFonts w:ascii="Times New Roman" w:hAnsi="Times New Roman" w:cs="Times New Roman"/>
          <w:sz w:val="24"/>
          <w:szCs w:val="24"/>
          <w:shd w:val="clear" w:color="auto" w:fill="FFFFFF"/>
          <w:lang w:val="uk-UA"/>
        </w:rPr>
        <w:t>’</w:t>
      </w:r>
      <w:r w:rsidRPr="00B114E1">
        <w:rPr>
          <w:rFonts w:ascii="Times New Roman" w:hAnsi="Times New Roman" w:cs="Times New Roman"/>
          <w:sz w:val="24"/>
          <w:szCs w:val="24"/>
          <w:shd w:val="clear" w:color="auto" w:fill="FFFFFF"/>
          <w:lang w:val="uk-UA"/>
        </w:rPr>
        <w:t>язань.</w:t>
      </w:r>
    </w:p>
    <w:p w14:paraId="1BDE2AB4" w14:textId="68946994"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1.7. Жодна зі Сторін, що підписала колдоговір, не може в односторонньому порядку припинити виконання його положень.</w:t>
      </w:r>
    </w:p>
    <w:p w14:paraId="3518FF5A" w14:textId="20A34290"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1.8. Колдоговір набуває чинності з дня його підписання уповноваженими представниками сторін.</w:t>
      </w:r>
    </w:p>
    <w:p w14:paraId="1B08EFDF" w14:textId="7D18B1DE"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1.9. Колдоговір п</w:t>
      </w:r>
      <w:r w:rsidR="00447E49">
        <w:rPr>
          <w:rFonts w:ascii="Times New Roman" w:hAnsi="Times New Roman" w:cs="Times New Roman"/>
          <w:sz w:val="24"/>
          <w:szCs w:val="24"/>
          <w:shd w:val="clear" w:color="auto" w:fill="FFFFFF"/>
          <w:lang w:val="uk-UA"/>
        </w:rPr>
        <w:t xml:space="preserve">ідлягає повідомній реєстрації уповноваженому органу виконавчого комітету </w:t>
      </w:r>
      <w:proofErr w:type="spellStart"/>
      <w:r w:rsidR="00447E49">
        <w:rPr>
          <w:rFonts w:ascii="Times New Roman" w:hAnsi="Times New Roman" w:cs="Times New Roman"/>
          <w:sz w:val="24"/>
          <w:szCs w:val="24"/>
          <w:shd w:val="clear" w:color="auto" w:fill="FFFFFF"/>
          <w:lang w:val="uk-UA"/>
        </w:rPr>
        <w:t>Звягельської</w:t>
      </w:r>
      <w:proofErr w:type="spellEnd"/>
      <w:r w:rsidR="00447E49">
        <w:rPr>
          <w:rFonts w:ascii="Times New Roman" w:hAnsi="Times New Roman" w:cs="Times New Roman"/>
          <w:sz w:val="24"/>
          <w:szCs w:val="24"/>
          <w:shd w:val="clear" w:color="auto" w:fill="FFFFFF"/>
          <w:lang w:val="uk-UA"/>
        </w:rPr>
        <w:t xml:space="preserve"> міської ради</w:t>
      </w:r>
      <w:bookmarkStart w:id="0" w:name="_GoBack"/>
      <w:bookmarkEnd w:id="0"/>
      <w:r w:rsidRPr="00B114E1">
        <w:rPr>
          <w:rFonts w:ascii="Times New Roman" w:hAnsi="Times New Roman" w:cs="Times New Roman"/>
          <w:sz w:val="24"/>
          <w:szCs w:val="24"/>
          <w:shd w:val="clear" w:color="auto" w:fill="FFFFFF"/>
          <w:lang w:val="uk-UA"/>
        </w:rPr>
        <w:t>.</w:t>
      </w:r>
    </w:p>
    <w:p w14:paraId="40E6FF20" w14:textId="6B74956E"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1.10. Строк чинності колдоговору – 2024-2029 рр.</w:t>
      </w:r>
    </w:p>
    <w:p w14:paraId="78D6428B" w14:textId="729587F5"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1.11.Особливі питання чинності колдоговору:</w:t>
      </w:r>
    </w:p>
    <w:p w14:paraId="4EC3B91E" w14:textId="6D8DAA87" w:rsidR="007246D5" w:rsidRPr="00B114E1" w:rsidRDefault="007246D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 xml:space="preserve">1.11.1. </w:t>
      </w:r>
      <w:r w:rsidR="00166B8F" w:rsidRPr="00B114E1">
        <w:rPr>
          <w:rFonts w:ascii="Times New Roman" w:hAnsi="Times New Roman" w:cs="Times New Roman"/>
          <w:sz w:val="24"/>
          <w:szCs w:val="24"/>
          <w:shd w:val="clear" w:color="auto" w:fill="FFFFFF"/>
          <w:lang w:val="uk-UA"/>
        </w:rPr>
        <w:t>П</w:t>
      </w:r>
      <w:r w:rsidRPr="00B114E1">
        <w:rPr>
          <w:rFonts w:ascii="Times New Roman" w:hAnsi="Times New Roman" w:cs="Times New Roman"/>
          <w:sz w:val="24"/>
          <w:szCs w:val="24"/>
          <w:shd w:val="clear" w:color="auto" w:fill="FFFFFF"/>
          <w:lang w:val="uk-UA"/>
        </w:rPr>
        <w:t>ісля закінчення строку чинності колдоговір продовжує діяти до того часу,</w:t>
      </w:r>
      <w:r w:rsidR="00166B8F" w:rsidRPr="00B114E1">
        <w:rPr>
          <w:rFonts w:ascii="Times New Roman" w:hAnsi="Times New Roman" w:cs="Times New Roman"/>
          <w:sz w:val="24"/>
          <w:szCs w:val="24"/>
          <w:shd w:val="clear" w:color="auto" w:fill="FFFFFF"/>
          <w:lang w:val="uk-UA"/>
        </w:rPr>
        <w:t xml:space="preserve"> </w:t>
      </w:r>
      <w:r w:rsidRPr="00B114E1">
        <w:rPr>
          <w:rFonts w:ascii="Times New Roman" w:hAnsi="Times New Roman" w:cs="Times New Roman"/>
          <w:sz w:val="24"/>
          <w:szCs w:val="24"/>
          <w:shd w:val="clear" w:color="auto" w:fill="FFFFFF"/>
          <w:lang w:val="uk-UA"/>
        </w:rPr>
        <w:t>поки сторони не укладуть новий або не переглянуть цей колдоговір;</w:t>
      </w:r>
    </w:p>
    <w:p w14:paraId="45A1A005" w14:textId="317EC2D5" w:rsidR="007246D5" w:rsidRPr="00B114E1" w:rsidRDefault="00CC3F5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1.11.2</w:t>
      </w:r>
      <w:r w:rsidR="007246D5" w:rsidRPr="00B114E1">
        <w:rPr>
          <w:rFonts w:ascii="Times New Roman" w:hAnsi="Times New Roman" w:cs="Times New Roman"/>
          <w:sz w:val="24"/>
          <w:szCs w:val="24"/>
          <w:shd w:val="clear" w:color="auto" w:fill="FFFFFF"/>
          <w:lang w:val="uk-UA"/>
        </w:rPr>
        <w:t xml:space="preserve">. </w:t>
      </w:r>
      <w:r w:rsidR="00FB6701" w:rsidRPr="00B114E1">
        <w:rPr>
          <w:rFonts w:ascii="Times New Roman" w:hAnsi="Times New Roman" w:cs="Times New Roman"/>
          <w:sz w:val="24"/>
          <w:szCs w:val="24"/>
          <w:shd w:val="clear" w:color="auto" w:fill="FFFFFF"/>
          <w:lang w:val="uk-UA"/>
        </w:rPr>
        <w:t>У</w:t>
      </w:r>
      <w:r w:rsidR="007246D5" w:rsidRPr="00B114E1">
        <w:rPr>
          <w:rFonts w:ascii="Times New Roman" w:hAnsi="Times New Roman" w:cs="Times New Roman"/>
          <w:sz w:val="24"/>
          <w:szCs w:val="24"/>
          <w:shd w:val="clear" w:color="auto" w:fill="FFFFFF"/>
          <w:lang w:val="uk-UA"/>
        </w:rPr>
        <w:t xml:space="preserve"> разі реорганізації </w:t>
      </w:r>
      <w:r w:rsidR="007246D5" w:rsidRPr="00B114E1">
        <w:rPr>
          <w:rFonts w:ascii="Times New Roman" w:hAnsi="Times New Roman" w:cs="Times New Roman"/>
          <w:sz w:val="24"/>
          <w:szCs w:val="24"/>
          <w:lang w:val="uk-UA"/>
        </w:rPr>
        <w:t>КП ЗМР «</w:t>
      </w:r>
      <w:proofErr w:type="spellStart"/>
      <w:r w:rsidR="007246D5" w:rsidRPr="00B114E1">
        <w:rPr>
          <w:rFonts w:ascii="Times New Roman" w:hAnsi="Times New Roman" w:cs="Times New Roman"/>
          <w:sz w:val="24"/>
          <w:szCs w:val="24"/>
          <w:lang w:val="uk-UA"/>
        </w:rPr>
        <w:t>Звягельсервіс</w:t>
      </w:r>
      <w:proofErr w:type="spellEnd"/>
      <w:r w:rsidR="007246D5" w:rsidRPr="00B114E1">
        <w:rPr>
          <w:rFonts w:ascii="Times New Roman" w:hAnsi="Times New Roman" w:cs="Times New Roman"/>
          <w:sz w:val="24"/>
          <w:szCs w:val="24"/>
          <w:lang w:val="uk-UA"/>
        </w:rPr>
        <w:t>»</w:t>
      </w:r>
      <w:r w:rsidR="007246D5" w:rsidRPr="00B114E1">
        <w:rPr>
          <w:rFonts w:ascii="Times New Roman" w:hAnsi="Times New Roman" w:cs="Times New Roman"/>
          <w:sz w:val="24"/>
          <w:szCs w:val="24"/>
          <w:shd w:val="clear" w:color="auto" w:fill="FFFFFF"/>
          <w:lang w:val="uk-UA"/>
        </w:rPr>
        <w:t>, цей колдоговір зберігає свою чинність протягом строку, на який його укладено,</w:t>
      </w:r>
      <w:r w:rsidR="00FB6701" w:rsidRPr="00B114E1">
        <w:rPr>
          <w:rFonts w:ascii="Times New Roman" w:hAnsi="Times New Roman" w:cs="Times New Roman"/>
          <w:sz w:val="24"/>
          <w:szCs w:val="24"/>
          <w:shd w:val="clear" w:color="auto" w:fill="FFFFFF"/>
          <w:lang w:val="uk-UA"/>
        </w:rPr>
        <w:t xml:space="preserve"> </w:t>
      </w:r>
      <w:r w:rsidR="007246D5" w:rsidRPr="00B114E1">
        <w:rPr>
          <w:rFonts w:ascii="Times New Roman" w:hAnsi="Times New Roman" w:cs="Times New Roman"/>
          <w:sz w:val="24"/>
          <w:szCs w:val="24"/>
          <w:shd w:val="clear" w:color="auto" w:fill="FFFFFF"/>
          <w:lang w:val="uk-UA"/>
        </w:rPr>
        <w:t>або може бути переглянутий за згодою сторін;</w:t>
      </w:r>
    </w:p>
    <w:p w14:paraId="6484BDC6" w14:textId="400710A2" w:rsidR="007246D5" w:rsidRPr="00B114E1" w:rsidRDefault="00CC3F5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1.11.3</w:t>
      </w:r>
      <w:r w:rsidR="007246D5" w:rsidRPr="00B114E1">
        <w:rPr>
          <w:rFonts w:ascii="Times New Roman" w:hAnsi="Times New Roman" w:cs="Times New Roman"/>
          <w:sz w:val="24"/>
          <w:szCs w:val="24"/>
          <w:shd w:val="clear" w:color="auto" w:fill="FFFFFF"/>
          <w:lang w:val="uk-UA"/>
        </w:rPr>
        <w:t>. у разі зміни керівника чинність колдоговору зберігається протягом строку його чинності, але не більше одного року, протягом якого сторони зобов</w:t>
      </w:r>
      <w:r w:rsidR="00A753A8">
        <w:rPr>
          <w:rFonts w:ascii="Times New Roman" w:hAnsi="Times New Roman" w:cs="Times New Roman"/>
          <w:sz w:val="24"/>
          <w:szCs w:val="24"/>
          <w:shd w:val="clear" w:color="auto" w:fill="FFFFFF"/>
          <w:lang w:val="uk-UA"/>
        </w:rPr>
        <w:t>’</w:t>
      </w:r>
      <w:r w:rsidR="007246D5" w:rsidRPr="00B114E1">
        <w:rPr>
          <w:rFonts w:ascii="Times New Roman" w:hAnsi="Times New Roman" w:cs="Times New Roman"/>
          <w:sz w:val="24"/>
          <w:szCs w:val="24"/>
          <w:shd w:val="clear" w:color="auto" w:fill="FFFFFF"/>
          <w:lang w:val="uk-UA"/>
        </w:rPr>
        <w:t>язані розпочати переговори про укладання нового чи зміну або доповнення до цього колдоговору;</w:t>
      </w:r>
    </w:p>
    <w:p w14:paraId="53714C97" w14:textId="316C280F" w:rsidR="007246D5" w:rsidRPr="00B114E1" w:rsidRDefault="00CC3F55" w:rsidP="00A753A8">
      <w:pPr>
        <w:pStyle w:val="a3"/>
        <w:spacing w:after="0" w:line="240" w:lineRule="auto"/>
        <w:ind w:left="0"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lastRenderedPageBreak/>
        <w:t>1.11.4</w:t>
      </w:r>
      <w:r w:rsidR="007246D5" w:rsidRPr="00B114E1">
        <w:rPr>
          <w:rFonts w:ascii="Times New Roman" w:hAnsi="Times New Roman" w:cs="Times New Roman"/>
          <w:sz w:val="24"/>
          <w:szCs w:val="24"/>
          <w:shd w:val="clear" w:color="auto" w:fill="FFFFFF"/>
          <w:lang w:val="uk-UA"/>
        </w:rPr>
        <w:t xml:space="preserve">. у разі ліквідації </w:t>
      </w:r>
      <w:r w:rsidR="007246D5" w:rsidRPr="00B114E1">
        <w:rPr>
          <w:rFonts w:ascii="Times New Roman" w:hAnsi="Times New Roman" w:cs="Times New Roman"/>
          <w:sz w:val="24"/>
          <w:szCs w:val="24"/>
          <w:lang w:val="uk-UA"/>
        </w:rPr>
        <w:t>КП ЗМР «</w:t>
      </w:r>
      <w:proofErr w:type="spellStart"/>
      <w:r w:rsidR="007246D5" w:rsidRPr="00B114E1">
        <w:rPr>
          <w:rFonts w:ascii="Times New Roman" w:hAnsi="Times New Roman" w:cs="Times New Roman"/>
          <w:sz w:val="24"/>
          <w:szCs w:val="24"/>
          <w:lang w:val="uk-UA"/>
        </w:rPr>
        <w:t>Звягельсервіс</w:t>
      </w:r>
      <w:proofErr w:type="spellEnd"/>
      <w:r w:rsidR="007246D5" w:rsidRPr="00B114E1">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shd w:val="clear" w:color="auto" w:fill="FFFFFF"/>
          <w:lang w:val="uk-UA"/>
        </w:rPr>
        <w:t>цей колдоговір діє протягом усього строку про ведення ліквідації.</w:t>
      </w:r>
    </w:p>
    <w:p w14:paraId="3C9419C4" w14:textId="7336A718" w:rsidR="007246D5" w:rsidRPr="00B114E1" w:rsidRDefault="007246D5" w:rsidP="00A753A8">
      <w:pPr>
        <w:spacing w:after="0" w:line="240" w:lineRule="auto"/>
        <w:ind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 xml:space="preserve">1.12. Для ведення переговорів по укладанню колдоговору, поточної оцінки стану виконання, підбиття підсумків його виконання, а також для розгляду конфліктних ситуацій по  колдоговору, створюється двостороння робоча комісія з представників Сторін у складі, визначеному в додатку № </w:t>
      </w:r>
      <w:r w:rsidR="00BC1204" w:rsidRPr="00B114E1">
        <w:rPr>
          <w:rFonts w:ascii="Times New Roman" w:hAnsi="Times New Roman" w:cs="Times New Roman"/>
          <w:sz w:val="24"/>
          <w:szCs w:val="24"/>
          <w:shd w:val="clear" w:color="auto" w:fill="FFFFFF"/>
          <w:lang w:val="uk-UA"/>
        </w:rPr>
        <w:t>1</w:t>
      </w:r>
      <w:r w:rsidRPr="00B114E1">
        <w:rPr>
          <w:rFonts w:ascii="Times New Roman" w:hAnsi="Times New Roman" w:cs="Times New Roman"/>
          <w:sz w:val="24"/>
          <w:szCs w:val="24"/>
          <w:shd w:val="clear" w:color="auto" w:fill="FFFFFF"/>
          <w:lang w:val="uk-UA"/>
        </w:rPr>
        <w:t xml:space="preserve"> до цього колдоговору.</w:t>
      </w:r>
    </w:p>
    <w:p w14:paraId="18AD5709" w14:textId="4F524383" w:rsidR="007246D5" w:rsidRDefault="007246D5" w:rsidP="00A753A8">
      <w:pPr>
        <w:spacing w:after="0" w:line="240" w:lineRule="auto"/>
        <w:ind w:firstLine="567"/>
        <w:jc w:val="both"/>
        <w:rPr>
          <w:rFonts w:ascii="Times New Roman" w:hAnsi="Times New Roman" w:cs="Times New Roman"/>
          <w:sz w:val="24"/>
          <w:szCs w:val="24"/>
          <w:shd w:val="clear" w:color="auto" w:fill="FFFFFF"/>
          <w:lang w:val="uk-UA"/>
        </w:rPr>
      </w:pPr>
      <w:r w:rsidRPr="00B114E1">
        <w:rPr>
          <w:rFonts w:ascii="Times New Roman" w:hAnsi="Times New Roman" w:cs="Times New Roman"/>
          <w:sz w:val="24"/>
          <w:szCs w:val="24"/>
          <w:shd w:val="clear" w:color="auto" w:fill="FFFFFF"/>
          <w:lang w:val="uk-UA"/>
        </w:rPr>
        <w:t>1.13. Умови цього колективного договору забезпечують рівні права та можливості працівників жінок і працівників чоловіків.</w:t>
      </w:r>
    </w:p>
    <w:p w14:paraId="21F4DE1F" w14:textId="77777777" w:rsidR="00CC3F55" w:rsidRPr="00B114E1" w:rsidRDefault="00CC3F55" w:rsidP="00A753A8">
      <w:pPr>
        <w:spacing w:after="0" w:line="240" w:lineRule="auto"/>
        <w:jc w:val="both"/>
        <w:rPr>
          <w:rFonts w:ascii="Times New Roman" w:hAnsi="Times New Roman" w:cs="Times New Roman"/>
          <w:sz w:val="24"/>
          <w:szCs w:val="24"/>
          <w:shd w:val="clear" w:color="auto" w:fill="FFFFFF"/>
          <w:lang w:val="uk-UA"/>
        </w:rPr>
      </w:pPr>
    </w:p>
    <w:p w14:paraId="4ABB9564" w14:textId="17638230" w:rsidR="007246D5" w:rsidRPr="00B114E1" w:rsidRDefault="007246D5"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II.</w:t>
      </w:r>
      <w:r w:rsidR="00CC3F55">
        <w:rPr>
          <w:rFonts w:ascii="Times New Roman" w:hAnsi="Times New Roman" w:cs="Times New Roman"/>
          <w:b/>
          <w:color w:val="000000"/>
          <w:sz w:val="24"/>
          <w:szCs w:val="24"/>
          <w:shd w:val="clear" w:color="auto" w:fill="FFFFFF"/>
          <w:lang w:val="uk-UA"/>
        </w:rPr>
        <w:t xml:space="preserve"> </w:t>
      </w:r>
      <w:r w:rsidRPr="00B114E1">
        <w:rPr>
          <w:rFonts w:ascii="Times New Roman" w:hAnsi="Times New Roman" w:cs="Times New Roman"/>
          <w:b/>
          <w:color w:val="000000"/>
          <w:sz w:val="24"/>
          <w:szCs w:val="24"/>
          <w:shd w:val="clear" w:color="auto" w:fill="FFFFFF"/>
          <w:lang w:val="uk-UA"/>
        </w:rPr>
        <w:t>ОРГАНІЗАЦІЯ ПРАЦІ, ЗМІНИ В ОРГАНІЗАЦІЇ ВИРОБНИЦТВА І ПРАЦІ, ЗАБЕЗПЕЧЕННЯ ПРОДУКТИВНОЇ ЗАЙНЯТОСТІ.</w:t>
      </w:r>
    </w:p>
    <w:p w14:paraId="195EF226" w14:textId="77777777" w:rsidR="007246D5" w:rsidRPr="00B114E1" w:rsidRDefault="007246D5" w:rsidP="00A753A8">
      <w:pPr>
        <w:spacing w:after="0" w:line="240" w:lineRule="auto"/>
        <w:jc w:val="both"/>
        <w:rPr>
          <w:rFonts w:ascii="Times New Roman" w:hAnsi="Times New Roman" w:cs="Times New Roman"/>
          <w:b/>
          <w:color w:val="000000"/>
          <w:sz w:val="24"/>
          <w:szCs w:val="24"/>
          <w:shd w:val="clear" w:color="auto" w:fill="FFFFFF"/>
          <w:lang w:val="uk-UA"/>
        </w:rPr>
      </w:pPr>
    </w:p>
    <w:p w14:paraId="6A7C66F5" w14:textId="6594956C"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2.1. Керівник затверджує розроблені для кожного працівника посадові інструкції та інші документи, що визначають його функціональні 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язки, і вимагає їх виконання.</w:t>
      </w:r>
    </w:p>
    <w:p w14:paraId="4186A5F6" w14:textId="06254AED"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 Кожний працівник зобов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язаний добросовісно і якісно виконувати свої 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язки, працювати чесно і сумлінно, дотримуватися дисципліни праці, своєчасно і точно виконувати розпорядження керівника та уповноважених ним осіб, дотримуватися трудової і технологічної дисципліни, вимог нормативних актів з охорони праці, дбайливо ставитися до майна підприємства, а керівник зобов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язується вживати заходів для забезпечення продуктивної зайнятості.</w:t>
      </w:r>
    </w:p>
    <w:p w14:paraId="6599A9DA" w14:textId="38A19A11"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2.3. При проведенні реорганізації, скороченні чисельності чи штату працівників керівник не пізніше як за два місяці персонально письмово попереджає своїх працівників про наступне звільнення. При цьому підприємство пропонує працівнику іншу роботу по спеціальності, а у випадку неможливості цього або при відомі працівника від неї останній працевлаштовується самостійно.</w:t>
      </w:r>
    </w:p>
    <w:p w14:paraId="53160814" w14:textId="2AA0523F"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При звільненні працівника на підставі п. 1 ст.40 КЗпП і, йому виплачується вихідна допомога згідно ст.44 КЗпП</w:t>
      </w:r>
      <w:r w:rsidR="00BC1204" w:rsidRPr="00B114E1">
        <w:rPr>
          <w:rFonts w:ascii="Times New Roman" w:hAnsi="Times New Roman" w:cs="Times New Roman"/>
          <w:color w:val="000000"/>
          <w:sz w:val="24"/>
          <w:szCs w:val="24"/>
          <w:shd w:val="clear" w:color="auto" w:fill="FFFFFF"/>
          <w:lang w:val="uk-UA"/>
        </w:rPr>
        <w:t>.</w:t>
      </w:r>
    </w:p>
    <w:p w14:paraId="05ED9476" w14:textId="66CEB9FA" w:rsidR="00BC1204" w:rsidRPr="00B114E1" w:rsidRDefault="00BC1204"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Трудові відносини на період особливого стану введеного в Україні регулю</w:t>
      </w:r>
      <w:r w:rsidR="00D0493A">
        <w:rPr>
          <w:rFonts w:ascii="Times New Roman" w:hAnsi="Times New Roman" w:cs="Times New Roman"/>
          <w:color w:val="000000"/>
          <w:sz w:val="24"/>
          <w:szCs w:val="24"/>
          <w:shd w:val="clear" w:color="auto" w:fill="FFFFFF"/>
          <w:lang w:val="uk-UA"/>
        </w:rPr>
        <w:t>ються</w:t>
      </w:r>
      <w:r w:rsidRPr="00B114E1">
        <w:rPr>
          <w:rFonts w:ascii="Times New Roman" w:hAnsi="Times New Roman" w:cs="Times New Roman"/>
          <w:color w:val="000000"/>
          <w:sz w:val="24"/>
          <w:szCs w:val="24"/>
          <w:shd w:val="clear" w:color="auto" w:fill="FFFFFF"/>
          <w:lang w:val="uk-UA"/>
        </w:rPr>
        <w:t xml:space="preserve"> З</w:t>
      </w:r>
      <w:r w:rsidR="000059C1" w:rsidRPr="00B114E1">
        <w:rPr>
          <w:rFonts w:ascii="Times New Roman" w:hAnsi="Times New Roman" w:cs="Times New Roman"/>
          <w:color w:val="000000"/>
          <w:sz w:val="24"/>
          <w:szCs w:val="24"/>
          <w:shd w:val="clear" w:color="auto" w:fill="FFFFFF"/>
          <w:lang w:val="uk-UA"/>
        </w:rPr>
        <w:t xml:space="preserve">аконом </w:t>
      </w:r>
      <w:r w:rsidRPr="00B114E1">
        <w:rPr>
          <w:rFonts w:ascii="Times New Roman" w:hAnsi="Times New Roman" w:cs="Times New Roman"/>
          <w:color w:val="000000"/>
          <w:sz w:val="24"/>
          <w:szCs w:val="24"/>
          <w:shd w:val="clear" w:color="auto" w:fill="FFFFFF"/>
          <w:lang w:val="uk-UA"/>
        </w:rPr>
        <w:t>У</w:t>
      </w:r>
      <w:r w:rsidR="000059C1" w:rsidRPr="00B114E1">
        <w:rPr>
          <w:rFonts w:ascii="Times New Roman" w:hAnsi="Times New Roman" w:cs="Times New Roman"/>
          <w:color w:val="000000"/>
          <w:sz w:val="24"/>
          <w:szCs w:val="24"/>
          <w:shd w:val="clear" w:color="auto" w:fill="FFFFFF"/>
          <w:lang w:val="uk-UA"/>
        </w:rPr>
        <w:t>країни</w:t>
      </w:r>
      <w:r w:rsidRPr="00B114E1">
        <w:rPr>
          <w:rFonts w:ascii="Times New Roman" w:hAnsi="Times New Roman" w:cs="Times New Roman"/>
          <w:color w:val="000000"/>
          <w:sz w:val="24"/>
          <w:szCs w:val="24"/>
          <w:shd w:val="clear" w:color="auto" w:fill="FFFFFF"/>
          <w:lang w:val="uk-UA"/>
        </w:rPr>
        <w:t xml:space="preserve"> «Про організацію трудових відносин в умовах воєнного стану».</w:t>
      </w:r>
    </w:p>
    <w:p w14:paraId="0F40D916" w14:textId="63800D15"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2.4. При вивільненні працівників дотримуватись вимог законодавства, щодо переважного права на працевлаштування та гарантії окремим категоріям працівників.</w:t>
      </w:r>
    </w:p>
    <w:p w14:paraId="45D4D119" w14:textId="4282C26F"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 xml:space="preserve">2.5. Надавати працівникам підприємства безоплатні юридичні консультації та необхідну інформацію щодо чинного трудового законодавства, гарантій на працю, соціально-економічних пільг передбачених законодавством і колективним договором.   </w:t>
      </w:r>
    </w:p>
    <w:p w14:paraId="45F35A03" w14:textId="77777777" w:rsidR="007246D5" w:rsidRPr="00B114E1" w:rsidRDefault="007246D5" w:rsidP="00A753A8">
      <w:pPr>
        <w:spacing w:after="0" w:line="240" w:lineRule="auto"/>
        <w:jc w:val="both"/>
        <w:rPr>
          <w:rFonts w:ascii="Times New Roman" w:hAnsi="Times New Roman" w:cs="Times New Roman"/>
          <w:color w:val="000000"/>
          <w:sz w:val="24"/>
          <w:szCs w:val="24"/>
          <w:shd w:val="clear" w:color="auto" w:fill="FFFFFF"/>
          <w:lang w:val="uk-UA"/>
        </w:rPr>
      </w:pPr>
    </w:p>
    <w:p w14:paraId="47B67F83" w14:textId="2354B961" w:rsidR="0067245E" w:rsidRPr="00B114E1" w:rsidRDefault="0067245E" w:rsidP="00A753A8">
      <w:pPr>
        <w:widowControl w:val="0"/>
        <w:autoSpaceDE w:val="0"/>
        <w:autoSpaceDN w:val="0"/>
        <w:adjustRightInd w:val="0"/>
        <w:spacing w:after="0" w:line="240" w:lineRule="auto"/>
        <w:ind w:left="3560"/>
        <w:outlineLvl w:val="0"/>
        <w:rPr>
          <w:rFonts w:ascii="Times New Roman" w:hAnsi="Times New Roman" w:cs="Times New Roman"/>
          <w:sz w:val="24"/>
          <w:szCs w:val="24"/>
          <w:lang w:val="uk-UA"/>
        </w:rPr>
      </w:pPr>
      <w:r w:rsidRPr="00B114E1">
        <w:rPr>
          <w:rFonts w:ascii="Times New Roman" w:hAnsi="Times New Roman" w:cs="Times New Roman"/>
          <w:b/>
          <w:bCs/>
          <w:sz w:val="24"/>
          <w:szCs w:val="24"/>
          <w:lang w:val="uk-UA"/>
        </w:rPr>
        <w:t xml:space="preserve">Розділ </w:t>
      </w:r>
      <w:r w:rsidR="00702C08" w:rsidRPr="00B114E1">
        <w:rPr>
          <w:rFonts w:ascii="Times New Roman" w:hAnsi="Times New Roman" w:cs="Times New Roman"/>
          <w:b/>
          <w:bCs/>
          <w:sz w:val="24"/>
          <w:szCs w:val="24"/>
          <w:lang w:val="uk-UA"/>
        </w:rPr>
        <w:t>ІІ</w:t>
      </w:r>
      <w:r w:rsidRPr="00B114E1">
        <w:rPr>
          <w:rFonts w:ascii="Times New Roman" w:hAnsi="Times New Roman" w:cs="Times New Roman"/>
          <w:b/>
          <w:bCs/>
          <w:sz w:val="24"/>
          <w:szCs w:val="24"/>
          <w:lang w:val="uk-UA"/>
        </w:rPr>
        <w:t>І.  Оплата праці</w:t>
      </w:r>
    </w:p>
    <w:p w14:paraId="3F469477" w14:textId="77777777" w:rsidR="0067245E" w:rsidRPr="00B114E1" w:rsidRDefault="0067245E"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11BA64D6" w14:textId="5436DB4D" w:rsidR="0067245E" w:rsidRPr="00CC3F55" w:rsidRDefault="00702C08" w:rsidP="00A753A8">
      <w:pPr>
        <w:spacing w:after="0" w:line="240" w:lineRule="auto"/>
        <w:jc w:val="both"/>
        <w:rPr>
          <w:rFonts w:ascii="Times New Roman" w:hAnsi="Times New Roman" w:cs="Times New Roman"/>
          <w:b/>
          <w:sz w:val="24"/>
          <w:szCs w:val="24"/>
          <w:lang w:val="uk-UA"/>
        </w:rPr>
      </w:pPr>
      <w:r w:rsidRPr="00CC3F55">
        <w:rPr>
          <w:rFonts w:ascii="Times New Roman" w:hAnsi="Times New Roman" w:cs="Times New Roman"/>
          <w:b/>
          <w:sz w:val="24"/>
          <w:szCs w:val="24"/>
          <w:lang w:val="uk-UA"/>
        </w:rPr>
        <w:t>3</w:t>
      </w:r>
      <w:r w:rsidR="0067245E" w:rsidRPr="00CC3F55">
        <w:rPr>
          <w:rFonts w:ascii="Times New Roman" w:hAnsi="Times New Roman" w:cs="Times New Roman"/>
          <w:b/>
          <w:sz w:val="24"/>
          <w:szCs w:val="24"/>
          <w:lang w:val="uk-UA"/>
        </w:rPr>
        <w:t>.1. Адміністрація та представники трудового колективу домовились:</w:t>
      </w:r>
    </w:p>
    <w:p w14:paraId="36BB23C9" w14:textId="77777777" w:rsidR="0067245E" w:rsidRPr="00B114E1" w:rsidRDefault="0067245E"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445898C8" w14:textId="35CDE1A9" w:rsidR="0067245E" w:rsidRPr="00CC3F55" w:rsidRDefault="00702C08"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3</w:t>
      </w:r>
      <w:r w:rsidR="0067245E" w:rsidRPr="00B114E1">
        <w:rPr>
          <w:rFonts w:ascii="Times New Roman" w:hAnsi="Times New Roman" w:cs="Times New Roman"/>
          <w:sz w:val="24"/>
          <w:szCs w:val="24"/>
          <w:lang w:val="uk-UA"/>
        </w:rPr>
        <w:t>.1.1. Здійснювати оплату праці працівникам підприємства відповідно до Закону України «Про оплату праці», Кодексу законів про працю України , нормативних актів з питань оплати праці та Галузевої Угоди  між Міністерством регіонального розвитку, будівництва та житлово-комунального господарства України, Об</w:t>
      </w:r>
      <w:r w:rsidR="00A753A8">
        <w:rPr>
          <w:rFonts w:ascii="Times New Roman" w:eastAsia="MS Mincho" w:hAnsi="Times New Roman" w:cs="Times New Roman"/>
          <w:sz w:val="24"/>
          <w:szCs w:val="24"/>
          <w:lang w:val="uk-UA" w:eastAsia="zh-CN"/>
        </w:rPr>
        <w:t>’</w:t>
      </w:r>
      <w:r w:rsidR="0067245E" w:rsidRPr="00B114E1">
        <w:rPr>
          <w:rFonts w:ascii="Times New Roman" w:eastAsia="MS Mincho" w:hAnsi="Times New Roman" w:cs="Times New Roman"/>
          <w:sz w:val="24"/>
          <w:szCs w:val="24"/>
          <w:lang w:val="uk-UA" w:eastAsia="zh-CN"/>
        </w:rPr>
        <w:t>єднанням</w:t>
      </w:r>
      <w:r w:rsidR="0067245E" w:rsidRPr="00B114E1">
        <w:rPr>
          <w:rFonts w:ascii="Times New Roman" w:hAnsi="Times New Roman" w:cs="Times New Roman"/>
          <w:sz w:val="24"/>
          <w:szCs w:val="24"/>
          <w:lang w:val="uk-UA"/>
        </w:rPr>
        <w:t xml:space="preserve"> організацій роботодавців «Всеукраїнська </w:t>
      </w:r>
      <w:r w:rsidR="0067245E" w:rsidRPr="00CC3F55">
        <w:rPr>
          <w:rFonts w:ascii="Times New Roman" w:hAnsi="Times New Roman" w:cs="Times New Roman"/>
          <w:sz w:val="24"/>
          <w:szCs w:val="24"/>
          <w:lang w:val="uk-UA"/>
        </w:rPr>
        <w:t>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w:t>
      </w:r>
      <w:bookmarkStart w:id="1" w:name="page27"/>
      <w:bookmarkEnd w:id="1"/>
      <w:r w:rsidR="0067245E" w:rsidRPr="00CC3F55">
        <w:rPr>
          <w:rFonts w:ascii="Times New Roman" w:hAnsi="Times New Roman" w:cs="Times New Roman"/>
          <w:sz w:val="24"/>
          <w:szCs w:val="24"/>
          <w:lang w:val="uk-UA"/>
        </w:rPr>
        <w:t xml:space="preserve"> зареєстровано Міністерством соціальної політи</w:t>
      </w:r>
      <w:r w:rsidR="00CC3F55" w:rsidRPr="00CC3F55">
        <w:rPr>
          <w:rFonts w:ascii="Times New Roman" w:hAnsi="Times New Roman" w:cs="Times New Roman"/>
          <w:sz w:val="24"/>
          <w:szCs w:val="24"/>
          <w:lang w:val="uk-UA"/>
        </w:rPr>
        <w:t xml:space="preserve">ки України від 31.10.2017р. №7 </w:t>
      </w:r>
      <w:r w:rsidR="0067245E" w:rsidRPr="00CC3F55">
        <w:rPr>
          <w:rFonts w:ascii="Times New Roman" w:hAnsi="Times New Roman" w:cs="Times New Roman"/>
          <w:sz w:val="24"/>
          <w:szCs w:val="24"/>
          <w:lang w:val="uk-UA"/>
        </w:rPr>
        <w:t>із змінами та доповненнями від 19.02.2018р №5; від 04.12.2018р № 26; від 29. 07. 2019 р № 13; від 11.05.2021р № 10</w:t>
      </w:r>
    </w:p>
    <w:p w14:paraId="0D1BD47F" w14:textId="426AE3F9" w:rsidR="0067245E" w:rsidRPr="00B114E1" w:rsidRDefault="00702C08"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3.1.2.</w:t>
      </w:r>
      <w:r w:rsidR="0067245E" w:rsidRPr="00B114E1">
        <w:rPr>
          <w:rFonts w:ascii="Times New Roman" w:hAnsi="Times New Roman" w:cs="Times New Roman"/>
          <w:sz w:val="24"/>
          <w:szCs w:val="24"/>
          <w:lang w:val="uk-UA"/>
        </w:rPr>
        <w:t>Спільно розглядати питання перегляду фонду оплати праці підприємства з метою збільшення тарифних ставок (окладів), винагород, доплат і надбавок, інших гарантійних і компенсаційних виплат у разі зростання обсягів робіт, зн</w:t>
      </w:r>
      <w:r w:rsidR="00CC3F55">
        <w:rPr>
          <w:rFonts w:ascii="Times New Roman" w:hAnsi="Times New Roman" w:cs="Times New Roman"/>
          <w:sz w:val="24"/>
          <w:szCs w:val="24"/>
          <w:lang w:val="uk-UA"/>
        </w:rPr>
        <w:t>иження собівартості продукції.</w:t>
      </w:r>
    </w:p>
    <w:p w14:paraId="7FB3C527" w14:textId="77777777" w:rsidR="0067245E" w:rsidRPr="00B114E1" w:rsidRDefault="0067245E"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2E9F7223" w14:textId="3D87A6F0" w:rsidR="0067245E" w:rsidRPr="00B114E1" w:rsidRDefault="00702C08"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b/>
          <w:bCs/>
          <w:sz w:val="24"/>
          <w:szCs w:val="24"/>
          <w:lang w:val="uk-UA"/>
        </w:rPr>
        <w:lastRenderedPageBreak/>
        <w:t>3</w:t>
      </w:r>
      <w:r w:rsidR="0067245E" w:rsidRPr="00B114E1">
        <w:rPr>
          <w:rFonts w:ascii="Times New Roman" w:hAnsi="Times New Roman" w:cs="Times New Roman"/>
          <w:b/>
          <w:bCs/>
          <w:sz w:val="24"/>
          <w:szCs w:val="24"/>
          <w:lang w:val="uk-UA"/>
        </w:rPr>
        <w:t>.</w:t>
      </w:r>
      <w:r w:rsidR="00CC3F55">
        <w:rPr>
          <w:rFonts w:ascii="Times New Roman" w:hAnsi="Times New Roman" w:cs="Times New Roman"/>
          <w:b/>
          <w:bCs/>
          <w:sz w:val="24"/>
          <w:szCs w:val="24"/>
          <w:lang w:val="uk-UA"/>
        </w:rPr>
        <w:t>2. Адміністрація зобов</w:t>
      </w:r>
      <w:r w:rsidR="00A753A8">
        <w:rPr>
          <w:rFonts w:ascii="Times New Roman" w:hAnsi="Times New Roman" w:cs="Times New Roman"/>
          <w:b/>
          <w:bCs/>
          <w:sz w:val="24"/>
          <w:szCs w:val="24"/>
          <w:lang w:val="uk-UA"/>
        </w:rPr>
        <w:t>’</w:t>
      </w:r>
      <w:r w:rsidR="00CC3F55">
        <w:rPr>
          <w:rFonts w:ascii="Times New Roman" w:hAnsi="Times New Roman" w:cs="Times New Roman"/>
          <w:b/>
          <w:bCs/>
          <w:sz w:val="24"/>
          <w:szCs w:val="24"/>
          <w:lang w:val="uk-UA"/>
        </w:rPr>
        <w:t>язується</w:t>
      </w:r>
      <w:r w:rsidR="0067245E" w:rsidRPr="00B114E1">
        <w:rPr>
          <w:rFonts w:ascii="Times New Roman" w:hAnsi="Times New Roman" w:cs="Times New Roman"/>
          <w:b/>
          <w:bCs/>
          <w:sz w:val="24"/>
          <w:szCs w:val="24"/>
          <w:lang w:val="uk-UA"/>
        </w:rPr>
        <w:t>:</w:t>
      </w:r>
    </w:p>
    <w:p w14:paraId="35EA840E" w14:textId="77777777" w:rsidR="0067245E" w:rsidRPr="00B114E1" w:rsidRDefault="0067245E"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32C70ACB" w14:textId="77777777" w:rsidR="00CC3F55" w:rsidRPr="00CC3F55" w:rsidRDefault="00702C08"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3</w:t>
      </w:r>
      <w:r w:rsidR="0067245E" w:rsidRPr="00B114E1">
        <w:rPr>
          <w:rFonts w:ascii="Times New Roman" w:hAnsi="Times New Roman" w:cs="Times New Roman"/>
          <w:sz w:val="24"/>
          <w:szCs w:val="24"/>
          <w:lang w:val="uk-UA"/>
        </w:rPr>
        <w:t xml:space="preserve">.2.1. Встановити мінімальну місячну тарифну ставку робітника 1 розряду на рівні не нижчому ніж визначений галузевою угодою на невиробничих видах робіт і послуг у разі відпрацювання </w:t>
      </w:r>
      <w:r w:rsidR="0067245E" w:rsidRPr="00CC3F55">
        <w:rPr>
          <w:rFonts w:ascii="Times New Roman" w:hAnsi="Times New Roman" w:cs="Times New Roman"/>
          <w:sz w:val="24"/>
          <w:szCs w:val="24"/>
          <w:lang w:val="uk-UA"/>
        </w:rPr>
        <w:t xml:space="preserve">повної місячної норми робочого часу та виконання виробничих завдань. </w:t>
      </w:r>
    </w:p>
    <w:p w14:paraId="18CA2A2F" w14:textId="1B6B04A7" w:rsidR="0067245E" w:rsidRP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CC3F55">
        <w:rPr>
          <w:rFonts w:ascii="Times New Roman" w:hAnsi="Times New Roman" w:cs="Times New Roman"/>
          <w:sz w:val="24"/>
          <w:szCs w:val="24"/>
          <w:lang w:val="uk-UA"/>
        </w:rPr>
        <w:t xml:space="preserve">3.2.2. </w:t>
      </w:r>
      <w:r w:rsidR="0067245E" w:rsidRPr="00CC3F55">
        <w:rPr>
          <w:rFonts w:ascii="Times New Roman" w:hAnsi="Times New Roman" w:cs="Times New Roman"/>
          <w:sz w:val="24"/>
          <w:szCs w:val="24"/>
          <w:lang w:val="uk-UA"/>
        </w:rPr>
        <w:t>Встановити розмір заробітної плати працівника  за повністю виконану місячну</w:t>
      </w:r>
      <w:r w:rsidR="00702C08" w:rsidRPr="00CC3F55">
        <w:rPr>
          <w:rFonts w:ascii="Times New Roman" w:hAnsi="Times New Roman" w:cs="Times New Roman"/>
          <w:sz w:val="24"/>
          <w:szCs w:val="24"/>
          <w:lang w:val="uk-UA"/>
        </w:rPr>
        <w:t xml:space="preserve"> </w:t>
      </w:r>
      <w:r w:rsidR="0067245E" w:rsidRPr="00CC3F55">
        <w:rPr>
          <w:rFonts w:ascii="Times New Roman" w:hAnsi="Times New Roman" w:cs="Times New Roman"/>
          <w:sz w:val="24"/>
          <w:szCs w:val="24"/>
          <w:lang w:val="uk-UA"/>
        </w:rPr>
        <w:t>(годинну) норму праці не нижче розміру мінімальної заробітної плати</w:t>
      </w:r>
      <w:r>
        <w:rPr>
          <w:rFonts w:ascii="Times New Roman" w:hAnsi="Times New Roman" w:cs="Times New Roman"/>
          <w:sz w:val="24"/>
          <w:szCs w:val="24"/>
          <w:lang w:val="uk-UA"/>
        </w:rPr>
        <w:t>.</w:t>
      </w:r>
    </w:p>
    <w:p w14:paraId="29669436" w14:textId="16B0E2CA" w:rsidR="00CC3F55" w:rsidRP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3.2.3. </w:t>
      </w:r>
      <w:r w:rsidR="0067245E" w:rsidRPr="00CC3F55">
        <w:rPr>
          <w:rFonts w:ascii="Times New Roman" w:hAnsi="Times New Roman" w:cs="Times New Roman"/>
          <w:sz w:val="24"/>
          <w:szCs w:val="24"/>
          <w:lang w:val="uk-UA"/>
        </w:rPr>
        <w:t xml:space="preserve">Мінімальну тарифну </w:t>
      </w:r>
      <w:r w:rsidR="00BC1204" w:rsidRPr="00CC3F55">
        <w:rPr>
          <w:rFonts w:ascii="Times New Roman" w:hAnsi="Times New Roman" w:cs="Times New Roman"/>
          <w:sz w:val="24"/>
          <w:szCs w:val="24"/>
          <w:lang w:val="uk-UA"/>
        </w:rPr>
        <w:t>ставку</w:t>
      </w:r>
      <w:r w:rsidR="0067245E" w:rsidRPr="00CC3F55">
        <w:rPr>
          <w:rFonts w:ascii="Times New Roman" w:hAnsi="Times New Roman" w:cs="Times New Roman"/>
          <w:sz w:val="24"/>
          <w:szCs w:val="24"/>
          <w:lang w:val="uk-UA"/>
        </w:rPr>
        <w:t xml:space="preserve"> (оклад) за просту некваліфіковану працю у розмірі прожиткового мінімуму, встановленому для працездатних осіб, а мінімальну тарифну ставку робітника І розряду в розмірі не менше </w:t>
      </w:r>
      <w:r w:rsidR="0067245E" w:rsidRPr="00CC3F55">
        <w:rPr>
          <w:rFonts w:ascii="Times New Roman" w:hAnsi="Times New Roman" w:cs="Times New Roman"/>
          <w:b/>
          <w:sz w:val="24"/>
          <w:szCs w:val="24"/>
          <w:lang w:val="uk-UA"/>
        </w:rPr>
        <w:t>200</w:t>
      </w:r>
      <w:r w:rsidR="0067245E" w:rsidRPr="00CC3F55">
        <w:rPr>
          <w:rFonts w:ascii="Times New Roman" w:hAnsi="Times New Roman" w:cs="Times New Roman"/>
          <w:sz w:val="24"/>
          <w:szCs w:val="24"/>
          <w:lang w:val="uk-UA"/>
        </w:rPr>
        <w:t xml:space="preserve"> відсотків розміру прожиткового мінімуму для працездатних осіб, встановленого законом з послідуючим  коригуванням при зміні розміру законодавчо встановленого прожиткового мінімуму для працездатних осіб чи коефіцієнтів співвідношень  відповідно до зм</w:t>
      </w:r>
      <w:r w:rsidRPr="00CC3F55">
        <w:rPr>
          <w:rFonts w:ascii="Times New Roman" w:hAnsi="Times New Roman" w:cs="Times New Roman"/>
          <w:sz w:val="24"/>
          <w:szCs w:val="24"/>
          <w:lang w:val="uk-UA"/>
        </w:rPr>
        <w:t>ін визначених  Галузевою Угодою.</w:t>
      </w:r>
    </w:p>
    <w:p w14:paraId="16219520" w14:textId="77777777"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3.2.4. </w:t>
      </w:r>
      <w:r w:rsidR="0067245E" w:rsidRPr="00CC3F55">
        <w:rPr>
          <w:rFonts w:ascii="Times New Roman" w:hAnsi="Times New Roman" w:cs="Times New Roman"/>
          <w:sz w:val="24"/>
          <w:szCs w:val="24"/>
          <w:lang w:val="uk-UA"/>
        </w:rPr>
        <w:t>За просту некваліфіковану працю оклади працівникам встановлювати не нижче</w:t>
      </w:r>
      <w:r w:rsidR="000059C1" w:rsidRPr="00CC3F55">
        <w:rPr>
          <w:rFonts w:ascii="Times New Roman" w:hAnsi="Times New Roman" w:cs="Times New Roman"/>
          <w:sz w:val="24"/>
          <w:szCs w:val="24"/>
          <w:lang w:val="uk-UA"/>
        </w:rPr>
        <w:t xml:space="preserve"> </w:t>
      </w:r>
      <w:r w:rsidR="0067245E" w:rsidRPr="00CC3F55">
        <w:rPr>
          <w:rFonts w:ascii="Times New Roman" w:hAnsi="Times New Roman" w:cs="Times New Roman"/>
          <w:sz w:val="24"/>
          <w:szCs w:val="24"/>
          <w:lang w:val="uk-UA"/>
        </w:rPr>
        <w:t xml:space="preserve">розміру мінімальної заробітної плати. </w:t>
      </w:r>
    </w:p>
    <w:p w14:paraId="77AF2D9F" w14:textId="4E68A3E8" w:rsidR="00CC3F55" w:rsidRPr="00D0493A"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sidRPr="00D0493A">
        <w:rPr>
          <w:rFonts w:ascii="Times New Roman" w:hAnsi="Times New Roman" w:cs="Times New Roman"/>
          <w:sz w:val="24"/>
          <w:szCs w:val="24"/>
          <w:lang w:val="uk-UA"/>
        </w:rPr>
        <w:t xml:space="preserve">3.2.5. </w:t>
      </w:r>
      <w:r w:rsidR="0067245E" w:rsidRPr="00D0493A">
        <w:rPr>
          <w:rFonts w:ascii="Times New Roman" w:hAnsi="Times New Roman" w:cs="Times New Roman"/>
          <w:sz w:val="24"/>
          <w:szCs w:val="24"/>
          <w:lang w:val="uk-UA"/>
        </w:rPr>
        <w:t>Визначити робітника з благоустрою та д</w:t>
      </w:r>
      <w:r w:rsidRPr="00D0493A">
        <w:rPr>
          <w:rFonts w:ascii="Times New Roman" w:hAnsi="Times New Roman" w:cs="Times New Roman"/>
          <w:sz w:val="24"/>
          <w:szCs w:val="24"/>
          <w:lang w:val="uk-UA"/>
        </w:rPr>
        <w:t>вірника (благоустрій) працівника</w:t>
      </w:r>
      <w:r w:rsidR="0067245E" w:rsidRPr="00D0493A">
        <w:rPr>
          <w:rFonts w:ascii="Times New Roman" w:hAnsi="Times New Roman" w:cs="Times New Roman"/>
          <w:sz w:val="24"/>
          <w:szCs w:val="24"/>
          <w:lang w:val="uk-UA"/>
        </w:rPr>
        <w:t xml:space="preserve">ми основної професії залежно від видів робіт/послуг основного виробництва </w:t>
      </w:r>
      <w:r w:rsidRPr="00D0493A">
        <w:rPr>
          <w:rFonts w:ascii="Times New Roman" w:hAnsi="Times New Roman" w:cs="Times New Roman"/>
          <w:sz w:val="24"/>
          <w:szCs w:val="24"/>
          <w:lang w:val="uk-UA"/>
        </w:rPr>
        <w:t>підприємства</w:t>
      </w:r>
      <w:r w:rsidR="0067245E" w:rsidRPr="00D0493A">
        <w:rPr>
          <w:rFonts w:ascii="Times New Roman" w:hAnsi="Times New Roman" w:cs="Times New Roman"/>
          <w:sz w:val="24"/>
          <w:szCs w:val="24"/>
          <w:lang w:val="uk-UA"/>
        </w:rPr>
        <w:t>.</w:t>
      </w:r>
    </w:p>
    <w:p w14:paraId="08E4D7E0" w14:textId="77777777"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3.2.6. </w:t>
      </w:r>
      <w:r w:rsidR="0067245E" w:rsidRPr="00CC3F55">
        <w:rPr>
          <w:rFonts w:ascii="Times New Roman" w:hAnsi="Times New Roman" w:cs="Times New Roman"/>
          <w:sz w:val="24"/>
          <w:szCs w:val="24"/>
          <w:lang w:val="uk-UA"/>
        </w:rPr>
        <w:t xml:space="preserve">Встановити розміри тарифних ставок (окладів) працівників загальних професій і посад з дотриманням гарантій, встановлених законодавством, генеральної та галузевою угодами </w:t>
      </w:r>
      <w:r w:rsidR="0067245E" w:rsidRPr="00CC3F55">
        <w:rPr>
          <w:rFonts w:ascii="Times New Roman" w:hAnsi="Times New Roman" w:cs="Times New Roman"/>
          <w:color w:val="FF0000"/>
          <w:sz w:val="24"/>
          <w:szCs w:val="24"/>
          <w:lang w:val="uk-UA"/>
        </w:rPr>
        <w:t xml:space="preserve"> </w:t>
      </w:r>
      <w:r w:rsidR="0067245E" w:rsidRPr="00CC3F55">
        <w:rPr>
          <w:rFonts w:ascii="Times New Roman" w:hAnsi="Times New Roman" w:cs="Times New Roman"/>
          <w:sz w:val="24"/>
          <w:szCs w:val="24"/>
          <w:lang w:val="uk-UA"/>
        </w:rPr>
        <w:t xml:space="preserve">згідно  </w:t>
      </w:r>
      <w:r w:rsidR="0067245E" w:rsidRPr="00CC3F55">
        <w:rPr>
          <w:rFonts w:ascii="Times New Roman" w:hAnsi="Times New Roman" w:cs="Times New Roman"/>
          <w:b/>
          <w:bCs/>
          <w:sz w:val="24"/>
          <w:szCs w:val="24"/>
          <w:lang w:val="uk-UA"/>
        </w:rPr>
        <w:t xml:space="preserve">Додатків № </w:t>
      </w:r>
      <w:r w:rsidR="00CB1CD5" w:rsidRPr="00CC3F55">
        <w:rPr>
          <w:rFonts w:ascii="Times New Roman" w:hAnsi="Times New Roman" w:cs="Times New Roman"/>
          <w:b/>
          <w:bCs/>
          <w:sz w:val="24"/>
          <w:szCs w:val="24"/>
          <w:lang w:val="uk-UA"/>
        </w:rPr>
        <w:t>1.2.3.4.</w:t>
      </w:r>
    </w:p>
    <w:p w14:paraId="729BF528" w14:textId="77777777"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3.2.7. </w:t>
      </w:r>
      <w:r w:rsidR="0067245E" w:rsidRPr="00CC3F55">
        <w:rPr>
          <w:rFonts w:ascii="Times New Roman" w:hAnsi="Times New Roman" w:cs="Times New Roman"/>
          <w:sz w:val="24"/>
          <w:szCs w:val="24"/>
          <w:lang w:val="uk-UA"/>
        </w:rPr>
        <w:t xml:space="preserve">При визначенні розмірів тарифних ставок використовувати коефіцієнти співвідношення їх розмірів, згідно </w:t>
      </w:r>
      <w:r w:rsidR="0067245E" w:rsidRPr="00CC3F55">
        <w:rPr>
          <w:rFonts w:ascii="Times New Roman" w:hAnsi="Times New Roman" w:cs="Times New Roman"/>
          <w:b/>
          <w:bCs/>
          <w:sz w:val="24"/>
          <w:szCs w:val="24"/>
          <w:lang w:val="uk-UA"/>
        </w:rPr>
        <w:t>Додатк</w:t>
      </w:r>
      <w:r w:rsidR="00CB1CD5" w:rsidRPr="00CC3F55">
        <w:rPr>
          <w:rFonts w:ascii="Times New Roman" w:hAnsi="Times New Roman" w:cs="Times New Roman"/>
          <w:b/>
          <w:bCs/>
          <w:sz w:val="24"/>
          <w:szCs w:val="24"/>
          <w:lang w:val="uk-UA"/>
        </w:rPr>
        <w:t>ів № 1.2.3.4.</w:t>
      </w:r>
    </w:p>
    <w:p w14:paraId="1205337B" w14:textId="77777777"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3.2.8. </w:t>
      </w:r>
      <w:r w:rsidR="0067245E" w:rsidRPr="00CC3F55">
        <w:rPr>
          <w:rFonts w:ascii="Times New Roman" w:hAnsi="Times New Roman" w:cs="Times New Roman"/>
          <w:sz w:val="24"/>
          <w:szCs w:val="24"/>
          <w:lang w:val="uk-UA"/>
        </w:rPr>
        <w:t xml:space="preserve">Встановити коефіцієнти співвідношення розмірів мінімальних місячних посадових окладів керівників, професіоналів, фахівців та технічних службовців до мінімальної тарифної ставки робітника 1 розряду основного виробництва (мінімального посадового окладу (ставки)  працівника основної  професії)  встановлених Галузевою угодою. </w:t>
      </w:r>
    </w:p>
    <w:p w14:paraId="640C7066" w14:textId="08D6AD1E"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3.2.9. </w:t>
      </w:r>
      <w:r w:rsidR="0067245E" w:rsidRPr="00CC3F55">
        <w:rPr>
          <w:rFonts w:ascii="Times New Roman" w:hAnsi="Times New Roman" w:cs="Times New Roman"/>
          <w:sz w:val="24"/>
          <w:szCs w:val="24"/>
          <w:lang w:val="uk-UA"/>
        </w:rPr>
        <w:t>Проводити індексацію заробітної плати у зв</w:t>
      </w:r>
      <w:r w:rsidR="00A753A8">
        <w:rPr>
          <w:rFonts w:ascii="Times New Roman" w:hAnsi="Times New Roman" w:cs="Times New Roman"/>
          <w:sz w:val="24"/>
          <w:szCs w:val="24"/>
          <w:lang w:val="uk-UA"/>
        </w:rPr>
        <w:t>’</w:t>
      </w:r>
      <w:r w:rsidR="0067245E" w:rsidRPr="00CC3F55">
        <w:rPr>
          <w:rFonts w:ascii="Times New Roman" w:hAnsi="Times New Roman" w:cs="Times New Roman"/>
          <w:sz w:val="24"/>
          <w:szCs w:val="24"/>
          <w:lang w:val="uk-UA"/>
        </w:rPr>
        <w:t>язку з ростом індексу споживчих цін згідно чинного законодавства.</w:t>
      </w:r>
      <w:bookmarkStart w:id="2" w:name="page29"/>
      <w:bookmarkEnd w:id="2"/>
    </w:p>
    <w:p w14:paraId="6CC332BC" w14:textId="6412620B"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3.2.10. </w:t>
      </w:r>
      <w:r w:rsidR="0067245E" w:rsidRPr="00CC3F55">
        <w:rPr>
          <w:rFonts w:ascii="Times New Roman" w:hAnsi="Times New Roman" w:cs="Times New Roman"/>
          <w:sz w:val="24"/>
          <w:szCs w:val="24"/>
          <w:lang w:val="uk-UA"/>
        </w:rPr>
        <w:t xml:space="preserve">Встановити перелік та розмір доплат і надбавок до тарифних ставок та посадових окладів працівників згідно з </w:t>
      </w:r>
      <w:r w:rsidR="0067245E" w:rsidRPr="00CC3F55">
        <w:rPr>
          <w:rFonts w:ascii="Times New Roman" w:hAnsi="Times New Roman" w:cs="Times New Roman"/>
          <w:b/>
          <w:bCs/>
          <w:sz w:val="24"/>
          <w:szCs w:val="24"/>
          <w:lang w:val="uk-UA"/>
        </w:rPr>
        <w:t>Додатком №</w:t>
      </w:r>
      <w:r w:rsidR="0067245E" w:rsidRPr="00CC3F55">
        <w:rPr>
          <w:rFonts w:ascii="Times New Roman" w:hAnsi="Times New Roman" w:cs="Times New Roman"/>
          <w:sz w:val="24"/>
          <w:szCs w:val="24"/>
          <w:lang w:val="uk-UA"/>
        </w:rPr>
        <w:t xml:space="preserve"> </w:t>
      </w:r>
      <w:r w:rsidR="00CB1CD5" w:rsidRPr="00CC3F55">
        <w:rPr>
          <w:rFonts w:ascii="Times New Roman" w:hAnsi="Times New Roman" w:cs="Times New Roman"/>
          <w:b/>
          <w:bCs/>
          <w:sz w:val="24"/>
          <w:szCs w:val="24"/>
          <w:lang w:val="uk-UA"/>
        </w:rPr>
        <w:t xml:space="preserve">5 </w:t>
      </w:r>
      <w:r w:rsidR="0067245E" w:rsidRPr="00CC3F55">
        <w:rPr>
          <w:rFonts w:ascii="Times New Roman" w:hAnsi="Times New Roman" w:cs="Times New Roman"/>
          <w:b/>
          <w:sz w:val="24"/>
          <w:szCs w:val="24"/>
          <w:lang w:val="uk-UA"/>
        </w:rPr>
        <w:t xml:space="preserve"> </w:t>
      </w:r>
      <w:r w:rsidR="0067245E" w:rsidRPr="00CC3F55">
        <w:rPr>
          <w:rFonts w:ascii="Times New Roman" w:hAnsi="Times New Roman" w:cs="Times New Roman"/>
          <w:sz w:val="24"/>
          <w:szCs w:val="24"/>
          <w:lang w:val="uk-UA"/>
        </w:rPr>
        <w:t xml:space="preserve">Всі доплати і надбавки, наведені у </w:t>
      </w:r>
      <w:r w:rsidR="0067245E" w:rsidRPr="00CC3F55">
        <w:rPr>
          <w:rFonts w:ascii="Times New Roman" w:hAnsi="Times New Roman" w:cs="Times New Roman"/>
          <w:b/>
          <w:bCs/>
          <w:sz w:val="24"/>
          <w:szCs w:val="24"/>
          <w:lang w:val="uk-UA"/>
        </w:rPr>
        <w:t>Додатках №</w:t>
      </w:r>
      <w:r w:rsidR="00CB1CD5" w:rsidRPr="00CC3F55">
        <w:rPr>
          <w:rFonts w:ascii="Times New Roman" w:hAnsi="Times New Roman" w:cs="Times New Roman"/>
          <w:b/>
          <w:bCs/>
          <w:sz w:val="24"/>
          <w:szCs w:val="24"/>
          <w:lang w:val="uk-UA"/>
        </w:rPr>
        <w:t>5</w:t>
      </w:r>
      <w:r w:rsidR="0067245E" w:rsidRPr="00CC3F55">
        <w:rPr>
          <w:rFonts w:ascii="Times New Roman" w:hAnsi="Times New Roman" w:cs="Times New Roman"/>
          <w:b/>
          <w:bCs/>
          <w:sz w:val="24"/>
          <w:szCs w:val="24"/>
          <w:lang w:val="uk-UA"/>
        </w:rPr>
        <w:t xml:space="preserve"> </w:t>
      </w:r>
      <w:r w:rsidR="0067245E" w:rsidRPr="00CC3F55">
        <w:rPr>
          <w:rFonts w:ascii="Times New Roman" w:hAnsi="Times New Roman" w:cs="Times New Roman"/>
          <w:sz w:val="24"/>
          <w:szCs w:val="24"/>
          <w:lang w:val="uk-UA"/>
        </w:rPr>
        <w:t>встановлюються</w:t>
      </w:r>
      <w:r w:rsidR="0067245E" w:rsidRPr="00CC3F55">
        <w:rPr>
          <w:rFonts w:ascii="Times New Roman" w:hAnsi="Times New Roman" w:cs="Times New Roman"/>
          <w:b/>
          <w:bCs/>
          <w:sz w:val="24"/>
          <w:szCs w:val="24"/>
          <w:lang w:val="uk-UA"/>
        </w:rPr>
        <w:t xml:space="preserve"> </w:t>
      </w:r>
      <w:r w:rsidR="0067245E" w:rsidRPr="00CC3F55">
        <w:rPr>
          <w:rFonts w:ascii="Times New Roman" w:hAnsi="Times New Roman" w:cs="Times New Roman"/>
          <w:sz w:val="24"/>
          <w:szCs w:val="24"/>
          <w:lang w:val="uk-UA"/>
        </w:rPr>
        <w:t>(нараховуються)</w:t>
      </w:r>
      <w:r w:rsidR="0067245E" w:rsidRPr="00CC3F55">
        <w:rPr>
          <w:rFonts w:ascii="Times New Roman" w:hAnsi="Times New Roman" w:cs="Times New Roman"/>
          <w:b/>
          <w:bCs/>
          <w:sz w:val="24"/>
          <w:szCs w:val="24"/>
          <w:lang w:val="uk-UA"/>
        </w:rPr>
        <w:t xml:space="preserve"> </w:t>
      </w:r>
      <w:r w:rsidR="0067245E" w:rsidRPr="00CC3F55">
        <w:rPr>
          <w:rFonts w:ascii="Times New Roman" w:hAnsi="Times New Roman" w:cs="Times New Roman"/>
          <w:sz w:val="24"/>
          <w:szCs w:val="24"/>
          <w:lang w:val="uk-UA"/>
        </w:rPr>
        <w:t>у процентному відношенні до тарифних ставок</w:t>
      </w:r>
      <w:r w:rsidR="0067245E" w:rsidRPr="00CC3F55">
        <w:rPr>
          <w:rFonts w:ascii="Times New Roman" w:hAnsi="Times New Roman" w:cs="Times New Roman"/>
          <w:b/>
          <w:bCs/>
          <w:sz w:val="24"/>
          <w:szCs w:val="24"/>
          <w:lang w:val="uk-UA"/>
        </w:rPr>
        <w:t xml:space="preserve"> </w:t>
      </w:r>
      <w:r w:rsidR="0067245E" w:rsidRPr="00CC3F55">
        <w:rPr>
          <w:rFonts w:ascii="Times New Roman" w:hAnsi="Times New Roman" w:cs="Times New Roman"/>
          <w:sz w:val="24"/>
          <w:szCs w:val="24"/>
          <w:lang w:val="uk-UA"/>
        </w:rPr>
        <w:t>(посадового окладу) працівника за основною посадою.</w:t>
      </w:r>
    </w:p>
    <w:p w14:paraId="1553265F" w14:textId="441DA1BE" w:rsidR="0067245E" w:rsidRP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3.2.11. </w:t>
      </w:r>
      <w:r w:rsidR="0067245E" w:rsidRPr="00CC3F55">
        <w:rPr>
          <w:rFonts w:ascii="Times New Roman" w:hAnsi="Times New Roman" w:cs="Times New Roman"/>
          <w:sz w:val="24"/>
          <w:szCs w:val="24"/>
          <w:lang w:val="uk-UA"/>
        </w:rPr>
        <w:t xml:space="preserve">У випадках збільшення інтенсивності праці (тимчасова відсутність працівників відділу та інше) керівник підприємства має право збільшити розмір надбавки за високі досягнення в праці з урахуванням діючого законодавства, Галузевої угоди. </w:t>
      </w:r>
    </w:p>
    <w:p w14:paraId="4E846E27" w14:textId="77777777" w:rsid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3.2.12. </w:t>
      </w:r>
      <w:r w:rsidR="0067245E" w:rsidRPr="00CC3F55">
        <w:rPr>
          <w:rFonts w:ascii="Times New Roman" w:hAnsi="Times New Roman" w:cs="Times New Roman"/>
          <w:sz w:val="24"/>
          <w:szCs w:val="24"/>
          <w:lang w:val="uk-UA"/>
        </w:rPr>
        <w:t xml:space="preserve">Здійснювати матеріальне заохочення (преміювання) працівників за результатами праці відповідно до затвердженого Положення </w:t>
      </w:r>
      <w:r w:rsidR="00763027" w:rsidRPr="00CC3F55">
        <w:rPr>
          <w:rFonts w:ascii="Times New Roman" w:hAnsi="Times New Roman" w:cs="Times New Roman"/>
          <w:b/>
          <w:bCs/>
          <w:sz w:val="24"/>
          <w:szCs w:val="24"/>
          <w:lang w:val="uk-UA"/>
        </w:rPr>
        <w:t xml:space="preserve"> </w:t>
      </w:r>
      <w:r w:rsidR="0067245E" w:rsidRPr="00CC3F55">
        <w:rPr>
          <w:rFonts w:ascii="Times New Roman" w:hAnsi="Times New Roman" w:cs="Times New Roman"/>
          <w:b/>
          <w:bCs/>
          <w:sz w:val="24"/>
          <w:szCs w:val="24"/>
          <w:lang w:val="uk-UA"/>
        </w:rPr>
        <w:t>Додаток №</w:t>
      </w:r>
      <w:r w:rsidR="0067245E" w:rsidRPr="00CC3F55">
        <w:rPr>
          <w:rFonts w:ascii="Times New Roman" w:hAnsi="Times New Roman" w:cs="Times New Roman"/>
          <w:sz w:val="24"/>
          <w:szCs w:val="24"/>
          <w:lang w:val="uk-UA"/>
        </w:rPr>
        <w:t xml:space="preserve"> </w:t>
      </w:r>
      <w:r w:rsidR="00CB1CD5" w:rsidRPr="00CC3F55">
        <w:rPr>
          <w:rFonts w:ascii="Times New Roman" w:hAnsi="Times New Roman" w:cs="Times New Roman"/>
          <w:b/>
          <w:bCs/>
          <w:sz w:val="24"/>
          <w:szCs w:val="24"/>
          <w:lang w:val="uk-UA"/>
        </w:rPr>
        <w:t>6</w:t>
      </w:r>
      <w:r w:rsidR="0067245E" w:rsidRPr="00CC3F55">
        <w:rPr>
          <w:rFonts w:ascii="Times New Roman" w:hAnsi="Times New Roman" w:cs="Times New Roman"/>
          <w:sz w:val="24"/>
          <w:szCs w:val="24"/>
          <w:lang w:val="uk-UA"/>
        </w:rPr>
        <w:t xml:space="preserve">. </w:t>
      </w:r>
    </w:p>
    <w:p w14:paraId="3D5D49B0" w14:textId="742D991D" w:rsidR="0067245E" w:rsidRPr="00CC3F55" w:rsidRDefault="00CC3F55"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3.2.13. </w:t>
      </w:r>
      <w:r w:rsidR="0067245E" w:rsidRPr="00CC3F55">
        <w:rPr>
          <w:rFonts w:ascii="Times New Roman" w:hAnsi="Times New Roman" w:cs="Times New Roman"/>
          <w:sz w:val="24"/>
          <w:szCs w:val="24"/>
          <w:lang w:val="uk-UA"/>
        </w:rPr>
        <w:t xml:space="preserve">При виконанні робіт з важкими і шкідливими умовами праці доплати працівникам встановлюються по конкретних робочих місцях і нараховується працівникам тільки за час фактичної роботи на цих місцях. </w:t>
      </w:r>
    </w:p>
    <w:p w14:paraId="745518C8" w14:textId="1D084806" w:rsidR="00CC3F55"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3.2.14</w:t>
      </w:r>
      <w:r w:rsidR="00CC3F55">
        <w:rPr>
          <w:rFonts w:ascii="Times New Roman" w:hAnsi="Times New Roman" w:cs="Times New Roman"/>
          <w:sz w:val="24"/>
          <w:szCs w:val="24"/>
          <w:lang w:val="uk-UA"/>
        </w:rPr>
        <w:t xml:space="preserve">. </w:t>
      </w:r>
      <w:r w:rsidR="0067245E" w:rsidRPr="00CC3F55">
        <w:rPr>
          <w:rFonts w:ascii="Times New Roman" w:hAnsi="Times New Roman" w:cs="Times New Roman"/>
          <w:sz w:val="24"/>
          <w:szCs w:val="24"/>
          <w:lang w:val="uk-UA"/>
        </w:rPr>
        <w:t xml:space="preserve">Видавати працівникам не пізніше 2 днів до чергової виплати заробітної плати, розрахункові листки з відомостями про суми нарахованої, утриманої та належної до виплати заробітної плати. </w:t>
      </w:r>
    </w:p>
    <w:p w14:paraId="0A9A4F86" w14:textId="20E1641C" w:rsidR="00CC3F55"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3.2.15</w:t>
      </w:r>
      <w:r w:rsidR="00CC3F55">
        <w:rPr>
          <w:rFonts w:ascii="Times New Roman" w:hAnsi="Times New Roman" w:cs="Times New Roman"/>
          <w:sz w:val="24"/>
          <w:szCs w:val="24"/>
          <w:lang w:val="uk-UA"/>
        </w:rPr>
        <w:t xml:space="preserve">. </w:t>
      </w:r>
      <w:r w:rsidR="0067245E" w:rsidRPr="00CC3F55">
        <w:rPr>
          <w:rFonts w:ascii="Times New Roman" w:hAnsi="Times New Roman" w:cs="Times New Roman"/>
          <w:sz w:val="24"/>
          <w:szCs w:val="24"/>
          <w:lang w:val="uk-UA"/>
        </w:rPr>
        <w:t>Здійснювати оплату роботи в надурочний час, вихідні, святкові та неробочі дні у відповідності до ст. 72; 106 ;107 Кодексу  законів про працю України.</w:t>
      </w:r>
    </w:p>
    <w:p w14:paraId="0F2BA14C" w14:textId="1D16D4D2" w:rsid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3.2.16</w:t>
      </w:r>
      <w:r w:rsidR="00CC3F55">
        <w:rPr>
          <w:rFonts w:ascii="Times New Roman" w:hAnsi="Times New Roman" w:cs="Times New Roman"/>
          <w:sz w:val="24"/>
          <w:szCs w:val="24"/>
          <w:lang w:val="uk-UA"/>
        </w:rPr>
        <w:t xml:space="preserve">. </w:t>
      </w:r>
      <w:r w:rsidR="0067245E" w:rsidRPr="00CC3F55">
        <w:rPr>
          <w:rFonts w:ascii="Times New Roman" w:hAnsi="Times New Roman" w:cs="Times New Roman"/>
          <w:sz w:val="24"/>
          <w:szCs w:val="24"/>
          <w:shd w:val="clear" w:color="auto" w:fill="FFFFFF"/>
          <w:lang w:val="uk-UA"/>
        </w:rPr>
        <w:t>Заробітна плата працівникам за час відпустки виплачується не пізніше ніж за три дні до її початку</w:t>
      </w:r>
      <w:r w:rsidR="0067245E" w:rsidRPr="00CC3F55">
        <w:rPr>
          <w:rFonts w:ascii="Times New Roman" w:hAnsi="Times New Roman" w:cs="Times New Roman"/>
          <w:sz w:val="24"/>
          <w:szCs w:val="24"/>
          <w:lang w:val="uk-UA"/>
        </w:rPr>
        <w:t xml:space="preserve">. </w:t>
      </w:r>
    </w:p>
    <w:p w14:paraId="60F508B2" w14:textId="77777777" w:rsid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3.2.17. </w:t>
      </w:r>
      <w:r w:rsidR="0067245E" w:rsidRPr="00D0493A">
        <w:rPr>
          <w:rFonts w:ascii="Times New Roman" w:hAnsi="Times New Roman" w:cs="Times New Roman"/>
          <w:sz w:val="24"/>
          <w:szCs w:val="24"/>
          <w:lang w:val="uk-UA"/>
        </w:rPr>
        <w:t xml:space="preserve">Здійснювати тарифікацію робіт та присвоєння кваліфікаційних розрядів працівникам згідно ЕТКД робіт і професій, встановлювати кваліфікаційні розряди за </w:t>
      </w:r>
      <w:r w:rsidR="0067245E" w:rsidRPr="00B114E1">
        <w:rPr>
          <w:rFonts w:ascii="Times New Roman" w:hAnsi="Times New Roman" w:cs="Times New Roman"/>
          <w:sz w:val="24"/>
          <w:szCs w:val="24"/>
          <w:lang w:val="uk-UA"/>
        </w:rPr>
        <w:t>результатами кваліфікаційних іспитів та надавати роботу працівникам відповідно</w:t>
      </w:r>
      <w:r>
        <w:rPr>
          <w:rFonts w:ascii="Times New Roman" w:hAnsi="Times New Roman" w:cs="Times New Roman"/>
          <w:sz w:val="24"/>
          <w:szCs w:val="24"/>
          <w:lang w:val="uk-UA"/>
        </w:rPr>
        <w:t xml:space="preserve"> до встановленої кваліфікації.</w:t>
      </w:r>
    </w:p>
    <w:p w14:paraId="26165C75" w14:textId="77777777" w:rsid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3.2.18. </w:t>
      </w:r>
      <w:r w:rsidR="0067245E" w:rsidRPr="00D0493A">
        <w:rPr>
          <w:rFonts w:ascii="Times New Roman" w:hAnsi="Times New Roman" w:cs="Times New Roman"/>
          <w:sz w:val="24"/>
          <w:szCs w:val="24"/>
          <w:lang w:val="uk-UA"/>
        </w:rPr>
        <w:t xml:space="preserve">Право на підвищення розрядів мають робітники, які успішно виконують роботу більш високого розряду, не менше, як три місяці і здали кваліфікаційний екзамен. </w:t>
      </w:r>
    </w:p>
    <w:p w14:paraId="4894811B" w14:textId="7E4F7C14" w:rsidR="0067245E" w:rsidRP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3.2.19. </w:t>
      </w:r>
      <w:r w:rsidR="0067245E" w:rsidRPr="00D0493A">
        <w:rPr>
          <w:rFonts w:ascii="Times New Roman" w:hAnsi="Times New Roman" w:cs="Times New Roman"/>
          <w:sz w:val="24"/>
          <w:szCs w:val="24"/>
          <w:lang w:val="uk-UA"/>
        </w:rPr>
        <w:t>У випадку погіршення показників роботи та порушення трудових обов</w:t>
      </w:r>
      <w:r w:rsidR="00A753A8">
        <w:rPr>
          <w:rFonts w:ascii="Times New Roman" w:hAnsi="Times New Roman" w:cs="Times New Roman"/>
          <w:sz w:val="24"/>
          <w:szCs w:val="24"/>
          <w:lang w:val="uk-UA"/>
        </w:rPr>
        <w:t>’</w:t>
      </w:r>
      <w:r w:rsidR="0067245E" w:rsidRPr="00D0493A">
        <w:rPr>
          <w:rFonts w:ascii="Times New Roman" w:hAnsi="Times New Roman" w:cs="Times New Roman"/>
          <w:sz w:val="24"/>
          <w:szCs w:val="24"/>
          <w:lang w:val="uk-UA"/>
        </w:rPr>
        <w:t xml:space="preserve">язків, керівник підприємства має право, з урахуванням висновків атестаційної комісії, понизити кваліфікаційну категорію або класність працівника. </w:t>
      </w:r>
    </w:p>
    <w:p w14:paraId="01CC1C84" w14:textId="2F2FC72B" w:rsidR="0067245E" w:rsidRP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3.2.20. </w:t>
      </w:r>
      <w:r w:rsidR="0067245E" w:rsidRPr="00D0493A">
        <w:rPr>
          <w:rFonts w:ascii="Times New Roman" w:hAnsi="Times New Roman" w:cs="Times New Roman"/>
          <w:sz w:val="24"/>
          <w:szCs w:val="24"/>
          <w:lang w:val="uk-UA"/>
        </w:rPr>
        <w:t>Довести до кожного працівника підприємства конкретні посадові, робочі обов</w:t>
      </w:r>
      <w:r w:rsidR="00A753A8">
        <w:rPr>
          <w:rFonts w:ascii="Times New Roman" w:hAnsi="Times New Roman" w:cs="Times New Roman"/>
          <w:sz w:val="24"/>
          <w:szCs w:val="24"/>
          <w:lang w:val="uk-UA"/>
        </w:rPr>
        <w:t>’</w:t>
      </w:r>
      <w:r w:rsidR="0067245E" w:rsidRPr="00D0493A">
        <w:rPr>
          <w:rFonts w:ascii="Times New Roman" w:hAnsi="Times New Roman" w:cs="Times New Roman"/>
          <w:sz w:val="24"/>
          <w:szCs w:val="24"/>
          <w:lang w:val="uk-UA"/>
        </w:rPr>
        <w:t xml:space="preserve">язки, які розробляються начальниками </w:t>
      </w:r>
      <w:proofErr w:type="spellStart"/>
      <w:r w:rsidR="0067245E" w:rsidRPr="00D0493A">
        <w:rPr>
          <w:rFonts w:ascii="Times New Roman" w:hAnsi="Times New Roman" w:cs="Times New Roman"/>
          <w:sz w:val="24"/>
          <w:szCs w:val="24"/>
          <w:lang w:val="uk-UA"/>
        </w:rPr>
        <w:t>цехів</w:t>
      </w:r>
      <w:proofErr w:type="spellEnd"/>
      <w:r w:rsidR="0067245E" w:rsidRPr="00D0493A">
        <w:rPr>
          <w:rFonts w:ascii="Times New Roman" w:hAnsi="Times New Roman" w:cs="Times New Roman"/>
          <w:sz w:val="24"/>
          <w:szCs w:val="24"/>
          <w:lang w:val="uk-UA"/>
        </w:rPr>
        <w:t xml:space="preserve">, дільниць, служб, відділів. </w:t>
      </w:r>
    </w:p>
    <w:p w14:paraId="71D15CDC" w14:textId="3DD012CF" w:rsidR="0067245E" w:rsidRP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3.2.21. </w:t>
      </w:r>
      <w:r w:rsidR="0067245E" w:rsidRPr="00D0493A">
        <w:rPr>
          <w:rFonts w:ascii="Times New Roman" w:hAnsi="Times New Roman" w:cs="Times New Roman"/>
          <w:sz w:val="24"/>
          <w:szCs w:val="24"/>
          <w:lang w:val="uk-UA"/>
        </w:rPr>
        <w:t xml:space="preserve">Прийняті нові нормативні акти державою, що забезпечують більш високі гарантії та пільги, ніж передбачено Договором, мають пріоритет перед відповідними положеннями Договору. </w:t>
      </w:r>
    </w:p>
    <w:p w14:paraId="48FD3919" w14:textId="77777777" w:rsid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3.2.22. </w:t>
      </w:r>
      <w:r w:rsidR="0067245E" w:rsidRPr="00D0493A">
        <w:rPr>
          <w:rFonts w:ascii="Times New Roman" w:hAnsi="Times New Roman" w:cs="Times New Roman"/>
          <w:sz w:val="24"/>
          <w:szCs w:val="24"/>
          <w:lang w:val="uk-UA"/>
        </w:rPr>
        <w:t xml:space="preserve">Виплачувати заробітну плату працівникам підприємства за першу половину поточного місяця </w:t>
      </w:r>
      <w:r>
        <w:rPr>
          <w:rFonts w:ascii="Times New Roman" w:hAnsi="Times New Roman" w:cs="Times New Roman"/>
          <w:sz w:val="24"/>
          <w:szCs w:val="24"/>
          <w:lang w:val="uk-UA"/>
        </w:rPr>
        <w:t xml:space="preserve">19 </w:t>
      </w:r>
      <w:r w:rsidR="0067245E" w:rsidRPr="00D0493A">
        <w:rPr>
          <w:rFonts w:ascii="Times New Roman" w:hAnsi="Times New Roman" w:cs="Times New Roman"/>
          <w:sz w:val="24"/>
          <w:szCs w:val="24"/>
          <w:lang w:val="uk-UA"/>
        </w:rPr>
        <w:t xml:space="preserve">числа, а другу </w:t>
      </w:r>
      <w:r>
        <w:rPr>
          <w:rFonts w:ascii="Times New Roman" w:hAnsi="Times New Roman" w:cs="Times New Roman"/>
          <w:sz w:val="24"/>
          <w:szCs w:val="24"/>
          <w:lang w:val="uk-UA"/>
        </w:rPr>
        <w:t>3</w:t>
      </w:r>
      <w:r w:rsidR="0067245E" w:rsidRPr="00D0493A">
        <w:rPr>
          <w:rFonts w:ascii="Times New Roman" w:hAnsi="Times New Roman" w:cs="Times New Roman"/>
          <w:sz w:val="24"/>
          <w:szCs w:val="24"/>
          <w:lang w:val="uk-UA"/>
        </w:rPr>
        <w:t xml:space="preserve"> числа наступного місяця. </w:t>
      </w:r>
    </w:p>
    <w:p w14:paraId="57BB5D48" w14:textId="77777777" w:rsid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3.2.23. </w:t>
      </w:r>
      <w:r w:rsidR="0067245E" w:rsidRPr="00D0493A">
        <w:rPr>
          <w:rFonts w:ascii="Times New Roman" w:hAnsi="Times New Roman" w:cs="Times New Roman"/>
          <w:sz w:val="24"/>
          <w:szCs w:val="24"/>
          <w:lang w:val="uk-UA"/>
        </w:rPr>
        <w:t xml:space="preserve">Якщо строк виплати заробітної плати збігається із святковим, неробочим або вихідним днем, заробітна плата виплачується напередодні. </w:t>
      </w:r>
    </w:p>
    <w:p w14:paraId="7495A50F" w14:textId="0EF5B7FF" w:rsidR="007246D5" w:rsidRPr="00D0493A" w:rsidRDefault="00D0493A" w:rsidP="00A753A8">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3.2.2</w:t>
      </w:r>
      <w:r w:rsidR="000C5A4D">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0067245E" w:rsidRPr="00D0493A">
        <w:rPr>
          <w:rFonts w:ascii="Times New Roman" w:hAnsi="Times New Roman" w:cs="Times New Roman"/>
          <w:sz w:val="24"/>
          <w:szCs w:val="24"/>
          <w:lang w:val="uk-UA"/>
        </w:rPr>
        <w:t xml:space="preserve">Норми колективного договору, що допускають оплату праці нижче від норм, визначених Угодою, але не нижче від державних норм і гарантій в оплаті праці, можуть застосовуватися лише тимчасово на період подолання фінансових труднощів підприємства терміном не більш як шість місяців. </w:t>
      </w:r>
    </w:p>
    <w:p w14:paraId="2BEA2BB5" w14:textId="77777777" w:rsidR="007246D5" w:rsidRPr="00B114E1" w:rsidRDefault="007246D5" w:rsidP="00A753A8">
      <w:pPr>
        <w:spacing w:after="0" w:line="240" w:lineRule="auto"/>
        <w:jc w:val="both"/>
        <w:rPr>
          <w:rFonts w:ascii="Times New Roman" w:hAnsi="Times New Roman" w:cs="Times New Roman"/>
          <w:color w:val="000000"/>
          <w:sz w:val="24"/>
          <w:szCs w:val="24"/>
          <w:shd w:val="clear" w:color="auto" w:fill="FFFFFF"/>
          <w:lang w:val="uk-UA"/>
        </w:rPr>
      </w:pPr>
    </w:p>
    <w:p w14:paraId="44F99CF4" w14:textId="3AF608AD" w:rsidR="0059387A" w:rsidRPr="00B114E1" w:rsidRDefault="00702C08"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IV</w:t>
      </w:r>
      <w:r w:rsidR="00D0493A">
        <w:rPr>
          <w:rFonts w:ascii="Times New Roman" w:hAnsi="Times New Roman" w:cs="Times New Roman"/>
          <w:b/>
          <w:color w:val="000000"/>
          <w:sz w:val="24"/>
          <w:szCs w:val="24"/>
          <w:shd w:val="clear" w:color="auto" w:fill="FFFFFF"/>
          <w:lang w:val="uk-UA"/>
        </w:rPr>
        <w:t xml:space="preserve">. </w:t>
      </w:r>
      <w:r w:rsidR="0059387A" w:rsidRPr="00B114E1">
        <w:rPr>
          <w:rFonts w:ascii="Times New Roman" w:hAnsi="Times New Roman" w:cs="Times New Roman"/>
          <w:b/>
          <w:color w:val="000000"/>
          <w:sz w:val="24"/>
          <w:szCs w:val="24"/>
          <w:shd w:val="clear" w:color="auto" w:fill="FFFFFF"/>
          <w:lang w:val="uk-UA"/>
        </w:rPr>
        <w:t>СОЦІАЛЬНІ ПІЛЬГИ ТА ГАРАНТІЇ, СОЦІАЛЬНЕ СТРАХУВАННЯ, ЗАБЕЗПЕЧЕННЯ ЖИТЛОВО-ПОБУТОВОГО, КУЛЬТУРНОГО, МЕДИЧНОГО ОБСЛУГОВУВАННЯ</w:t>
      </w:r>
    </w:p>
    <w:p w14:paraId="37070EEA" w14:textId="5B7B1CBD"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D0493A">
        <w:rPr>
          <w:rFonts w:ascii="Times New Roman" w:hAnsi="Times New Roman" w:cs="Times New Roman"/>
          <w:color w:val="000000"/>
          <w:sz w:val="24"/>
          <w:szCs w:val="24"/>
          <w:shd w:val="clear" w:color="auto" w:fill="FFFFFF"/>
          <w:lang w:val="uk-UA"/>
        </w:rPr>
        <w:t>4</w:t>
      </w:r>
      <w:r w:rsidR="0059387A" w:rsidRPr="00D0493A">
        <w:rPr>
          <w:rFonts w:ascii="Times New Roman" w:hAnsi="Times New Roman" w:cs="Times New Roman"/>
          <w:color w:val="000000"/>
          <w:sz w:val="24"/>
          <w:szCs w:val="24"/>
          <w:shd w:val="clear" w:color="auto" w:fill="FFFFFF"/>
          <w:lang w:val="uk-UA"/>
        </w:rPr>
        <w:t>.1.</w:t>
      </w:r>
      <w:r w:rsidR="00D0493A" w:rsidRPr="00D0493A">
        <w:rPr>
          <w:rFonts w:ascii="Times New Roman" w:hAnsi="Times New Roman" w:cs="Times New Roman"/>
          <w:color w:val="000000"/>
          <w:sz w:val="24"/>
          <w:szCs w:val="24"/>
          <w:shd w:val="clear" w:color="auto" w:fill="FFFFFF"/>
          <w:lang w:val="uk-UA"/>
        </w:rPr>
        <w:t xml:space="preserve"> </w:t>
      </w:r>
      <w:r w:rsidR="0059387A" w:rsidRPr="00D0493A">
        <w:rPr>
          <w:rFonts w:ascii="Times New Roman" w:hAnsi="Times New Roman" w:cs="Times New Roman"/>
          <w:bCs/>
          <w:color w:val="000000"/>
          <w:sz w:val="24"/>
          <w:szCs w:val="24"/>
          <w:shd w:val="clear" w:color="auto" w:fill="FFFFFF"/>
          <w:lang w:val="uk-UA"/>
        </w:rPr>
        <w:t>Сторони домовились спільно формувати, розподіляти кошти на соціальні, культурно-</w:t>
      </w:r>
      <w:r w:rsidR="0059387A" w:rsidRPr="00B114E1">
        <w:rPr>
          <w:rFonts w:ascii="Times New Roman" w:hAnsi="Times New Roman" w:cs="Times New Roman"/>
          <w:bCs/>
          <w:color w:val="000000"/>
          <w:sz w:val="24"/>
          <w:szCs w:val="24"/>
          <w:shd w:val="clear" w:color="auto" w:fill="FFFFFF"/>
          <w:lang w:val="uk-UA"/>
        </w:rPr>
        <w:t xml:space="preserve">масові заходи та використовувати їх виходячи з пріоритетів і реальних фінансових можливостей підприємства. </w:t>
      </w:r>
    </w:p>
    <w:p w14:paraId="24D3F6E2" w14:textId="7FEDE393"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.2.</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При наявності коштів на підприємстві Керівник (Роботодавець)  надає своїм працівникам матеріальну допомогу на умовах та в розмір, визначену </w:t>
      </w:r>
      <w:r w:rsidR="00763027" w:rsidRPr="00B114E1">
        <w:rPr>
          <w:rFonts w:ascii="Times New Roman" w:hAnsi="Times New Roman" w:cs="Times New Roman"/>
          <w:b/>
          <w:color w:val="000000"/>
          <w:sz w:val="24"/>
          <w:szCs w:val="24"/>
          <w:shd w:val="clear" w:color="auto" w:fill="FFFFFF"/>
          <w:lang w:val="uk-UA"/>
        </w:rPr>
        <w:t>Д</w:t>
      </w:r>
      <w:r w:rsidR="00D0493A">
        <w:rPr>
          <w:rFonts w:ascii="Times New Roman" w:hAnsi="Times New Roman" w:cs="Times New Roman"/>
          <w:b/>
          <w:color w:val="000000"/>
          <w:sz w:val="24"/>
          <w:szCs w:val="24"/>
          <w:shd w:val="clear" w:color="auto" w:fill="FFFFFF"/>
          <w:lang w:val="uk-UA"/>
        </w:rPr>
        <w:t>одатком №</w:t>
      </w:r>
      <w:r w:rsidR="00CB1CD5" w:rsidRPr="00B114E1">
        <w:rPr>
          <w:rFonts w:ascii="Times New Roman" w:hAnsi="Times New Roman" w:cs="Times New Roman"/>
          <w:b/>
          <w:color w:val="000000"/>
          <w:sz w:val="24"/>
          <w:szCs w:val="24"/>
          <w:shd w:val="clear" w:color="auto" w:fill="FFFFFF"/>
          <w:lang w:val="uk-UA"/>
        </w:rPr>
        <w:t>7.</w:t>
      </w:r>
    </w:p>
    <w:p w14:paraId="72B307B4" w14:textId="18F626F3"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D0493A">
        <w:rPr>
          <w:rFonts w:ascii="Times New Roman" w:hAnsi="Times New Roman" w:cs="Times New Roman"/>
          <w:bCs/>
          <w:color w:val="000000"/>
          <w:sz w:val="24"/>
          <w:szCs w:val="24"/>
          <w:shd w:val="clear" w:color="auto" w:fill="FFFFFF"/>
          <w:lang w:val="uk-UA"/>
        </w:rPr>
        <w:t xml:space="preserve">.3. </w:t>
      </w:r>
      <w:r w:rsidR="0059387A" w:rsidRPr="00B114E1">
        <w:rPr>
          <w:rFonts w:ascii="Times New Roman" w:hAnsi="Times New Roman" w:cs="Times New Roman"/>
          <w:bCs/>
          <w:color w:val="000000"/>
          <w:sz w:val="24"/>
          <w:szCs w:val="24"/>
          <w:shd w:val="clear" w:color="auto" w:fill="FFFFFF"/>
          <w:lang w:val="uk-UA"/>
        </w:rPr>
        <w:t>Сторона підприємства зобов</w:t>
      </w:r>
      <w:r w:rsidR="00A753A8">
        <w:rPr>
          <w:rFonts w:ascii="Times New Roman" w:hAnsi="Times New Roman" w:cs="Times New Roman"/>
          <w:bCs/>
          <w:color w:val="000000"/>
          <w:sz w:val="24"/>
          <w:szCs w:val="24"/>
          <w:shd w:val="clear" w:color="auto" w:fill="FFFFFF"/>
          <w:lang w:val="uk-UA"/>
        </w:rPr>
        <w:t>’</w:t>
      </w:r>
      <w:r w:rsidR="0059387A" w:rsidRPr="00B114E1">
        <w:rPr>
          <w:rFonts w:ascii="Times New Roman" w:hAnsi="Times New Roman" w:cs="Times New Roman"/>
          <w:bCs/>
          <w:color w:val="000000"/>
          <w:sz w:val="24"/>
          <w:szCs w:val="24"/>
          <w:shd w:val="clear" w:color="auto" w:fill="FFFFFF"/>
          <w:lang w:val="uk-UA"/>
        </w:rPr>
        <w:t xml:space="preserve">язується: </w:t>
      </w:r>
    </w:p>
    <w:p w14:paraId="593B68CB" w14:textId="483AEB7A"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.3.1.</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Перераховувати своєчасно та у повному обсязі внески на загальнообов</w:t>
      </w:r>
      <w:r w:rsidR="00A753A8">
        <w:rPr>
          <w:rFonts w:ascii="Times New Roman" w:hAnsi="Times New Roman" w:cs="Times New Roman"/>
          <w:bCs/>
          <w:color w:val="000000"/>
          <w:sz w:val="24"/>
          <w:szCs w:val="24"/>
          <w:shd w:val="clear" w:color="auto" w:fill="FFFFFF"/>
          <w:lang w:val="uk-UA"/>
        </w:rPr>
        <w:t>’</w:t>
      </w:r>
      <w:r w:rsidR="0059387A" w:rsidRPr="00B114E1">
        <w:rPr>
          <w:rFonts w:ascii="Times New Roman" w:hAnsi="Times New Roman" w:cs="Times New Roman"/>
          <w:bCs/>
          <w:color w:val="000000"/>
          <w:sz w:val="24"/>
          <w:szCs w:val="24"/>
          <w:shd w:val="clear" w:color="auto" w:fill="FFFFFF"/>
          <w:lang w:val="uk-UA"/>
        </w:rPr>
        <w:t>язкове державне соціальне страхування у зв</w:t>
      </w:r>
      <w:r w:rsidR="00A753A8">
        <w:rPr>
          <w:rFonts w:ascii="Times New Roman" w:hAnsi="Times New Roman" w:cs="Times New Roman"/>
          <w:bCs/>
          <w:color w:val="000000"/>
          <w:sz w:val="24"/>
          <w:szCs w:val="24"/>
          <w:shd w:val="clear" w:color="auto" w:fill="FFFFFF"/>
          <w:lang w:val="uk-UA"/>
        </w:rPr>
        <w:t>’</w:t>
      </w:r>
      <w:r w:rsidR="0059387A" w:rsidRPr="00B114E1">
        <w:rPr>
          <w:rFonts w:ascii="Times New Roman" w:hAnsi="Times New Roman" w:cs="Times New Roman"/>
          <w:bCs/>
          <w:color w:val="000000"/>
          <w:sz w:val="24"/>
          <w:szCs w:val="24"/>
          <w:shd w:val="clear" w:color="auto" w:fill="FFFFFF"/>
          <w:lang w:val="uk-UA"/>
        </w:rPr>
        <w:t xml:space="preserve">язку з тимчасовою втратою працездатності та витратами, зумовленими народженням і похованням, за погодженням з уповноваженим від трудового колективу стороною. </w:t>
      </w:r>
    </w:p>
    <w:p w14:paraId="57301CDF" w14:textId="20793828"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.3.2.</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Створювати належні умови для діяльності комісії на випадок тимчасової непрацездатності в підприємстві </w:t>
      </w:r>
    </w:p>
    <w:p w14:paraId="6BD06AC7" w14:textId="7E91CBD5"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.3.3.</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Забезпечити збереження архівних документів, згідно з якими здійснюється оформлення пенсій, інвалідності, отримання пільг і компенсацій, визначених законодавством. </w:t>
      </w:r>
    </w:p>
    <w:p w14:paraId="359D5758" w14:textId="1D26CDE2"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.3.4.</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Забезпечити належне утримання, прибирання соціально-побутових приміщень. </w:t>
      </w:r>
    </w:p>
    <w:p w14:paraId="702C98F7" w14:textId="609A3EFB"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.3.5.</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Вживати заходів до зниження захворюваності працівників і втрат робочого часу через хвороби. </w:t>
      </w:r>
    </w:p>
    <w:p w14:paraId="508A6BAD" w14:textId="2154DADE"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.4.</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Уповноважений  трудового колективу зобов</w:t>
      </w:r>
      <w:r w:rsidR="00A753A8">
        <w:rPr>
          <w:rFonts w:ascii="Times New Roman" w:hAnsi="Times New Roman" w:cs="Times New Roman"/>
          <w:bCs/>
          <w:color w:val="000000"/>
          <w:sz w:val="24"/>
          <w:szCs w:val="24"/>
          <w:shd w:val="clear" w:color="auto" w:fill="FFFFFF"/>
          <w:lang w:val="uk-UA"/>
        </w:rPr>
        <w:t>’</w:t>
      </w:r>
      <w:r w:rsidR="0059387A" w:rsidRPr="00B114E1">
        <w:rPr>
          <w:rFonts w:ascii="Times New Roman" w:hAnsi="Times New Roman" w:cs="Times New Roman"/>
          <w:bCs/>
          <w:color w:val="000000"/>
          <w:sz w:val="24"/>
          <w:szCs w:val="24"/>
          <w:shd w:val="clear" w:color="auto" w:fill="FFFFFF"/>
          <w:lang w:val="uk-UA"/>
        </w:rPr>
        <w:t>язується:</w:t>
      </w:r>
    </w:p>
    <w:p w14:paraId="6951ABAE" w14:textId="11E439E3"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.4.1.</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Контролювати цільове використання коштів на виплату соціальних пільг, проведення культурно-масових заходів, доводити інформацію до членів трудового колективу. </w:t>
      </w:r>
    </w:p>
    <w:p w14:paraId="7D341843" w14:textId="7B291043" w:rsidR="0059387A" w:rsidRPr="00B114E1" w:rsidRDefault="00702C08"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sidRPr="00B114E1">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.4.2.</w:t>
      </w:r>
      <w:r w:rsidR="00D0493A">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 xml:space="preserve">Представляти інтереси працівників у комісії при проведенні розслідування нещасних випадків. </w:t>
      </w:r>
    </w:p>
    <w:p w14:paraId="06200856" w14:textId="553BCA8F" w:rsidR="0059387A" w:rsidRPr="00B114E1" w:rsidRDefault="00D0493A" w:rsidP="00A753A8">
      <w:pPr>
        <w:spacing w:after="0" w:line="240" w:lineRule="auto"/>
        <w:ind w:firstLine="567"/>
        <w:jc w:val="both"/>
        <w:rPr>
          <w:rFonts w:ascii="Times New Roman" w:hAnsi="Times New Roman" w:cs="Times New Roman"/>
          <w:bCs/>
          <w:color w:val="000000"/>
          <w:sz w:val="24"/>
          <w:szCs w:val="24"/>
          <w:shd w:val="clear" w:color="auto" w:fill="FFFFFF"/>
          <w:lang w:val="uk-UA"/>
        </w:rPr>
      </w:pPr>
      <w:r>
        <w:rPr>
          <w:rFonts w:ascii="Times New Roman" w:hAnsi="Times New Roman" w:cs="Times New Roman"/>
          <w:bCs/>
          <w:color w:val="000000"/>
          <w:sz w:val="24"/>
          <w:szCs w:val="24"/>
          <w:shd w:val="clear" w:color="auto" w:fill="FFFFFF"/>
          <w:lang w:val="uk-UA"/>
        </w:rPr>
        <w:t>4</w:t>
      </w:r>
      <w:r w:rsidR="0059387A" w:rsidRPr="00B114E1">
        <w:rPr>
          <w:rFonts w:ascii="Times New Roman" w:hAnsi="Times New Roman" w:cs="Times New Roman"/>
          <w:bCs/>
          <w:color w:val="000000"/>
          <w:sz w:val="24"/>
          <w:szCs w:val="24"/>
          <w:shd w:val="clear" w:color="auto" w:fill="FFFFFF"/>
          <w:lang w:val="uk-UA"/>
        </w:rPr>
        <w:t>.4.</w:t>
      </w:r>
      <w:r>
        <w:rPr>
          <w:rFonts w:ascii="Times New Roman" w:hAnsi="Times New Roman" w:cs="Times New Roman"/>
          <w:bCs/>
          <w:color w:val="000000"/>
          <w:sz w:val="24"/>
          <w:szCs w:val="24"/>
          <w:shd w:val="clear" w:color="auto" w:fill="FFFFFF"/>
          <w:lang w:val="uk-UA"/>
        </w:rPr>
        <w:t>3</w:t>
      </w:r>
      <w:r w:rsidR="0059387A" w:rsidRPr="00B114E1">
        <w:rPr>
          <w:rFonts w:ascii="Times New Roman" w:hAnsi="Times New Roman" w:cs="Times New Roman"/>
          <w:bCs/>
          <w:color w:val="000000"/>
          <w:sz w:val="24"/>
          <w:szCs w:val="24"/>
          <w:shd w:val="clear" w:color="auto" w:fill="FFFFFF"/>
          <w:lang w:val="uk-UA"/>
        </w:rPr>
        <w:t>.</w:t>
      </w:r>
      <w:r>
        <w:rPr>
          <w:rFonts w:ascii="Times New Roman" w:hAnsi="Times New Roman" w:cs="Times New Roman"/>
          <w:bCs/>
          <w:color w:val="000000"/>
          <w:sz w:val="24"/>
          <w:szCs w:val="24"/>
          <w:shd w:val="clear" w:color="auto" w:fill="FFFFFF"/>
          <w:lang w:val="uk-UA"/>
        </w:rPr>
        <w:t xml:space="preserve"> </w:t>
      </w:r>
      <w:r w:rsidR="0059387A" w:rsidRPr="00B114E1">
        <w:rPr>
          <w:rFonts w:ascii="Times New Roman" w:hAnsi="Times New Roman" w:cs="Times New Roman"/>
          <w:bCs/>
          <w:color w:val="000000"/>
          <w:sz w:val="24"/>
          <w:szCs w:val="24"/>
          <w:shd w:val="clear" w:color="auto" w:fill="FFFFFF"/>
          <w:lang w:val="uk-UA"/>
        </w:rPr>
        <w:t>Ознайомлювати членів трудового колективу з новими нормативними актами з питань житлового законодавства, соціального страхування та пенсійного забезпечення</w:t>
      </w:r>
    </w:p>
    <w:p w14:paraId="099C8138" w14:textId="77777777" w:rsidR="00763027" w:rsidRPr="00B114E1" w:rsidRDefault="00763027" w:rsidP="00A753A8">
      <w:pPr>
        <w:spacing w:after="0" w:line="240" w:lineRule="auto"/>
        <w:jc w:val="both"/>
        <w:rPr>
          <w:rFonts w:ascii="Times New Roman" w:hAnsi="Times New Roman" w:cs="Times New Roman"/>
          <w:color w:val="000000"/>
          <w:sz w:val="24"/>
          <w:szCs w:val="24"/>
          <w:shd w:val="clear" w:color="auto" w:fill="FFFFFF"/>
          <w:lang w:val="uk-UA"/>
        </w:rPr>
      </w:pPr>
    </w:p>
    <w:p w14:paraId="0E74FD8C" w14:textId="15989C4B" w:rsidR="007246D5" w:rsidRPr="00B114E1" w:rsidRDefault="007246D5"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V.</w:t>
      </w:r>
      <w:r w:rsidR="00D0493A">
        <w:rPr>
          <w:rFonts w:ascii="Times New Roman" w:hAnsi="Times New Roman" w:cs="Times New Roman"/>
          <w:b/>
          <w:color w:val="000000"/>
          <w:sz w:val="24"/>
          <w:szCs w:val="24"/>
          <w:shd w:val="clear" w:color="auto" w:fill="FFFFFF"/>
          <w:lang w:val="uk-UA"/>
        </w:rPr>
        <w:t xml:space="preserve"> </w:t>
      </w:r>
      <w:r w:rsidRPr="00B114E1">
        <w:rPr>
          <w:rFonts w:ascii="Times New Roman" w:hAnsi="Times New Roman" w:cs="Times New Roman"/>
          <w:b/>
          <w:color w:val="000000"/>
          <w:sz w:val="24"/>
          <w:szCs w:val="24"/>
          <w:shd w:val="clear" w:color="auto" w:fill="FFFFFF"/>
          <w:lang w:val="uk-UA"/>
        </w:rPr>
        <w:t>РЕЖИМ РОБОТИ, ТРИВАЛІСТЬ РОБОЧОГО ЧАСУ ТА ВІДПОЧИНКУ</w:t>
      </w:r>
    </w:p>
    <w:p w14:paraId="051486E7" w14:textId="77777777" w:rsidR="00D0493A" w:rsidRDefault="00D0493A" w:rsidP="00A753A8">
      <w:pPr>
        <w:spacing w:after="0" w:line="240" w:lineRule="auto"/>
        <w:rPr>
          <w:rFonts w:ascii="Times New Roman" w:hAnsi="Times New Roman" w:cs="Times New Roman"/>
          <w:color w:val="000000"/>
          <w:sz w:val="24"/>
          <w:szCs w:val="24"/>
          <w:shd w:val="clear" w:color="auto" w:fill="FFFFFF"/>
          <w:lang w:val="uk-UA"/>
        </w:rPr>
      </w:pPr>
    </w:p>
    <w:p w14:paraId="6FF34540" w14:textId="46DAA021"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5.1. Відповідно до чинного законодавства України тривалість робочого часу працівників підприємства складає 40 годин на тиждень при п</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ятиденному робочому тижні.</w:t>
      </w:r>
    </w:p>
    <w:p w14:paraId="62B49D70" w14:textId="7F1F8F17"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5.2. На підприємстві встановлюється такий  режим роботи, який зобов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язуються виконувати працівники:</w:t>
      </w:r>
    </w:p>
    <w:p w14:paraId="4608AED3" w14:textId="77777777"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початок роботи - 8:00;</w:t>
      </w:r>
    </w:p>
    <w:p w14:paraId="5627A606" w14:textId="3A5CA654"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lastRenderedPageBreak/>
        <w:t>закінчення роботи</w:t>
      </w:r>
      <w:r w:rsidR="000C5A4D">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w:t>
      </w:r>
      <w:r w:rsidR="000C5A4D">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17:00</w:t>
      </w:r>
    </w:p>
    <w:p w14:paraId="4A19180F" w14:textId="77777777"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перерва для відпочинку - з 12:00 до 13:00</w:t>
      </w:r>
    </w:p>
    <w:p w14:paraId="3FBCD629" w14:textId="1093F643"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5.3. Для окремих категорій працівників, графіки  роботи встановлю</w:t>
      </w:r>
      <w:r w:rsidR="000C5A4D">
        <w:rPr>
          <w:rFonts w:ascii="Times New Roman" w:hAnsi="Times New Roman" w:cs="Times New Roman"/>
          <w:color w:val="000000"/>
          <w:sz w:val="24"/>
          <w:szCs w:val="24"/>
          <w:shd w:val="clear" w:color="auto" w:fill="FFFFFF"/>
          <w:lang w:val="uk-UA"/>
        </w:rPr>
        <w:t>ється</w:t>
      </w:r>
      <w:r w:rsidRPr="00B114E1">
        <w:rPr>
          <w:rFonts w:ascii="Times New Roman" w:hAnsi="Times New Roman" w:cs="Times New Roman"/>
          <w:color w:val="000000"/>
          <w:sz w:val="24"/>
          <w:szCs w:val="24"/>
          <w:shd w:val="clear" w:color="auto" w:fill="FFFFFF"/>
          <w:lang w:val="uk-UA"/>
        </w:rPr>
        <w:t xml:space="preserve"> наказами по підприємству а саме: </w:t>
      </w:r>
    </w:p>
    <w:p w14:paraId="4A70AD26" w14:textId="0AFC04A9"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5.3.1. Робітників з комплексного прибирання та утримання будинків з прилеглими територіями, доглядачів кладовищ, двірників благоустрою встано</w:t>
      </w:r>
      <w:r w:rsidR="000C5A4D">
        <w:rPr>
          <w:rFonts w:ascii="Times New Roman" w:hAnsi="Times New Roman" w:cs="Times New Roman"/>
          <w:color w:val="000000"/>
          <w:sz w:val="24"/>
          <w:szCs w:val="24"/>
          <w:shd w:val="clear" w:color="auto" w:fill="FFFFFF"/>
          <w:lang w:val="uk-UA"/>
        </w:rPr>
        <w:t>влюється</w:t>
      </w:r>
      <w:r w:rsidRPr="00B114E1">
        <w:rPr>
          <w:rFonts w:ascii="Times New Roman" w:hAnsi="Times New Roman" w:cs="Times New Roman"/>
          <w:color w:val="000000"/>
          <w:sz w:val="24"/>
          <w:szCs w:val="24"/>
          <w:shd w:val="clear" w:color="auto" w:fill="FFFFFF"/>
          <w:lang w:val="uk-UA"/>
        </w:rPr>
        <w:t xml:space="preserve"> шестиденний робочий тиждень з тривалістю робочого часу 40 годин на тиждень.</w:t>
      </w:r>
    </w:p>
    <w:p w14:paraId="5FAF64DE" w14:textId="01E0DC85"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sz w:val="24"/>
          <w:szCs w:val="24"/>
          <w:shd w:val="clear" w:color="auto" w:fill="FFFFFF"/>
          <w:lang w:val="uk-UA"/>
        </w:rPr>
        <w:t>5</w:t>
      </w:r>
      <w:r w:rsidR="00D0493A">
        <w:rPr>
          <w:rFonts w:ascii="Times New Roman" w:hAnsi="Times New Roman" w:cs="Times New Roman"/>
          <w:sz w:val="24"/>
          <w:szCs w:val="24"/>
          <w:shd w:val="clear" w:color="auto" w:fill="FFFFFF"/>
          <w:lang w:val="uk-UA"/>
        </w:rPr>
        <w:t>.3.2. Для сторожів та прибира</w:t>
      </w:r>
      <w:r w:rsidRPr="00B114E1">
        <w:rPr>
          <w:rFonts w:ascii="Times New Roman" w:hAnsi="Times New Roman" w:cs="Times New Roman"/>
          <w:sz w:val="24"/>
          <w:szCs w:val="24"/>
          <w:shd w:val="clear" w:color="auto" w:fill="FFFFFF"/>
          <w:lang w:val="uk-UA"/>
        </w:rPr>
        <w:t>льників службових приміщень, які прибирають громадські вбиральні (мод.</w:t>
      </w:r>
      <w:r w:rsidR="00D0493A">
        <w:rPr>
          <w:rFonts w:ascii="Times New Roman" w:hAnsi="Times New Roman" w:cs="Times New Roman"/>
          <w:sz w:val="24"/>
          <w:szCs w:val="24"/>
          <w:shd w:val="clear" w:color="auto" w:fill="FFFFFF"/>
          <w:lang w:val="uk-UA"/>
        </w:rPr>
        <w:t xml:space="preserve"> </w:t>
      </w:r>
      <w:proofErr w:type="spellStart"/>
      <w:r w:rsidRPr="00B114E1">
        <w:rPr>
          <w:rFonts w:ascii="Times New Roman" w:hAnsi="Times New Roman" w:cs="Times New Roman"/>
          <w:sz w:val="24"/>
          <w:szCs w:val="24"/>
          <w:shd w:val="clear" w:color="auto" w:fill="FFFFFF"/>
          <w:lang w:val="uk-UA"/>
        </w:rPr>
        <w:t>туал</w:t>
      </w:r>
      <w:proofErr w:type="spellEnd"/>
      <w:r w:rsidRPr="00B114E1">
        <w:rPr>
          <w:rFonts w:ascii="Times New Roman" w:hAnsi="Times New Roman" w:cs="Times New Roman"/>
          <w:sz w:val="24"/>
          <w:szCs w:val="24"/>
          <w:shd w:val="clear" w:color="auto" w:fill="FFFFFF"/>
          <w:lang w:val="uk-UA"/>
        </w:rPr>
        <w:t>.)</w:t>
      </w:r>
      <w:r w:rsidR="000C5A4D">
        <w:rPr>
          <w:rFonts w:ascii="Times New Roman" w:hAnsi="Times New Roman" w:cs="Times New Roman"/>
          <w:sz w:val="24"/>
          <w:szCs w:val="24"/>
          <w:shd w:val="clear" w:color="auto" w:fill="FFFFFF"/>
          <w:lang w:val="uk-UA"/>
        </w:rPr>
        <w:t xml:space="preserve"> -</w:t>
      </w:r>
      <w:r w:rsidRPr="00B114E1">
        <w:rPr>
          <w:rFonts w:ascii="Times New Roman" w:hAnsi="Times New Roman" w:cs="Times New Roman"/>
          <w:sz w:val="24"/>
          <w:szCs w:val="24"/>
          <w:shd w:val="clear" w:color="auto" w:fill="FFFFFF"/>
          <w:lang w:val="uk-UA"/>
        </w:rPr>
        <w:t xml:space="preserve"> 40 годинний робочий тиждень</w:t>
      </w:r>
      <w:r w:rsidRPr="00B114E1">
        <w:rPr>
          <w:rFonts w:ascii="Times New Roman" w:hAnsi="Times New Roman" w:cs="Times New Roman"/>
          <w:color w:val="FF0000"/>
          <w:sz w:val="24"/>
          <w:szCs w:val="24"/>
          <w:shd w:val="clear" w:color="auto" w:fill="FFFFFF"/>
          <w:lang w:val="uk-UA"/>
        </w:rPr>
        <w:t xml:space="preserve"> </w:t>
      </w:r>
      <w:r w:rsidRPr="00B114E1">
        <w:rPr>
          <w:rFonts w:ascii="Times New Roman" w:eastAsia="Times New Roman" w:hAnsi="Times New Roman" w:cs="Times New Roman"/>
          <w:sz w:val="24"/>
          <w:szCs w:val="24"/>
          <w:lang w:val="uk-UA" w:eastAsia="ru-RU"/>
        </w:rPr>
        <w:t>з річним підсумованим обліком робочого часу.</w:t>
      </w:r>
    </w:p>
    <w:p w14:paraId="66BD7F39" w14:textId="76548374"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5.4. Тривалість мінімальної щорічної основної відпустки працівників підприємства скл</w:t>
      </w:r>
      <w:r w:rsidR="00166993">
        <w:rPr>
          <w:rFonts w:ascii="Times New Roman" w:hAnsi="Times New Roman" w:cs="Times New Roman"/>
          <w:color w:val="000000"/>
          <w:sz w:val="24"/>
          <w:szCs w:val="24"/>
          <w:shd w:val="clear" w:color="auto" w:fill="FFFFFF"/>
          <w:lang w:val="uk-UA"/>
        </w:rPr>
        <w:t>а</w:t>
      </w:r>
      <w:r w:rsidRPr="00B114E1">
        <w:rPr>
          <w:rFonts w:ascii="Times New Roman" w:hAnsi="Times New Roman" w:cs="Times New Roman"/>
          <w:color w:val="000000"/>
          <w:sz w:val="24"/>
          <w:szCs w:val="24"/>
          <w:shd w:val="clear" w:color="auto" w:fill="FFFFFF"/>
          <w:lang w:val="uk-UA"/>
        </w:rPr>
        <w:t>дає 24 календарних днів</w:t>
      </w:r>
      <w:r w:rsidR="000C5A4D">
        <w:rPr>
          <w:rFonts w:ascii="Times New Roman" w:hAnsi="Times New Roman" w:cs="Times New Roman"/>
          <w:color w:val="000000"/>
          <w:sz w:val="24"/>
          <w:szCs w:val="24"/>
          <w:shd w:val="clear" w:color="auto" w:fill="FFFFFF"/>
          <w:lang w:val="uk-UA"/>
        </w:rPr>
        <w:t xml:space="preserve">. </w:t>
      </w:r>
      <w:r w:rsidRPr="000C5A4D">
        <w:rPr>
          <w:rFonts w:ascii="Times New Roman" w:hAnsi="Times New Roman" w:cs="Times New Roman"/>
          <w:color w:val="FF0000"/>
          <w:sz w:val="24"/>
          <w:szCs w:val="24"/>
          <w:shd w:val="clear" w:color="auto" w:fill="FFFFFF"/>
          <w:lang w:val="uk-UA"/>
        </w:rPr>
        <w:t xml:space="preserve"> </w:t>
      </w:r>
      <w:r w:rsidRPr="00DC1676">
        <w:rPr>
          <w:rFonts w:ascii="Times New Roman" w:hAnsi="Times New Roman" w:cs="Times New Roman"/>
          <w:sz w:val="24"/>
          <w:szCs w:val="24"/>
          <w:shd w:val="clear" w:color="auto" w:fill="FFFFFF"/>
          <w:lang w:val="uk-UA"/>
        </w:rPr>
        <w:t xml:space="preserve">за ненормований робочий день тривалістю до 7 календарних днів надаються згідно </w:t>
      </w:r>
      <w:r w:rsidR="00763027" w:rsidRPr="00DC1676">
        <w:rPr>
          <w:rFonts w:ascii="Times New Roman" w:hAnsi="Times New Roman" w:cs="Times New Roman"/>
          <w:b/>
          <w:bCs/>
          <w:sz w:val="24"/>
          <w:szCs w:val="24"/>
          <w:shd w:val="clear" w:color="auto" w:fill="FFFFFF"/>
          <w:lang w:val="uk-UA"/>
        </w:rPr>
        <w:t>Д</w:t>
      </w:r>
      <w:r w:rsidRPr="00DC1676">
        <w:rPr>
          <w:rFonts w:ascii="Times New Roman" w:hAnsi="Times New Roman" w:cs="Times New Roman"/>
          <w:b/>
          <w:bCs/>
          <w:sz w:val="24"/>
          <w:szCs w:val="24"/>
          <w:shd w:val="clear" w:color="auto" w:fill="FFFFFF"/>
          <w:lang w:val="uk-UA"/>
        </w:rPr>
        <w:t>одатк</w:t>
      </w:r>
      <w:r w:rsidR="00CB1CD5" w:rsidRPr="00DC1676">
        <w:rPr>
          <w:rFonts w:ascii="Times New Roman" w:hAnsi="Times New Roman" w:cs="Times New Roman"/>
          <w:b/>
          <w:bCs/>
          <w:sz w:val="24"/>
          <w:szCs w:val="24"/>
          <w:shd w:val="clear" w:color="auto" w:fill="FFFFFF"/>
          <w:lang w:val="uk-UA"/>
        </w:rPr>
        <w:t>у № 8</w:t>
      </w:r>
      <w:r w:rsidR="0059698A" w:rsidRPr="00DC1676">
        <w:rPr>
          <w:rFonts w:ascii="Times New Roman" w:hAnsi="Times New Roman" w:cs="Times New Roman"/>
          <w:sz w:val="24"/>
          <w:szCs w:val="24"/>
          <w:shd w:val="clear" w:color="auto" w:fill="FFFFFF"/>
          <w:lang w:val="uk-UA"/>
        </w:rPr>
        <w:t xml:space="preserve"> </w:t>
      </w:r>
    </w:p>
    <w:p w14:paraId="0EC6A11A" w14:textId="2B907115"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5.5. Сторони зобов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язуються узгоджувати до 5 січня кожного року, затверджувати і доводити до відома працівників графік щорічних відпусток на поточний рік.</w:t>
      </w:r>
    </w:p>
    <w:p w14:paraId="1A62E01D" w14:textId="532D310A" w:rsidR="0096395C"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5.6. Узгоджувати з трудовим колективом будь-які зміни тривалості робочого дня (тижня), режиму праці, запровадження нових режимів роботи на підприємстві,</w:t>
      </w:r>
      <w:r w:rsidRPr="000C5A4D">
        <w:rPr>
          <w:rFonts w:ascii="Times New Roman" w:hAnsi="Times New Roman" w:cs="Times New Roman"/>
          <w:color w:val="FF0000"/>
          <w:sz w:val="24"/>
          <w:szCs w:val="24"/>
          <w:shd w:val="clear" w:color="auto" w:fill="FFFFFF"/>
          <w:lang w:val="uk-UA"/>
        </w:rPr>
        <w:t xml:space="preserve"> </w:t>
      </w:r>
      <w:r w:rsidR="0096395C">
        <w:rPr>
          <w:rFonts w:ascii="Times New Roman" w:hAnsi="Times New Roman" w:cs="Times New Roman"/>
          <w:color w:val="000000"/>
          <w:sz w:val="24"/>
          <w:szCs w:val="24"/>
          <w:shd w:val="clear" w:color="auto" w:fill="FFFFFF"/>
          <w:lang w:val="uk-UA"/>
        </w:rPr>
        <w:t>згідно діючого законодавства.</w:t>
      </w:r>
      <w:r w:rsidR="0096395C" w:rsidRPr="00B114E1">
        <w:rPr>
          <w:rFonts w:ascii="Times New Roman" w:hAnsi="Times New Roman" w:cs="Times New Roman"/>
          <w:color w:val="000000"/>
          <w:sz w:val="24"/>
          <w:szCs w:val="24"/>
          <w:shd w:val="clear" w:color="auto" w:fill="FFFFFF"/>
          <w:lang w:val="uk-UA"/>
        </w:rPr>
        <w:t xml:space="preserve"> </w:t>
      </w:r>
    </w:p>
    <w:p w14:paraId="43066283" w14:textId="5E3C87A8"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5.7.Напередодні святкових днів тривалість роботи працівників підприємства скорочується на одну годину</w:t>
      </w:r>
      <w:r w:rsidR="000C5A4D">
        <w:rPr>
          <w:rFonts w:ascii="Times New Roman" w:hAnsi="Times New Roman" w:cs="Times New Roman"/>
          <w:color w:val="000000"/>
          <w:sz w:val="24"/>
          <w:szCs w:val="24"/>
          <w:shd w:val="clear" w:color="auto" w:fill="FFFFFF"/>
          <w:lang w:val="uk-UA"/>
        </w:rPr>
        <w:t xml:space="preserve"> згідно діючого законодавства</w:t>
      </w:r>
      <w:r w:rsidRPr="00B114E1">
        <w:rPr>
          <w:rFonts w:ascii="Times New Roman" w:hAnsi="Times New Roman" w:cs="Times New Roman"/>
          <w:color w:val="000000"/>
          <w:sz w:val="24"/>
          <w:szCs w:val="24"/>
          <w:shd w:val="clear" w:color="auto" w:fill="FFFFFF"/>
          <w:lang w:val="uk-UA"/>
        </w:rPr>
        <w:t xml:space="preserve">. </w:t>
      </w:r>
    </w:p>
    <w:p w14:paraId="7121B032" w14:textId="77777777" w:rsidR="00166993" w:rsidRDefault="00166993" w:rsidP="00A753A8">
      <w:pPr>
        <w:pStyle w:val="ab"/>
        <w:rPr>
          <w:rFonts w:ascii="Times New Roman" w:hAnsi="Times New Roman" w:cs="Times New Roman"/>
          <w:color w:val="000000"/>
          <w:sz w:val="24"/>
          <w:szCs w:val="24"/>
          <w:shd w:val="clear" w:color="auto" w:fill="FFFFFF"/>
          <w:lang w:val="uk-UA"/>
        </w:rPr>
      </w:pPr>
    </w:p>
    <w:p w14:paraId="2B387A8C" w14:textId="76592C5E" w:rsidR="0059387A" w:rsidRPr="00166993" w:rsidRDefault="00166993" w:rsidP="00A753A8">
      <w:pPr>
        <w:pStyle w:val="ab"/>
        <w:jc w:val="center"/>
        <w:rPr>
          <w:rFonts w:ascii="Times New Roman" w:hAnsi="Times New Roman" w:cs="Times New Roman"/>
          <w:b/>
          <w:sz w:val="24"/>
          <w:szCs w:val="24"/>
          <w:lang w:val="uk-UA" w:eastAsia="ru-RU"/>
        </w:rPr>
      </w:pPr>
      <w:r w:rsidRPr="00166993">
        <w:rPr>
          <w:rFonts w:ascii="Times New Roman" w:hAnsi="Times New Roman" w:cs="Times New Roman"/>
          <w:b/>
          <w:color w:val="000000"/>
          <w:sz w:val="24"/>
          <w:szCs w:val="24"/>
          <w:shd w:val="clear" w:color="auto" w:fill="FFFFFF"/>
          <w:lang w:val="en-US"/>
        </w:rPr>
        <w:t>VI</w:t>
      </w:r>
      <w:r w:rsidRPr="00166993">
        <w:rPr>
          <w:rFonts w:ascii="Times New Roman" w:hAnsi="Times New Roman" w:cs="Times New Roman"/>
          <w:b/>
          <w:color w:val="000000"/>
          <w:sz w:val="24"/>
          <w:szCs w:val="24"/>
          <w:shd w:val="clear" w:color="auto" w:fill="FFFFFF"/>
          <w:lang w:val="uk-UA"/>
        </w:rPr>
        <w:t xml:space="preserve">. </w:t>
      </w:r>
      <w:r w:rsidR="0059387A" w:rsidRPr="00166993">
        <w:rPr>
          <w:rFonts w:ascii="Times New Roman" w:hAnsi="Times New Roman" w:cs="Times New Roman"/>
          <w:b/>
          <w:sz w:val="24"/>
          <w:szCs w:val="24"/>
          <w:lang w:val="uk-UA"/>
        </w:rPr>
        <w:t>ОХОРОНА ПРАЦІ ТА ЗДОРОВ</w:t>
      </w:r>
      <w:r w:rsidR="00A753A8">
        <w:rPr>
          <w:rFonts w:ascii="Times New Roman" w:hAnsi="Times New Roman" w:cs="Times New Roman"/>
          <w:b/>
          <w:sz w:val="24"/>
          <w:szCs w:val="24"/>
          <w:lang w:val="uk-UA"/>
        </w:rPr>
        <w:t>’</w:t>
      </w:r>
      <w:r w:rsidR="0059387A" w:rsidRPr="00166993">
        <w:rPr>
          <w:rFonts w:ascii="Times New Roman" w:hAnsi="Times New Roman" w:cs="Times New Roman"/>
          <w:b/>
          <w:sz w:val="24"/>
          <w:szCs w:val="24"/>
          <w:lang w:val="uk-UA"/>
        </w:rPr>
        <w:t>Я</w:t>
      </w:r>
    </w:p>
    <w:p w14:paraId="5FAB30EA" w14:textId="234FD495" w:rsidR="00166993" w:rsidRDefault="00166993" w:rsidP="00A753A8">
      <w:pPr>
        <w:pStyle w:val="ab"/>
        <w:ind w:firstLine="567"/>
        <w:jc w:val="both"/>
        <w:rPr>
          <w:rFonts w:ascii="Times New Roman" w:hAnsi="Times New Roman" w:cs="Times New Roman"/>
          <w:sz w:val="24"/>
          <w:szCs w:val="24"/>
          <w:lang w:val="uk-UA" w:eastAsia="ru-RU"/>
        </w:rPr>
      </w:pPr>
      <w:r w:rsidRPr="00166993">
        <w:rPr>
          <w:rFonts w:ascii="Times New Roman" w:hAnsi="Times New Roman" w:cs="Times New Roman"/>
          <w:sz w:val="24"/>
          <w:szCs w:val="24"/>
          <w:lang w:eastAsia="ru-RU"/>
        </w:rPr>
        <w:t>6</w:t>
      </w:r>
      <w:r>
        <w:rPr>
          <w:rFonts w:ascii="Times New Roman" w:hAnsi="Times New Roman" w:cs="Times New Roman"/>
          <w:sz w:val="24"/>
          <w:szCs w:val="24"/>
          <w:lang w:val="uk-UA" w:eastAsia="ru-RU"/>
        </w:rPr>
        <w:t xml:space="preserve">.1. </w:t>
      </w:r>
      <w:r w:rsidR="0059387A" w:rsidRPr="00B114E1">
        <w:rPr>
          <w:rFonts w:ascii="Times New Roman" w:hAnsi="Times New Roman" w:cs="Times New Roman"/>
          <w:sz w:val="24"/>
          <w:szCs w:val="24"/>
          <w:lang w:val="uk-UA" w:eastAsia="ru-RU"/>
        </w:rPr>
        <w:t>Забе</w:t>
      </w:r>
      <w:r w:rsidR="000C5A4D">
        <w:rPr>
          <w:rFonts w:ascii="Times New Roman" w:hAnsi="Times New Roman" w:cs="Times New Roman"/>
          <w:sz w:val="24"/>
          <w:szCs w:val="24"/>
          <w:lang w:val="uk-UA" w:eastAsia="ru-RU"/>
        </w:rPr>
        <w:t xml:space="preserve">зпечення безпечних умов праці є </w:t>
      </w:r>
      <w:r w:rsidR="0059387A" w:rsidRPr="00B114E1">
        <w:rPr>
          <w:rFonts w:ascii="Times New Roman" w:hAnsi="Times New Roman" w:cs="Times New Roman"/>
          <w:sz w:val="24"/>
          <w:szCs w:val="24"/>
          <w:lang w:val="uk-UA" w:eastAsia="ru-RU"/>
        </w:rPr>
        <w:t>обов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язком Роботодавця. Роботодавець забезпечує робочі місця належними засобами праці, інструкціями з</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охорони праці, створює належні санітарно-побутові умови. </w:t>
      </w:r>
      <w:r w:rsidR="0059698A" w:rsidRPr="00B114E1">
        <w:rPr>
          <w:rFonts w:ascii="Times New Roman" w:hAnsi="Times New Roman" w:cs="Times New Roman"/>
          <w:b/>
          <w:bCs/>
          <w:sz w:val="24"/>
          <w:szCs w:val="24"/>
          <w:lang w:val="uk-UA" w:eastAsia="ru-RU"/>
        </w:rPr>
        <w:t xml:space="preserve">Додаток № </w:t>
      </w:r>
      <w:r w:rsidR="00763027" w:rsidRPr="00B114E1">
        <w:rPr>
          <w:rFonts w:ascii="Times New Roman" w:hAnsi="Times New Roman" w:cs="Times New Roman"/>
          <w:b/>
          <w:bCs/>
          <w:sz w:val="24"/>
          <w:szCs w:val="24"/>
          <w:lang w:val="uk-UA" w:eastAsia="ru-RU"/>
        </w:rPr>
        <w:t>9</w:t>
      </w:r>
    </w:p>
    <w:p w14:paraId="1ECA26F3" w14:textId="1FF2C132"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6.2. </w:t>
      </w:r>
      <w:r w:rsidR="0059387A" w:rsidRPr="00B114E1">
        <w:rPr>
          <w:rFonts w:ascii="Times New Roman" w:hAnsi="Times New Roman" w:cs="Times New Roman"/>
          <w:sz w:val="24"/>
          <w:szCs w:val="24"/>
          <w:lang w:val="uk-UA" w:eastAsia="ru-RU"/>
        </w:rPr>
        <w:t>Працівники мають право відмовитись від дорученої роботи, якщо під час її виконання складається ситуація, небезпечна для їхнього життя та</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 (якщо такі умови прямо не</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передбачені трудовими договорами), а</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також для життя і</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 інших людей та</w:t>
      </w:r>
      <w:r w:rsid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довколишнього середовища. </w:t>
      </w:r>
    </w:p>
    <w:p w14:paraId="612F9B81" w14:textId="60C04003" w:rsidR="00166993" w:rsidRDefault="00166993" w:rsidP="00A753A8">
      <w:pPr>
        <w:pStyle w:val="ab"/>
        <w:ind w:firstLine="567"/>
        <w:jc w:val="both"/>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 xml:space="preserve">6.3. </w:t>
      </w:r>
      <w:r w:rsidR="0059387A" w:rsidRPr="00B114E1">
        <w:rPr>
          <w:rFonts w:ascii="Times New Roman" w:hAnsi="Times New Roman" w:cs="Times New Roman"/>
          <w:b/>
          <w:sz w:val="24"/>
          <w:szCs w:val="24"/>
          <w:lang w:val="uk-UA" w:eastAsia="ru-RU"/>
        </w:rPr>
        <w:t>Роботодавець зобов</w:t>
      </w:r>
      <w:r w:rsidR="00A753A8">
        <w:rPr>
          <w:rFonts w:ascii="Times New Roman" w:hAnsi="Times New Roman" w:cs="Times New Roman"/>
          <w:b/>
          <w:sz w:val="24"/>
          <w:szCs w:val="24"/>
          <w:lang w:val="uk-UA" w:eastAsia="ru-RU"/>
        </w:rPr>
        <w:t>’</w:t>
      </w:r>
      <w:r w:rsidR="0059387A" w:rsidRPr="00B114E1">
        <w:rPr>
          <w:rFonts w:ascii="Times New Roman" w:hAnsi="Times New Roman" w:cs="Times New Roman"/>
          <w:b/>
          <w:sz w:val="24"/>
          <w:szCs w:val="24"/>
          <w:lang w:val="uk-UA" w:eastAsia="ru-RU"/>
        </w:rPr>
        <w:t>язаний:</w:t>
      </w:r>
    </w:p>
    <w:p w14:paraId="3809070E" w14:textId="46F37D7E" w:rsidR="00166993" w:rsidRPr="00166993" w:rsidRDefault="00166993" w:rsidP="00A753A8">
      <w:pPr>
        <w:pStyle w:val="ab"/>
        <w:ind w:firstLine="567"/>
        <w:jc w:val="both"/>
        <w:rPr>
          <w:rFonts w:ascii="Times New Roman" w:hAnsi="Times New Roman" w:cs="Times New Roman"/>
          <w:sz w:val="24"/>
          <w:szCs w:val="24"/>
          <w:lang w:val="uk-UA" w:eastAsia="ru-RU"/>
        </w:rPr>
      </w:pPr>
      <w:r w:rsidRPr="00166993">
        <w:rPr>
          <w:rFonts w:ascii="Times New Roman" w:hAnsi="Times New Roman" w:cs="Times New Roman"/>
          <w:sz w:val="24"/>
          <w:szCs w:val="24"/>
          <w:lang w:val="uk-UA" w:eastAsia="ru-RU"/>
        </w:rPr>
        <w:t xml:space="preserve">6.3.1. </w:t>
      </w:r>
      <w:r w:rsidR="0059387A" w:rsidRPr="00166993">
        <w:rPr>
          <w:rFonts w:ascii="Times New Roman" w:hAnsi="Times New Roman" w:cs="Times New Roman"/>
          <w:sz w:val="24"/>
          <w:szCs w:val="24"/>
          <w:lang w:val="uk-UA" w:eastAsia="ru-RU"/>
        </w:rPr>
        <w:t>Забезпечити виконання вимог Закону України «Про охорону праці» та</w:t>
      </w:r>
      <w:r w:rsid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ін</w:t>
      </w:r>
      <w:r w:rsidR="000C5A4D">
        <w:rPr>
          <w:rFonts w:ascii="Times New Roman" w:hAnsi="Times New Roman" w:cs="Times New Roman"/>
          <w:sz w:val="24"/>
          <w:szCs w:val="24"/>
          <w:lang w:val="uk-UA" w:eastAsia="ru-RU"/>
        </w:rPr>
        <w:t xml:space="preserve">ших нормативно-правових актів з </w:t>
      </w:r>
      <w:r w:rsidR="0059387A" w:rsidRPr="00166993">
        <w:rPr>
          <w:rFonts w:ascii="Times New Roman" w:hAnsi="Times New Roman" w:cs="Times New Roman"/>
          <w:sz w:val="24"/>
          <w:szCs w:val="24"/>
          <w:lang w:val="uk-UA" w:eastAsia="ru-RU"/>
        </w:rPr>
        <w:t>питань охорони праці, а</w:t>
      </w:r>
      <w:r w:rsid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також право працівників на</w:t>
      </w:r>
      <w:r w:rsid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безпечні та нешкідливі умови праці, пільги та</w:t>
      </w:r>
      <w:r w:rsid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компенсації, соціальний захист у</w:t>
      </w:r>
      <w:r w:rsid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разі ушкодження їхнього здоров</w:t>
      </w:r>
      <w:r w:rsidR="00A753A8">
        <w:rPr>
          <w:rFonts w:ascii="Times New Roman" w:hAnsi="Times New Roman" w:cs="Times New Roman"/>
          <w:sz w:val="24"/>
          <w:szCs w:val="24"/>
          <w:lang w:val="uk-UA" w:eastAsia="ru-RU"/>
        </w:rPr>
        <w:t>’</w:t>
      </w:r>
      <w:r w:rsidR="0059387A" w:rsidRPr="00166993">
        <w:rPr>
          <w:rFonts w:ascii="Times New Roman" w:hAnsi="Times New Roman" w:cs="Times New Roman"/>
          <w:sz w:val="24"/>
          <w:szCs w:val="24"/>
          <w:lang w:val="uk-UA" w:eastAsia="ru-RU"/>
        </w:rPr>
        <w:t xml:space="preserve">я. </w:t>
      </w:r>
    </w:p>
    <w:p w14:paraId="52072C79" w14:textId="552E668A" w:rsidR="00166993" w:rsidRDefault="00166993" w:rsidP="00A753A8">
      <w:pPr>
        <w:pStyle w:val="ab"/>
        <w:ind w:firstLine="567"/>
        <w:jc w:val="both"/>
        <w:rPr>
          <w:rFonts w:ascii="Times New Roman" w:hAnsi="Times New Roman" w:cs="Times New Roman"/>
          <w:b/>
          <w:sz w:val="24"/>
          <w:szCs w:val="24"/>
          <w:lang w:val="uk-UA" w:eastAsia="ru-RU"/>
        </w:rPr>
      </w:pPr>
      <w:r w:rsidRPr="00166993">
        <w:rPr>
          <w:rFonts w:ascii="Times New Roman" w:hAnsi="Times New Roman" w:cs="Times New Roman"/>
          <w:sz w:val="24"/>
          <w:szCs w:val="24"/>
          <w:lang w:val="uk-UA" w:eastAsia="ru-RU"/>
        </w:rPr>
        <w:t xml:space="preserve">6.3.2. </w:t>
      </w:r>
      <w:r w:rsidR="00F1340B">
        <w:rPr>
          <w:rFonts w:ascii="Times New Roman" w:hAnsi="Times New Roman" w:cs="Times New Roman"/>
          <w:sz w:val="24"/>
          <w:szCs w:val="24"/>
          <w:lang w:val="uk-UA" w:eastAsia="ru-RU"/>
        </w:rPr>
        <w:t>Витрати повинні становити не менше</w:t>
      </w:r>
      <w:r w:rsidR="0059387A" w:rsidRPr="00166993">
        <w:rPr>
          <w:rFonts w:ascii="Times New Roman" w:hAnsi="Times New Roman" w:cs="Times New Roman"/>
          <w:sz w:val="24"/>
          <w:szCs w:val="24"/>
          <w:lang w:val="uk-UA" w:eastAsia="ru-RU"/>
        </w:rPr>
        <w:t xml:space="preserve"> 0,5% від фонду оплати праці </w:t>
      </w:r>
      <w:r w:rsidR="00F1340B">
        <w:rPr>
          <w:rFonts w:ascii="Times New Roman" w:hAnsi="Times New Roman" w:cs="Times New Roman"/>
          <w:sz w:val="24"/>
          <w:szCs w:val="24"/>
          <w:lang w:val="uk-UA" w:eastAsia="ru-RU"/>
        </w:rPr>
        <w:t xml:space="preserve">за попередній рік </w:t>
      </w:r>
      <w:r w:rsidR="0059387A" w:rsidRPr="00166993">
        <w:rPr>
          <w:rFonts w:ascii="Times New Roman" w:hAnsi="Times New Roman" w:cs="Times New Roman"/>
          <w:sz w:val="24"/>
          <w:szCs w:val="24"/>
          <w:lang w:val="uk-UA" w:eastAsia="ru-RU"/>
        </w:rPr>
        <w:t>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виконання затверджених на</w:t>
      </w:r>
      <w:r w:rsidR="000C5A4D">
        <w:rPr>
          <w:rFonts w:ascii="Times New Roman" w:hAnsi="Times New Roman" w:cs="Times New Roman"/>
          <w:sz w:val="24"/>
          <w:szCs w:val="24"/>
          <w:lang w:val="uk-UA" w:eastAsia="ru-RU"/>
        </w:rPr>
        <w:t xml:space="preserve"> підприємстві та</w:t>
      </w:r>
      <w:r w:rsidR="00F1340B">
        <w:rPr>
          <w:rFonts w:ascii="Times New Roman" w:hAnsi="Times New Roman" w:cs="Times New Roman"/>
          <w:sz w:val="24"/>
          <w:szCs w:val="24"/>
          <w:lang w:val="uk-UA" w:eastAsia="ru-RU"/>
        </w:rPr>
        <w:t xml:space="preserve"> </w:t>
      </w:r>
      <w:r w:rsidR="000C5A4D">
        <w:rPr>
          <w:rFonts w:ascii="Times New Roman" w:hAnsi="Times New Roman" w:cs="Times New Roman"/>
          <w:sz w:val="24"/>
          <w:szCs w:val="24"/>
          <w:lang w:val="uk-UA" w:eastAsia="ru-RU"/>
        </w:rPr>
        <w:t xml:space="preserve">погоджених із </w:t>
      </w:r>
      <w:r w:rsidR="00F1340B">
        <w:rPr>
          <w:rFonts w:ascii="Times New Roman" w:hAnsi="Times New Roman" w:cs="Times New Roman"/>
          <w:sz w:val="24"/>
          <w:szCs w:val="24"/>
          <w:lang w:val="uk-UA" w:eastAsia="ru-RU"/>
        </w:rPr>
        <w:t>представником</w:t>
      </w:r>
      <w:r w:rsidR="0059387A" w:rsidRPr="00B114E1">
        <w:rPr>
          <w:rFonts w:ascii="Times New Roman" w:hAnsi="Times New Roman" w:cs="Times New Roman"/>
          <w:sz w:val="24"/>
          <w:szCs w:val="24"/>
          <w:lang w:val="uk-UA" w:eastAsia="ru-RU"/>
        </w:rPr>
        <w:t xml:space="preserve"> від трудового колективу комплексних заходів щодо досягнення встановлених норма</w:t>
      </w:r>
      <w:r w:rsidR="00F1340B">
        <w:rPr>
          <w:rFonts w:ascii="Times New Roman" w:hAnsi="Times New Roman" w:cs="Times New Roman"/>
          <w:sz w:val="24"/>
          <w:szCs w:val="24"/>
          <w:lang w:val="uk-UA" w:eastAsia="ru-RU"/>
        </w:rPr>
        <w:t xml:space="preserve">тивів безпеки, гігієни праці та </w:t>
      </w:r>
      <w:r w:rsidR="0059387A" w:rsidRPr="00B114E1">
        <w:rPr>
          <w:rFonts w:ascii="Times New Roman" w:hAnsi="Times New Roman" w:cs="Times New Roman"/>
          <w:sz w:val="24"/>
          <w:szCs w:val="24"/>
          <w:lang w:val="uk-UA" w:eastAsia="ru-RU"/>
        </w:rPr>
        <w:t>виробничого середовища, підвищення наявного рівня охорони праці, запобігання випадкам виробничого травматизму, професійного захворювання, аваріям і</w:t>
      </w:r>
      <w:r w:rsidR="000C5A4D" w:rsidRP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пожежам (далі</w:t>
      </w:r>
      <w:r w:rsidR="000C5A4D" w:rsidRP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Комплексні заходи з</w:t>
      </w:r>
      <w:r w:rsidR="000C5A4D" w:rsidRPr="000C5A4D">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охорони праці); </w:t>
      </w:r>
    </w:p>
    <w:p w14:paraId="328C1C70" w14:textId="378B34FA" w:rsidR="00166993" w:rsidRDefault="00166993" w:rsidP="00A753A8">
      <w:pPr>
        <w:pStyle w:val="ab"/>
        <w:ind w:firstLine="567"/>
        <w:jc w:val="both"/>
        <w:rPr>
          <w:rFonts w:ascii="Times New Roman" w:hAnsi="Times New Roman" w:cs="Times New Roman"/>
          <w:sz w:val="24"/>
          <w:szCs w:val="24"/>
          <w:lang w:val="uk-UA" w:eastAsia="ru-RU"/>
        </w:rPr>
      </w:pPr>
      <w:r w:rsidRPr="00166993">
        <w:rPr>
          <w:rFonts w:ascii="Times New Roman" w:hAnsi="Times New Roman" w:cs="Times New Roman"/>
          <w:sz w:val="24"/>
          <w:szCs w:val="24"/>
          <w:lang w:val="uk-UA" w:eastAsia="ru-RU"/>
        </w:rPr>
        <w:t xml:space="preserve">6.3.3. </w:t>
      </w:r>
      <w:r w:rsidR="0059387A" w:rsidRPr="00166993">
        <w:rPr>
          <w:rFonts w:ascii="Times New Roman" w:hAnsi="Times New Roman" w:cs="Times New Roman"/>
          <w:sz w:val="24"/>
          <w:szCs w:val="24"/>
          <w:lang w:val="uk-UA" w:eastAsia="ru-RU"/>
        </w:rPr>
        <w:t>При прийнятті 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роботу ознайомлювати під підпис працівника з</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умовами праці та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наявністю 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робочому місці шкідливих виробничих факторів, які ще</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не</w:t>
      </w:r>
      <w:r w:rsidR="000C5A4D" w:rsidRPr="000C5A4D">
        <w:rPr>
          <w:rFonts w:ascii="Times New Roman" w:hAnsi="Times New Roman" w:cs="Times New Roman"/>
          <w:sz w:val="24"/>
          <w:szCs w:val="24"/>
          <w:lang w:val="uk-UA" w:eastAsia="ru-RU"/>
        </w:rPr>
        <w:t xml:space="preserve"> </w:t>
      </w:r>
      <w:r w:rsidR="000C5A4D">
        <w:rPr>
          <w:rFonts w:ascii="Times New Roman" w:hAnsi="Times New Roman" w:cs="Times New Roman"/>
          <w:sz w:val="24"/>
          <w:szCs w:val="24"/>
          <w:lang w:val="uk-UA" w:eastAsia="ru-RU"/>
        </w:rPr>
        <w:t xml:space="preserve">усунуто, їх </w:t>
      </w:r>
      <w:r w:rsidR="0059387A" w:rsidRPr="00166993">
        <w:rPr>
          <w:rFonts w:ascii="Times New Roman" w:hAnsi="Times New Roman" w:cs="Times New Roman"/>
          <w:sz w:val="24"/>
          <w:szCs w:val="24"/>
          <w:lang w:val="uk-UA" w:eastAsia="ru-RU"/>
        </w:rPr>
        <w:t>можливим шкідливим впливом 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166993">
        <w:rPr>
          <w:rFonts w:ascii="Times New Roman" w:hAnsi="Times New Roman" w:cs="Times New Roman"/>
          <w:sz w:val="24"/>
          <w:szCs w:val="24"/>
          <w:lang w:val="uk-UA" w:eastAsia="ru-RU"/>
        </w:rPr>
        <w:t>я, можливі наслідки їх</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впливу 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166993">
        <w:rPr>
          <w:rFonts w:ascii="Times New Roman" w:hAnsi="Times New Roman" w:cs="Times New Roman"/>
          <w:sz w:val="24"/>
          <w:szCs w:val="24"/>
          <w:lang w:val="uk-UA" w:eastAsia="ru-RU"/>
        </w:rPr>
        <w:t>я та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про права працівників на</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пільги і</w:t>
      </w:r>
      <w:r w:rsidR="000C5A4D" w:rsidRPr="000C5A4D">
        <w:rPr>
          <w:rFonts w:ascii="Times New Roman" w:hAnsi="Times New Roman" w:cs="Times New Roman"/>
          <w:sz w:val="24"/>
          <w:szCs w:val="24"/>
          <w:lang w:val="uk-UA" w:eastAsia="ru-RU"/>
        </w:rPr>
        <w:t xml:space="preserve"> </w:t>
      </w:r>
      <w:r w:rsidR="0059387A" w:rsidRPr="00166993">
        <w:rPr>
          <w:rFonts w:ascii="Times New Roman" w:hAnsi="Times New Roman" w:cs="Times New Roman"/>
          <w:sz w:val="24"/>
          <w:szCs w:val="24"/>
          <w:lang w:val="uk-UA" w:eastAsia="ru-RU"/>
        </w:rPr>
        <w:t>компенс</w:t>
      </w:r>
      <w:r>
        <w:rPr>
          <w:rFonts w:ascii="Times New Roman" w:hAnsi="Times New Roman" w:cs="Times New Roman"/>
          <w:sz w:val="24"/>
          <w:szCs w:val="24"/>
          <w:lang w:val="uk-UA" w:eastAsia="ru-RU"/>
        </w:rPr>
        <w:t>ації за</w:t>
      </w:r>
      <w:r w:rsidR="000C5A4D" w:rsidRPr="000C5A4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роботу в</w:t>
      </w:r>
      <w:r w:rsidR="000C5A4D" w:rsidRPr="000C5A4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таких умовах. </w:t>
      </w:r>
    </w:p>
    <w:p w14:paraId="54CEA493" w14:textId="1251BCA1" w:rsidR="00166993"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6.3.4. </w:t>
      </w:r>
      <w:r w:rsidR="0059387A" w:rsidRPr="00166993">
        <w:rPr>
          <w:rFonts w:ascii="Times New Roman" w:hAnsi="Times New Roman" w:cs="Times New Roman"/>
          <w:sz w:val="24"/>
          <w:szCs w:val="24"/>
          <w:shd w:val="clear" w:color="auto" w:fill="FFFFFF"/>
          <w:lang w:val="uk-UA"/>
        </w:rPr>
        <w:t>Вживати заходів для забезпечення безпеки і захисту фізичного та психічного здоров</w:t>
      </w:r>
      <w:r w:rsidR="00A753A8">
        <w:rPr>
          <w:rFonts w:ascii="Times New Roman" w:hAnsi="Times New Roman" w:cs="Times New Roman"/>
          <w:sz w:val="24"/>
          <w:szCs w:val="24"/>
          <w:shd w:val="clear" w:color="auto" w:fill="FFFFFF"/>
          <w:lang w:val="uk-UA"/>
        </w:rPr>
        <w:t>’</w:t>
      </w:r>
      <w:r w:rsidR="0059387A" w:rsidRPr="00166993">
        <w:rPr>
          <w:rFonts w:ascii="Times New Roman" w:hAnsi="Times New Roman" w:cs="Times New Roman"/>
          <w:sz w:val="24"/>
          <w:szCs w:val="24"/>
          <w:shd w:val="clear" w:color="auto" w:fill="FFFFFF"/>
          <w:lang w:val="uk-UA"/>
        </w:rPr>
        <w:t xml:space="preserve">я працівників, здійснювати профілактику ризиків та напруги на робочому місці, проводити інформаційні, навчальні та організаційні заходи щодо запобігання та протидії </w:t>
      </w:r>
      <w:proofErr w:type="spellStart"/>
      <w:r w:rsidR="0059387A" w:rsidRPr="00166993">
        <w:rPr>
          <w:rFonts w:ascii="Times New Roman" w:hAnsi="Times New Roman" w:cs="Times New Roman"/>
          <w:sz w:val="24"/>
          <w:szCs w:val="24"/>
          <w:shd w:val="clear" w:color="auto" w:fill="FFFFFF"/>
          <w:lang w:val="uk-UA"/>
        </w:rPr>
        <w:t>мобінгу</w:t>
      </w:r>
      <w:proofErr w:type="spellEnd"/>
      <w:r w:rsidR="0059387A" w:rsidRPr="00166993">
        <w:rPr>
          <w:rFonts w:ascii="Times New Roman" w:hAnsi="Times New Roman" w:cs="Times New Roman"/>
          <w:sz w:val="24"/>
          <w:szCs w:val="24"/>
          <w:shd w:val="clear" w:color="auto" w:fill="FFFFFF"/>
          <w:lang w:val="uk-UA"/>
        </w:rPr>
        <w:t xml:space="preserve"> (цькуванню), згідно статті 158 КЗпП України.</w:t>
      </w:r>
    </w:p>
    <w:p w14:paraId="2DD1D364" w14:textId="058B2EDC" w:rsidR="00166993"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6.3.5. </w:t>
      </w:r>
      <w:r w:rsidR="0059387A" w:rsidRPr="00B114E1">
        <w:rPr>
          <w:rFonts w:ascii="Times New Roman" w:hAnsi="Times New Roman" w:cs="Times New Roman"/>
          <w:sz w:val="24"/>
          <w:szCs w:val="24"/>
          <w:lang w:val="uk-UA" w:eastAsia="ru-RU"/>
        </w:rPr>
        <w:t>Забезпечувати належні умови праці на</w:t>
      </w:r>
      <w:r w:rsidR="000C5A4D" w:rsidRPr="00EA0758">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робочих місцях, безпеку технологічних процесів, машин, механізмів, устаткування та</w:t>
      </w:r>
      <w:r w:rsidR="00EA0758" w:rsidRPr="00EA0758">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інших засобів виробництва, проводити їх планово-профілактичний, капітальний ремонт та</w:t>
      </w:r>
      <w:r w:rsidR="00EA0758" w:rsidRPr="00EA0758">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випро</w:t>
      </w:r>
      <w:r>
        <w:rPr>
          <w:rFonts w:ascii="Times New Roman" w:hAnsi="Times New Roman" w:cs="Times New Roman"/>
          <w:sz w:val="24"/>
          <w:szCs w:val="24"/>
          <w:lang w:val="uk-UA" w:eastAsia="ru-RU"/>
        </w:rPr>
        <w:t>бування у</w:t>
      </w:r>
      <w:r w:rsidR="00EA0758" w:rsidRPr="00EA0758">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встановлені терміни. </w:t>
      </w:r>
    </w:p>
    <w:p w14:paraId="176C7CAE" w14:textId="7529A1E9"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6.3.6. </w:t>
      </w:r>
      <w:r w:rsidR="0059387A" w:rsidRPr="00B114E1">
        <w:rPr>
          <w:rFonts w:ascii="Times New Roman" w:hAnsi="Times New Roman" w:cs="Times New Roman"/>
          <w:sz w:val="24"/>
          <w:szCs w:val="24"/>
          <w:lang w:val="uk-UA" w:eastAsia="ru-RU"/>
        </w:rPr>
        <w:t>Забезпечувати безоплатно працівн</w:t>
      </w:r>
      <w:r w:rsidR="00EA0758">
        <w:rPr>
          <w:rFonts w:ascii="Times New Roman" w:hAnsi="Times New Roman" w:cs="Times New Roman"/>
          <w:sz w:val="24"/>
          <w:szCs w:val="24"/>
          <w:lang w:val="uk-UA" w:eastAsia="ru-RU"/>
        </w:rPr>
        <w:t xml:space="preserve">иків спецодягом, спецвзуттям та </w:t>
      </w:r>
      <w:r w:rsidR="0059387A" w:rsidRPr="00B114E1">
        <w:rPr>
          <w:rFonts w:ascii="Times New Roman" w:hAnsi="Times New Roman" w:cs="Times New Roman"/>
          <w:sz w:val="24"/>
          <w:szCs w:val="24"/>
          <w:lang w:val="uk-UA" w:eastAsia="ru-RU"/>
        </w:rPr>
        <w:t xml:space="preserve">іншими засобами індивідуального захисту. </w:t>
      </w:r>
      <w:r w:rsidR="00763027" w:rsidRPr="00B114E1">
        <w:rPr>
          <w:rFonts w:ascii="Times New Roman" w:hAnsi="Times New Roman" w:cs="Times New Roman"/>
          <w:b/>
          <w:bCs/>
          <w:sz w:val="24"/>
          <w:szCs w:val="24"/>
          <w:lang w:val="uk-UA" w:eastAsia="ru-RU"/>
        </w:rPr>
        <w:t>Додаток № 10</w:t>
      </w:r>
    </w:p>
    <w:p w14:paraId="37F7D203" w14:textId="1E1ABD00"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6.3.7. </w:t>
      </w:r>
      <w:r w:rsidR="0059387A" w:rsidRPr="00B114E1">
        <w:rPr>
          <w:rFonts w:ascii="Times New Roman" w:hAnsi="Times New Roman" w:cs="Times New Roman"/>
          <w:sz w:val="24"/>
          <w:szCs w:val="24"/>
          <w:lang w:val="uk-UA" w:eastAsia="ru-RU"/>
        </w:rPr>
        <w:t>Забезпечувати безоплатно працівників, які працюють на</w:t>
      </w:r>
      <w:r w:rsidR="00EA0758" w:rsidRPr="00EA0758">
        <w:rPr>
          <w:rFonts w:ascii="Times New Roman" w:hAnsi="Times New Roman" w:cs="Times New Roman"/>
          <w:sz w:val="24"/>
          <w:szCs w:val="24"/>
          <w:lang w:eastAsia="ru-RU"/>
        </w:rPr>
        <w:t xml:space="preserve"> </w:t>
      </w:r>
      <w:r w:rsidR="0059387A" w:rsidRPr="00B114E1">
        <w:rPr>
          <w:rFonts w:ascii="Times New Roman" w:hAnsi="Times New Roman" w:cs="Times New Roman"/>
          <w:sz w:val="24"/>
          <w:szCs w:val="24"/>
          <w:lang w:val="uk-UA" w:eastAsia="ru-RU"/>
        </w:rPr>
        <w:t>роботах, пов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язаних із</w:t>
      </w:r>
      <w:r w:rsidR="00EA0758" w:rsidRPr="00EA0758">
        <w:rPr>
          <w:rFonts w:ascii="Times New Roman" w:hAnsi="Times New Roman" w:cs="Times New Roman"/>
          <w:sz w:val="24"/>
          <w:szCs w:val="24"/>
          <w:lang w:eastAsia="ru-RU"/>
        </w:rPr>
        <w:t xml:space="preserve"> </w:t>
      </w:r>
      <w:r w:rsidR="0059387A" w:rsidRPr="00B114E1">
        <w:rPr>
          <w:rFonts w:ascii="Times New Roman" w:hAnsi="Times New Roman" w:cs="Times New Roman"/>
          <w:sz w:val="24"/>
          <w:szCs w:val="24"/>
          <w:lang w:val="uk-UA" w:eastAsia="ru-RU"/>
        </w:rPr>
        <w:t>забрудненнями, мийними та</w:t>
      </w:r>
      <w:r w:rsidR="00EA0758" w:rsidRPr="00EA0758">
        <w:rPr>
          <w:rFonts w:ascii="Times New Roman" w:hAnsi="Times New Roman" w:cs="Times New Roman"/>
          <w:sz w:val="24"/>
          <w:szCs w:val="24"/>
          <w:lang w:eastAsia="ru-RU"/>
        </w:rPr>
        <w:t xml:space="preserve"> </w:t>
      </w:r>
      <w:r w:rsidR="0059387A" w:rsidRPr="00B114E1">
        <w:rPr>
          <w:rFonts w:ascii="Times New Roman" w:hAnsi="Times New Roman" w:cs="Times New Roman"/>
          <w:sz w:val="24"/>
          <w:szCs w:val="24"/>
          <w:lang w:val="uk-UA" w:eastAsia="ru-RU"/>
        </w:rPr>
        <w:t>знешкоджувальними засобами за</w:t>
      </w:r>
      <w:r w:rsidR="00EA0758" w:rsidRPr="00EA0758">
        <w:rPr>
          <w:rFonts w:ascii="Times New Roman" w:hAnsi="Times New Roman" w:cs="Times New Roman"/>
          <w:sz w:val="24"/>
          <w:szCs w:val="24"/>
          <w:lang w:eastAsia="ru-RU"/>
        </w:rPr>
        <w:t xml:space="preserve"> </w:t>
      </w:r>
      <w:r w:rsidR="0059387A" w:rsidRPr="00B114E1">
        <w:rPr>
          <w:rFonts w:ascii="Times New Roman" w:hAnsi="Times New Roman" w:cs="Times New Roman"/>
          <w:sz w:val="24"/>
          <w:szCs w:val="24"/>
          <w:lang w:val="uk-UA" w:eastAsia="ru-RU"/>
        </w:rPr>
        <w:t>встановленими нормами</w:t>
      </w:r>
      <w:r w:rsidR="00763027" w:rsidRPr="00B114E1">
        <w:rPr>
          <w:rFonts w:ascii="Times New Roman" w:hAnsi="Times New Roman" w:cs="Times New Roman"/>
          <w:sz w:val="24"/>
          <w:szCs w:val="24"/>
          <w:lang w:val="uk-UA" w:eastAsia="ru-RU"/>
        </w:rPr>
        <w:t xml:space="preserve">. </w:t>
      </w:r>
      <w:r w:rsidR="00763027" w:rsidRPr="00B114E1">
        <w:rPr>
          <w:rFonts w:ascii="Times New Roman" w:hAnsi="Times New Roman" w:cs="Times New Roman"/>
          <w:b/>
          <w:bCs/>
          <w:sz w:val="24"/>
          <w:szCs w:val="24"/>
          <w:lang w:val="uk-UA" w:eastAsia="ru-RU"/>
        </w:rPr>
        <w:t>Додаток № 11</w:t>
      </w:r>
      <w:r w:rsidR="0059387A" w:rsidRPr="00B114E1">
        <w:rPr>
          <w:rFonts w:ascii="Times New Roman" w:hAnsi="Times New Roman" w:cs="Times New Roman"/>
          <w:sz w:val="24"/>
          <w:szCs w:val="24"/>
          <w:lang w:val="uk-UA" w:eastAsia="ru-RU"/>
        </w:rPr>
        <w:t xml:space="preserve">. </w:t>
      </w:r>
    </w:p>
    <w:p w14:paraId="39409CC6" w14:textId="14375914"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6.3.8. </w:t>
      </w:r>
      <w:r w:rsidR="0059387A" w:rsidRPr="00B114E1">
        <w:rPr>
          <w:rFonts w:ascii="Times New Roman" w:hAnsi="Times New Roman" w:cs="Times New Roman"/>
          <w:sz w:val="24"/>
          <w:szCs w:val="24"/>
          <w:lang w:val="uk-UA" w:eastAsia="ru-RU"/>
        </w:rPr>
        <w:t xml:space="preserve">Забезпечувати належний стан засобів колективного захисту </w:t>
      </w:r>
    </w:p>
    <w:p w14:paraId="033DA9D2" w14:textId="77777777" w:rsidR="00166993"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6.3.9. </w:t>
      </w:r>
      <w:r w:rsidR="0059387A" w:rsidRPr="00B114E1">
        <w:rPr>
          <w:rFonts w:ascii="Times New Roman" w:hAnsi="Times New Roman" w:cs="Times New Roman"/>
          <w:sz w:val="24"/>
          <w:szCs w:val="24"/>
          <w:lang w:val="uk-UA" w:eastAsia="ru-RU"/>
        </w:rPr>
        <w:t>Забезпечувати працівників підприємства питною водою за необхідності при виконанні робіт під час підвищення температури повітря.</w:t>
      </w:r>
    </w:p>
    <w:p w14:paraId="53FF0736" w14:textId="5850EBDE"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6.3.10. </w:t>
      </w:r>
      <w:r w:rsidR="0059387A" w:rsidRPr="00B114E1">
        <w:rPr>
          <w:rFonts w:ascii="Times New Roman" w:hAnsi="Times New Roman" w:cs="Times New Roman"/>
          <w:sz w:val="24"/>
          <w:szCs w:val="24"/>
          <w:lang w:val="uk-UA" w:eastAsia="ru-RU"/>
        </w:rPr>
        <w:t>Забезпечити безоплатне проведення попередніх (п</w:t>
      </w:r>
      <w:r>
        <w:rPr>
          <w:rFonts w:ascii="Times New Roman" w:hAnsi="Times New Roman" w:cs="Times New Roman"/>
          <w:sz w:val="24"/>
          <w:szCs w:val="24"/>
          <w:lang w:val="uk-UA" w:eastAsia="ru-RU"/>
        </w:rPr>
        <w:t xml:space="preserve">ід час прийняття на роботу) і </w:t>
      </w:r>
      <w:r w:rsidR="0059387A" w:rsidRPr="00B114E1">
        <w:rPr>
          <w:rFonts w:ascii="Times New Roman" w:hAnsi="Times New Roman" w:cs="Times New Roman"/>
          <w:sz w:val="24"/>
          <w:szCs w:val="24"/>
          <w:lang w:val="uk-UA" w:eastAsia="ru-RU"/>
        </w:rPr>
        <w:t>періодичних (протягом трудової діяльності) медичних о</w:t>
      </w:r>
      <w:r>
        <w:rPr>
          <w:rFonts w:ascii="Times New Roman" w:hAnsi="Times New Roman" w:cs="Times New Roman"/>
          <w:sz w:val="24"/>
          <w:szCs w:val="24"/>
          <w:lang w:val="uk-UA" w:eastAsia="ru-RU"/>
        </w:rPr>
        <w:t xml:space="preserve">глядів працівників, зайнятих на важких роботах, роботах із шкідливими чи </w:t>
      </w:r>
      <w:r w:rsidR="0059387A" w:rsidRPr="00B114E1">
        <w:rPr>
          <w:rFonts w:ascii="Times New Roman" w:hAnsi="Times New Roman" w:cs="Times New Roman"/>
          <w:sz w:val="24"/>
          <w:szCs w:val="24"/>
          <w:lang w:val="uk-UA" w:eastAsia="ru-RU"/>
        </w:rPr>
        <w:t>небезпечними умовами праці, або таких, де</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є</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потреба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професійному доборі, щорічного обов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язкового медичного огляду осіб віком до</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21</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року, 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також виконання рекомендацій висновків медичної комісії за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езультатами огляду працівників.</w:t>
      </w:r>
    </w:p>
    <w:p w14:paraId="79C48E23" w14:textId="5D8CA5A8"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6.3.11. </w:t>
      </w:r>
      <w:r w:rsidR="0059387A" w:rsidRPr="00B114E1">
        <w:rPr>
          <w:rFonts w:ascii="Times New Roman" w:hAnsi="Times New Roman" w:cs="Times New Roman"/>
          <w:sz w:val="24"/>
          <w:szCs w:val="24"/>
          <w:lang w:val="uk-UA" w:eastAsia="ru-RU"/>
        </w:rPr>
        <w:t>Забезпечити безоплатне проведення позачергового</w:t>
      </w:r>
      <w:r>
        <w:rPr>
          <w:rFonts w:ascii="Times New Roman" w:hAnsi="Times New Roman" w:cs="Times New Roman"/>
          <w:sz w:val="24"/>
          <w:szCs w:val="24"/>
          <w:lang w:val="uk-UA" w:eastAsia="ru-RU"/>
        </w:rPr>
        <w:t xml:space="preserve"> медичного огляду працівника за </w:t>
      </w:r>
      <w:r w:rsidR="0059387A" w:rsidRPr="00B114E1">
        <w:rPr>
          <w:rFonts w:ascii="Times New Roman" w:hAnsi="Times New Roman" w:cs="Times New Roman"/>
          <w:sz w:val="24"/>
          <w:szCs w:val="24"/>
          <w:lang w:val="uk-UA" w:eastAsia="ru-RU"/>
        </w:rPr>
        <w:t>його заявою, якщо працівник вважає, що</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погіршення </w:t>
      </w:r>
      <w:r>
        <w:rPr>
          <w:rFonts w:ascii="Times New Roman" w:hAnsi="Times New Roman" w:cs="Times New Roman"/>
          <w:sz w:val="24"/>
          <w:szCs w:val="24"/>
          <w:lang w:val="uk-UA" w:eastAsia="ru-RU"/>
        </w:rPr>
        <w:t>стану його здоров</w:t>
      </w:r>
      <w:r w:rsidR="00A753A8">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я пов</w:t>
      </w:r>
      <w:r w:rsidR="00A753A8">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язане з </w:t>
      </w:r>
      <w:r w:rsidR="0059387A" w:rsidRPr="00B114E1">
        <w:rPr>
          <w:rFonts w:ascii="Times New Roman" w:hAnsi="Times New Roman" w:cs="Times New Roman"/>
          <w:sz w:val="24"/>
          <w:szCs w:val="24"/>
          <w:lang w:val="uk-UA" w:eastAsia="ru-RU"/>
        </w:rPr>
        <w:t xml:space="preserve">умовами праці. </w:t>
      </w:r>
    </w:p>
    <w:p w14:paraId="048DC7A9" w14:textId="5E0EEAEB"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6.3.12. </w:t>
      </w:r>
      <w:r w:rsidR="0059387A" w:rsidRPr="00B114E1">
        <w:rPr>
          <w:rFonts w:ascii="Times New Roman" w:hAnsi="Times New Roman" w:cs="Times New Roman"/>
          <w:sz w:val="24"/>
          <w:szCs w:val="24"/>
          <w:lang w:val="uk-UA" w:eastAsia="ru-RU"/>
        </w:rPr>
        <w:t>Забезпечити безоплатне проведення позачергового медичного огляду працівника, якщо стан 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 не</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дозволяє йому виконувати трудові обов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 xml:space="preserve">язки. </w:t>
      </w:r>
    </w:p>
    <w:p w14:paraId="4E314415" w14:textId="380BA101"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6.3.13. </w:t>
      </w:r>
      <w:r w:rsidR="0059387A" w:rsidRPr="00B114E1">
        <w:rPr>
          <w:rFonts w:ascii="Times New Roman" w:hAnsi="Times New Roman" w:cs="Times New Roman"/>
          <w:sz w:val="24"/>
          <w:szCs w:val="24"/>
          <w:lang w:val="uk-UA" w:eastAsia="ru-RU"/>
        </w:rPr>
        <w:t>Забезпечити виконання рекомендацій і</w:t>
      </w:r>
      <w:r w:rsidR="00EA0758" w:rsidRPr="00EA0758">
        <w:rPr>
          <w:rFonts w:ascii="Times New Roman" w:hAnsi="Times New Roman" w:cs="Times New Roman"/>
          <w:sz w:val="24"/>
          <w:szCs w:val="24"/>
          <w:lang w:eastAsia="ru-RU"/>
        </w:rPr>
        <w:t xml:space="preserve"> </w:t>
      </w:r>
      <w:r w:rsidR="0059387A" w:rsidRPr="00B114E1">
        <w:rPr>
          <w:rFonts w:ascii="Times New Roman" w:hAnsi="Times New Roman" w:cs="Times New Roman"/>
          <w:sz w:val="24"/>
          <w:szCs w:val="24"/>
          <w:lang w:val="uk-UA" w:eastAsia="ru-RU"/>
        </w:rPr>
        <w:t>висновків медичної комісії за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результатами медичних оглядів працівників. </w:t>
      </w:r>
    </w:p>
    <w:p w14:paraId="530DC17B" w14:textId="7B0397E8"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6.3.14. </w:t>
      </w:r>
      <w:r w:rsidR="0059387A" w:rsidRPr="00B114E1">
        <w:rPr>
          <w:rFonts w:ascii="Times New Roman" w:hAnsi="Times New Roman" w:cs="Times New Roman"/>
          <w:sz w:val="24"/>
          <w:szCs w:val="24"/>
          <w:lang w:val="uk-UA" w:eastAsia="ru-RU"/>
        </w:rPr>
        <w:t>Зберігати за</w:t>
      </w:r>
      <w:r>
        <w:rPr>
          <w:rFonts w:ascii="Times New Roman" w:hAnsi="Times New Roman" w:cs="Times New Roman"/>
          <w:sz w:val="24"/>
          <w:szCs w:val="24"/>
          <w:lang w:val="uk-UA" w:eastAsia="ru-RU"/>
        </w:rPr>
        <w:t xml:space="preserve"> працівниками на </w:t>
      </w:r>
      <w:r w:rsidR="0059387A" w:rsidRPr="00B114E1">
        <w:rPr>
          <w:rFonts w:ascii="Times New Roman" w:hAnsi="Times New Roman" w:cs="Times New Roman"/>
          <w:sz w:val="24"/>
          <w:szCs w:val="24"/>
          <w:lang w:val="uk-UA" w:eastAsia="ru-RU"/>
        </w:rPr>
        <w:t>період проходження ними медичного огляду місце роботи (посаду) і</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середній заробіток. </w:t>
      </w:r>
    </w:p>
    <w:p w14:paraId="51C45C15" w14:textId="120FBEB4"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6.3.15. </w:t>
      </w:r>
      <w:r w:rsidR="0059387A" w:rsidRPr="00B114E1">
        <w:rPr>
          <w:rFonts w:ascii="Times New Roman" w:hAnsi="Times New Roman" w:cs="Times New Roman"/>
          <w:sz w:val="24"/>
          <w:szCs w:val="24"/>
          <w:lang w:val="uk-UA" w:eastAsia="ru-RU"/>
        </w:rPr>
        <w:t>Не</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допускати працівників до</w:t>
      </w:r>
      <w:r>
        <w:rPr>
          <w:rFonts w:ascii="Times New Roman" w:hAnsi="Times New Roman" w:cs="Times New Roman"/>
          <w:sz w:val="24"/>
          <w:szCs w:val="24"/>
          <w:lang w:val="uk-UA" w:eastAsia="ru-RU"/>
        </w:rPr>
        <w:t xml:space="preserve"> роботи, яка протипоказана їм </w:t>
      </w:r>
      <w:r w:rsidR="0059387A" w:rsidRPr="00B114E1">
        <w:rPr>
          <w:rFonts w:ascii="Times New Roman" w:hAnsi="Times New Roman" w:cs="Times New Roman"/>
          <w:sz w:val="24"/>
          <w:szCs w:val="24"/>
          <w:lang w:val="uk-UA" w:eastAsia="ru-RU"/>
        </w:rPr>
        <w:t>за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станом 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w:t>
      </w:r>
    </w:p>
    <w:p w14:paraId="750D67A5" w14:textId="17756E13"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6.3.16. </w:t>
      </w:r>
      <w:r w:rsidR="0059387A" w:rsidRPr="00B114E1">
        <w:rPr>
          <w:rFonts w:ascii="Times New Roman" w:hAnsi="Times New Roman" w:cs="Times New Roman"/>
          <w:sz w:val="24"/>
          <w:szCs w:val="24"/>
          <w:lang w:val="uk-UA" w:eastAsia="ru-RU"/>
        </w:rPr>
        <w:t>Не</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рідше р</w:t>
      </w:r>
      <w:r>
        <w:rPr>
          <w:rFonts w:ascii="Times New Roman" w:hAnsi="Times New Roman" w:cs="Times New Roman"/>
          <w:sz w:val="24"/>
          <w:szCs w:val="24"/>
          <w:lang w:val="uk-UA" w:eastAsia="ru-RU"/>
        </w:rPr>
        <w:t xml:space="preserve">азу на </w:t>
      </w:r>
      <w:r w:rsidR="0059387A" w:rsidRPr="00B114E1">
        <w:rPr>
          <w:rFonts w:ascii="Times New Roman" w:hAnsi="Times New Roman" w:cs="Times New Roman"/>
          <w:sz w:val="24"/>
          <w:szCs w:val="24"/>
          <w:lang w:val="uk-UA" w:eastAsia="ru-RU"/>
        </w:rPr>
        <w:t>квартал комплектувати необхідними медикаментами аптечки в</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усіх структурних підрозділах підприємства. </w:t>
      </w:r>
    </w:p>
    <w:p w14:paraId="1E4E12DD" w14:textId="507A88C2"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6.3.17. Проводити щоквартально за </w:t>
      </w:r>
      <w:r w:rsidR="0059387A" w:rsidRPr="00B114E1">
        <w:rPr>
          <w:rFonts w:ascii="Times New Roman" w:hAnsi="Times New Roman" w:cs="Times New Roman"/>
          <w:sz w:val="24"/>
          <w:szCs w:val="24"/>
          <w:lang w:val="uk-UA" w:eastAsia="ru-RU"/>
        </w:rPr>
        <w:t>участю представників трудового колективу аналіз причин виникнення нещасних випадків, аварій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профзахворювань. Відповідно до</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висновків розробляти заходи щодо поліпшення стану охорони праці на підприємстві.</w:t>
      </w:r>
    </w:p>
    <w:p w14:paraId="34366DBF" w14:textId="6DF526F8"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6.3.18. Виплачувати за </w:t>
      </w:r>
      <w:r w:rsidR="0059387A" w:rsidRPr="00B114E1">
        <w:rPr>
          <w:rFonts w:ascii="Times New Roman" w:hAnsi="Times New Roman" w:cs="Times New Roman"/>
          <w:sz w:val="24"/>
          <w:szCs w:val="24"/>
          <w:lang w:val="uk-UA" w:eastAsia="ru-RU"/>
        </w:rPr>
        <w:t>рахунок коштів підприємства разову матеріальну допомогу працівникам, які отримали виробничу травму під час виконання трудових обов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язків, без стійкої втрати працездатності,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таких розмірах</w:t>
      </w:r>
    </w:p>
    <w:p w14:paraId="0E7051CD" w14:textId="77777777" w:rsidR="00166993"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6.3.19. Якщо комісією з </w:t>
      </w:r>
      <w:r w:rsidR="0059387A" w:rsidRPr="00B114E1">
        <w:rPr>
          <w:rFonts w:ascii="Times New Roman" w:hAnsi="Times New Roman" w:cs="Times New Roman"/>
          <w:sz w:val="24"/>
          <w:szCs w:val="24"/>
          <w:lang w:val="uk-UA" w:eastAsia="ru-RU"/>
        </w:rPr>
        <w:t>розслідування нещасного випадку встановлено, що</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він стався внаслідок невиконання потер</w:t>
      </w:r>
      <w:r>
        <w:rPr>
          <w:rFonts w:ascii="Times New Roman" w:hAnsi="Times New Roman" w:cs="Times New Roman"/>
          <w:sz w:val="24"/>
          <w:szCs w:val="24"/>
          <w:lang w:val="uk-UA" w:eastAsia="ru-RU"/>
        </w:rPr>
        <w:t xml:space="preserve">пілим вимог нормативних актів з </w:t>
      </w:r>
      <w:r w:rsidR="0059387A" w:rsidRPr="00B114E1">
        <w:rPr>
          <w:rFonts w:ascii="Times New Roman" w:hAnsi="Times New Roman" w:cs="Times New Roman"/>
          <w:sz w:val="24"/>
          <w:szCs w:val="24"/>
          <w:lang w:val="uk-UA" w:eastAsia="ru-RU"/>
        </w:rPr>
        <w:t>охорони праці, розмір одноразової допомоги може бути зменшено за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рішенням Роботодавця з</w:t>
      </w:r>
      <w:r>
        <w:rPr>
          <w:rFonts w:ascii="Times New Roman" w:hAnsi="Times New Roman" w:cs="Times New Roman"/>
          <w:sz w:val="24"/>
          <w:szCs w:val="24"/>
          <w:lang w:val="uk-UA" w:eastAsia="ru-RU"/>
        </w:rPr>
        <w:t xml:space="preserve">а </w:t>
      </w:r>
      <w:r w:rsidR="0059387A" w:rsidRPr="00B114E1">
        <w:rPr>
          <w:rFonts w:ascii="Times New Roman" w:hAnsi="Times New Roman" w:cs="Times New Roman"/>
          <w:sz w:val="24"/>
          <w:szCs w:val="24"/>
          <w:lang w:val="uk-UA" w:eastAsia="ru-RU"/>
        </w:rPr>
        <w:t>погодженням з Уповноваженим від трудового колективу, але не</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більше ніж на</w:t>
      </w:r>
      <w:r>
        <w:rPr>
          <w:rFonts w:ascii="Times New Roman" w:hAnsi="Times New Roman" w:cs="Times New Roman"/>
          <w:sz w:val="24"/>
          <w:szCs w:val="24"/>
          <w:lang w:val="uk-UA" w:eastAsia="ru-RU"/>
        </w:rPr>
        <w:t xml:space="preserve"> 50%</w:t>
      </w:r>
      <w:r w:rsidR="00A71FB4" w:rsidRPr="00B114E1">
        <w:rPr>
          <w:rFonts w:ascii="Times New Roman" w:hAnsi="Times New Roman" w:cs="Times New Roman"/>
          <w:sz w:val="24"/>
          <w:szCs w:val="24"/>
          <w:lang w:val="uk-UA" w:eastAsia="ru-RU"/>
        </w:rPr>
        <w:t xml:space="preserve"> </w:t>
      </w:r>
      <w:r w:rsidR="00A71FB4" w:rsidRPr="00B114E1">
        <w:rPr>
          <w:rFonts w:ascii="Times New Roman" w:hAnsi="Times New Roman" w:cs="Times New Roman"/>
          <w:b/>
          <w:bCs/>
          <w:sz w:val="24"/>
          <w:szCs w:val="24"/>
          <w:lang w:val="uk-UA" w:eastAsia="ru-RU"/>
        </w:rPr>
        <w:t>Додаток 12</w:t>
      </w:r>
    </w:p>
    <w:p w14:paraId="1DC1D5BE" w14:textId="1AB49D4B" w:rsidR="0059387A" w:rsidRPr="00166993" w:rsidRDefault="00166993" w:rsidP="00A753A8">
      <w:pPr>
        <w:pStyle w:val="ab"/>
        <w:ind w:firstLine="567"/>
        <w:jc w:val="both"/>
        <w:rPr>
          <w:rFonts w:ascii="Times New Roman" w:hAnsi="Times New Roman" w:cs="Times New Roman"/>
          <w:b/>
          <w:sz w:val="24"/>
          <w:szCs w:val="24"/>
          <w:lang w:val="uk-UA" w:eastAsia="ru-RU"/>
        </w:rPr>
      </w:pPr>
      <w:r w:rsidRPr="00166993">
        <w:rPr>
          <w:rFonts w:ascii="Times New Roman" w:hAnsi="Times New Roman" w:cs="Times New Roman"/>
          <w:b/>
          <w:sz w:val="24"/>
          <w:szCs w:val="24"/>
          <w:lang w:val="uk-UA" w:eastAsia="ru-RU"/>
        </w:rPr>
        <w:t xml:space="preserve">6.4. </w:t>
      </w:r>
      <w:r w:rsidR="0059387A" w:rsidRPr="00166993">
        <w:rPr>
          <w:rFonts w:ascii="Times New Roman" w:hAnsi="Times New Roman" w:cs="Times New Roman"/>
          <w:b/>
          <w:sz w:val="24"/>
          <w:szCs w:val="24"/>
          <w:lang w:val="uk-UA" w:eastAsia="ru-RU"/>
        </w:rPr>
        <w:t>Працівники Підприємства зобов</w:t>
      </w:r>
      <w:r w:rsidR="00A753A8">
        <w:rPr>
          <w:rFonts w:ascii="Times New Roman" w:hAnsi="Times New Roman" w:cs="Times New Roman"/>
          <w:b/>
          <w:sz w:val="24"/>
          <w:szCs w:val="24"/>
          <w:lang w:val="uk-UA" w:eastAsia="ru-RU"/>
        </w:rPr>
        <w:t>’</w:t>
      </w:r>
      <w:r w:rsidR="0059387A" w:rsidRPr="00166993">
        <w:rPr>
          <w:rFonts w:ascii="Times New Roman" w:hAnsi="Times New Roman" w:cs="Times New Roman"/>
          <w:b/>
          <w:sz w:val="24"/>
          <w:szCs w:val="24"/>
          <w:lang w:val="uk-UA" w:eastAsia="ru-RU"/>
        </w:rPr>
        <w:t>язані:</w:t>
      </w:r>
    </w:p>
    <w:p w14:paraId="30318F13" w14:textId="24B59DC6"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6.4.1. </w:t>
      </w:r>
      <w:r w:rsidR="0059387A" w:rsidRPr="00B114E1">
        <w:rPr>
          <w:rFonts w:ascii="Times New Roman" w:hAnsi="Times New Roman" w:cs="Times New Roman"/>
          <w:sz w:val="24"/>
          <w:szCs w:val="24"/>
          <w:lang w:val="uk-UA" w:eastAsia="ru-RU"/>
        </w:rPr>
        <w:t>Знати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виконувати вимоги нормативно-правових актів з</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охорони праці, правила експлуатації машин, механізмів, устаткування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інших засобів виробництва, правил поводження із</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шкідливими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небезпечними речовинами. </w:t>
      </w:r>
    </w:p>
    <w:p w14:paraId="784A9674" w14:textId="006F7705"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6.4.2. </w:t>
      </w:r>
      <w:r w:rsidR="0059387A" w:rsidRPr="00B114E1">
        <w:rPr>
          <w:rFonts w:ascii="Times New Roman" w:hAnsi="Times New Roman" w:cs="Times New Roman"/>
          <w:sz w:val="24"/>
          <w:szCs w:val="24"/>
          <w:lang w:val="uk-UA" w:eastAsia="ru-RU"/>
        </w:rPr>
        <w:t>Дбати про особисту безпеку і</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 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також про безпеку і</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здоров</w:t>
      </w:r>
      <w:r w:rsidR="00A753A8">
        <w:rPr>
          <w:rFonts w:ascii="Times New Roman" w:hAnsi="Times New Roman" w:cs="Times New Roman"/>
          <w:sz w:val="24"/>
          <w:szCs w:val="24"/>
          <w:lang w:val="uk-UA" w:eastAsia="ru-RU"/>
        </w:rPr>
        <w:t>’</w:t>
      </w:r>
      <w:r w:rsidR="0059387A" w:rsidRPr="00B114E1">
        <w:rPr>
          <w:rFonts w:ascii="Times New Roman" w:hAnsi="Times New Roman" w:cs="Times New Roman"/>
          <w:sz w:val="24"/>
          <w:szCs w:val="24"/>
          <w:lang w:val="uk-UA" w:eastAsia="ru-RU"/>
        </w:rPr>
        <w:t>я довколишніх людей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процесі виконання будь-яких робіт або під час перебування на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території підприємства</w:t>
      </w:r>
      <w:r>
        <w:rPr>
          <w:rFonts w:ascii="Times New Roman" w:hAnsi="Times New Roman" w:cs="Times New Roman"/>
          <w:sz w:val="24"/>
          <w:szCs w:val="24"/>
          <w:lang w:val="uk-UA" w:eastAsia="ru-RU"/>
        </w:rPr>
        <w:t>.</w:t>
      </w:r>
    </w:p>
    <w:p w14:paraId="607AD613" w14:textId="660519E4"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6.4.3. </w:t>
      </w:r>
      <w:r w:rsidR="0059387A" w:rsidRPr="00B114E1">
        <w:rPr>
          <w:rFonts w:ascii="Times New Roman" w:hAnsi="Times New Roman" w:cs="Times New Roman"/>
          <w:sz w:val="24"/>
          <w:szCs w:val="24"/>
          <w:lang w:val="uk-UA" w:eastAsia="ru-RU"/>
        </w:rPr>
        <w:t>Використовувати засоби індивідуального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колективного захисту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випадках, передбачених законодавством. </w:t>
      </w:r>
    </w:p>
    <w:p w14:paraId="63739382" w14:textId="3F91A502" w:rsidR="0059387A" w:rsidRPr="00B114E1" w:rsidRDefault="00166993"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6.4.4. </w:t>
      </w:r>
      <w:r w:rsidR="0059387A" w:rsidRPr="00B114E1">
        <w:rPr>
          <w:rFonts w:ascii="Times New Roman" w:hAnsi="Times New Roman" w:cs="Times New Roman"/>
          <w:sz w:val="24"/>
          <w:szCs w:val="24"/>
          <w:lang w:val="uk-UA" w:eastAsia="ru-RU"/>
        </w:rPr>
        <w:t>Проходити навчання і</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перевірку знань з</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питань охорони праці в</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порядку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строки, встановлені Положенням про навчання і</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перевірку знань з</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питань охорони праці, затвердженим у</w:t>
      </w:r>
      <w:r w:rsidR="001A2A04">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Підприємстві. </w:t>
      </w:r>
    </w:p>
    <w:p w14:paraId="63EEBEB0" w14:textId="18FBE598" w:rsidR="0059387A" w:rsidRPr="00B114E1" w:rsidRDefault="001A2A04"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6.4.5. </w:t>
      </w:r>
      <w:r w:rsidR="0059387A" w:rsidRPr="00B114E1">
        <w:rPr>
          <w:rFonts w:ascii="Times New Roman" w:hAnsi="Times New Roman" w:cs="Times New Roman"/>
          <w:sz w:val="24"/>
          <w:szCs w:val="24"/>
          <w:lang w:val="uk-UA" w:eastAsia="ru-RU"/>
        </w:rPr>
        <w:t>Проходити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встановленому порядку та</w:t>
      </w:r>
      <w:r>
        <w:rPr>
          <w:rFonts w:ascii="Times New Roman" w:hAnsi="Times New Roman" w:cs="Times New Roman"/>
          <w:sz w:val="24"/>
          <w:szCs w:val="24"/>
          <w:lang w:val="uk-UA" w:eastAsia="ru-RU"/>
        </w:rPr>
        <w:t xml:space="preserve"> у </w:t>
      </w:r>
      <w:r w:rsidR="0059387A" w:rsidRPr="00B114E1">
        <w:rPr>
          <w:rFonts w:ascii="Times New Roman" w:hAnsi="Times New Roman" w:cs="Times New Roman"/>
          <w:sz w:val="24"/>
          <w:szCs w:val="24"/>
          <w:lang w:val="uk-UA" w:eastAsia="ru-RU"/>
        </w:rPr>
        <w:t>строки попередній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періодичні медичні огляди. </w:t>
      </w:r>
    </w:p>
    <w:p w14:paraId="59164552" w14:textId="644AD686" w:rsidR="0059387A" w:rsidRPr="00B114E1" w:rsidRDefault="001A2A04"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6.4.6. </w:t>
      </w:r>
      <w:r w:rsidR="0059387A" w:rsidRPr="00B114E1">
        <w:rPr>
          <w:rFonts w:ascii="Times New Roman" w:hAnsi="Times New Roman" w:cs="Times New Roman"/>
          <w:sz w:val="24"/>
          <w:szCs w:val="24"/>
          <w:lang w:val="uk-UA" w:eastAsia="ru-RU"/>
        </w:rPr>
        <w:t>Своєчасно інформувати безпосереднього керівника або Роботодавця про виникнення небезпечних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аварійних ситуацій на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робочому місці, у</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структурному підрозділі. Особисто вживати заходів для запобігання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усунення небезпечних та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аварійних ситуацій. </w:t>
      </w:r>
    </w:p>
    <w:p w14:paraId="466E3D65" w14:textId="4CFB31A8" w:rsidR="0059387A" w:rsidRPr="00B114E1" w:rsidRDefault="001A2A04" w:rsidP="00A753A8">
      <w:pPr>
        <w:pStyle w:val="ab"/>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6.4.7. </w:t>
      </w:r>
      <w:r w:rsidR="0059387A" w:rsidRPr="00B114E1">
        <w:rPr>
          <w:rFonts w:ascii="Times New Roman" w:hAnsi="Times New Roman" w:cs="Times New Roman"/>
          <w:sz w:val="24"/>
          <w:szCs w:val="24"/>
          <w:lang w:val="uk-UA" w:eastAsia="ru-RU"/>
        </w:rPr>
        <w:t>За</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невиконання вимог пунктів 6.4.1-6.4.6 Роботодавець має право притягати порушників до</w:t>
      </w:r>
      <w:r>
        <w:rPr>
          <w:rFonts w:ascii="Times New Roman" w:hAnsi="Times New Roman" w:cs="Times New Roman"/>
          <w:sz w:val="24"/>
          <w:szCs w:val="24"/>
          <w:lang w:val="uk-UA" w:eastAsia="ru-RU"/>
        </w:rPr>
        <w:t xml:space="preserve"> </w:t>
      </w:r>
      <w:r w:rsidR="0059387A" w:rsidRPr="00B114E1">
        <w:rPr>
          <w:rFonts w:ascii="Times New Roman" w:hAnsi="Times New Roman" w:cs="Times New Roman"/>
          <w:sz w:val="24"/>
          <w:szCs w:val="24"/>
          <w:lang w:val="uk-UA" w:eastAsia="ru-RU"/>
        </w:rPr>
        <w:t xml:space="preserve">дисциплінарної відповідальності. </w:t>
      </w:r>
    </w:p>
    <w:p w14:paraId="0E362708" w14:textId="5B800CFE" w:rsidR="0059387A" w:rsidRPr="001A2A04" w:rsidRDefault="001A2A04" w:rsidP="00A753A8">
      <w:pPr>
        <w:pStyle w:val="ac"/>
        <w:spacing w:before="0" w:beforeAutospacing="0" w:after="0" w:afterAutospacing="0"/>
        <w:ind w:firstLine="567"/>
        <w:jc w:val="both"/>
        <w:rPr>
          <w:b/>
          <w:bCs/>
        </w:rPr>
      </w:pPr>
      <w:r w:rsidRPr="001A2A04">
        <w:rPr>
          <w:rFonts w:eastAsiaTheme="minorHAnsi"/>
          <w:b/>
          <w:lang w:eastAsia="ru-RU"/>
        </w:rPr>
        <w:lastRenderedPageBreak/>
        <w:t xml:space="preserve">6.5. </w:t>
      </w:r>
      <w:r w:rsidR="0059387A" w:rsidRPr="001A2A04">
        <w:rPr>
          <w:b/>
          <w:bCs/>
        </w:rPr>
        <w:t>Уповноважений  трудового колективу зобов</w:t>
      </w:r>
      <w:r w:rsidR="00A753A8">
        <w:rPr>
          <w:b/>
          <w:bCs/>
        </w:rPr>
        <w:t>’</w:t>
      </w:r>
      <w:r w:rsidR="0059387A" w:rsidRPr="001A2A04">
        <w:rPr>
          <w:b/>
          <w:bCs/>
        </w:rPr>
        <w:t>язується:</w:t>
      </w:r>
    </w:p>
    <w:p w14:paraId="4E84217E" w14:textId="33B30DD8" w:rsidR="0059387A" w:rsidRPr="00B114E1" w:rsidRDefault="001A2A04" w:rsidP="00A753A8">
      <w:pPr>
        <w:pStyle w:val="ac"/>
        <w:spacing w:before="0" w:beforeAutospacing="0" w:after="0" w:afterAutospacing="0"/>
        <w:ind w:firstLine="567"/>
        <w:jc w:val="both"/>
        <w:rPr>
          <w:bCs/>
        </w:rPr>
      </w:pPr>
      <w:r>
        <w:rPr>
          <w:bCs/>
        </w:rPr>
        <w:t xml:space="preserve">6.5.1. </w:t>
      </w:r>
      <w:r w:rsidR="0059387A" w:rsidRPr="00B114E1">
        <w:rPr>
          <w:bCs/>
        </w:rPr>
        <w:t>Здійснювати контроль за дотриманням роботодавцем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та іншими засобами індивідуального та колективного захисту, за наданням пільг та компенсацій за роботу в несприятливих умовах.</w:t>
      </w:r>
    </w:p>
    <w:p w14:paraId="3E05B278" w14:textId="6E920374" w:rsidR="0059387A" w:rsidRPr="00B114E1" w:rsidRDefault="001A2A04" w:rsidP="00A753A8">
      <w:pPr>
        <w:pStyle w:val="ac"/>
        <w:spacing w:before="0" w:beforeAutospacing="0" w:after="0" w:afterAutospacing="0"/>
        <w:ind w:firstLine="567"/>
        <w:jc w:val="both"/>
        <w:rPr>
          <w:bCs/>
        </w:rPr>
      </w:pPr>
      <w:r>
        <w:rPr>
          <w:bCs/>
        </w:rPr>
        <w:t xml:space="preserve">6.5.2. </w:t>
      </w:r>
      <w:r w:rsidR="0059387A" w:rsidRPr="00B114E1">
        <w:rPr>
          <w:bCs/>
        </w:rPr>
        <w:t>Представляти інтереси працівників у вирішенні питань охорони праці, вносити Роботодавцю відповідні подання.</w:t>
      </w:r>
    </w:p>
    <w:p w14:paraId="7B9C7B4F" w14:textId="3B968BA8" w:rsidR="0059387A" w:rsidRPr="00B114E1" w:rsidRDefault="001A2A04" w:rsidP="00A753A8">
      <w:pPr>
        <w:pStyle w:val="ac"/>
        <w:spacing w:before="0" w:beforeAutospacing="0" w:after="0" w:afterAutospacing="0"/>
        <w:ind w:firstLine="567"/>
        <w:jc w:val="both"/>
        <w:rPr>
          <w:bCs/>
        </w:rPr>
      </w:pPr>
      <w:r>
        <w:rPr>
          <w:bCs/>
        </w:rPr>
        <w:t xml:space="preserve">6.5.3. </w:t>
      </w:r>
      <w:r w:rsidR="0059387A" w:rsidRPr="00B114E1">
        <w:rPr>
          <w:bCs/>
        </w:rPr>
        <w:t>Брати участь у організації навчання працівників з питань охорони праці, проведенні атестації робочих місць за умовами праці, розслідуванні нещасних випадків, профзахворювань.</w:t>
      </w:r>
    </w:p>
    <w:p w14:paraId="0EDEE2FF" w14:textId="25090F3F" w:rsidR="007246D5" w:rsidRPr="00B114E1" w:rsidRDefault="007246D5" w:rsidP="00A753A8">
      <w:pPr>
        <w:spacing w:after="0" w:line="240" w:lineRule="auto"/>
        <w:rPr>
          <w:rFonts w:ascii="Times New Roman" w:hAnsi="Times New Roman" w:cs="Times New Roman"/>
          <w:color w:val="000000"/>
          <w:sz w:val="24"/>
          <w:szCs w:val="24"/>
          <w:shd w:val="clear" w:color="auto" w:fill="FFFFFF"/>
          <w:lang w:val="uk-UA"/>
        </w:rPr>
      </w:pPr>
    </w:p>
    <w:p w14:paraId="17B70F0E" w14:textId="77777777" w:rsidR="007246D5" w:rsidRPr="00B114E1" w:rsidRDefault="007246D5"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VII. ЗАКЛЮЧНІ ПОЛОЖЕННЯ</w:t>
      </w:r>
    </w:p>
    <w:p w14:paraId="64C94B53" w14:textId="77777777" w:rsidR="007246D5" w:rsidRPr="00B114E1" w:rsidRDefault="007246D5" w:rsidP="00A753A8">
      <w:pPr>
        <w:spacing w:after="0" w:line="240" w:lineRule="auto"/>
        <w:rPr>
          <w:rFonts w:ascii="Times New Roman" w:hAnsi="Times New Roman" w:cs="Times New Roman"/>
          <w:b/>
          <w:color w:val="000000"/>
          <w:sz w:val="24"/>
          <w:szCs w:val="24"/>
          <w:shd w:val="clear" w:color="auto" w:fill="FFFFFF"/>
          <w:lang w:val="uk-UA"/>
        </w:rPr>
      </w:pPr>
    </w:p>
    <w:p w14:paraId="195B94AF" w14:textId="6212FCCA"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7.1. Доповнення та зміни до колдоговору під час його дії можуть бути внесені у зв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язку зі змінами в чинному законодавстві та за ініціативою однієї із сторін та набувають чинності після схвалення загальними зборами трудового колективу і підписання сторонами.</w:t>
      </w:r>
    </w:p>
    <w:p w14:paraId="6963B5C5" w14:textId="02D7B7E3"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7.2. Контроль за виконанням цього колдоговору здійснюється сторонами, які його уклали.</w:t>
      </w:r>
    </w:p>
    <w:p w14:paraId="31412940" w14:textId="5F9DE101" w:rsidR="007246D5" w:rsidRPr="00B114E1" w:rsidRDefault="007246D5" w:rsidP="00A753A8">
      <w:pPr>
        <w:spacing w:after="0" w:line="240" w:lineRule="auto"/>
        <w:ind w:firstLine="567"/>
        <w:jc w:val="both"/>
        <w:rPr>
          <w:rFonts w:ascii="Times New Roman" w:hAnsi="Times New Roman" w:cs="Times New Roman"/>
          <w:b/>
          <w:bCs/>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7.2.1. Для контролю за виконанням колдоговору створюється двостороння комісія та її робоча група</w:t>
      </w:r>
      <w:r w:rsidR="00763027" w:rsidRPr="00B114E1">
        <w:rPr>
          <w:rFonts w:ascii="Times New Roman" w:hAnsi="Times New Roman" w:cs="Times New Roman"/>
          <w:color w:val="000000"/>
          <w:sz w:val="24"/>
          <w:szCs w:val="24"/>
          <w:shd w:val="clear" w:color="auto" w:fill="FFFFFF"/>
          <w:lang w:val="uk-UA"/>
        </w:rPr>
        <w:t xml:space="preserve">. </w:t>
      </w:r>
      <w:r w:rsidR="00763027" w:rsidRPr="00B114E1">
        <w:rPr>
          <w:rFonts w:ascii="Times New Roman" w:hAnsi="Times New Roman" w:cs="Times New Roman"/>
          <w:b/>
          <w:bCs/>
          <w:color w:val="000000"/>
          <w:sz w:val="24"/>
          <w:szCs w:val="24"/>
          <w:shd w:val="clear" w:color="auto" w:fill="FFFFFF"/>
          <w:lang w:val="uk-UA"/>
        </w:rPr>
        <w:t>Д</w:t>
      </w:r>
      <w:r w:rsidRPr="00B114E1">
        <w:rPr>
          <w:rFonts w:ascii="Times New Roman" w:hAnsi="Times New Roman" w:cs="Times New Roman"/>
          <w:b/>
          <w:bCs/>
          <w:color w:val="000000"/>
          <w:sz w:val="24"/>
          <w:szCs w:val="24"/>
          <w:shd w:val="clear" w:color="auto" w:fill="FFFFFF"/>
          <w:lang w:val="uk-UA"/>
        </w:rPr>
        <w:t>одаток №</w:t>
      </w:r>
      <w:r w:rsidR="00763027" w:rsidRPr="00B114E1">
        <w:rPr>
          <w:rFonts w:ascii="Times New Roman" w:hAnsi="Times New Roman" w:cs="Times New Roman"/>
          <w:b/>
          <w:bCs/>
          <w:color w:val="000000"/>
          <w:sz w:val="24"/>
          <w:szCs w:val="24"/>
          <w:shd w:val="clear" w:color="auto" w:fill="FFFFFF"/>
          <w:lang w:val="uk-UA"/>
        </w:rPr>
        <w:t xml:space="preserve"> 1</w:t>
      </w:r>
      <w:r w:rsidR="00A71FB4" w:rsidRPr="00B114E1">
        <w:rPr>
          <w:rFonts w:ascii="Times New Roman" w:hAnsi="Times New Roman" w:cs="Times New Roman"/>
          <w:b/>
          <w:bCs/>
          <w:color w:val="000000"/>
          <w:sz w:val="24"/>
          <w:szCs w:val="24"/>
          <w:shd w:val="clear" w:color="auto" w:fill="FFFFFF"/>
          <w:lang w:val="uk-UA"/>
        </w:rPr>
        <w:t>3</w:t>
      </w:r>
      <w:r w:rsidR="001A2A04">
        <w:rPr>
          <w:rFonts w:ascii="Times New Roman" w:hAnsi="Times New Roman" w:cs="Times New Roman"/>
          <w:b/>
          <w:bCs/>
          <w:color w:val="000000"/>
          <w:sz w:val="24"/>
          <w:szCs w:val="24"/>
          <w:shd w:val="clear" w:color="auto" w:fill="FFFFFF"/>
          <w:lang w:val="uk-UA"/>
        </w:rPr>
        <w:t>.</w:t>
      </w:r>
    </w:p>
    <w:p w14:paraId="2BD83832" w14:textId="6E157885"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7.2.2. При порушенні виконання умов колдоговору комісія у письмовій формі інформує осіб, які його підписали про факт порушення.</w:t>
      </w:r>
    </w:p>
    <w:p w14:paraId="20F095A1" w14:textId="48BD768F"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7.2.3. Сторони проводять взаємні консультації з цього питання та приймають рішення, які є додатками до колдоговору.</w:t>
      </w:r>
    </w:p>
    <w:p w14:paraId="48A9158F" w14:textId="6A89AD27"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7.3. До початку роботи за укладеним колдоговором керівник зобов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язується ознайомити новоприйнятого працівника з колективним договором.</w:t>
      </w:r>
    </w:p>
    <w:p w14:paraId="0CA5DCCB" w14:textId="77777777" w:rsidR="001A2A04" w:rsidRDefault="001A2A04" w:rsidP="00A753A8">
      <w:pPr>
        <w:spacing w:after="0" w:line="240" w:lineRule="auto"/>
        <w:jc w:val="center"/>
        <w:rPr>
          <w:rFonts w:ascii="Times New Roman" w:hAnsi="Times New Roman" w:cs="Times New Roman"/>
          <w:b/>
          <w:color w:val="000000"/>
          <w:sz w:val="24"/>
          <w:szCs w:val="24"/>
          <w:shd w:val="clear" w:color="auto" w:fill="FFFFFF"/>
          <w:lang w:val="uk-UA"/>
        </w:rPr>
      </w:pPr>
    </w:p>
    <w:p w14:paraId="7251D1F9" w14:textId="5F0C4B00" w:rsidR="007246D5" w:rsidRDefault="007246D5"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ЦЕЙ КОЛЕКТИВНИЙ ДОГОВІР ПІДПИСАЛИ:</w:t>
      </w:r>
    </w:p>
    <w:p w14:paraId="75A6225A" w14:textId="0180D15B" w:rsidR="001A2A04" w:rsidRPr="001A2A04" w:rsidRDefault="001A2A04" w:rsidP="00A753A8">
      <w:pPr>
        <w:spacing w:after="0" w:line="240" w:lineRule="auto"/>
        <w:rPr>
          <w:rFonts w:ascii="Times New Roman" w:hAnsi="Times New Roman" w:cs="Times New Roman"/>
          <w:color w:val="000000"/>
          <w:sz w:val="24"/>
          <w:szCs w:val="24"/>
          <w:shd w:val="clear" w:color="auto" w:fill="FFFFFF"/>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1A2A04" w14:paraId="548933F5" w14:textId="77777777" w:rsidTr="001A2A04">
        <w:tc>
          <w:tcPr>
            <w:tcW w:w="4814" w:type="dxa"/>
          </w:tcPr>
          <w:p w14:paraId="09C47AB9" w14:textId="77777777" w:rsidR="001A2A04" w:rsidRDefault="001A2A04" w:rsidP="00A753A8">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5A318D1" w14:textId="2D0DE986" w:rsidR="001A2A04" w:rsidRDefault="001A2A04" w:rsidP="00A753A8">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2CFBD78E" w14:textId="21FD3493" w:rsidR="001A2A04" w:rsidRDefault="001A2A04" w:rsidP="00A753A8">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1A2A04" w14:paraId="29382AD1" w14:textId="77777777" w:rsidTr="001A2A04">
        <w:tc>
          <w:tcPr>
            <w:tcW w:w="4814" w:type="dxa"/>
          </w:tcPr>
          <w:p w14:paraId="785F968E" w14:textId="77777777" w:rsidR="001A2A04" w:rsidRDefault="001A2A04" w:rsidP="00A753A8">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sidR="00EA0758">
              <w:rPr>
                <w:rFonts w:ascii="Times New Roman" w:hAnsi="Times New Roman" w:cs="Times New Roman"/>
                <w:color w:val="000000"/>
                <w:sz w:val="24"/>
                <w:szCs w:val="24"/>
                <w:shd w:val="clear" w:color="auto" w:fill="FFFFFF"/>
                <w:lang w:val="uk-UA"/>
              </w:rPr>
              <w:t>иректор ________</w:t>
            </w:r>
            <w:r>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Анатолій РОМАНЧУК</w:t>
            </w:r>
          </w:p>
          <w:p w14:paraId="2E9B21E2" w14:textId="37EBB34A" w:rsidR="00EA0758" w:rsidRPr="00EA0758" w:rsidRDefault="00EA0758" w:rsidP="00A753A8">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106FB9D0" w14:textId="27C15052" w:rsidR="001A2A04" w:rsidRDefault="001A2A04" w:rsidP="00A753A8">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sidR="00EA0758">
              <w:rPr>
                <w:rFonts w:ascii="Times New Roman" w:hAnsi="Times New Roman" w:cs="Times New Roman"/>
                <w:color w:val="000000"/>
                <w:sz w:val="24"/>
                <w:szCs w:val="24"/>
                <w:shd w:val="clear" w:color="auto" w:fill="FFFFFF"/>
                <w:lang w:val="uk-UA"/>
              </w:rPr>
              <w:t xml:space="preserve"> ________</w:t>
            </w:r>
            <w:r>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Надія КОЛЕСНИК</w:t>
            </w:r>
          </w:p>
        </w:tc>
      </w:tr>
    </w:tbl>
    <w:p w14:paraId="6FE9E811" w14:textId="77777777" w:rsidR="007246D5" w:rsidRPr="00B114E1" w:rsidRDefault="007246D5" w:rsidP="00A753A8">
      <w:pPr>
        <w:spacing w:after="0" w:line="240" w:lineRule="auto"/>
        <w:rPr>
          <w:rFonts w:ascii="Times New Roman" w:hAnsi="Times New Roman" w:cs="Times New Roman"/>
          <w:color w:val="000000"/>
          <w:sz w:val="24"/>
          <w:szCs w:val="24"/>
          <w:shd w:val="clear" w:color="auto" w:fill="FFFFFF"/>
          <w:lang w:val="uk-UA"/>
        </w:rPr>
      </w:pPr>
    </w:p>
    <w:p w14:paraId="7B78DA38" w14:textId="77777777" w:rsidR="007246D5" w:rsidRPr="00B114E1" w:rsidRDefault="007246D5" w:rsidP="00A753A8">
      <w:pPr>
        <w:spacing w:after="0" w:line="240" w:lineRule="auto"/>
        <w:rPr>
          <w:rFonts w:ascii="Times New Roman" w:hAnsi="Times New Roman" w:cs="Times New Roman"/>
          <w:color w:val="000000"/>
          <w:sz w:val="24"/>
          <w:szCs w:val="24"/>
          <w:shd w:val="clear" w:color="auto" w:fill="FFFFFF"/>
          <w:lang w:val="uk-UA"/>
        </w:rPr>
      </w:pPr>
    </w:p>
    <w:p w14:paraId="665894E5" w14:textId="2213B224" w:rsidR="007246D5" w:rsidRPr="00B114E1" w:rsidRDefault="007246D5" w:rsidP="00A753A8">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Дата «____»_____________20___</w:t>
      </w:r>
      <w:r w:rsidR="001A2A04">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р.</w:t>
      </w:r>
    </w:p>
    <w:p w14:paraId="3AF489F2" w14:textId="35A28A9E" w:rsidR="00114FC2" w:rsidRDefault="00114FC2" w:rsidP="00A753A8">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br w:type="page"/>
      </w:r>
    </w:p>
    <w:p w14:paraId="507B4CA9" w14:textId="31AA731A" w:rsidR="00683E94" w:rsidRPr="00B114E1" w:rsidRDefault="00683E94"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1</w:t>
      </w:r>
    </w:p>
    <w:p w14:paraId="2538CCAF" w14:textId="77777777" w:rsidR="00683E94"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366D128F"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116DBB2A"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bookmarkStart w:id="3" w:name="page75"/>
      <w:bookmarkEnd w:id="3"/>
      <w:r w:rsidRPr="00B114E1">
        <w:rPr>
          <w:rFonts w:ascii="Times New Roman" w:hAnsi="Times New Roman" w:cs="Times New Roman"/>
          <w:b/>
          <w:bCs/>
          <w:sz w:val="24"/>
          <w:szCs w:val="24"/>
          <w:lang w:val="uk-UA"/>
        </w:rPr>
        <w:t>Коефіцієнти співвідношень мінімальної тарифної ставки робітника І розряду (місячної тарифної ставки) за видами робіт за о</w:t>
      </w:r>
      <w:r>
        <w:rPr>
          <w:rFonts w:ascii="Times New Roman" w:hAnsi="Times New Roman" w:cs="Times New Roman"/>
          <w:b/>
          <w:bCs/>
          <w:sz w:val="24"/>
          <w:szCs w:val="24"/>
          <w:lang w:val="uk-UA"/>
        </w:rPr>
        <w:t>кремими професіями</w:t>
      </w:r>
      <w:r>
        <w:rPr>
          <w:rFonts w:ascii="Times New Roman" w:hAnsi="Times New Roman" w:cs="Times New Roman"/>
          <w:b/>
          <w:bCs/>
          <w:sz w:val="24"/>
          <w:szCs w:val="24"/>
          <w:lang w:val="uk-UA"/>
        </w:rPr>
        <w:br/>
      </w:r>
      <w:r w:rsidRPr="00B114E1">
        <w:rPr>
          <w:rFonts w:ascii="Times New Roman" w:hAnsi="Times New Roman" w:cs="Times New Roman"/>
          <w:b/>
          <w:bCs/>
          <w:sz w:val="24"/>
          <w:szCs w:val="24"/>
          <w:lang w:val="uk-UA"/>
        </w:rPr>
        <w:t>до встановленої Галузевою угодою мінімальної тарифної ставки робітника</w:t>
      </w:r>
      <w:r>
        <w:rPr>
          <w:rFonts w:ascii="Times New Roman" w:hAnsi="Times New Roman" w:cs="Times New Roman"/>
          <w:b/>
          <w:bCs/>
          <w:sz w:val="24"/>
          <w:szCs w:val="24"/>
          <w:lang w:val="uk-UA"/>
        </w:rPr>
        <w:br/>
      </w:r>
      <w:r w:rsidRPr="00B114E1">
        <w:rPr>
          <w:rFonts w:ascii="Times New Roman" w:hAnsi="Times New Roman" w:cs="Times New Roman"/>
          <w:b/>
          <w:bCs/>
          <w:sz w:val="24"/>
          <w:szCs w:val="24"/>
          <w:lang w:val="uk-UA"/>
        </w:rPr>
        <w:t>І розряду</w:t>
      </w:r>
    </w:p>
    <w:p w14:paraId="39B1EB1D"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tbl>
      <w:tblPr>
        <w:tblStyle w:val="a6"/>
        <w:tblW w:w="5000" w:type="pct"/>
        <w:jc w:val="center"/>
        <w:tblLook w:val="04A0" w:firstRow="1" w:lastRow="0" w:firstColumn="1" w:lastColumn="0" w:noHBand="0" w:noVBand="1"/>
      </w:tblPr>
      <w:tblGrid>
        <w:gridCol w:w="7564"/>
        <w:gridCol w:w="1781"/>
      </w:tblGrid>
      <w:tr w:rsidR="00114FC2" w:rsidRPr="00B114E1" w14:paraId="46E6C953"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57B7E"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Основні види робіт</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F874F"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Коефіцієнти співвідношень</w:t>
            </w:r>
          </w:p>
        </w:tc>
      </w:tr>
      <w:tr w:rsidR="00114FC2" w:rsidRPr="00B114E1" w14:paraId="5310C47F"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65716"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Невиробничі види робіт і послуг</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A9FB"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1,34-1,41</w:t>
            </w:r>
          </w:p>
        </w:tc>
      </w:tr>
      <w:tr w:rsidR="00114FC2" w:rsidRPr="00B114E1" w14:paraId="36BDD80D"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F0C76" w14:textId="16129205"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Ремонт, налагодження, обслуговування електроенергетичного, санітар</w:t>
            </w:r>
            <w:r>
              <w:rPr>
                <w:rFonts w:ascii="Times New Roman" w:hAnsi="Times New Roman" w:cs="Times New Roman"/>
                <w:sz w:val="24"/>
                <w:szCs w:val="24"/>
                <w:lang w:val="uk-UA"/>
              </w:rPr>
              <w:t>но-тех</w:t>
            </w:r>
            <w:r w:rsidRPr="00B114E1">
              <w:rPr>
                <w:rFonts w:ascii="Times New Roman" w:hAnsi="Times New Roman" w:cs="Times New Roman"/>
                <w:sz w:val="24"/>
                <w:szCs w:val="24"/>
                <w:lang w:val="uk-UA"/>
              </w:rPr>
              <w:t>нічного та іншого устаткування, контрольно-вимірювальних прил</w:t>
            </w:r>
            <w:r>
              <w:rPr>
                <w:rFonts w:ascii="Times New Roman" w:hAnsi="Times New Roman" w:cs="Times New Roman"/>
                <w:sz w:val="24"/>
                <w:szCs w:val="24"/>
                <w:lang w:val="uk-UA"/>
              </w:rPr>
              <w:t>а</w:t>
            </w:r>
            <w:r w:rsidRPr="00B114E1">
              <w:rPr>
                <w:rFonts w:ascii="Times New Roman" w:hAnsi="Times New Roman" w:cs="Times New Roman"/>
                <w:sz w:val="24"/>
                <w:szCs w:val="24"/>
                <w:lang w:val="uk-UA"/>
              </w:rPr>
              <w:t>дів, автоматики, електронно-обчислювальної техніки, машин, механізмів, поточни</w:t>
            </w:r>
            <w:r>
              <w:rPr>
                <w:rFonts w:ascii="Times New Roman" w:hAnsi="Times New Roman" w:cs="Times New Roman"/>
                <w:sz w:val="24"/>
                <w:szCs w:val="24"/>
                <w:lang w:val="uk-UA"/>
              </w:rPr>
              <w:t>й ремонт житлового фонду та об</w:t>
            </w:r>
            <w:r w:rsidR="00A753A8">
              <w:rPr>
                <w:rFonts w:ascii="Times New Roman" w:hAnsi="Times New Roman" w:cs="Times New Roman"/>
                <w:sz w:val="24"/>
                <w:szCs w:val="24"/>
                <w:lang w:val="uk-UA"/>
              </w:rPr>
              <w:t>’</w:t>
            </w:r>
            <w:r>
              <w:rPr>
                <w:rFonts w:ascii="Times New Roman" w:hAnsi="Times New Roman" w:cs="Times New Roman"/>
                <w:sz w:val="24"/>
                <w:szCs w:val="24"/>
                <w:lang w:val="uk-UA"/>
              </w:rPr>
              <w:t>є</w:t>
            </w:r>
            <w:r w:rsidRPr="00B114E1">
              <w:rPr>
                <w:rFonts w:ascii="Times New Roman" w:hAnsi="Times New Roman" w:cs="Times New Roman"/>
                <w:sz w:val="24"/>
                <w:szCs w:val="24"/>
                <w:lang w:val="uk-UA"/>
              </w:rPr>
              <w:t>ктів благоустрою зеленого господарства</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DD9EC"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1,46-1,53</w:t>
            </w:r>
          </w:p>
        </w:tc>
      </w:tr>
      <w:tr w:rsidR="00114FC2" w:rsidRPr="00B114E1" w14:paraId="1AE7B456"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62FBC"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Роботи з утримання автомобільних шляхів і шляхових споруд</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1FDEF"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1,58-1,66</w:t>
            </w:r>
          </w:p>
        </w:tc>
      </w:tr>
      <w:tr w:rsidR="00114FC2" w:rsidRPr="00B114E1" w14:paraId="13268654"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FA0B"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Роботи з організації поховань</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E57AE"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1,34-1,41</w:t>
            </w:r>
          </w:p>
        </w:tc>
      </w:tr>
      <w:tr w:rsidR="00114FC2" w:rsidRPr="00B114E1" w14:paraId="2D2FB01D" w14:textId="77777777" w:rsidTr="00A66AA5">
        <w:trPr>
          <w:jc w:val="center"/>
        </w:trPr>
        <w:tc>
          <w:tcPr>
            <w:tcW w:w="4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C0F5E"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Поводження з побутовими відходами у </w:t>
            </w:r>
            <w:proofErr w:type="spellStart"/>
            <w:r w:rsidRPr="00B114E1">
              <w:rPr>
                <w:rFonts w:ascii="Times New Roman" w:hAnsi="Times New Roman" w:cs="Times New Roman"/>
                <w:sz w:val="24"/>
                <w:szCs w:val="24"/>
                <w:lang w:val="uk-UA"/>
              </w:rPr>
              <w:t>т.ч</w:t>
            </w:r>
            <w:proofErr w:type="spellEnd"/>
            <w:r w:rsidRPr="00B114E1">
              <w:rPr>
                <w:rFonts w:ascii="Times New Roman" w:hAnsi="Times New Roman" w:cs="Times New Roman"/>
                <w:sz w:val="24"/>
                <w:szCs w:val="24"/>
                <w:lang w:val="uk-UA"/>
              </w:rPr>
              <w:t>.:</w:t>
            </w:r>
          </w:p>
          <w:p w14:paraId="2BE67499" w14:textId="77777777" w:rsidR="00114FC2" w:rsidRPr="00B114E1" w:rsidRDefault="00114FC2" w:rsidP="00A753A8">
            <w:pPr>
              <w:pStyle w:val="a3"/>
              <w:widowControl w:val="0"/>
              <w:numPr>
                <w:ilvl w:val="0"/>
                <w:numId w:val="31"/>
              </w:numPr>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вивезення, перероблення побутових відходів</w:t>
            </w:r>
          </w:p>
          <w:p w14:paraId="4313D731" w14:textId="77777777" w:rsidR="00114FC2" w:rsidRPr="00B114E1" w:rsidRDefault="00114FC2" w:rsidP="00A753A8">
            <w:pPr>
              <w:pStyle w:val="a3"/>
              <w:widowControl w:val="0"/>
              <w:numPr>
                <w:ilvl w:val="0"/>
                <w:numId w:val="31"/>
              </w:numPr>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захоронення побутових відходів (на полігонах/звалищах)</w:t>
            </w:r>
          </w:p>
        </w:tc>
        <w:tc>
          <w:tcPr>
            <w:tcW w:w="9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342D2" w14:textId="77777777" w:rsidR="00114FC2"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28977232"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1,46-1,53</w:t>
            </w:r>
          </w:p>
          <w:p w14:paraId="55049E09"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b/>
                <w:sz w:val="24"/>
                <w:szCs w:val="24"/>
                <w:lang w:val="uk-UA"/>
              </w:rPr>
              <w:t>1,58-1,66</w:t>
            </w:r>
          </w:p>
        </w:tc>
      </w:tr>
    </w:tbl>
    <w:p w14:paraId="19841125"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7A926C4A"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tbl>
      <w:tblPr>
        <w:tblStyle w:val="a6"/>
        <w:tblW w:w="5000" w:type="pct"/>
        <w:jc w:val="center"/>
        <w:tblLook w:val="04A0" w:firstRow="1" w:lastRow="0" w:firstColumn="1" w:lastColumn="0" w:noHBand="0" w:noVBand="1"/>
      </w:tblPr>
      <w:tblGrid>
        <w:gridCol w:w="7611"/>
        <w:gridCol w:w="1734"/>
      </w:tblGrid>
      <w:tr w:rsidR="00114FC2" w:rsidRPr="00B114E1" w14:paraId="268A6014"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4765"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Основні</w:t>
            </w:r>
            <w:r>
              <w:rPr>
                <w:rFonts w:ascii="Times New Roman" w:hAnsi="Times New Roman" w:cs="Times New Roman"/>
                <w:sz w:val="24"/>
                <w:szCs w:val="24"/>
                <w:lang w:val="uk-UA"/>
              </w:rPr>
              <w:t xml:space="preserve"> професії</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CD8E9"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Коефіцієнти співвідношень</w:t>
            </w:r>
          </w:p>
        </w:tc>
      </w:tr>
      <w:tr w:rsidR="00114FC2" w:rsidRPr="00B114E1" w14:paraId="3B7AEE1E"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49571" w14:textId="697F147B"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Сторож, гардеробник, кур</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єр, прибиральник службових приміщень, швейцар, ліфтер, садівник</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5D00A"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1,1</w:t>
            </w:r>
          </w:p>
        </w:tc>
      </w:tr>
      <w:tr w:rsidR="00114FC2" w:rsidRPr="00B114E1" w14:paraId="6D30BF9C"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D09C"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Приймальник замовлень, підсобний робітник</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D71A"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1,32</w:t>
            </w:r>
          </w:p>
        </w:tc>
      </w:tr>
      <w:tr w:rsidR="00114FC2" w:rsidRPr="00B114E1" w14:paraId="62BBBE95"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A23C"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Покоївка, вагар, возій, водій </w:t>
            </w:r>
            <w:proofErr w:type="spellStart"/>
            <w:r w:rsidRPr="00B114E1">
              <w:rPr>
                <w:rFonts w:ascii="Times New Roman" w:hAnsi="Times New Roman" w:cs="Times New Roman"/>
                <w:sz w:val="24"/>
                <w:szCs w:val="24"/>
                <w:lang w:val="uk-UA"/>
              </w:rPr>
              <w:t>електро</w:t>
            </w:r>
            <w:proofErr w:type="spellEnd"/>
            <w:r w:rsidRPr="00B114E1">
              <w:rPr>
                <w:rFonts w:ascii="Times New Roman" w:hAnsi="Times New Roman" w:cs="Times New Roman"/>
                <w:sz w:val="24"/>
                <w:szCs w:val="24"/>
                <w:lang w:val="uk-UA"/>
              </w:rPr>
              <w:t>- т</w:t>
            </w:r>
            <w:r>
              <w:rPr>
                <w:rFonts w:ascii="Times New Roman" w:hAnsi="Times New Roman" w:cs="Times New Roman"/>
                <w:sz w:val="24"/>
                <w:szCs w:val="24"/>
                <w:lang w:val="uk-UA"/>
              </w:rPr>
              <w:t xml:space="preserve">а автовізка, водій  самохідних </w:t>
            </w:r>
            <w:r w:rsidRPr="00B114E1">
              <w:rPr>
                <w:rFonts w:ascii="Times New Roman" w:hAnsi="Times New Roman" w:cs="Times New Roman"/>
                <w:sz w:val="24"/>
                <w:szCs w:val="24"/>
                <w:lang w:val="uk-UA"/>
              </w:rPr>
              <w:t>механізмів, каштелян, заправник паливно-мийних машин, носій, прибиральник виробничих приміщень, прибиральник службових приміщень, який прибирає готелі, гуртожитки, пляжі, розклеювач оголошень, копіювальник</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39444"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1,18</w:t>
            </w:r>
          </w:p>
        </w:tc>
      </w:tr>
      <w:tr w:rsidR="00114FC2" w:rsidRPr="00B114E1" w14:paraId="3DB81D8F"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4EB7"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Двірник, прибиральник службових приміщень, зайнятий прибиранням сходових кліток у житлових будинках, прибиральник територій, робітник з благоустрою, прибиральник сміттєпроводу, прибиральник території кладовища</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7B499"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1,32</w:t>
            </w:r>
          </w:p>
        </w:tc>
      </w:tr>
      <w:tr w:rsidR="00114FC2" w:rsidRPr="00B114E1" w14:paraId="64907F32"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2D7D5"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Робітник з комплексного прибирання та утримання будинків з прилеглими територіями, покоївка, яка виконує функції адміністратора, ловець бездоглядних тварин, приймальник замовлень від населен</w:t>
            </w:r>
            <w:r>
              <w:rPr>
                <w:rFonts w:ascii="Times New Roman" w:hAnsi="Times New Roman" w:cs="Times New Roman"/>
                <w:sz w:val="24"/>
                <w:szCs w:val="24"/>
                <w:lang w:val="uk-UA"/>
              </w:rPr>
              <w:t>н</w:t>
            </w:r>
            <w:r w:rsidRPr="00B114E1">
              <w:rPr>
                <w:rFonts w:ascii="Times New Roman" w:hAnsi="Times New Roman" w:cs="Times New Roman"/>
                <w:sz w:val="24"/>
                <w:szCs w:val="24"/>
                <w:lang w:val="uk-UA"/>
              </w:rPr>
              <w:t>я на поховальне обслуговування</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EDAE7"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1,43</w:t>
            </w:r>
          </w:p>
        </w:tc>
      </w:tr>
      <w:tr w:rsidR="00114FC2" w:rsidRPr="00B114E1" w14:paraId="03342939"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C929C"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Прибиральник службових приміщень, який прибирає громадські вбиральні</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11E4C"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1,43</w:t>
            </w:r>
          </w:p>
        </w:tc>
      </w:tr>
      <w:tr w:rsidR="00114FC2" w:rsidRPr="00B114E1" w14:paraId="3BA0FB75"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E1A7F"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Приймальник побутових відходів</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22C0"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1,54</w:t>
            </w:r>
          </w:p>
        </w:tc>
      </w:tr>
      <w:tr w:rsidR="00114FC2" w:rsidRPr="00B114E1" w14:paraId="6456EFC0" w14:textId="77777777" w:rsidTr="00A66AA5">
        <w:trPr>
          <w:jc w:val="center"/>
        </w:trPr>
        <w:tc>
          <w:tcPr>
            <w:tcW w:w="4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964A"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r w:rsidRPr="00B114E1">
              <w:rPr>
                <w:rFonts w:ascii="Times New Roman" w:hAnsi="Times New Roman" w:cs="Times New Roman"/>
                <w:sz w:val="24"/>
                <w:szCs w:val="24"/>
                <w:lang w:val="uk-UA"/>
              </w:rPr>
              <w:t>Робітник ритуальних послуг, організатор ритуалу</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661A"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1,54</w:t>
            </w:r>
          </w:p>
        </w:tc>
      </w:tr>
    </w:tbl>
    <w:p w14:paraId="76387FB3" w14:textId="4A3EB7CB" w:rsidR="00114FC2"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68DD316B" w14:textId="77777777" w:rsidTr="00F1340B">
        <w:tc>
          <w:tcPr>
            <w:tcW w:w="4814" w:type="dxa"/>
          </w:tcPr>
          <w:p w14:paraId="0A774961"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D46C53D"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3F097513"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1602EA74" w14:textId="77777777" w:rsidTr="00F1340B">
        <w:tc>
          <w:tcPr>
            <w:tcW w:w="4814" w:type="dxa"/>
          </w:tcPr>
          <w:p w14:paraId="08BDB5B5"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70F0A071"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5A47F806"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631DD4BD" w14:textId="77777777" w:rsidR="00EA0758" w:rsidRDefault="00EA0758"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7087E5E5" w14:textId="77777777" w:rsidR="00114FC2" w:rsidRDefault="00114FC2"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30E6FA7" w14:textId="5B193E02" w:rsidR="00683E94" w:rsidRPr="00B114E1" w:rsidRDefault="00683E94"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2</w:t>
      </w:r>
    </w:p>
    <w:p w14:paraId="0BDE5740" w14:textId="77777777" w:rsidR="00683E94"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067023FC"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17212050" w14:textId="77777777" w:rsidR="00114FC2" w:rsidRPr="00B114E1" w:rsidRDefault="00114FC2" w:rsidP="00A753A8">
      <w:pPr>
        <w:widowControl w:val="0"/>
        <w:overflowPunct w:val="0"/>
        <w:autoSpaceDE w:val="0"/>
        <w:autoSpaceDN w:val="0"/>
        <w:adjustRightInd w:val="0"/>
        <w:spacing w:after="0" w:line="240" w:lineRule="auto"/>
        <w:ind w:right="24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І  Вантажні автомобілі:</w:t>
      </w:r>
    </w:p>
    <w:p w14:paraId="6CE16584" w14:textId="77777777" w:rsidR="00114FC2" w:rsidRPr="00B114E1" w:rsidRDefault="00114FC2" w:rsidP="00A753A8">
      <w:pPr>
        <w:pStyle w:val="ab"/>
        <w:rPr>
          <w:rFonts w:ascii="Times New Roman" w:hAnsi="Times New Roman" w:cs="Times New Roman"/>
          <w:sz w:val="24"/>
          <w:szCs w:val="24"/>
          <w:lang w:val="uk-UA"/>
        </w:rPr>
      </w:pPr>
    </w:p>
    <w:tbl>
      <w:tblPr>
        <w:tblStyle w:val="a6"/>
        <w:tblW w:w="5000" w:type="pct"/>
        <w:jc w:val="center"/>
        <w:tblLook w:val="04A0" w:firstRow="1" w:lastRow="0" w:firstColumn="1" w:lastColumn="0" w:noHBand="0" w:noVBand="1"/>
      </w:tblPr>
      <w:tblGrid>
        <w:gridCol w:w="2297"/>
        <w:gridCol w:w="1744"/>
        <w:gridCol w:w="2708"/>
        <w:gridCol w:w="2596"/>
      </w:tblGrid>
      <w:tr w:rsidR="00114FC2" w:rsidRPr="00447E49" w14:paraId="1F56AB0C" w14:textId="77777777" w:rsidTr="00A66AA5">
        <w:trPr>
          <w:trHeight w:val="1565"/>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06B99"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sidRPr="00114FC2">
              <w:rPr>
                <w:rFonts w:ascii="Times New Roman" w:hAnsi="Times New Roman" w:cs="Times New Roman"/>
                <w:szCs w:val="24"/>
                <w:lang w:val="uk-UA"/>
              </w:rPr>
              <w:t>Вантажопідйомність</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C4"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sidRPr="00114FC2">
              <w:rPr>
                <w:rFonts w:ascii="Times New Roman" w:hAnsi="Times New Roman" w:cs="Times New Roman"/>
                <w:szCs w:val="24"/>
                <w:lang w:val="uk-UA"/>
              </w:rPr>
              <w:t>Бортові автомобілі та автомобілі-фургони загального призначення</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B16CF"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sidRPr="00114FC2">
              <w:rPr>
                <w:rFonts w:ascii="Times New Roman" w:hAnsi="Times New Roman" w:cs="Times New Roman"/>
                <w:szCs w:val="24"/>
                <w:lang w:val="uk-UA"/>
              </w:rPr>
              <w:t xml:space="preserve">Спеціалізовані та спеціальні автомобілі: самоскиди, цистерни, фургони, контейнеровози, пожежні, </w:t>
            </w:r>
            <w:proofErr w:type="spellStart"/>
            <w:r w:rsidRPr="00114FC2">
              <w:rPr>
                <w:rFonts w:ascii="Times New Roman" w:hAnsi="Times New Roman" w:cs="Times New Roman"/>
                <w:szCs w:val="24"/>
                <w:lang w:val="uk-UA"/>
              </w:rPr>
              <w:t>тех.допомоги</w:t>
            </w:r>
            <w:proofErr w:type="spellEnd"/>
            <w:r w:rsidRPr="00114FC2">
              <w:rPr>
                <w:rFonts w:ascii="Times New Roman" w:hAnsi="Times New Roman" w:cs="Times New Roman"/>
                <w:szCs w:val="24"/>
                <w:lang w:val="uk-UA"/>
              </w:rPr>
              <w:t xml:space="preserve">, снігоочисні, </w:t>
            </w:r>
            <w:proofErr w:type="spellStart"/>
            <w:r w:rsidRPr="00114FC2">
              <w:rPr>
                <w:rFonts w:ascii="Times New Roman" w:hAnsi="Times New Roman" w:cs="Times New Roman"/>
                <w:szCs w:val="24"/>
                <w:lang w:val="uk-UA"/>
              </w:rPr>
              <w:t>поливально</w:t>
            </w:r>
            <w:proofErr w:type="spellEnd"/>
            <w:r w:rsidRPr="00114FC2">
              <w:rPr>
                <w:rFonts w:ascii="Times New Roman" w:hAnsi="Times New Roman" w:cs="Times New Roman"/>
                <w:szCs w:val="24"/>
                <w:lang w:val="uk-UA"/>
              </w:rPr>
              <w:t xml:space="preserve">-мийні, </w:t>
            </w:r>
            <w:proofErr w:type="spellStart"/>
            <w:r w:rsidRPr="00114FC2">
              <w:rPr>
                <w:rFonts w:ascii="Times New Roman" w:hAnsi="Times New Roman" w:cs="Times New Roman"/>
                <w:szCs w:val="24"/>
                <w:lang w:val="uk-UA"/>
              </w:rPr>
              <w:t>підмітально-прибиральні</w:t>
            </w:r>
            <w:proofErr w:type="spellEnd"/>
            <w:r w:rsidRPr="00114FC2">
              <w:rPr>
                <w:rFonts w:ascii="Times New Roman" w:hAnsi="Times New Roman" w:cs="Times New Roman"/>
                <w:szCs w:val="24"/>
                <w:lang w:val="uk-UA"/>
              </w:rPr>
              <w:t>, автокрани, автовишки, автонавантажувачі тощо</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6F877"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sidRPr="00114FC2">
              <w:rPr>
                <w:rFonts w:ascii="Times New Roman" w:hAnsi="Times New Roman" w:cs="Times New Roman"/>
                <w:szCs w:val="24"/>
                <w:lang w:val="uk-UA"/>
              </w:rPr>
              <w:t>Автомобілі для перевезення цементу, отрутохімікатів, трупів, безводного аміаку, аміачної води, побутових відходів, асенізаційних вантажів</w:t>
            </w:r>
          </w:p>
        </w:tc>
      </w:tr>
      <w:tr w:rsidR="00114FC2" w:rsidRPr="00114FC2" w14:paraId="58BE031E" w14:textId="77777777" w:rsidTr="00A66AA5">
        <w:trPr>
          <w:trHeight w:val="182"/>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BF94"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Pr>
                <w:rFonts w:ascii="Times New Roman" w:hAnsi="Times New Roman" w:cs="Times New Roman"/>
                <w:b/>
                <w:sz w:val="24"/>
                <w:szCs w:val="24"/>
                <w:lang w:val="uk-UA"/>
              </w:rPr>
              <w:t>(тонна</w:t>
            </w:r>
            <w:r w:rsidRPr="00B114E1">
              <w:rPr>
                <w:rFonts w:ascii="Times New Roman" w:hAnsi="Times New Roman" w:cs="Times New Roman"/>
                <w:b/>
                <w:sz w:val="24"/>
                <w:szCs w:val="24"/>
                <w:lang w:val="uk-UA"/>
              </w:rPr>
              <w:t>)</w:t>
            </w:r>
          </w:p>
        </w:tc>
        <w:tc>
          <w:tcPr>
            <w:tcW w:w="3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70E6" w14:textId="77777777" w:rsidR="00114FC2" w:rsidRPr="00114FC2" w:rsidRDefault="00114FC2" w:rsidP="00A753A8">
            <w:pPr>
              <w:widowControl w:val="0"/>
              <w:overflowPunct w:val="0"/>
              <w:autoSpaceDE w:val="0"/>
              <w:autoSpaceDN w:val="0"/>
              <w:adjustRightInd w:val="0"/>
              <w:spacing w:after="0" w:line="240" w:lineRule="auto"/>
              <w:jc w:val="center"/>
              <w:rPr>
                <w:rFonts w:ascii="Times New Roman" w:hAnsi="Times New Roman" w:cs="Times New Roman"/>
                <w:szCs w:val="24"/>
                <w:lang w:val="uk-UA"/>
              </w:rPr>
            </w:pPr>
            <w:r w:rsidRPr="00B114E1">
              <w:rPr>
                <w:rFonts w:ascii="Times New Roman" w:hAnsi="Times New Roman" w:cs="Times New Roman"/>
                <w:b/>
                <w:sz w:val="24"/>
                <w:szCs w:val="24"/>
                <w:lang w:val="uk-UA"/>
              </w:rPr>
              <w:t>Коефіцієнти співвідношень</w:t>
            </w:r>
          </w:p>
        </w:tc>
      </w:tr>
      <w:tr w:rsidR="00114FC2" w:rsidRPr="00B114E1" w14:paraId="271F6E5C"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A6E64"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до  1,5</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9B9A9"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1,74-1,95</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45F3D"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1,86-2,06</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66EA4"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1,95-2,12</w:t>
            </w:r>
          </w:p>
        </w:tc>
      </w:tr>
      <w:tr w:rsidR="00114FC2" w:rsidRPr="00B114E1" w14:paraId="311A92C6"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97EBC"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1,5 до 3</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FDECB"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1,86-2,06</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2EC2F"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1,95-2,12</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BAA22"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2,04-2,22</w:t>
            </w:r>
          </w:p>
        </w:tc>
      </w:tr>
      <w:tr w:rsidR="00114FC2" w:rsidRPr="00B114E1" w14:paraId="378E3219"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D8726"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3 до 5</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6B91C"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1,95-2,12</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84E20"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2,04-2,22</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9EB22"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2,25-2,33</w:t>
            </w:r>
          </w:p>
        </w:tc>
      </w:tr>
      <w:tr w:rsidR="00114FC2" w:rsidRPr="00B114E1" w14:paraId="1244A533"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4AC24"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5 до 7</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D0B9"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2,04-2,22</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01568"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2,25-2,33</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22C91"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2,33-2,43</w:t>
            </w:r>
          </w:p>
        </w:tc>
      </w:tr>
      <w:tr w:rsidR="00114FC2" w:rsidRPr="00B114E1" w14:paraId="5B353B46"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245EE"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7 до 10</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1A257"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2,25-2,33</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A638"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2,33-2,43</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E782C"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2,46-2,60</w:t>
            </w:r>
          </w:p>
        </w:tc>
      </w:tr>
      <w:tr w:rsidR="00114FC2" w:rsidRPr="00B114E1" w14:paraId="2F5C56F7"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FE00C"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10 до 20</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2EA40"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2,33-2,43</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1746F"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2,46-2,60</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CC8B2"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2,66-2,87</w:t>
            </w:r>
          </w:p>
        </w:tc>
      </w:tr>
      <w:tr w:rsidR="00114FC2" w:rsidRPr="00B114E1" w14:paraId="02DDB748"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116C7"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20 до 40</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389FC"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2,46-2,60</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18382"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2,66-2,87</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EC87A"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2,87-3,28</w:t>
            </w:r>
          </w:p>
        </w:tc>
      </w:tr>
      <w:tr w:rsidR="00114FC2" w:rsidRPr="00B114E1" w14:paraId="2FCB5920"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CF929"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40 до 60</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F4F9E"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2,66-2,87</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E5A4E"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2,87-3,28</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507B"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3,12-3,43</w:t>
            </w:r>
          </w:p>
        </w:tc>
      </w:tr>
      <w:tr w:rsidR="00114FC2" w:rsidRPr="00B114E1" w14:paraId="65E56862" w14:textId="77777777" w:rsidTr="00A66AA5">
        <w:trPr>
          <w:jc w:val="center"/>
        </w:trPr>
        <w:tc>
          <w:tcPr>
            <w:tcW w:w="12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6DD52"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Понад 60</w:t>
            </w:r>
          </w:p>
        </w:tc>
        <w:tc>
          <w:tcPr>
            <w:tcW w:w="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4B36"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w:t>
            </w:r>
          </w:p>
        </w:tc>
        <w:tc>
          <w:tcPr>
            <w:tcW w:w="14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327D6"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3,12-3,43</w:t>
            </w:r>
          </w:p>
        </w:tc>
        <w:tc>
          <w:tcPr>
            <w:tcW w:w="1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C390D"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w:t>
            </w:r>
          </w:p>
        </w:tc>
      </w:tr>
    </w:tbl>
    <w:p w14:paraId="2CE26E70" w14:textId="77777777" w:rsidR="00114FC2" w:rsidRPr="00B114E1" w:rsidRDefault="00114FC2" w:rsidP="00A753A8">
      <w:pPr>
        <w:widowControl w:val="0"/>
        <w:overflowPunct w:val="0"/>
        <w:autoSpaceDE w:val="0"/>
        <w:autoSpaceDN w:val="0"/>
        <w:adjustRightInd w:val="0"/>
        <w:spacing w:after="0" w:line="240" w:lineRule="auto"/>
        <w:ind w:right="240"/>
        <w:jc w:val="both"/>
        <w:rPr>
          <w:rFonts w:ascii="Times New Roman" w:hAnsi="Times New Roman" w:cs="Times New Roman"/>
          <w:sz w:val="24"/>
          <w:szCs w:val="24"/>
          <w:lang w:val="uk-UA"/>
        </w:rPr>
      </w:pPr>
    </w:p>
    <w:p w14:paraId="05B39BAD" w14:textId="77777777" w:rsidR="00114FC2" w:rsidRPr="00B114E1" w:rsidRDefault="00114FC2" w:rsidP="00A753A8">
      <w:pPr>
        <w:widowControl w:val="0"/>
        <w:overflowPunct w:val="0"/>
        <w:autoSpaceDE w:val="0"/>
        <w:autoSpaceDN w:val="0"/>
        <w:adjustRightInd w:val="0"/>
        <w:spacing w:after="0" w:line="240" w:lineRule="auto"/>
        <w:ind w:right="240" w:firstLine="284"/>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ІІ  Легкові  автомобілі:</w:t>
      </w:r>
    </w:p>
    <w:tbl>
      <w:tblPr>
        <w:tblStyle w:val="a6"/>
        <w:tblW w:w="5000" w:type="pct"/>
        <w:tblLook w:val="04A0" w:firstRow="1" w:lastRow="0" w:firstColumn="1" w:lastColumn="0" w:noHBand="0" w:noVBand="1"/>
      </w:tblPr>
      <w:tblGrid>
        <w:gridCol w:w="2902"/>
        <w:gridCol w:w="3486"/>
        <w:gridCol w:w="2957"/>
      </w:tblGrid>
      <w:tr w:rsidR="00114FC2" w:rsidRPr="00B114E1" w14:paraId="1D157B90" w14:textId="77777777" w:rsidTr="00A66AA5">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7FF48"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Клас автомобіля</w:t>
            </w:r>
          </w:p>
        </w:tc>
        <w:tc>
          <w:tcPr>
            <w:tcW w:w="18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95946"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Робочий обсяг двигуна в літрах</w:t>
            </w:r>
          </w:p>
        </w:tc>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2D6C0" w14:textId="77777777" w:rsidR="00114FC2" w:rsidRPr="00B114E1" w:rsidRDefault="00114FC2" w:rsidP="00A753A8">
            <w:pPr>
              <w:widowControl w:val="0"/>
              <w:overflowPunct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Коефіцієнт співвідношень</w:t>
            </w:r>
          </w:p>
        </w:tc>
      </w:tr>
      <w:tr w:rsidR="00114FC2" w:rsidRPr="00B114E1" w14:paraId="791DFB92" w14:textId="77777777" w:rsidTr="00A66AA5">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207CC" w14:textId="77777777" w:rsidR="00114FC2" w:rsidRPr="00B114E1" w:rsidRDefault="00114FC2" w:rsidP="00A753A8">
            <w:pPr>
              <w:widowControl w:val="0"/>
              <w:overflowPunct w:val="0"/>
              <w:autoSpaceDE w:val="0"/>
              <w:autoSpaceDN w:val="0"/>
              <w:adjustRightInd w:val="0"/>
              <w:spacing w:after="0" w:line="240" w:lineRule="auto"/>
              <w:ind w:left="-57" w:right="238"/>
              <w:rPr>
                <w:rFonts w:ascii="Times New Roman" w:hAnsi="Times New Roman" w:cs="Times New Roman"/>
                <w:sz w:val="24"/>
                <w:szCs w:val="24"/>
                <w:lang w:val="uk-UA"/>
              </w:rPr>
            </w:pPr>
            <w:r w:rsidRPr="00B114E1">
              <w:rPr>
                <w:rFonts w:ascii="Times New Roman" w:hAnsi="Times New Roman" w:cs="Times New Roman"/>
                <w:sz w:val="24"/>
                <w:szCs w:val="24"/>
                <w:lang w:val="uk-UA"/>
              </w:rPr>
              <w:t>Особливо малий і малий</w:t>
            </w:r>
          </w:p>
        </w:tc>
        <w:tc>
          <w:tcPr>
            <w:tcW w:w="18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1F7B4"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до 1,8</w:t>
            </w:r>
          </w:p>
        </w:tc>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858A7"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1,46-1,88</w:t>
            </w:r>
          </w:p>
        </w:tc>
      </w:tr>
      <w:tr w:rsidR="00114FC2" w:rsidRPr="00B114E1" w14:paraId="14AAD19E" w14:textId="77777777" w:rsidTr="00A66AA5">
        <w:trPr>
          <w:trHeight w:val="385"/>
        </w:trPr>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90874" w14:textId="77777777" w:rsidR="00114FC2" w:rsidRPr="00B114E1" w:rsidRDefault="00114FC2" w:rsidP="00A753A8">
            <w:pPr>
              <w:widowControl w:val="0"/>
              <w:overflowPunct w:val="0"/>
              <w:autoSpaceDE w:val="0"/>
              <w:autoSpaceDN w:val="0"/>
              <w:adjustRightInd w:val="0"/>
              <w:spacing w:after="0" w:line="240" w:lineRule="auto"/>
              <w:ind w:left="-57" w:right="238"/>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Середній </w:t>
            </w:r>
          </w:p>
        </w:tc>
        <w:tc>
          <w:tcPr>
            <w:tcW w:w="18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5F9B9"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1,8 до 3,5</w:t>
            </w:r>
          </w:p>
        </w:tc>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9EECD"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1,52-1,92</w:t>
            </w:r>
          </w:p>
        </w:tc>
      </w:tr>
      <w:tr w:rsidR="00114FC2" w:rsidRPr="00B114E1" w14:paraId="1BAB0484" w14:textId="77777777" w:rsidTr="00A66AA5">
        <w:trPr>
          <w:trHeight w:val="385"/>
        </w:trPr>
        <w:tc>
          <w:tcPr>
            <w:tcW w:w="1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85524" w14:textId="77777777" w:rsidR="00114FC2" w:rsidRPr="00B114E1" w:rsidRDefault="00114FC2" w:rsidP="00A753A8">
            <w:pPr>
              <w:widowControl w:val="0"/>
              <w:overflowPunct w:val="0"/>
              <w:autoSpaceDE w:val="0"/>
              <w:autoSpaceDN w:val="0"/>
              <w:adjustRightInd w:val="0"/>
              <w:spacing w:after="0" w:line="240" w:lineRule="auto"/>
              <w:ind w:left="-57" w:right="238"/>
              <w:rPr>
                <w:rFonts w:ascii="Times New Roman" w:hAnsi="Times New Roman" w:cs="Times New Roman"/>
                <w:sz w:val="24"/>
                <w:szCs w:val="24"/>
                <w:lang w:val="uk-UA"/>
              </w:rPr>
            </w:pPr>
            <w:r w:rsidRPr="00B114E1">
              <w:rPr>
                <w:rFonts w:ascii="Times New Roman" w:hAnsi="Times New Roman" w:cs="Times New Roman"/>
                <w:sz w:val="24"/>
                <w:szCs w:val="24"/>
                <w:lang w:val="uk-UA"/>
              </w:rPr>
              <w:t>Великий</w:t>
            </w:r>
          </w:p>
        </w:tc>
        <w:tc>
          <w:tcPr>
            <w:tcW w:w="18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72F81"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від 3,5</w:t>
            </w:r>
          </w:p>
        </w:tc>
        <w:tc>
          <w:tcPr>
            <w:tcW w:w="1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63139" w14:textId="77777777" w:rsidR="00114FC2" w:rsidRPr="00B114E1" w:rsidRDefault="00114FC2" w:rsidP="00A753A8">
            <w:pPr>
              <w:widowControl w:val="0"/>
              <w:overflowPunct w:val="0"/>
              <w:autoSpaceDE w:val="0"/>
              <w:autoSpaceDN w:val="0"/>
              <w:adjustRightInd w:val="0"/>
              <w:spacing w:after="0" w:line="240" w:lineRule="auto"/>
              <w:ind w:right="24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1,72-1,98</w:t>
            </w:r>
          </w:p>
        </w:tc>
      </w:tr>
    </w:tbl>
    <w:p w14:paraId="73F09AE6" w14:textId="77777777" w:rsidR="00EA0758" w:rsidRDefault="00EA0758" w:rsidP="00A753A8">
      <w:pPr>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7AB78A61" w14:textId="77777777" w:rsidTr="00F1340B">
        <w:tc>
          <w:tcPr>
            <w:tcW w:w="4814" w:type="dxa"/>
          </w:tcPr>
          <w:p w14:paraId="70736D93"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73FA2B5"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7F51A86E"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4B9BD8C8" w14:textId="77777777" w:rsidTr="00F1340B">
        <w:tc>
          <w:tcPr>
            <w:tcW w:w="4814" w:type="dxa"/>
          </w:tcPr>
          <w:p w14:paraId="6E44A658"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5AAE6897"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6FEF54F9"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0AD90742" w14:textId="08E929AE" w:rsidR="00114FC2" w:rsidRDefault="00114FC2"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26CB495" w14:textId="6A9BF673" w:rsidR="00683E94" w:rsidRPr="00B114E1" w:rsidRDefault="00683E94" w:rsidP="00A753A8">
      <w:pPr>
        <w:spacing w:after="0" w:line="240" w:lineRule="auto"/>
        <w:ind w:left="4962"/>
        <w:jc w:val="both"/>
        <w:rPr>
          <w:rFonts w:ascii="Times New Roman" w:hAnsi="Times New Roman" w:cs="Times New Roman"/>
          <w:sz w:val="24"/>
          <w:szCs w:val="24"/>
          <w:lang w:val="uk-UA"/>
        </w:rPr>
      </w:pPr>
      <w:bookmarkStart w:id="4" w:name="page77"/>
      <w:bookmarkEnd w:id="4"/>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3</w:t>
      </w:r>
    </w:p>
    <w:p w14:paraId="4F589A82" w14:textId="77777777" w:rsidR="00683E94"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47764979" w14:textId="77777777" w:rsidR="00114FC2" w:rsidRPr="00B114E1" w:rsidRDefault="00114FC2" w:rsidP="00A753A8">
      <w:pPr>
        <w:widowControl w:val="0"/>
        <w:overflowPunct w:val="0"/>
        <w:autoSpaceDE w:val="0"/>
        <w:autoSpaceDN w:val="0"/>
        <w:adjustRightInd w:val="0"/>
        <w:spacing w:after="0" w:line="240" w:lineRule="auto"/>
        <w:ind w:left="300" w:right="80"/>
        <w:jc w:val="center"/>
        <w:rPr>
          <w:rFonts w:ascii="Times New Roman" w:hAnsi="Times New Roman" w:cs="Times New Roman"/>
          <w:b/>
          <w:bCs/>
          <w:sz w:val="24"/>
          <w:szCs w:val="24"/>
          <w:lang w:val="uk-UA"/>
        </w:rPr>
      </w:pPr>
    </w:p>
    <w:p w14:paraId="1FED793B"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b/>
          <w:bCs/>
          <w:sz w:val="24"/>
          <w:szCs w:val="24"/>
          <w:lang w:val="uk-UA"/>
        </w:rPr>
      </w:pPr>
      <w:r w:rsidRPr="00B114E1">
        <w:rPr>
          <w:rFonts w:ascii="Times New Roman" w:hAnsi="Times New Roman" w:cs="Times New Roman"/>
          <w:b/>
          <w:bCs/>
          <w:sz w:val="24"/>
          <w:szCs w:val="24"/>
          <w:lang w:val="uk-UA"/>
        </w:rPr>
        <w:t>Коефіцієнти співвідношень розмірів мінімальних місячних посадових окладів керівників, професіоналів, фахівців та технічних службовців до мінімальної тарифної ставки робітника І розряду основного виробництва (мінімального посадового окладу (ставки) працівника основної професії)</w:t>
      </w:r>
    </w:p>
    <w:p w14:paraId="745090D7" w14:textId="77777777" w:rsidR="00114FC2" w:rsidRPr="00B114E1" w:rsidRDefault="00114FC2" w:rsidP="00A753A8">
      <w:pPr>
        <w:widowControl w:val="0"/>
        <w:overflowPunct w:val="0"/>
        <w:autoSpaceDE w:val="0"/>
        <w:autoSpaceDN w:val="0"/>
        <w:adjustRightInd w:val="0"/>
        <w:spacing w:after="0" w:line="240" w:lineRule="auto"/>
        <w:ind w:left="300" w:right="80"/>
        <w:jc w:val="center"/>
        <w:rPr>
          <w:rFonts w:ascii="Times New Roman" w:hAnsi="Times New Roman" w:cs="Times New Roman"/>
          <w:b/>
          <w:bCs/>
          <w:sz w:val="24"/>
          <w:szCs w:val="24"/>
          <w:lang w:val="uk-UA"/>
        </w:rPr>
      </w:pPr>
    </w:p>
    <w:tbl>
      <w:tblPr>
        <w:tblStyle w:val="a6"/>
        <w:tblW w:w="5000" w:type="pct"/>
        <w:tblLook w:val="04A0" w:firstRow="1" w:lastRow="0" w:firstColumn="1" w:lastColumn="0" w:noHBand="0" w:noVBand="1"/>
      </w:tblPr>
      <w:tblGrid>
        <w:gridCol w:w="662"/>
        <w:gridCol w:w="2783"/>
        <w:gridCol w:w="2938"/>
        <w:gridCol w:w="2962"/>
      </w:tblGrid>
      <w:tr w:rsidR="00114FC2" w:rsidRPr="00B114E1" w14:paraId="2D7C4C4F" w14:textId="77777777" w:rsidTr="00A66AA5">
        <w:trPr>
          <w:trHeight w:val="500"/>
        </w:trPr>
        <w:tc>
          <w:tcPr>
            <w:tcW w:w="354" w:type="pct"/>
            <w:tcBorders>
              <w:top w:val="single" w:sz="4" w:space="0" w:color="auto"/>
              <w:left w:val="single" w:sz="4" w:space="0" w:color="auto"/>
              <w:bottom w:val="single" w:sz="4" w:space="0" w:color="auto"/>
              <w:right w:val="single" w:sz="4" w:space="0" w:color="auto"/>
            </w:tcBorders>
          </w:tcPr>
          <w:p w14:paraId="51D18217"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sz w:val="24"/>
                <w:szCs w:val="24"/>
                <w:lang w:val="uk-UA"/>
              </w:rPr>
            </w:pPr>
            <w:r>
              <w:rPr>
                <w:rFonts w:ascii="Times New Roman" w:hAnsi="Times New Roman" w:cs="Times New Roman"/>
                <w:sz w:val="24"/>
                <w:szCs w:val="24"/>
                <w:lang w:val="uk-UA"/>
              </w:rPr>
              <w:t>№ п/п</w:t>
            </w:r>
          </w:p>
        </w:tc>
        <w:tc>
          <w:tcPr>
            <w:tcW w:w="1489" w:type="pct"/>
            <w:tcBorders>
              <w:top w:val="single" w:sz="4" w:space="0" w:color="auto"/>
              <w:left w:val="single" w:sz="4" w:space="0" w:color="auto"/>
              <w:bottom w:val="single" w:sz="4" w:space="0" w:color="auto"/>
              <w:right w:val="single" w:sz="4" w:space="0" w:color="auto"/>
            </w:tcBorders>
            <w:hideMark/>
          </w:tcPr>
          <w:p w14:paraId="6D787B1A"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Найменування посад</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hideMark/>
          </w:tcPr>
          <w:p w14:paraId="421790FA"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Коефіцієнти співвідношень при чисельності працюючих 51- 300 </w:t>
            </w:r>
            <w:proofErr w:type="spellStart"/>
            <w:r w:rsidRPr="00B114E1">
              <w:rPr>
                <w:rFonts w:ascii="Times New Roman" w:hAnsi="Times New Roman" w:cs="Times New Roman"/>
                <w:sz w:val="24"/>
                <w:szCs w:val="24"/>
                <w:lang w:val="uk-UA"/>
              </w:rPr>
              <w:t>чол</w:t>
            </w:r>
            <w:proofErr w:type="spellEnd"/>
            <w:r w:rsidRPr="00B114E1">
              <w:rPr>
                <w:rFonts w:ascii="Times New Roman" w:hAnsi="Times New Roman" w:cs="Times New Roman"/>
                <w:sz w:val="24"/>
                <w:szCs w:val="24"/>
                <w:lang w:val="uk-UA"/>
              </w:rPr>
              <w:t>.</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19C77"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Коефіцієнти співвідношень при чисельності працюючих 101- 300 </w:t>
            </w:r>
            <w:proofErr w:type="spellStart"/>
            <w:r w:rsidRPr="00B114E1">
              <w:rPr>
                <w:rFonts w:ascii="Times New Roman" w:hAnsi="Times New Roman" w:cs="Times New Roman"/>
                <w:sz w:val="24"/>
                <w:szCs w:val="24"/>
                <w:lang w:val="uk-UA"/>
              </w:rPr>
              <w:t>чол</w:t>
            </w:r>
            <w:proofErr w:type="spellEnd"/>
            <w:r w:rsidRPr="00B114E1">
              <w:rPr>
                <w:rFonts w:ascii="Times New Roman" w:hAnsi="Times New Roman" w:cs="Times New Roman"/>
                <w:sz w:val="24"/>
                <w:szCs w:val="24"/>
                <w:lang w:val="uk-UA"/>
              </w:rPr>
              <w:t>.</w:t>
            </w:r>
          </w:p>
        </w:tc>
      </w:tr>
      <w:tr w:rsidR="00114FC2" w:rsidRPr="00B114E1" w14:paraId="0DE8001A" w14:textId="77777777" w:rsidTr="00A66AA5">
        <w:tc>
          <w:tcPr>
            <w:tcW w:w="354" w:type="pct"/>
            <w:tcBorders>
              <w:top w:val="single" w:sz="4" w:space="0" w:color="auto"/>
              <w:left w:val="single" w:sz="4" w:space="0" w:color="auto"/>
              <w:bottom w:val="single" w:sz="4" w:space="0" w:color="auto"/>
              <w:right w:val="single" w:sz="4" w:space="0" w:color="auto"/>
            </w:tcBorders>
          </w:tcPr>
          <w:p w14:paraId="14884CB1"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BF2DB8C"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Директор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DD5B02"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Контракт</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92AB3"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Контракт</w:t>
            </w:r>
          </w:p>
        </w:tc>
      </w:tr>
      <w:tr w:rsidR="00114FC2" w:rsidRPr="00B114E1" w14:paraId="55433D02" w14:textId="77777777" w:rsidTr="00A66AA5">
        <w:tc>
          <w:tcPr>
            <w:tcW w:w="354" w:type="pct"/>
            <w:tcBorders>
              <w:top w:val="single" w:sz="4" w:space="0" w:color="auto"/>
              <w:left w:val="single" w:sz="4" w:space="0" w:color="auto"/>
              <w:bottom w:val="single" w:sz="4" w:space="0" w:color="auto"/>
              <w:right w:val="single" w:sz="4" w:space="0" w:color="auto"/>
            </w:tcBorders>
          </w:tcPr>
          <w:p w14:paraId="1858AE94"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1D2E2209"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Головний інженер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DDC6493"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2,7-3,6</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22CF"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3,6-4,0</w:t>
            </w:r>
          </w:p>
        </w:tc>
      </w:tr>
      <w:tr w:rsidR="00114FC2" w:rsidRPr="00B114E1" w14:paraId="7675D52C" w14:textId="77777777" w:rsidTr="00A66AA5">
        <w:tc>
          <w:tcPr>
            <w:tcW w:w="354" w:type="pct"/>
            <w:tcBorders>
              <w:top w:val="single" w:sz="4" w:space="0" w:color="auto"/>
              <w:left w:val="single" w:sz="4" w:space="0" w:color="auto"/>
              <w:bottom w:val="single" w:sz="4" w:space="0" w:color="auto"/>
              <w:right w:val="single" w:sz="4" w:space="0" w:color="auto"/>
            </w:tcBorders>
          </w:tcPr>
          <w:p w14:paraId="0F885F74"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7DC2A3ED"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Заступник директора</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17C38B"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2,5-3,4</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57C7E"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3,4-3,8</w:t>
            </w:r>
          </w:p>
        </w:tc>
      </w:tr>
      <w:tr w:rsidR="00114FC2" w:rsidRPr="00B114E1" w14:paraId="444CAB9F" w14:textId="77777777" w:rsidTr="00A66AA5">
        <w:tc>
          <w:tcPr>
            <w:tcW w:w="354" w:type="pct"/>
            <w:tcBorders>
              <w:top w:val="single" w:sz="4" w:space="0" w:color="auto"/>
              <w:left w:val="single" w:sz="4" w:space="0" w:color="auto"/>
              <w:bottom w:val="single" w:sz="4" w:space="0" w:color="auto"/>
              <w:right w:val="single" w:sz="4" w:space="0" w:color="auto"/>
            </w:tcBorders>
          </w:tcPr>
          <w:p w14:paraId="217FEC4D"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3990E6E"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Головний бухгалтер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CB5E3C"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2,5-3,4</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B208D"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3,4-3,8</w:t>
            </w:r>
          </w:p>
        </w:tc>
      </w:tr>
      <w:tr w:rsidR="00114FC2" w:rsidRPr="00B114E1" w14:paraId="4F4F0524" w14:textId="77777777" w:rsidTr="00A66AA5">
        <w:trPr>
          <w:trHeight w:val="343"/>
        </w:trPr>
        <w:tc>
          <w:tcPr>
            <w:tcW w:w="354" w:type="pct"/>
            <w:tcBorders>
              <w:top w:val="single" w:sz="4" w:space="0" w:color="auto"/>
              <w:left w:val="single" w:sz="4" w:space="0" w:color="auto"/>
              <w:bottom w:val="single" w:sz="4" w:space="0" w:color="auto"/>
              <w:right w:val="single" w:sz="4" w:space="0" w:color="auto"/>
            </w:tcBorders>
          </w:tcPr>
          <w:p w14:paraId="4C60C9E7"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382E8646"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Економіст</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E1FFB9"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C434F"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7012EAC1" w14:textId="77777777" w:rsidTr="00A66AA5">
        <w:tc>
          <w:tcPr>
            <w:tcW w:w="354" w:type="pct"/>
            <w:tcBorders>
              <w:top w:val="single" w:sz="4" w:space="0" w:color="auto"/>
              <w:left w:val="single" w:sz="4" w:space="0" w:color="auto"/>
              <w:bottom w:val="single" w:sz="4" w:space="0" w:color="auto"/>
              <w:right w:val="single" w:sz="4" w:space="0" w:color="auto"/>
            </w:tcBorders>
          </w:tcPr>
          <w:p w14:paraId="25850EF2"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7C9B1DB9"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Інженер з охорони праці</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5D02ACE"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7108D"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32483F2F" w14:textId="77777777" w:rsidTr="00A66AA5">
        <w:tc>
          <w:tcPr>
            <w:tcW w:w="354" w:type="pct"/>
            <w:tcBorders>
              <w:top w:val="single" w:sz="4" w:space="0" w:color="auto"/>
              <w:left w:val="single" w:sz="4" w:space="0" w:color="auto"/>
              <w:bottom w:val="single" w:sz="4" w:space="0" w:color="auto"/>
              <w:right w:val="single" w:sz="4" w:space="0" w:color="auto"/>
            </w:tcBorders>
          </w:tcPr>
          <w:p w14:paraId="20C4DFEE"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3BCF8401"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Інженер з технагляду</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07EC56"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6E2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r>
      <w:tr w:rsidR="00114FC2" w:rsidRPr="00B114E1" w14:paraId="470982FF" w14:textId="77777777" w:rsidTr="00A66AA5">
        <w:tc>
          <w:tcPr>
            <w:tcW w:w="354" w:type="pct"/>
            <w:tcBorders>
              <w:top w:val="single" w:sz="4" w:space="0" w:color="auto"/>
              <w:left w:val="single" w:sz="4" w:space="0" w:color="auto"/>
              <w:bottom w:val="single" w:sz="4" w:space="0" w:color="auto"/>
              <w:right w:val="single" w:sz="4" w:space="0" w:color="auto"/>
            </w:tcBorders>
          </w:tcPr>
          <w:p w14:paraId="18ACBB55"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359B5A69"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 xml:space="preserve">Фахівець з публічних </w:t>
            </w:r>
            <w:proofErr w:type="spellStart"/>
            <w:r w:rsidRPr="00114FC2">
              <w:rPr>
                <w:rFonts w:ascii="Times New Roman" w:hAnsi="Times New Roman" w:cs="Times New Roman"/>
                <w:color w:val="000000" w:themeColor="text1"/>
                <w:sz w:val="24"/>
                <w:szCs w:val="24"/>
                <w:lang w:val="uk-UA"/>
              </w:rPr>
              <w:t>закупівель</w:t>
            </w:r>
            <w:proofErr w:type="spellEnd"/>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E8404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64D8B"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20E64626" w14:textId="77777777" w:rsidTr="00A66AA5">
        <w:tc>
          <w:tcPr>
            <w:tcW w:w="354" w:type="pct"/>
            <w:tcBorders>
              <w:top w:val="single" w:sz="4" w:space="0" w:color="auto"/>
              <w:left w:val="single" w:sz="4" w:space="0" w:color="auto"/>
              <w:bottom w:val="single" w:sz="4" w:space="0" w:color="auto"/>
              <w:right w:val="single" w:sz="4" w:space="0" w:color="auto"/>
            </w:tcBorders>
          </w:tcPr>
          <w:p w14:paraId="52F33EA3"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58B6D06D"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Бухгалтер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66BDEF"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17FF3"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r>
      <w:tr w:rsidR="00114FC2" w:rsidRPr="00B114E1" w14:paraId="4B0474F2" w14:textId="77777777" w:rsidTr="00A66AA5">
        <w:tc>
          <w:tcPr>
            <w:tcW w:w="354" w:type="pct"/>
            <w:tcBorders>
              <w:top w:val="single" w:sz="4" w:space="0" w:color="auto"/>
              <w:left w:val="single" w:sz="4" w:space="0" w:color="auto"/>
              <w:bottom w:val="single" w:sz="4" w:space="0" w:color="auto"/>
              <w:right w:val="single" w:sz="4" w:space="0" w:color="auto"/>
            </w:tcBorders>
          </w:tcPr>
          <w:p w14:paraId="3D1DF479"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138A989"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Інспектор з кадрів</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CCD5F8"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965D6"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r>
      <w:tr w:rsidR="00114FC2" w:rsidRPr="00B114E1" w14:paraId="5A9420F0" w14:textId="77777777" w:rsidTr="00A66AA5">
        <w:tc>
          <w:tcPr>
            <w:tcW w:w="354" w:type="pct"/>
            <w:tcBorders>
              <w:top w:val="single" w:sz="4" w:space="0" w:color="auto"/>
              <w:left w:val="single" w:sz="4" w:space="0" w:color="auto"/>
              <w:bottom w:val="single" w:sz="4" w:space="0" w:color="auto"/>
              <w:right w:val="single" w:sz="4" w:space="0" w:color="auto"/>
            </w:tcBorders>
          </w:tcPr>
          <w:p w14:paraId="05073638"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00B7AEB5"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Секретар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B5F740"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1,29-1,47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B0D2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1,29-1,47</w:t>
            </w:r>
          </w:p>
        </w:tc>
      </w:tr>
      <w:tr w:rsidR="00114FC2" w:rsidRPr="00B114E1" w14:paraId="576DFA6A" w14:textId="77777777" w:rsidTr="00A66AA5">
        <w:tc>
          <w:tcPr>
            <w:tcW w:w="354" w:type="pct"/>
            <w:tcBorders>
              <w:top w:val="single" w:sz="4" w:space="0" w:color="auto"/>
              <w:left w:val="single" w:sz="4" w:space="0" w:color="auto"/>
              <w:bottom w:val="single" w:sz="4" w:space="0" w:color="auto"/>
              <w:right w:val="single" w:sz="4" w:space="0" w:color="auto"/>
            </w:tcBorders>
          </w:tcPr>
          <w:p w14:paraId="7FC08D45"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18F89A76"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Касир</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4A673A"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1,29-1,47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E50E"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1,29-1,47</w:t>
            </w:r>
          </w:p>
        </w:tc>
      </w:tr>
      <w:tr w:rsidR="00114FC2" w:rsidRPr="00B114E1" w14:paraId="1B7E7940" w14:textId="77777777" w:rsidTr="00A66AA5">
        <w:tc>
          <w:tcPr>
            <w:tcW w:w="354" w:type="pct"/>
            <w:tcBorders>
              <w:top w:val="single" w:sz="4" w:space="0" w:color="auto"/>
              <w:left w:val="single" w:sz="4" w:space="0" w:color="auto"/>
              <w:bottom w:val="single" w:sz="4" w:space="0" w:color="auto"/>
              <w:right w:val="single" w:sz="4" w:space="0" w:color="auto"/>
            </w:tcBorders>
          </w:tcPr>
          <w:p w14:paraId="312C946B"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16469388"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Юрист</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9686E6"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1EBC4"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2F864083" w14:textId="77777777" w:rsidTr="00A66AA5">
        <w:tc>
          <w:tcPr>
            <w:tcW w:w="354" w:type="pct"/>
            <w:tcBorders>
              <w:top w:val="single" w:sz="4" w:space="0" w:color="auto"/>
              <w:left w:val="single" w:sz="4" w:space="0" w:color="auto"/>
              <w:bottom w:val="single" w:sz="4" w:space="0" w:color="auto"/>
              <w:right w:val="single" w:sz="4" w:space="0" w:color="auto"/>
            </w:tcBorders>
          </w:tcPr>
          <w:p w14:paraId="5DFE44D2"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7EA30B72"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Інженер садово-паркового господарства</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FB087A"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11818"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7D11D2D9" w14:textId="77777777" w:rsidTr="00A66AA5">
        <w:tc>
          <w:tcPr>
            <w:tcW w:w="354" w:type="pct"/>
            <w:tcBorders>
              <w:top w:val="single" w:sz="4" w:space="0" w:color="auto"/>
              <w:left w:val="single" w:sz="4" w:space="0" w:color="auto"/>
              <w:bottom w:val="single" w:sz="4" w:space="0" w:color="auto"/>
              <w:right w:val="single" w:sz="4" w:space="0" w:color="auto"/>
            </w:tcBorders>
          </w:tcPr>
          <w:p w14:paraId="4C65BBBA"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75DFBC1D"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Інженер-енергетик</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4093CE"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315A2"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1,8-2,2</w:t>
            </w:r>
          </w:p>
        </w:tc>
      </w:tr>
      <w:tr w:rsidR="00114FC2" w:rsidRPr="00B114E1" w14:paraId="0F1E6BA6" w14:textId="77777777" w:rsidTr="00A66AA5">
        <w:tc>
          <w:tcPr>
            <w:tcW w:w="354" w:type="pct"/>
            <w:tcBorders>
              <w:top w:val="single" w:sz="4" w:space="0" w:color="auto"/>
              <w:left w:val="single" w:sz="4" w:space="0" w:color="auto"/>
              <w:bottom w:val="single" w:sz="4" w:space="0" w:color="auto"/>
              <w:right w:val="single" w:sz="4" w:space="0" w:color="auto"/>
            </w:tcBorders>
          </w:tcPr>
          <w:p w14:paraId="2FD2B75C"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1D106E2"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Майстер шляховий</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01EA5D"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1,9-2,1</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8B897"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1,9-2,1</w:t>
            </w:r>
          </w:p>
        </w:tc>
      </w:tr>
      <w:tr w:rsidR="00114FC2" w:rsidRPr="00B114E1" w14:paraId="352A43A4" w14:textId="77777777" w:rsidTr="00A66AA5">
        <w:tc>
          <w:tcPr>
            <w:tcW w:w="354" w:type="pct"/>
            <w:tcBorders>
              <w:top w:val="single" w:sz="4" w:space="0" w:color="auto"/>
              <w:left w:val="single" w:sz="4" w:space="0" w:color="auto"/>
              <w:bottom w:val="single" w:sz="4" w:space="0" w:color="auto"/>
              <w:right w:val="single" w:sz="4" w:space="0" w:color="auto"/>
            </w:tcBorders>
          </w:tcPr>
          <w:p w14:paraId="1D147D46"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3616A239"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Менеджер з реклами</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5A3C9A"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1,29-1,47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395E5"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1,29-1,47</w:t>
            </w:r>
          </w:p>
        </w:tc>
      </w:tr>
      <w:tr w:rsidR="00114FC2" w:rsidRPr="00B114E1" w14:paraId="2E0CF2E4" w14:textId="77777777" w:rsidTr="00A66AA5">
        <w:tc>
          <w:tcPr>
            <w:tcW w:w="354" w:type="pct"/>
            <w:tcBorders>
              <w:top w:val="single" w:sz="4" w:space="0" w:color="auto"/>
              <w:left w:val="single" w:sz="4" w:space="0" w:color="auto"/>
              <w:bottom w:val="single" w:sz="4" w:space="0" w:color="auto"/>
              <w:right w:val="single" w:sz="4" w:space="0" w:color="auto"/>
            </w:tcBorders>
          </w:tcPr>
          <w:p w14:paraId="3171AF10"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7155D366"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Завідувач кладовищами</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tcPr>
          <w:p w14:paraId="049BE10D"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55FE6"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r>
      <w:tr w:rsidR="00114FC2" w:rsidRPr="00B114E1" w14:paraId="14B2D02C" w14:textId="77777777" w:rsidTr="00A66AA5">
        <w:tc>
          <w:tcPr>
            <w:tcW w:w="354" w:type="pct"/>
            <w:tcBorders>
              <w:top w:val="single" w:sz="4" w:space="0" w:color="auto"/>
              <w:left w:val="single" w:sz="4" w:space="0" w:color="auto"/>
              <w:bottom w:val="single" w:sz="4" w:space="0" w:color="auto"/>
              <w:right w:val="single" w:sz="4" w:space="0" w:color="auto"/>
            </w:tcBorders>
          </w:tcPr>
          <w:p w14:paraId="41CEE3E1"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3908FA6B"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Майстер дільниці з експлуатації та ремонту житлового фонду</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tcPr>
          <w:p w14:paraId="287B9FE2"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15FBE"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r>
      <w:tr w:rsidR="00114FC2" w:rsidRPr="00B114E1" w14:paraId="56D461B6" w14:textId="77777777" w:rsidTr="00A66AA5">
        <w:tc>
          <w:tcPr>
            <w:tcW w:w="354" w:type="pct"/>
            <w:tcBorders>
              <w:top w:val="single" w:sz="4" w:space="0" w:color="auto"/>
              <w:left w:val="single" w:sz="4" w:space="0" w:color="auto"/>
              <w:bottom w:val="single" w:sz="4" w:space="0" w:color="auto"/>
              <w:right w:val="single" w:sz="4" w:space="0" w:color="auto"/>
            </w:tcBorders>
          </w:tcPr>
          <w:p w14:paraId="2AE8DACA"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21E30B4"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Комендант</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tcPr>
          <w:p w14:paraId="1B3F4182"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0E314" w14:textId="77777777" w:rsidR="00114FC2" w:rsidRPr="00B114E1" w:rsidRDefault="00114FC2"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color w:val="000000" w:themeColor="text1"/>
                <w:sz w:val="24"/>
                <w:szCs w:val="24"/>
                <w:lang w:val="uk-UA"/>
              </w:rPr>
              <w:t>1,26-1,7</w:t>
            </w:r>
          </w:p>
        </w:tc>
      </w:tr>
      <w:tr w:rsidR="00114FC2" w:rsidRPr="00B114E1" w14:paraId="6DF75D03" w14:textId="77777777" w:rsidTr="00A66AA5">
        <w:tc>
          <w:tcPr>
            <w:tcW w:w="354" w:type="pct"/>
            <w:tcBorders>
              <w:top w:val="single" w:sz="4" w:space="0" w:color="auto"/>
              <w:left w:val="single" w:sz="4" w:space="0" w:color="auto"/>
              <w:bottom w:val="single" w:sz="4" w:space="0" w:color="auto"/>
              <w:right w:val="single" w:sz="4" w:space="0" w:color="auto"/>
            </w:tcBorders>
          </w:tcPr>
          <w:p w14:paraId="2CB56F17" w14:textId="77777777" w:rsidR="00114FC2" w:rsidRPr="00B114E1"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7739561"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Майстер звалища</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3683C7"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1,9-2,1</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457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1,9-2,1</w:t>
            </w:r>
          </w:p>
        </w:tc>
      </w:tr>
      <w:tr w:rsidR="00114FC2" w:rsidRPr="00B114E1" w14:paraId="5AEC7B5A" w14:textId="77777777" w:rsidTr="00A66AA5">
        <w:tc>
          <w:tcPr>
            <w:tcW w:w="354" w:type="pct"/>
            <w:tcBorders>
              <w:top w:val="single" w:sz="4" w:space="0" w:color="auto"/>
              <w:left w:val="single" w:sz="4" w:space="0" w:color="auto"/>
              <w:bottom w:val="single" w:sz="4" w:space="0" w:color="auto"/>
              <w:right w:val="single" w:sz="4" w:space="0" w:color="auto"/>
            </w:tcBorders>
          </w:tcPr>
          <w:p w14:paraId="45B82F2E" w14:textId="77777777" w:rsidR="00114FC2" w:rsidRDefault="00114FC2" w:rsidP="00A753A8">
            <w:pPr>
              <w:pStyle w:val="a3"/>
              <w:widowControl w:val="0"/>
              <w:numPr>
                <w:ilvl w:val="0"/>
                <w:numId w:val="30"/>
              </w:numPr>
              <w:tabs>
                <w:tab w:val="left" w:pos="318"/>
              </w:tabs>
              <w:overflowPunct w:val="0"/>
              <w:autoSpaceDE w:val="0"/>
              <w:autoSpaceDN w:val="0"/>
              <w:adjustRightInd w:val="0"/>
              <w:spacing w:after="0" w:line="240" w:lineRule="auto"/>
              <w:ind w:left="318" w:right="80" w:hanging="318"/>
              <w:rPr>
                <w:rFonts w:ascii="Times New Roman" w:hAnsi="Times New Roman" w:cs="Times New Roman"/>
                <w:color w:val="000000" w:themeColor="text1"/>
                <w:sz w:val="24"/>
                <w:szCs w:val="24"/>
                <w:lang w:val="uk-UA"/>
              </w:rPr>
            </w:pPr>
          </w:p>
        </w:tc>
        <w:tc>
          <w:tcPr>
            <w:tcW w:w="1489" w:type="pct"/>
            <w:tcBorders>
              <w:top w:val="single" w:sz="4" w:space="0" w:color="auto"/>
              <w:left w:val="single" w:sz="4" w:space="0" w:color="auto"/>
              <w:bottom w:val="single" w:sz="4" w:space="0" w:color="auto"/>
              <w:right w:val="single" w:sz="4" w:space="0" w:color="auto"/>
            </w:tcBorders>
          </w:tcPr>
          <w:p w14:paraId="45F6D18D" w14:textId="77777777" w:rsidR="00114FC2" w:rsidRPr="00114FC2" w:rsidRDefault="00114FC2" w:rsidP="00A753A8">
            <w:pPr>
              <w:widowControl w:val="0"/>
              <w:tabs>
                <w:tab w:val="left" w:pos="318"/>
              </w:tabs>
              <w:overflowPunct w:val="0"/>
              <w:autoSpaceDE w:val="0"/>
              <w:autoSpaceDN w:val="0"/>
              <w:adjustRightInd w:val="0"/>
              <w:spacing w:after="0" w:line="240" w:lineRule="auto"/>
              <w:ind w:right="80"/>
              <w:rPr>
                <w:rFonts w:ascii="Times New Roman" w:hAnsi="Times New Roman" w:cs="Times New Roman"/>
                <w:color w:val="000000" w:themeColor="text1"/>
                <w:sz w:val="24"/>
                <w:szCs w:val="24"/>
                <w:lang w:val="uk-UA"/>
              </w:rPr>
            </w:pPr>
            <w:r w:rsidRPr="00114FC2">
              <w:rPr>
                <w:rFonts w:ascii="Times New Roman" w:hAnsi="Times New Roman" w:cs="Times New Roman"/>
                <w:color w:val="000000" w:themeColor="text1"/>
                <w:sz w:val="24"/>
                <w:szCs w:val="24"/>
                <w:lang w:val="uk-UA"/>
              </w:rPr>
              <w:t>Механік</w:t>
            </w:r>
          </w:p>
        </w:tc>
        <w:tc>
          <w:tcPr>
            <w:tcW w:w="1572"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8D1DFE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c>
          <w:tcPr>
            <w:tcW w:w="1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72D95" w14:textId="77777777" w:rsidR="00114FC2" w:rsidRPr="00B114E1" w:rsidRDefault="00114FC2" w:rsidP="00A753A8">
            <w:pPr>
              <w:widowControl w:val="0"/>
              <w:overflowPunct w:val="0"/>
              <w:autoSpaceDE w:val="0"/>
              <w:autoSpaceDN w:val="0"/>
              <w:adjustRightInd w:val="0"/>
              <w:spacing w:after="0" w:line="240" w:lineRule="auto"/>
              <w:ind w:right="80"/>
              <w:jc w:val="center"/>
              <w:rPr>
                <w:rFonts w:ascii="Times New Roman" w:hAnsi="Times New Roman" w:cs="Times New Roman"/>
                <w:color w:val="000000" w:themeColor="text1"/>
                <w:sz w:val="24"/>
                <w:szCs w:val="24"/>
                <w:lang w:val="uk-UA"/>
              </w:rPr>
            </w:pPr>
            <w:r w:rsidRPr="00B114E1">
              <w:rPr>
                <w:rFonts w:ascii="Times New Roman" w:hAnsi="Times New Roman" w:cs="Times New Roman"/>
                <w:color w:val="000000" w:themeColor="text1"/>
                <w:sz w:val="24"/>
                <w:szCs w:val="24"/>
                <w:lang w:val="uk-UA"/>
              </w:rPr>
              <w:t>1,7-2,0</w:t>
            </w:r>
          </w:p>
        </w:tc>
      </w:tr>
    </w:tbl>
    <w:p w14:paraId="3D451DD0" w14:textId="34D8421B" w:rsidR="00114FC2"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54E2EB0E" w14:textId="77777777" w:rsidTr="00F1340B">
        <w:tc>
          <w:tcPr>
            <w:tcW w:w="4814" w:type="dxa"/>
          </w:tcPr>
          <w:p w14:paraId="539979D5"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41E3D15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5BE4000D"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1181A772" w14:textId="77777777" w:rsidTr="00F1340B">
        <w:tc>
          <w:tcPr>
            <w:tcW w:w="4814" w:type="dxa"/>
          </w:tcPr>
          <w:p w14:paraId="20606D5A"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2E4FD370"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476F3CF0"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676CCA4A" w14:textId="77777777" w:rsidR="00EA0758" w:rsidRDefault="00EA0758"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1F95808B" w14:textId="77777777" w:rsidR="00114FC2" w:rsidRDefault="00114FC2"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C4A7A6E" w14:textId="69D43D28" w:rsidR="00683E94" w:rsidRPr="00B114E1" w:rsidRDefault="00683E94"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4</w:t>
      </w:r>
    </w:p>
    <w:p w14:paraId="5047DA4D" w14:textId="77777777" w:rsidR="00683E94"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1D59E0FA" w14:textId="77777777" w:rsidR="00114FC2" w:rsidRPr="00B114E1" w:rsidRDefault="00114FC2" w:rsidP="00A753A8">
      <w:pPr>
        <w:widowControl w:val="0"/>
        <w:autoSpaceDE w:val="0"/>
        <w:autoSpaceDN w:val="0"/>
        <w:adjustRightInd w:val="0"/>
        <w:spacing w:after="0" w:line="240" w:lineRule="auto"/>
        <w:ind w:left="8222"/>
        <w:rPr>
          <w:rFonts w:ascii="Times New Roman" w:hAnsi="Times New Roman" w:cs="Times New Roman"/>
          <w:sz w:val="24"/>
          <w:szCs w:val="24"/>
          <w:lang w:val="uk-UA"/>
        </w:rPr>
      </w:pPr>
    </w:p>
    <w:p w14:paraId="1C18861A"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b/>
          <w:bCs/>
          <w:sz w:val="24"/>
          <w:szCs w:val="24"/>
          <w:lang w:val="uk-UA"/>
        </w:rPr>
        <w:t xml:space="preserve">Єдина сітка </w:t>
      </w:r>
      <w:proofErr w:type="spellStart"/>
      <w:r w:rsidRPr="00B114E1">
        <w:rPr>
          <w:rFonts w:ascii="Times New Roman" w:hAnsi="Times New Roman" w:cs="Times New Roman"/>
          <w:b/>
          <w:bCs/>
          <w:sz w:val="24"/>
          <w:szCs w:val="24"/>
          <w:lang w:val="uk-UA"/>
        </w:rPr>
        <w:t>міжрозрядних</w:t>
      </w:r>
      <w:proofErr w:type="spellEnd"/>
      <w:r w:rsidRPr="00B114E1">
        <w:rPr>
          <w:rFonts w:ascii="Times New Roman" w:hAnsi="Times New Roman" w:cs="Times New Roman"/>
          <w:b/>
          <w:bCs/>
          <w:sz w:val="24"/>
          <w:szCs w:val="24"/>
          <w:lang w:val="uk-UA"/>
        </w:rPr>
        <w:t xml:space="preserve"> тарифних коефіцієнтів</w:t>
      </w:r>
    </w:p>
    <w:p w14:paraId="73DD5E85" w14:textId="77777777" w:rsidR="00114FC2" w:rsidRPr="00B114E1" w:rsidRDefault="00114FC2" w:rsidP="00A753A8">
      <w:pPr>
        <w:widowControl w:val="0"/>
        <w:autoSpaceDE w:val="0"/>
        <w:autoSpaceDN w:val="0"/>
        <w:adjustRightInd w:val="0"/>
        <w:spacing w:after="0" w:line="240" w:lineRule="auto"/>
        <w:rPr>
          <w:rFonts w:ascii="Times New Roman" w:hAnsi="Times New Roman" w:cs="Times New Roman"/>
          <w:sz w:val="24"/>
          <w:szCs w:val="24"/>
          <w:lang w:val="uk-UA"/>
        </w:rPr>
      </w:pPr>
    </w:p>
    <w:p w14:paraId="0E8014AC" w14:textId="77777777" w:rsidR="00114FC2"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РОЗРЯДИ</w:t>
      </w:r>
    </w:p>
    <w:p w14:paraId="62A5C3CD"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p>
    <w:tbl>
      <w:tblPr>
        <w:tblStyle w:val="a6"/>
        <w:tblW w:w="0" w:type="auto"/>
        <w:tblInd w:w="108" w:type="dxa"/>
        <w:tblLook w:val="04A0" w:firstRow="1" w:lastRow="0" w:firstColumn="1" w:lastColumn="0" w:noHBand="0" w:noVBand="1"/>
      </w:tblPr>
      <w:tblGrid>
        <w:gridCol w:w="1423"/>
        <w:gridCol w:w="1563"/>
        <w:gridCol w:w="1685"/>
        <w:gridCol w:w="1440"/>
        <w:gridCol w:w="1563"/>
        <w:gridCol w:w="1563"/>
      </w:tblGrid>
      <w:tr w:rsidR="00114FC2" w:rsidRPr="00B114E1" w14:paraId="56EE5C96" w14:textId="77777777" w:rsidTr="00A66AA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558DF5"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w w:val="99"/>
                <w:sz w:val="24"/>
                <w:szCs w:val="24"/>
                <w:lang w:val="uk-UA"/>
              </w:rPr>
              <w:t>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33947E"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w w:val="99"/>
                <w:sz w:val="24"/>
                <w:szCs w:val="24"/>
                <w:lang w:val="uk-UA"/>
              </w:rPr>
              <w:t>II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D49138"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w w:val="91"/>
                <w:sz w:val="24"/>
                <w:szCs w:val="24"/>
                <w:lang w:val="uk-UA"/>
              </w:rPr>
              <w:t>III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D3FD51"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w w:val="94"/>
                <w:sz w:val="24"/>
                <w:szCs w:val="24"/>
                <w:lang w:val="uk-UA"/>
              </w:rPr>
              <w:t>IV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A9DC74"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w w:val="92"/>
                <w:sz w:val="24"/>
                <w:szCs w:val="24"/>
                <w:lang w:val="uk-UA"/>
              </w:rPr>
              <w:t>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7B0151" w14:textId="77777777" w:rsidR="00114FC2" w:rsidRPr="00B114E1" w:rsidRDefault="00114FC2" w:rsidP="00A753A8">
            <w:pPr>
              <w:widowControl w:val="0"/>
              <w:autoSpaceDE w:val="0"/>
              <w:autoSpaceDN w:val="0"/>
              <w:adjustRightInd w:val="0"/>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VI</w:t>
            </w:r>
          </w:p>
        </w:tc>
      </w:tr>
      <w:tr w:rsidR="00114FC2" w:rsidRPr="00B114E1" w14:paraId="263E819A" w14:textId="77777777" w:rsidTr="00A66AA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D05E"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072E1"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1,08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3D537"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770A8"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900F"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85DAC" w14:textId="77777777" w:rsidR="00114FC2" w:rsidRPr="00B114E1" w:rsidRDefault="00114FC2" w:rsidP="00A753A8">
            <w:pPr>
              <w:widowControl w:val="0"/>
              <w:autoSpaceDE w:val="0"/>
              <w:autoSpaceDN w:val="0"/>
              <w:adjustRightInd w:val="0"/>
              <w:spacing w:after="0" w:line="240" w:lineRule="auto"/>
              <w:jc w:val="center"/>
              <w:outlineLvl w:val="0"/>
              <w:rPr>
                <w:rFonts w:ascii="Times New Roman" w:hAnsi="Times New Roman" w:cs="Times New Roman"/>
                <w:sz w:val="24"/>
                <w:szCs w:val="24"/>
                <w:lang w:val="uk-UA"/>
              </w:rPr>
            </w:pPr>
            <w:r w:rsidRPr="00B114E1">
              <w:rPr>
                <w:rFonts w:ascii="Times New Roman" w:hAnsi="Times New Roman" w:cs="Times New Roman"/>
                <w:sz w:val="24"/>
                <w:szCs w:val="24"/>
                <w:lang w:val="uk-UA"/>
              </w:rPr>
              <w:t>1,80</w:t>
            </w:r>
          </w:p>
        </w:tc>
      </w:tr>
    </w:tbl>
    <w:p w14:paraId="70FB812B" w14:textId="77777777" w:rsidR="00EA0758" w:rsidRDefault="00EA0758" w:rsidP="00A753A8">
      <w:pPr>
        <w:spacing w:after="0" w:line="240" w:lineRule="auto"/>
        <w:rPr>
          <w:rFonts w:ascii="Times New Roman" w:hAnsi="Times New Roman" w:cs="Times New Roman"/>
          <w:color w:val="000000"/>
          <w:sz w:val="24"/>
          <w:szCs w:val="24"/>
          <w:shd w:val="clear" w:color="auto" w:fill="FFFFFF"/>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1C41AD3D" w14:textId="77777777" w:rsidTr="00F1340B">
        <w:tc>
          <w:tcPr>
            <w:tcW w:w="4814" w:type="dxa"/>
          </w:tcPr>
          <w:p w14:paraId="7B9750EB"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770842C6"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12F6AC6E"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62FF85FD" w14:textId="77777777" w:rsidTr="00F1340B">
        <w:tc>
          <w:tcPr>
            <w:tcW w:w="4814" w:type="dxa"/>
          </w:tcPr>
          <w:p w14:paraId="1E9FB642"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701FC52F"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0DDC99A8"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46FEBCEC" w14:textId="3601753D" w:rsidR="00114FC2" w:rsidRDefault="00114FC2" w:rsidP="00A753A8">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br w:type="page"/>
      </w:r>
    </w:p>
    <w:p w14:paraId="1D4DE790" w14:textId="68A5C7F2" w:rsidR="007246D5" w:rsidRPr="00B114E1" w:rsidRDefault="007246D5"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sidR="002C79E1" w:rsidRPr="00B114E1">
        <w:rPr>
          <w:rFonts w:ascii="Times New Roman" w:hAnsi="Times New Roman" w:cs="Times New Roman"/>
          <w:sz w:val="24"/>
          <w:szCs w:val="24"/>
          <w:lang w:val="uk-UA"/>
        </w:rPr>
        <w:t>5</w:t>
      </w:r>
    </w:p>
    <w:p w14:paraId="50B93808" w14:textId="6F2EFCE1" w:rsidR="007246D5"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7246D5"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рр.</w:t>
      </w:r>
    </w:p>
    <w:p w14:paraId="6CA77800" w14:textId="77777777" w:rsidR="007246D5" w:rsidRPr="00B114E1" w:rsidRDefault="007246D5" w:rsidP="00A753A8">
      <w:pPr>
        <w:spacing w:after="0" w:line="240" w:lineRule="auto"/>
        <w:ind w:left="4962"/>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95764" w14:paraId="1FCCA6B4" w14:textId="77777777" w:rsidTr="00136CBD">
        <w:tc>
          <w:tcPr>
            <w:tcW w:w="4672" w:type="dxa"/>
          </w:tcPr>
          <w:p w14:paraId="4D91D74A" w14:textId="77777777" w:rsidR="00895764" w:rsidRDefault="00895764" w:rsidP="00136C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ПОГОДЖУЮ</w:t>
            </w:r>
          </w:p>
          <w:p w14:paraId="6EFD031A" w14:textId="77777777" w:rsidR="00895764" w:rsidRPr="00895764" w:rsidRDefault="00895764" w:rsidP="00136C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Представник т</w:t>
            </w:r>
            <w:r w:rsidRPr="00895764">
              <w:rPr>
                <w:rFonts w:ascii="Times New Roman" w:hAnsi="Times New Roman" w:cs="Times New Roman"/>
                <w:sz w:val="24"/>
                <w:szCs w:val="24"/>
                <w:lang w:val="uk-UA"/>
              </w:rPr>
              <w:t>рудового колективу</w:t>
            </w:r>
          </w:p>
          <w:p w14:paraId="7B6CF8C0" w14:textId="77777777" w:rsidR="00895764" w:rsidRDefault="00895764" w:rsidP="00136CBD">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___________ </w:t>
            </w:r>
            <w:r w:rsidRPr="00895764">
              <w:rPr>
                <w:rFonts w:ascii="Times New Roman" w:hAnsi="Times New Roman" w:cs="Times New Roman"/>
                <w:sz w:val="24"/>
                <w:szCs w:val="24"/>
                <w:lang w:val="uk-UA"/>
              </w:rPr>
              <w:t>Надія КОЛЕСНИК</w:t>
            </w:r>
          </w:p>
          <w:p w14:paraId="1E8FC4C7" w14:textId="77777777" w:rsidR="00895764" w:rsidRDefault="00895764" w:rsidP="00136CBD">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c>
          <w:tcPr>
            <w:tcW w:w="4673" w:type="dxa"/>
          </w:tcPr>
          <w:p w14:paraId="0C7CD6D8" w14:textId="77777777" w:rsidR="00895764" w:rsidRPr="00B114E1"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ЗАТВЕР</w:t>
            </w:r>
            <w:r>
              <w:rPr>
                <w:rFonts w:ascii="Times New Roman" w:hAnsi="Times New Roman" w:cs="Times New Roman"/>
                <w:sz w:val="24"/>
                <w:szCs w:val="24"/>
                <w:lang w:val="uk-UA"/>
              </w:rPr>
              <w:t>ДЖУЮ</w:t>
            </w:r>
          </w:p>
          <w:p w14:paraId="2C4ADA10" w14:textId="77777777" w:rsidR="00895764"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КП ЗМР «</w:t>
            </w:r>
            <w:proofErr w:type="spellStart"/>
            <w:r>
              <w:rPr>
                <w:rFonts w:ascii="Times New Roman" w:hAnsi="Times New Roman" w:cs="Times New Roman"/>
                <w:sz w:val="24"/>
                <w:szCs w:val="24"/>
                <w:lang w:val="uk-UA"/>
              </w:rPr>
              <w:t>Звягельсервіс</w:t>
            </w:r>
            <w:proofErr w:type="spellEnd"/>
            <w:r>
              <w:rPr>
                <w:rFonts w:ascii="Times New Roman" w:hAnsi="Times New Roman" w:cs="Times New Roman"/>
                <w:sz w:val="24"/>
                <w:szCs w:val="24"/>
                <w:lang w:val="uk-UA"/>
              </w:rPr>
              <w:t>»</w:t>
            </w:r>
          </w:p>
          <w:p w14:paraId="4E9C5720" w14:textId="77777777" w:rsidR="00895764" w:rsidRPr="00B114E1"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 Анатолій РОМАНЧУК</w:t>
            </w:r>
          </w:p>
          <w:p w14:paraId="5EC7531F" w14:textId="77777777" w:rsidR="00895764" w:rsidRDefault="00895764" w:rsidP="00136CBD">
            <w:pPr>
              <w:spacing w:after="12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r>
    </w:tbl>
    <w:p w14:paraId="6F041E2A" w14:textId="77777777" w:rsidR="007246D5" w:rsidRPr="00B114E1" w:rsidRDefault="007246D5" w:rsidP="00895764">
      <w:pPr>
        <w:spacing w:after="0" w:line="240" w:lineRule="auto"/>
        <w:rPr>
          <w:rFonts w:ascii="Times New Roman" w:hAnsi="Times New Roman" w:cs="Times New Roman"/>
          <w:sz w:val="24"/>
          <w:szCs w:val="24"/>
          <w:lang w:val="uk-UA"/>
        </w:rPr>
      </w:pPr>
    </w:p>
    <w:p w14:paraId="0C061597" w14:textId="7777777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Положення</w:t>
      </w:r>
    </w:p>
    <w:p w14:paraId="6076FDB9" w14:textId="07BD0750" w:rsidR="007246D5" w:rsidRPr="00B114E1" w:rsidRDefault="00C454CE" w:rsidP="00A753A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007246D5" w:rsidRPr="00B114E1">
        <w:rPr>
          <w:rFonts w:ascii="Times New Roman" w:hAnsi="Times New Roman" w:cs="Times New Roman"/>
          <w:b/>
          <w:sz w:val="24"/>
          <w:szCs w:val="24"/>
          <w:lang w:val="uk-UA"/>
        </w:rPr>
        <w:t>ро порядок надання доплат та надбавок</w:t>
      </w:r>
    </w:p>
    <w:p w14:paraId="4FF08111" w14:textId="74E867D4" w:rsidR="007246D5" w:rsidRPr="007277EA" w:rsidRDefault="007277EA" w:rsidP="00A753A8">
      <w:pPr>
        <w:spacing w:after="0" w:line="240" w:lineRule="auto"/>
        <w:jc w:val="center"/>
        <w:rPr>
          <w:rFonts w:ascii="Times New Roman" w:hAnsi="Times New Roman" w:cs="Times New Roman"/>
          <w:b/>
          <w:sz w:val="24"/>
          <w:szCs w:val="24"/>
          <w:lang w:val="uk-UA"/>
        </w:rPr>
      </w:pPr>
      <w:r w:rsidRPr="007277EA">
        <w:rPr>
          <w:rFonts w:ascii="Times New Roman" w:hAnsi="Times New Roman" w:cs="Times New Roman"/>
          <w:b/>
          <w:sz w:val="24"/>
          <w:szCs w:val="24"/>
          <w:lang w:val="uk-UA"/>
        </w:rPr>
        <w:t>п</w:t>
      </w:r>
      <w:r w:rsidR="007246D5" w:rsidRPr="007277EA">
        <w:rPr>
          <w:rFonts w:ascii="Times New Roman" w:hAnsi="Times New Roman" w:cs="Times New Roman"/>
          <w:b/>
          <w:sz w:val="24"/>
          <w:szCs w:val="24"/>
          <w:lang w:val="uk-UA"/>
        </w:rPr>
        <w:t>рацівникам КП ЗМР «</w:t>
      </w:r>
      <w:proofErr w:type="spellStart"/>
      <w:r w:rsidR="007246D5" w:rsidRPr="007277EA">
        <w:rPr>
          <w:rFonts w:ascii="Times New Roman" w:hAnsi="Times New Roman" w:cs="Times New Roman"/>
          <w:b/>
          <w:sz w:val="24"/>
          <w:szCs w:val="24"/>
          <w:lang w:val="uk-UA"/>
        </w:rPr>
        <w:t>Звягельсервіс</w:t>
      </w:r>
      <w:proofErr w:type="spellEnd"/>
      <w:r w:rsidR="007246D5" w:rsidRPr="007277EA">
        <w:rPr>
          <w:rFonts w:ascii="Times New Roman" w:hAnsi="Times New Roman" w:cs="Times New Roman"/>
          <w:b/>
          <w:sz w:val="24"/>
          <w:szCs w:val="24"/>
          <w:lang w:val="uk-UA"/>
        </w:rPr>
        <w:t>»</w:t>
      </w:r>
    </w:p>
    <w:p w14:paraId="5894415D" w14:textId="77777777" w:rsidR="007246D5" w:rsidRPr="00B114E1" w:rsidRDefault="007246D5" w:rsidP="00A753A8">
      <w:pPr>
        <w:spacing w:after="0" w:line="240" w:lineRule="auto"/>
        <w:jc w:val="center"/>
        <w:rPr>
          <w:rFonts w:ascii="Times New Roman" w:hAnsi="Times New Roman" w:cs="Times New Roman"/>
          <w:b/>
          <w:sz w:val="24"/>
          <w:szCs w:val="24"/>
          <w:lang w:val="uk-UA"/>
        </w:rPr>
      </w:pPr>
    </w:p>
    <w:p w14:paraId="4A9C84F8" w14:textId="0ED78A28"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w:t>
      </w:r>
      <w:r w:rsidR="007277EA">
        <w:rPr>
          <w:rFonts w:ascii="Times New Roman" w:hAnsi="Times New Roman" w:cs="Times New Roman"/>
          <w:b/>
          <w:sz w:val="24"/>
          <w:szCs w:val="24"/>
          <w:lang w:val="uk-UA"/>
        </w:rPr>
        <w:t xml:space="preserve"> Загальні положення</w:t>
      </w:r>
    </w:p>
    <w:p w14:paraId="71A6056B" w14:textId="77777777" w:rsidR="007246D5" w:rsidRPr="00B114E1" w:rsidRDefault="007246D5" w:rsidP="00A753A8">
      <w:pPr>
        <w:spacing w:after="0" w:line="240" w:lineRule="auto"/>
        <w:rPr>
          <w:rFonts w:ascii="Times New Roman" w:hAnsi="Times New Roman" w:cs="Times New Roman"/>
          <w:b/>
          <w:sz w:val="24"/>
          <w:szCs w:val="24"/>
          <w:lang w:val="uk-UA"/>
        </w:rPr>
      </w:pPr>
    </w:p>
    <w:p w14:paraId="17C8EF83" w14:textId="29AF312E"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1.1. Доплати та надбавки до тарифних ставок і посадових окладів працівників КП ЗМР «</w:t>
      </w:r>
      <w:proofErr w:type="spellStart"/>
      <w:r w:rsidRPr="00B114E1">
        <w:rPr>
          <w:rFonts w:ascii="Times New Roman" w:hAnsi="Times New Roman" w:cs="Times New Roman"/>
          <w:sz w:val="24"/>
          <w:szCs w:val="24"/>
          <w:lang w:val="uk-UA"/>
        </w:rPr>
        <w:t>Зягельсервіс</w:t>
      </w:r>
      <w:proofErr w:type="spellEnd"/>
      <w:r w:rsidRPr="00B114E1">
        <w:rPr>
          <w:rFonts w:ascii="Times New Roman" w:hAnsi="Times New Roman" w:cs="Times New Roman"/>
          <w:sz w:val="24"/>
          <w:szCs w:val="24"/>
          <w:lang w:val="uk-UA"/>
        </w:rPr>
        <w:t>» надаються в межах, встановлених чинним законодавством, та відносяться на собівартість робіт, послуг.</w:t>
      </w:r>
    </w:p>
    <w:p w14:paraId="12992406" w14:textId="005090FE"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1.2. Розмір доплат і надбавок може бути збільшений за рахунок прибутку підприємства при наявності такого.</w:t>
      </w:r>
    </w:p>
    <w:p w14:paraId="1807ACD5" w14:textId="2DD71CD1"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1.3. Конкретний розмір доплат та надбавок визначається керівником підприємства з врахуванням фінансових можливостей підприємства та професіоналізму працівників шляхом видачі наказу.</w:t>
      </w:r>
    </w:p>
    <w:p w14:paraId="797E391F" w14:textId="1B486E0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 Підставою для видачі наказу про надання доплат і надбавок працівникам являється:</w:t>
      </w:r>
    </w:p>
    <w:p w14:paraId="7A6260FB" w14:textId="6A003186"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робітникам</w:t>
      </w: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 рішення директора за клопотанням керівника підрозділу;</w:t>
      </w:r>
    </w:p>
    <w:p w14:paraId="2B2F6DCD" w14:textId="7AB22581"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інженерно</w:t>
      </w: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 технічним працівникам, фахівцям доплати та надбавки встановлюються за безпосередньою оцінкою директора підприємства.</w:t>
      </w:r>
    </w:p>
    <w:p w14:paraId="55942B9C" w14:textId="2FE91DA0"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1.5. При визначенні розміру доплат та надбавок директор та керівники підрозділів керуються виробничою необхідністю, професійними навиками підлеглих працівників, враховуючи індивідуальні здібності, відношення до своїх посадових обов</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язків, якість і своєчасність виконання покладених завдань та інші професійні якості конкретного працівника.</w:t>
      </w:r>
    </w:p>
    <w:p w14:paraId="3059ED38" w14:textId="6BC2502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1.6. Залежно від виду доплат і надбавок, від необхідності та терміновості виконуваних робіт доплати та надбавки можуть мати тимчасовий, одноразовий або постійний ( річний характер).</w:t>
      </w:r>
    </w:p>
    <w:p w14:paraId="04EE4641" w14:textId="188B0F84"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1.7. Будь-яка доплата чи надбавка можу бути відмінена за наказам керівника у випадку виявлення показників  або фактів, що зумовлюють погіршення якості роботи працівника.</w:t>
      </w:r>
    </w:p>
    <w:p w14:paraId="4409D4F9" w14:textId="77777777" w:rsidR="007246D5" w:rsidRPr="00B114E1" w:rsidRDefault="007246D5" w:rsidP="00A753A8">
      <w:pPr>
        <w:spacing w:after="0" w:line="240" w:lineRule="auto"/>
        <w:jc w:val="both"/>
        <w:rPr>
          <w:rFonts w:ascii="Times New Roman" w:hAnsi="Times New Roman" w:cs="Times New Roman"/>
          <w:b/>
          <w:sz w:val="24"/>
          <w:szCs w:val="24"/>
          <w:lang w:val="uk-UA"/>
        </w:rPr>
      </w:pPr>
    </w:p>
    <w:p w14:paraId="483C387C" w14:textId="543AC732" w:rsidR="007246D5" w:rsidRPr="00B114E1" w:rsidRDefault="007277EA" w:rsidP="00A753A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2.Перелік надбавок та доплат</w:t>
      </w:r>
    </w:p>
    <w:p w14:paraId="494FD9B1" w14:textId="77777777" w:rsidR="007246D5" w:rsidRPr="00B114E1" w:rsidRDefault="007246D5" w:rsidP="00A753A8">
      <w:pPr>
        <w:spacing w:after="0" w:line="240" w:lineRule="auto"/>
        <w:jc w:val="both"/>
        <w:rPr>
          <w:rFonts w:ascii="Times New Roman" w:hAnsi="Times New Roman" w:cs="Times New Roman"/>
          <w:b/>
          <w:sz w:val="24"/>
          <w:szCs w:val="24"/>
          <w:lang w:val="uk-UA"/>
        </w:rPr>
      </w:pPr>
    </w:p>
    <w:p w14:paraId="175F43AE" w14:textId="68F75744" w:rsidR="007246D5" w:rsidRPr="00B114E1" w:rsidRDefault="007246D5" w:rsidP="00A753A8">
      <w:pPr>
        <w:spacing w:after="0" w:line="240" w:lineRule="auto"/>
        <w:jc w:val="both"/>
        <w:rPr>
          <w:rFonts w:ascii="Times New Roman" w:hAnsi="Times New Roman" w:cs="Times New Roman"/>
          <w:b/>
          <w:sz w:val="24"/>
          <w:szCs w:val="24"/>
          <w:lang w:val="uk-UA"/>
        </w:rPr>
      </w:pPr>
      <w:r w:rsidRPr="00B114E1">
        <w:rPr>
          <w:rFonts w:ascii="Times New Roman" w:hAnsi="Times New Roman" w:cs="Times New Roman"/>
          <w:b/>
          <w:sz w:val="24"/>
          <w:szCs w:val="24"/>
          <w:lang w:val="uk-UA"/>
        </w:rPr>
        <w:t>2.1</w:t>
      </w:r>
      <w:r w:rsidR="007277EA">
        <w:rPr>
          <w:rFonts w:ascii="Times New Roman" w:hAnsi="Times New Roman" w:cs="Times New Roman"/>
          <w:b/>
          <w:sz w:val="24"/>
          <w:szCs w:val="24"/>
          <w:lang w:val="uk-UA"/>
        </w:rPr>
        <w:t>.</w:t>
      </w:r>
      <w:r w:rsidRPr="00B114E1">
        <w:rPr>
          <w:rFonts w:ascii="Times New Roman" w:hAnsi="Times New Roman" w:cs="Times New Roman"/>
          <w:b/>
          <w:sz w:val="24"/>
          <w:szCs w:val="24"/>
          <w:lang w:val="uk-UA"/>
        </w:rPr>
        <w:t xml:space="preserve"> Надбавки</w:t>
      </w:r>
      <w:r w:rsidR="007277EA">
        <w:rPr>
          <w:rFonts w:ascii="Times New Roman" w:hAnsi="Times New Roman" w:cs="Times New Roman"/>
          <w:b/>
          <w:sz w:val="24"/>
          <w:szCs w:val="24"/>
          <w:lang w:val="uk-UA"/>
        </w:rPr>
        <w:t>:</w:t>
      </w:r>
    </w:p>
    <w:p w14:paraId="3CB41EA9" w14:textId="77777777" w:rsidR="007246D5" w:rsidRPr="00B114E1" w:rsidRDefault="007246D5" w:rsidP="00A753A8">
      <w:pPr>
        <w:spacing w:after="0" w:line="240" w:lineRule="auto"/>
        <w:ind w:firstLine="567"/>
        <w:jc w:val="both"/>
        <w:rPr>
          <w:rFonts w:ascii="Times New Roman" w:hAnsi="Times New Roman" w:cs="Times New Roman"/>
          <w:i/>
          <w:sz w:val="24"/>
          <w:szCs w:val="24"/>
          <w:lang w:val="uk-UA"/>
        </w:rPr>
      </w:pPr>
      <w:r w:rsidRPr="00B114E1">
        <w:rPr>
          <w:rFonts w:ascii="Times New Roman" w:hAnsi="Times New Roman" w:cs="Times New Roman"/>
          <w:i/>
          <w:sz w:val="24"/>
          <w:szCs w:val="24"/>
          <w:u w:val="single"/>
          <w:lang w:val="uk-UA"/>
        </w:rPr>
        <w:t>2.1.1. За високу фахову майстерність</w:t>
      </w:r>
      <w:r w:rsidRPr="00B114E1">
        <w:rPr>
          <w:rFonts w:ascii="Times New Roman" w:hAnsi="Times New Roman" w:cs="Times New Roman"/>
          <w:i/>
          <w:sz w:val="24"/>
          <w:szCs w:val="24"/>
          <w:lang w:val="uk-UA"/>
        </w:rPr>
        <w:t>:</w:t>
      </w:r>
    </w:p>
    <w:p w14:paraId="650918ED" w14:textId="4DC26B52"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sz w:val="24"/>
          <w:szCs w:val="24"/>
          <w:lang w:val="uk-UA"/>
        </w:rPr>
        <w:t xml:space="preserve">для робітників </w:t>
      </w:r>
      <w:r w:rsidR="007246D5" w:rsidRPr="00B114E1">
        <w:rPr>
          <w:rFonts w:ascii="Times New Roman" w:hAnsi="Times New Roman" w:cs="Times New Roman"/>
          <w:color w:val="000000"/>
          <w:sz w:val="24"/>
          <w:szCs w:val="24"/>
          <w:shd w:val="clear" w:color="auto" w:fill="FFFFFF"/>
          <w:lang w:val="uk-UA"/>
        </w:rPr>
        <w:t>III розрядку - 12%;</w:t>
      </w:r>
    </w:p>
    <w:p w14:paraId="290E2CA4" w14:textId="369C0793"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color w:val="000000"/>
          <w:sz w:val="24"/>
          <w:szCs w:val="24"/>
          <w:shd w:val="clear" w:color="auto" w:fill="FFFFFF"/>
          <w:lang w:val="uk-UA"/>
        </w:rPr>
        <w:t>для робітників  IV розряду -  16%;</w:t>
      </w:r>
    </w:p>
    <w:p w14:paraId="1FD362AD" w14:textId="5DE036FC"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color w:val="000000"/>
          <w:sz w:val="24"/>
          <w:szCs w:val="24"/>
          <w:shd w:val="clear" w:color="auto" w:fill="FFFFFF"/>
          <w:lang w:val="uk-UA"/>
        </w:rPr>
        <w:t>для робітників V розрядку -  20%;</w:t>
      </w:r>
    </w:p>
    <w:p w14:paraId="0B7D4B30" w14:textId="1FF12F9E"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r w:rsidR="007246D5" w:rsidRPr="00B114E1">
        <w:rPr>
          <w:rFonts w:ascii="Times New Roman" w:hAnsi="Times New Roman" w:cs="Times New Roman"/>
          <w:color w:val="000000"/>
          <w:sz w:val="24"/>
          <w:szCs w:val="24"/>
          <w:shd w:val="clear" w:color="auto" w:fill="FFFFFF"/>
          <w:lang w:val="uk-UA"/>
        </w:rPr>
        <w:t>для робітників VI і вищих розрядів – 24%.</w:t>
      </w:r>
    </w:p>
    <w:p w14:paraId="5E06B071" w14:textId="77777777"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i/>
          <w:color w:val="000000"/>
          <w:sz w:val="24"/>
          <w:szCs w:val="24"/>
          <w:u w:val="single"/>
          <w:shd w:val="clear" w:color="auto" w:fill="FFFFFF"/>
          <w:lang w:val="uk-UA"/>
        </w:rPr>
        <w:t>2.1.2.  За класність водіям легкових і вантажних, автомобілів, автобусів</w:t>
      </w:r>
      <w:r w:rsidRPr="00B114E1">
        <w:rPr>
          <w:rFonts w:ascii="Times New Roman" w:hAnsi="Times New Roman" w:cs="Times New Roman"/>
          <w:color w:val="000000"/>
          <w:sz w:val="24"/>
          <w:szCs w:val="24"/>
          <w:shd w:val="clear" w:color="auto" w:fill="FFFFFF"/>
          <w:lang w:val="uk-UA"/>
        </w:rPr>
        <w:t xml:space="preserve">  </w:t>
      </w:r>
    </w:p>
    <w:p w14:paraId="41ABB4D8" w14:textId="76987CC5"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Pr>
          <w:rFonts w:ascii="Times New Roman" w:hAnsi="Times New Roman" w:cs="Times New Roman"/>
          <w:color w:val="000000"/>
          <w:sz w:val="24"/>
          <w:szCs w:val="24"/>
          <w:shd w:val="clear" w:color="auto" w:fill="FFFFFF"/>
          <w:lang w:val="uk-UA"/>
        </w:rPr>
        <w:t xml:space="preserve"> водіям 2-го класу – 1</w:t>
      </w:r>
      <w:r w:rsidR="00C454CE">
        <w:rPr>
          <w:rFonts w:ascii="Times New Roman" w:hAnsi="Times New Roman" w:cs="Times New Roman"/>
          <w:color w:val="000000"/>
          <w:sz w:val="24"/>
          <w:szCs w:val="24"/>
          <w:shd w:val="clear" w:color="auto" w:fill="FFFFFF"/>
          <w:lang w:val="uk-UA"/>
        </w:rPr>
        <w:t>0</w:t>
      </w:r>
      <w:r>
        <w:rPr>
          <w:rFonts w:ascii="Times New Roman" w:hAnsi="Times New Roman" w:cs="Times New Roman"/>
          <w:color w:val="000000"/>
          <w:sz w:val="24"/>
          <w:szCs w:val="24"/>
          <w:shd w:val="clear" w:color="auto" w:fill="FFFFFF"/>
          <w:lang w:val="uk-UA"/>
        </w:rPr>
        <w:t>%</w:t>
      </w:r>
      <w:r w:rsidR="007246D5" w:rsidRPr="00B114E1">
        <w:rPr>
          <w:rFonts w:ascii="Times New Roman" w:hAnsi="Times New Roman" w:cs="Times New Roman"/>
          <w:color w:val="000000"/>
          <w:sz w:val="24"/>
          <w:szCs w:val="24"/>
          <w:shd w:val="clear" w:color="auto" w:fill="FFFFFF"/>
          <w:lang w:val="uk-UA"/>
        </w:rPr>
        <w:t>, встановленої тарифної ставки за відпрацьований час водієм;</w:t>
      </w:r>
    </w:p>
    <w:p w14:paraId="73459B7B" w14:textId="340563D8"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Pr>
          <w:rFonts w:ascii="Times New Roman" w:hAnsi="Times New Roman" w:cs="Times New Roman"/>
          <w:color w:val="000000"/>
          <w:sz w:val="24"/>
          <w:szCs w:val="24"/>
          <w:shd w:val="clear" w:color="auto" w:fill="FFFFFF"/>
          <w:lang w:val="uk-UA"/>
        </w:rPr>
        <w:t xml:space="preserve"> водіям 1-го класу – 25%</w:t>
      </w:r>
      <w:r w:rsidR="007246D5" w:rsidRPr="00B114E1">
        <w:rPr>
          <w:rFonts w:ascii="Times New Roman" w:hAnsi="Times New Roman" w:cs="Times New Roman"/>
          <w:color w:val="000000"/>
          <w:sz w:val="24"/>
          <w:szCs w:val="24"/>
          <w:shd w:val="clear" w:color="auto" w:fill="FFFFFF"/>
          <w:lang w:val="uk-UA"/>
        </w:rPr>
        <w:t>, встановленої тарифної ставки за відпрацьований час водієм</w:t>
      </w:r>
      <w:r>
        <w:rPr>
          <w:rFonts w:ascii="Times New Roman" w:hAnsi="Times New Roman" w:cs="Times New Roman"/>
          <w:color w:val="000000"/>
          <w:sz w:val="24"/>
          <w:szCs w:val="24"/>
          <w:shd w:val="clear" w:color="auto" w:fill="FFFFFF"/>
          <w:lang w:val="uk-UA"/>
        </w:rPr>
        <w:t>.</w:t>
      </w:r>
    </w:p>
    <w:p w14:paraId="6E6E6666" w14:textId="4B651B05" w:rsidR="007277EA"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2.1.3. За високі досягнення в праці – до 50% посадового окладу.</w:t>
      </w:r>
      <w:r w:rsidR="007277EA">
        <w:rPr>
          <w:rFonts w:ascii="Times New Roman" w:hAnsi="Times New Roman" w:cs="Times New Roman"/>
          <w:color w:val="000000"/>
          <w:sz w:val="24"/>
          <w:szCs w:val="24"/>
          <w:shd w:val="clear" w:color="auto" w:fill="FFFFFF"/>
          <w:lang w:val="uk-UA"/>
        </w:rPr>
        <w:t xml:space="preserve"> </w:t>
      </w:r>
    </w:p>
    <w:p w14:paraId="28CD0D2E" w14:textId="100E0EA3" w:rsidR="007246D5" w:rsidRPr="00B114E1" w:rsidRDefault="007246D5" w:rsidP="00A753A8">
      <w:pPr>
        <w:spacing w:after="0" w:line="240" w:lineRule="auto"/>
        <w:ind w:firstLine="567"/>
        <w:jc w:val="both"/>
        <w:rPr>
          <w:rFonts w:ascii="Times New Roman" w:hAnsi="Times New Roman" w:cs="Times New Roman"/>
          <w:b/>
          <w:color w:val="000000"/>
          <w:sz w:val="24"/>
          <w:szCs w:val="24"/>
          <w:u w:val="single"/>
          <w:shd w:val="clear" w:color="auto" w:fill="FFFFFF"/>
          <w:lang w:val="uk-UA"/>
        </w:rPr>
      </w:pPr>
      <w:r w:rsidRPr="00B114E1">
        <w:rPr>
          <w:rFonts w:ascii="Times New Roman" w:hAnsi="Times New Roman" w:cs="Times New Roman"/>
          <w:color w:val="000000"/>
          <w:sz w:val="24"/>
          <w:szCs w:val="24"/>
          <w:shd w:val="clear" w:color="auto" w:fill="FFFFFF"/>
          <w:lang w:val="uk-UA"/>
        </w:rPr>
        <w:lastRenderedPageBreak/>
        <w:t xml:space="preserve">2.1.4. За виконання особливо важливої роботи на певний термін, у </w:t>
      </w:r>
      <w:proofErr w:type="spellStart"/>
      <w:r w:rsidRPr="00B114E1">
        <w:rPr>
          <w:rFonts w:ascii="Times New Roman" w:hAnsi="Times New Roman" w:cs="Times New Roman"/>
          <w:color w:val="000000"/>
          <w:sz w:val="24"/>
          <w:szCs w:val="24"/>
          <w:shd w:val="clear" w:color="auto" w:fill="FFFFFF"/>
          <w:lang w:val="uk-UA"/>
        </w:rPr>
        <w:t>т.ч</w:t>
      </w:r>
      <w:proofErr w:type="spellEnd"/>
      <w:r w:rsidRPr="00B114E1">
        <w:rPr>
          <w:rFonts w:ascii="Times New Roman" w:hAnsi="Times New Roman" w:cs="Times New Roman"/>
          <w:color w:val="000000"/>
          <w:sz w:val="24"/>
          <w:szCs w:val="24"/>
          <w:shd w:val="clear" w:color="auto" w:fill="FFFFFF"/>
          <w:lang w:val="uk-UA"/>
        </w:rPr>
        <w:t>. за виконання робіт та завдань у період військового стану</w:t>
      </w:r>
      <w:r w:rsidR="007277EA">
        <w:rPr>
          <w:rFonts w:ascii="Times New Roman" w:hAnsi="Times New Roman" w:cs="Times New Roman"/>
          <w:color w:val="000000"/>
          <w:sz w:val="24"/>
          <w:szCs w:val="24"/>
          <w:shd w:val="clear" w:color="auto" w:fill="FFFFFF"/>
          <w:lang w:val="uk-UA"/>
        </w:rPr>
        <w:t>, введеного відповідно д</w:t>
      </w:r>
      <w:r w:rsidRPr="00B114E1">
        <w:rPr>
          <w:rFonts w:ascii="Times New Roman" w:hAnsi="Times New Roman" w:cs="Times New Roman"/>
          <w:color w:val="000000"/>
          <w:sz w:val="24"/>
          <w:szCs w:val="24"/>
          <w:shd w:val="clear" w:color="auto" w:fill="FFFFFF"/>
          <w:lang w:val="uk-UA"/>
        </w:rPr>
        <w:t xml:space="preserve">о Законодавства до 50% посадового окладу </w:t>
      </w:r>
    </w:p>
    <w:p w14:paraId="103C00CC" w14:textId="77777777" w:rsidR="007277EA" w:rsidRDefault="007277EA" w:rsidP="00A753A8">
      <w:pPr>
        <w:spacing w:after="0" w:line="240" w:lineRule="auto"/>
        <w:jc w:val="both"/>
        <w:rPr>
          <w:rFonts w:ascii="Times New Roman" w:hAnsi="Times New Roman" w:cs="Times New Roman"/>
          <w:b/>
          <w:color w:val="000000"/>
          <w:sz w:val="24"/>
          <w:szCs w:val="24"/>
          <w:shd w:val="clear" w:color="auto" w:fill="FFFFFF"/>
          <w:lang w:val="uk-UA"/>
        </w:rPr>
      </w:pPr>
    </w:p>
    <w:p w14:paraId="5D7F6EC8" w14:textId="6F7FADD0" w:rsidR="007246D5" w:rsidRPr="00B114E1" w:rsidRDefault="007277EA" w:rsidP="00A753A8">
      <w:pPr>
        <w:spacing w:after="0" w:line="240" w:lineRule="auto"/>
        <w:jc w:val="both"/>
        <w:rPr>
          <w:rFonts w:ascii="Times New Roman" w:hAnsi="Times New Roman" w:cs="Times New Roman"/>
          <w:b/>
          <w:color w:val="000000"/>
          <w:sz w:val="24"/>
          <w:szCs w:val="24"/>
          <w:shd w:val="clear" w:color="auto" w:fill="FFFFFF"/>
          <w:lang w:val="uk-UA"/>
        </w:rPr>
      </w:pPr>
      <w:r>
        <w:rPr>
          <w:rFonts w:ascii="Times New Roman" w:hAnsi="Times New Roman" w:cs="Times New Roman"/>
          <w:b/>
          <w:color w:val="000000"/>
          <w:sz w:val="24"/>
          <w:szCs w:val="24"/>
          <w:shd w:val="clear" w:color="auto" w:fill="FFFFFF"/>
          <w:lang w:val="uk-UA"/>
        </w:rPr>
        <w:t>2.2. Доплати</w:t>
      </w:r>
    </w:p>
    <w:p w14:paraId="7CC9DD06" w14:textId="6AE71B30"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2.2.1. За суміщення професій (посад) – визначається залежно від наявності одержуваної економії за тарифни</w:t>
      </w:r>
      <w:r w:rsidR="007277EA">
        <w:rPr>
          <w:rFonts w:ascii="Times New Roman" w:hAnsi="Times New Roman" w:cs="Times New Roman"/>
          <w:color w:val="000000"/>
          <w:sz w:val="24"/>
          <w:szCs w:val="24"/>
          <w:shd w:val="clear" w:color="auto" w:fill="FFFFFF"/>
          <w:lang w:val="uk-UA"/>
        </w:rPr>
        <w:t>ми ставками та окладами за уміщу</w:t>
      </w:r>
      <w:r w:rsidR="007277EA" w:rsidRPr="00B114E1">
        <w:rPr>
          <w:rFonts w:ascii="Times New Roman" w:hAnsi="Times New Roman" w:cs="Times New Roman"/>
          <w:color w:val="000000"/>
          <w:sz w:val="24"/>
          <w:szCs w:val="24"/>
          <w:shd w:val="clear" w:color="auto" w:fill="FFFFFF"/>
          <w:lang w:val="uk-UA"/>
        </w:rPr>
        <w:t>ванні</w:t>
      </w:r>
      <w:r w:rsidRPr="00B114E1">
        <w:rPr>
          <w:rFonts w:ascii="Times New Roman" w:hAnsi="Times New Roman" w:cs="Times New Roman"/>
          <w:color w:val="000000"/>
          <w:sz w:val="24"/>
          <w:szCs w:val="24"/>
          <w:shd w:val="clear" w:color="auto" w:fill="FFFFFF"/>
          <w:lang w:val="uk-UA"/>
        </w:rPr>
        <w:t xml:space="preserve"> роботи і максимальними розмірами не обмежується.</w:t>
      </w:r>
    </w:p>
    <w:p w14:paraId="67311E5F" w14:textId="1B85843B"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2.2.2. За розширення зони обслуговування або збільшення обсягу робіт – доплати одному працівнику максимальними розмірами не обмежується і визначається наявністю одержаної економії за тарифними ставками і окладами, які могли б виплачуватися за умови нормативної чисельності працівників.</w:t>
      </w:r>
    </w:p>
    <w:p w14:paraId="626711A1" w14:textId="4758A3CE"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2.2.3. За виконання обов</w:t>
      </w:r>
      <w:r w:rsidR="00A753A8">
        <w:rPr>
          <w:rFonts w:ascii="Times New Roman" w:hAnsi="Times New Roman" w:cs="Times New Roman"/>
          <w:color w:val="000000"/>
          <w:sz w:val="24"/>
          <w:szCs w:val="24"/>
          <w:shd w:val="clear" w:color="auto" w:fill="FFFFFF"/>
          <w:lang w:val="uk-UA"/>
        </w:rPr>
        <w:t>’</w:t>
      </w:r>
      <w:r w:rsidRPr="00B114E1">
        <w:rPr>
          <w:rFonts w:ascii="Times New Roman" w:hAnsi="Times New Roman" w:cs="Times New Roman"/>
          <w:color w:val="000000"/>
          <w:sz w:val="24"/>
          <w:szCs w:val="24"/>
          <w:shd w:val="clear" w:color="auto" w:fill="FFFFFF"/>
          <w:lang w:val="uk-UA"/>
        </w:rPr>
        <w:t>язків тимчасово відсутнього працівника – до 100% тарифної ставки або посадового окладу відсутнього працівника.</w:t>
      </w:r>
    </w:p>
    <w:p w14:paraId="271C35A4" w14:textId="2BDBA6B9"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2.2.4  За роботу в важких, шкідливих і небезпечних умовах праці - в важких і шкідливих умов праці – 12%; за роботу в особливо важких і особливо шкідливих умовах праці – до 24% тарифної ставки робітників.</w:t>
      </w:r>
    </w:p>
    <w:p w14:paraId="00429A7E" w14:textId="29015C5A"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2.2.5 За інтенсивність праці робітників – до 12% тарифної ставки робітників.</w:t>
      </w:r>
    </w:p>
    <w:p w14:paraId="689F76F8" w14:textId="14BBB658"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2.2.6. За роботу в нічний час ( з 22-ї години вечора до 6-ї години ранку) –</w:t>
      </w:r>
      <w:r w:rsidR="007277EA">
        <w:rPr>
          <w:rFonts w:ascii="Times New Roman" w:hAnsi="Times New Roman" w:cs="Times New Roman"/>
          <w:color w:val="000000"/>
          <w:sz w:val="24"/>
          <w:szCs w:val="24"/>
          <w:shd w:val="clear" w:color="auto" w:fill="FFFFFF"/>
          <w:lang w:val="uk-UA"/>
        </w:rPr>
        <w:t xml:space="preserve"> </w:t>
      </w:r>
      <w:r w:rsidRPr="009B0089">
        <w:rPr>
          <w:rFonts w:ascii="Times New Roman" w:hAnsi="Times New Roman" w:cs="Times New Roman"/>
          <w:color w:val="FF0000"/>
          <w:sz w:val="24"/>
          <w:szCs w:val="24"/>
          <w:shd w:val="clear" w:color="auto" w:fill="FFFFFF"/>
          <w:lang w:val="uk-UA"/>
        </w:rPr>
        <w:t>до 40</w:t>
      </w:r>
      <w:r w:rsidRPr="00B114E1">
        <w:rPr>
          <w:rFonts w:ascii="Times New Roman" w:hAnsi="Times New Roman" w:cs="Times New Roman"/>
          <w:color w:val="000000"/>
          <w:sz w:val="24"/>
          <w:szCs w:val="24"/>
          <w:shd w:val="clear" w:color="auto" w:fill="FFFFFF"/>
          <w:lang w:val="uk-UA"/>
        </w:rPr>
        <w:t>% годинної тарифної ставки (посадовог</w:t>
      </w:r>
      <w:r w:rsidR="007277EA">
        <w:rPr>
          <w:rFonts w:ascii="Times New Roman" w:hAnsi="Times New Roman" w:cs="Times New Roman"/>
          <w:color w:val="000000"/>
          <w:sz w:val="24"/>
          <w:szCs w:val="24"/>
          <w:shd w:val="clear" w:color="auto" w:fill="FFFFFF"/>
          <w:lang w:val="uk-UA"/>
        </w:rPr>
        <w:t>о</w:t>
      </w:r>
      <w:r w:rsidRPr="00B114E1">
        <w:rPr>
          <w:rFonts w:ascii="Times New Roman" w:hAnsi="Times New Roman" w:cs="Times New Roman"/>
          <w:color w:val="000000"/>
          <w:sz w:val="24"/>
          <w:szCs w:val="24"/>
          <w:shd w:val="clear" w:color="auto" w:fill="FFFFFF"/>
          <w:lang w:val="uk-UA"/>
        </w:rPr>
        <w:t xml:space="preserve"> окладу) за кожну годину роботи в цей час.</w:t>
      </w:r>
    </w:p>
    <w:p w14:paraId="48A3F41F" w14:textId="004F0678"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2.2.7. На період освоєння нових норм трудових затрат – підвищення відрядних розцінок до 20% а тарифних ставок до 10%.</w:t>
      </w:r>
    </w:p>
    <w:p w14:paraId="54D9281F" w14:textId="72B7DB6B"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2.2.8. За керівництво бригадою – доплата диференціюється залежно від чисельності робітників у бригаді:</w:t>
      </w:r>
    </w:p>
    <w:p w14:paraId="29E50574" w14:textId="7FE99FA8"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до 10 </w:t>
      </w:r>
      <w:proofErr w:type="spellStart"/>
      <w:r w:rsidR="007246D5" w:rsidRPr="00B114E1">
        <w:rPr>
          <w:rFonts w:ascii="Times New Roman" w:hAnsi="Times New Roman" w:cs="Times New Roman"/>
          <w:color w:val="000000"/>
          <w:sz w:val="24"/>
          <w:szCs w:val="24"/>
          <w:shd w:val="clear" w:color="auto" w:fill="FFFFFF"/>
          <w:lang w:val="uk-UA"/>
        </w:rPr>
        <w:t>чол</w:t>
      </w:r>
      <w:proofErr w:type="spellEnd"/>
      <w:r w:rsidR="007246D5" w:rsidRPr="00B114E1">
        <w:rPr>
          <w:rFonts w:ascii="Times New Roman" w:hAnsi="Times New Roman" w:cs="Times New Roman"/>
          <w:color w:val="000000"/>
          <w:sz w:val="24"/>
          <w:szCs w:val="24"/>
          <w:shd w:val="clear" w:color="auto" w:fill="FFFFFF"/>
          <w:lang w:val="uk-UA"/>
        </w:rPr>
        <w:t>. – 25% тарифної ставки розряду, присвоєного бригадиру;</w:t>
      </w:r>
    </w:p>
    <w:p w14:paraId="520F04F6" w14:textId="3728F61B"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понад 20 </w:t>
      </w:r>
      <w:proofErr w:type="spellStart"/>
      <w:r w:rsidR="007246D5" w:rsidRPr="00B114E1">
        <w:rPr>
          <w:rFonts w:ascii="Times New Roman" w:hAnsi="Times New Roman" w:cs="Times New Roman"/>
          <w:color w:val="000000"/>
          <w:sz w:val="24"/>
          <w:szCs w:val="24"/>
          <w:shd w:val="clear" w:color="auto" w:fill="FFFFFF"/>
          <w:lang w:val="uk-UA"/>
        </w:rPr>
        <w:t>чол</w:t>
      </w:r>
      <w:proofErr w:type="spellEnd"/>
      <w:r w:rsidR="007246D5" w:rsidRPr="00B114E1">
        <w:rPr>
          <w:rFonts w:ascii="Times New Roman" w:hAnsi="Times New Roman" w:cs="Times New Roman"/>
          <w:color w:val="000000"/>
          <w:sz w:val="24"/>
          <w:szCs w:val="24"/>
          <w:shd w:val="clear" w:color="auto" w:fill="FFFFFF"/>
          <w:lang w:val="uk-UA"/>
        </w:rPr>
        <w:t>. – 35% тарифної ставки розряду, присвоєного бригадиру;</w:t>
      </w:r>
    </w:p>
    <w:p w14:paraId="253E38B2" w14:textId="1301E970" w:rsidR="007246D5" w:rsidRPr="00B114E1" w:rsidRDefault="007277EA"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понад 25 </w:t>
      </w:r>
      <w:proofErr w:type="spellStart"/>
      <w:r w:rsidR="007246D5" w:rsidRPr="00B114E1">
        <w:rPr>
          <w:rFonts w:ascii="Times New Roman" w:hAnsi="Times New Roman" w:cs="Times New Roman"/>
          <w:color w:val="000000"/>
          <w:sz w:val="24"/>
          <w:szCs w:val="24"/>
          <w:shd w:val="clear" w:color="auto" w:fill="FFFFFF"/>
          <w:lang w:val="uk-UA"/>
        </w:rPr>
        <w:t>чол</w:t>
      </w:r>
      <w:proofErr w:type="spellEnd"/>
      <w:r w:rsidR="007246D5" w:rsidRPr="00B114E1">
        <w:rPr>
          <w:rFonts w:ascii="Times New Roman" w:hAnsi="Times New Roman" w:cs="Times New Roman"/>
          <w:color w:val="000000"/>
          <w:sz w:val="24"/>
          <w:szCs w:val="24"/>
          <w:shd w:val="clear" w:color="auto" w:fill="FFFFFF"/>
          <w:lang w:val="uk-UA"/>
        </w:rPr>
        <w:t>. – 5</w:t>
      </w:r>
      <w:r w:rsidR="004938F3" w:rsidRPr="00B114E1">
        <w:rPr>
          <w:rFonts w:ascii="Times New Roman" w:hAnsi="Times New Roman" w:cs="Times New Roman"/>
          <w:color w:val="000000"/>
          <w:sz w:val="24"/>
          <w:szCs w:val="24"/>
          <w:shd w:val="clear" w:color="auto" w:fill="FFFFFF"/>
          <w:lang w:val="uk-UA"/>
        </w:rPr>
        <w:t>0</w:t>
      </w:r>
      <w:r w:rsidR="007246D5" w:rsidRPr="00B114E1">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тарифної ставки розряду присвоє</w:t>
      </w:r>
      <w:r w:rsidR="007246D5" w:rsidRPr="00B114E1">
        <w:rPr>
          <w:rFonts w:ascii="Times New Roman" w:hAnsi="Times New Roman" w:cs="Times New Roman"/>
          <w:color w:val="000000"/>
          <w:sz w:val="24"/>
          <w:szCs w:val="24"/>
          <w:shd w:val="clear" w:color="auto" w:fill="FFFFFF"/>
          <w:lang w:val="uk-UA"/>
        </w:rPr>
        <w:t>ного бригадиру.</w:t>
      </w:r>
    </w:p>
    <w:p w14:paraId="48980ECE" w14:textId="533B277B"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2.2.9. За використання в роботі з дезінфікуючих та миючих засобів - до 12%</w:t>
      </w:r>
    </w:p>
    <w:p w14:paraId="0C7CE023" w14:textId="2692DB60"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2.2.10. За роботу  у важких і шкідливих та особливо важких і шкідливих умов</w:t>
      </w:r>
      <w:r w:rsidR="009B0089">
        <w:rPr>
          <w:rFonts w:ascii="Times New Roman" w:hAnsi="Times New Roman" w:cs="Times New Roman"/>
          <w:color w:val="000000"/>
          <w:sz w:val="24"/>
          <w:szCs w:val="24"/>
          <w:shd w:val="clear" w:color="auto" w:fill="FFFFFF"/>
          <w:lang w:val="uk-UA"/>
        </w:rPr>
        <w:t>ах праці на підставі</w:t>
      </w:r>
      <w:r w:rsidRPr="00B114E1">
        <w:rPr>
          <w:rFonts w:ascii="Times New Roman" w:hAnsi="Times New Roman" w:cs="Times New Roman"/>
          <w:color w:val="000000"/>
          <w:sz w:val="24"/>
          <w:szCs w:val="24"/>
          <w:shd w:val="clear" w:color="auto" w:fill="FFFFFF"/>
          <w:lang w:val="uk-UA"/>
        </w:rPr>
        <w:t xml:space="preserve"> проведення атестації робочого місця за умовами  праці згідно норм зазначених у Галузевій угоді.</w:t>
      </w:r>
    </w:p>
    <w:p w14:paraId="0B7CEE24" w14:textId="602A3075" w:rsidR="007246D5" w:rsidRPr="00B114E1" w:rsidRDefault="007246D5" w:rsidP="00895764">
      <w:pPr>
        <w:tabs>
          <w:tab w:val="left" w:pos="6684"/>
        </w:tabs>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sz w:val="24"/>
          <w:szCs w:val="24"/>
          <w:shd w:val="clear" w:color="auto" w:fill="FFFFFF"/>
          <w:lang w:val="uk-UA"/>
        </w:rPr>
        <w:t>2.2.11. Доплата до рівня мінімальної заробітної плати згідно із п. 3 Закону України «Про оплату праці»</w:t>
      </w:r>
    </w:p>
    <w:p w14:paraId="7322EE7B" w14:textId="3AF26404" w:rsidR="007277EA" w:rsidRDefault="007277EA" w:rsidP="00A753A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676A2131" w14:textId="361EDD9C" w:rsidR="007277EA" w:rsidRPr="00B114E1" w:rsidRDefault="007277EA"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sidR="002C19EC">
        <w:rPr>
          <w:rFonts w:ascii="Times New Roman" w:hAnsi="Times New Roman" w:cs="Times New Roman"/>
          <w:sz w:val="24"/>
          <w:szCs w:val="24"/>
          <w:lang w:val="uk-UA"/>
        </w:rPr>
        <w:t>6</w:t>
      </w:r>
    </w:p>
    <w:p w14:paraId="6D88524E" w14:textId="1D169BAD" w:rsidR="007277EA"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7277EA" w:rsidRPr="00B114E1">
        <w:rPr>
          <w:rFonts w:ascii="Times New Roman" w:hAnsi="Times New Roman" w:cs="Times New Roman"/>
          <w:sz w:val="24"/>
          <w:szCs w:val="24"/>
          <w:lang w:val="uk-UA"/>
        </w:rPr>
        <w:t>о колективного договору на 2024-2029</w:t>
      </w:r>
      <w:r w:rsidR="005429C9">
        <w:rPr>
          <w:rFonts w:ascii="Times New Roman" w:hAnsi="Times New Roman" w:cs="Times New Roman"/>
          <w:sz w:val="24"/>
          <w:szCs w:val="24"/>
          <w:lang w:val="uk-UA"/>
        </w:rPr>
        <w:t xml:space="preserve"> </w:t>
      </w:r>
      <w:r w:rsidR="007277EA" w:rsidRPr="00B114E1">
        <w:rPr>
          <w:rFonts w:ascii="Times New Roman" w:hAnsi="Times New Roman" w:cs="Times New Roman"/>
          <w:sz w:val="24"/>
          <w:szCs w:val="24"/>
          <w:lang w:val="uk-UA"/>
        </w:rPr>
        <w:t>рр.</w:t>
      </w:r>
    </w:p>
    <w:p w14:paraId="5D63FE93" w14:textId="77777777" w:rsidR="00895764" w:rsidRPr="00B114E1" w:rsidRDefault="00895764" w:rsidP="00895764">
      <w:pPr>
        <w:spacing w:after="0" w:line="240" w:lineRule="auto"/>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95764" w14:paraId="535ACC7F" w14:textId="77777777" w:rsidTr="00136CBD">
        <w:tc>
          <w:tcPr>
            <w:tcW w:w="4672" w:type="dxa"/>
          </w:tcPr>
          <w:p w14:paraId="3FEFED0F" w14:textId="77777777" w:rsidR="00895764" w:rsidRDefault="00895764" w:rsidP="00136C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ПОГОДЖУЮ</w:t>
            </w:r>
          </w:p>
          <w:p w14:paraId="72662FBD" w14:textId="77777777" w:rsidR="00895764" w:rsidRPr="00895764" w:rsidRDefault="00895764" w:rsidP="00136C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Представник т</w:t>
            </w:r>
            <w:r w:rsidRPr="00895764">
              <w:rPr>
                <w:rFonts w:ascii="Times New Roman" w:hAnsi="Times New Roman" w:cs="Times New Roman"/>
                <w:sz w:val="24"/>
                <w:szCs w:val="24"/>
                <w:lang w:val="uk-UA"/>
              </w:rPr>
              <w:t>рудового колективу</w:t>
            </w:r>
          </w:p>
          <w:p w14:paraId="554256F3" w14:textId="77777777" w:rsidR="00895764" w:rsidRDefault="00895764" w:rsidP="00136CBD">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___________ </w:t>
            </w:r>
            <w:r w:rsidRPr="00895764">
              <w:rPr>
                <w:rFonts w:ascii="Times New Roman" w:hAnsi="Times New Roman" w:cs="Times New Roman"/>
                <w:sz w:val="24"/>
                <w:szCs w:val="24"/>
                <w:lang w:val="uk-UA"/>
              </w:rPr>
              <w:t>Надія КОЛЕСНИК</w:t>
            </w:r>
          </w:p>
          <w:p w14:paraId="6D0E9AB1" w14:textId="77777777" w:rsidR="00895764" w:rsidRDefault="00895764" w:rsidP="00136CBD">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c>
          <w:tcPr>
            <w:tcW w:w="4673" w:type="dxa"/>
          </w:tcPr>
          <w:p w14:paraId="64516026" w14:textId="77777777" w:rsidR="00895764" w:rsidRPr="00B114E1"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ЗАТВЕР</w:t>
            </w:r>
            <w:r>
              <w:rPr>
                <w:rFonts w:ascii="Times New Roman" w:hAnsi="Times New Roman" w:cs="Times New Roman"/>
                <w:sz w:val="24"/>
                <w:szCs w:val="24"/>
                <w:lang w:val="uk-UA"/>
              </w:rPr>
              <w:t>ДЖУЮ</w:t>
            </w:r>
          </w:p>
          <w:p w14:paraId="20E288B8" w14:textId="77777777" w:rsidR="00895764"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КП ЗМР «</w:t>
            </w:r>
            <w:proofErr w:type="spellStart"/>
            <w:r>
              <w:rPr>
                <w:rFonts w:ascii="Times New Roman" w:hAnsi="Times New Roman" w:cs="Times New Roman"/>
                <w:sz w:val="24"/>
                <w:szCs w:val="24"/>
                <w:lang w:val="uk-UA"/>
              </w:rPr>
              <w:t>Звягельсервіс</w:t>
            </w:r>
            <w:proofErr w:type="spellEnd"/>
            <w:r>
              <w:rPr>
                <w:rFonts w:ascii="Times New Roman" w:hAnsi="Times New Roman" w:cs="Times New Roman"/>
                <w:sz w:val="24"/>
                <w:szCs w:val="24"/>
                <w:lang w:val="uk-UA"/>
              </w:rPr>
              <w:t>»</w:t>
            </w:r>
          </w:p>
          <w:p w14:paraId="2DA3B870" w14:textId="77777777" w:rsidR="00895764" w:rsidRPr="00B114E1" w:rsidRDefault="00895764" w:rsidP="00136CBD">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 Анатолій РОМАНЧУК</w:t>
            </w:r>
          </w:p>
          <w:p w14:paraId="7CE76000" w14:textId="77777777" w:rsidR="00895764" w:rsidRDefault="00895764" w:rsidP="00136CBD">
            <w:pPr>
              <w:spacing w:after="12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r>
    </w:tbl>
    <w:p w14:paraId="21CA5DB1" w14:textId="77777777" w:rsidR="007277EA" w:rsidRDefault="007277EA" w:rsidP="00895764">
      <w:pPr>
        <w:spacing w:after="0" w:line="240" w:lineRule="auto"/>
        <w:jc w:val="both"/>
        <w:rPr>
          <w:rFonts w:ascii="Times New Roman" w:hAnsi="Times New Roman" w:cs="Times New Roman"/>
          <w:sz w:val="24"/>
          <w:szCs w:val="24"/>
          <w:lang w:val="uk-UA"/>
        </w:rPr>
      </w:pPr>
    </w:p>
    <w:p w14:paraId="40AC4B50" w14:textId="7777777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ПОЛОЖЕННЯ</w:t>
      </w:r>
    </w:p>
    <w:p w14:paraId="2CD21B39" w14:textId="7777777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про преміювання працівників КП ЗМР «</w:t>
      </w:r>
      <w:proofErr w:type="spellStart"/>
      <w:r w:rsidRPr="00B114E1">
        <w:rPr>
          <w:rFonts w:ascii="Times New Roman" w:hAnsi="Times New Roman" w:cs="Times New Roman"/>
          <w:b/>
          <w:sz w:val="24"/>
          <w:szCs w:val="24"/>
          <w:lang w:val="uk-UA"/>
        </w:rPr>
        <w:t>Звягельсервіс</w:t>
      </w:r>
      <w:proofErr w:type="spellEnd"/>
      <w:r w:rsidRPr="00B114E1">
        <w:rPr>
          <w:rFonts w:ascii="Times New Roman" w:hAnsi="Times New Roman" w:cs="Times New Roman"/>
          <w:b/>
          <w:sz w:val="24"/>
          <w:szCs w:val="24"/>
          <w:lang w:val="uk-UA"/>
        </w:rPr>
        <w:t>»</w:t>
      </w:r>
    </w:p>
    <w:p w14:paraId="136B2769" w14:textId="1B34F061" w:rsidR="007246D5" w:rsidRPr="00B114E1" w:rsidRDefault="007277EA" w:rsidP="00A753A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w:t>
      </w:r>
      <w:r w:rsidR="007246D5" w:rsidRPr="00B114E1">
        <w:rPr>
          <w:rFonts w:ascii="Times New Roman" w:hAnsi="Times New Roman" w:cs="Times New Roman"/>
          <w:b/>
          <w:sz w:val="24"/>
          <w:szCs w:val="24"/>
          <w:lang w:val="uk-UA"/>
        </w:rPr>
        <w:t>а виконання основних результатів господарської діяльності.</w:t>
      </w:r>
    </w:p>
    <w:p w14:paraId="10D3A87C" w14:textId="77777777" w:rsidR="007246D5" w:rsidRPr="00B114E1" w:rsidRDefault="007246D5" w:rsidP="00A753A8">
      <w:pPr>
        <w:spacing w:after="0" w:line="240" w:lineRule="auto"/>
        <w:rPr>
          <w:rFonts w:ascii="Times New Roman" w:hAnsi="Times New Roman" w:cs="Times New Roman"/>
          <w:b/>
          <w:sz w:val="24"/>
          <w:szCs w:val="24"/>
          <w:lang w:val="uk-UA"/>
        </w:rPr>
      </w:pPr>
    </w:p>
    <w:p w14:paraId="22F35F83" w14:textId="197E0DA2"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1.</w:t>
      </w:r>
      <w:r w:rsidR="007277EA">
        <w:rPr>
          <w:rFonts w:ascii="Times New Roman" w:hAnsi="Times New Roman" w:cs="Times New Roman"/>
          <w:b/>
          <w:sz w:val="24"/>
          <w:szCs w:val="24"/>
          <w:lang w:val="uk-UA"/>
        </w:rPr>
        <w:t xml:space="preserve"> Загальні положення</w:t>
      </w:r>
    </w:p>
    <w:p w14:paraId="424E6E38" w14:textId="75C3932E" w:rsidR="007246D5" w:rsidRPr="00B114E1" w:rsidRDefault="007246D5" w:rsidP="00A753A8">
      <w:pPr>
        <w:spacing w:after="0" w:line="240" w:lineRule="auto"/>
        <w:ind w:firstLine="567"/>
        <w:jc w:val="both"/>
        <w:rPr>
          <w:rFonts w:ascii="Times New Roman" w:hAnsi="Times New Roman" w:cs="Times New Roman"/>
          <w:color w:val="222222"/>
          <w:sz w:val="24"/>
          <w:szCs w:val="24"/>
          <w:shd w:val="clear" w:color="auto" w:fill="F8F9FA"/>
          <w:lang w:val="uk-UA"/>
        </w:rPr>
      </w:pPr>
      <w:r w:rsidRPr="00B114E1">
        <w:rPr>
          <w:rFonts w:ascii="Times New Roman" w:hAnsi="Times New Roman" w:cs="Times New Roman"/>
          <w:sz w:val="24"/>
          <w:szCs w:val="24"/>
          <w:lang w:val="uk-UA"/>
        </w:rPr>
        <w:t>1.1. Положення про преміювання працівників КП</w:t>
      </w:r>
      <w:r w:rsidR="000A2071" w:rsidRPr="00B114E1">
        <w:rPr>
          <w:rFonts w:ascii="Times New Roman" w:hAnsi="Times New Roman" w:cs="Times New Roman"/>
          <w:sz w:val="24"/>
          <w:szCs w:val="24"/>
          <w:lang w:val="uk-UA"/>
        </w:rPr>
        <w:t xml:space="preserve"> ЗМР</w:t>
      </w:r>
      <w:r w:rsidRPr="00B114E1">
        <w:rPr>
          <w:rFonts w:ascii="Times New Roman" w:hAnsi="Times New Roman" w:cs="Times New Roman"/>
          <w:sz w:val="24"/>
          <w:szCs w:val="24"/>
          <w:lang w:val="uk-UA"/>
        </w:rPr>
        <w:t xml:space="preserve"> «</w:t>
      </w:r>
      <w:proofErr w:type="spellStart"/>
      <w:r w:rsidR="000A2071" w:rsidRPr="00B114E1">
        <w:rPr>
          <w:rFonts w:ascii="Times New Roman" w:hAnsi="Times New Roman" w:cs="Times New Roman"/>
          <w:sz w:val="24"/>
          <w:szCs w:val="24"/>
          <w:lang w:val="uk-UA"/>
        </w:rPr>
        <w:t>Звягельсервіс</w:t>
      </w:r>
      <w:proofErr w:type="spellEnd"/>
      <w:r w:rsidRPr="00B114E1">
        <w:rPr>
          <w:rFonts w:ascii="Times New Roman" w:hAnsi="Times New Roman" w:cs="Times New Roman"/>
          <w:sz w:val="24"/>
          <w:szCs w:val="24"/>
          <w:lang w:val="uk-UA"/>
        </w:rPr>
        <w:t>» розроблено з використанням основних положень Кодексу Законів України про Працю, Закону України «</w:t>
      </w:r>
      <w:r w:rsidRPr="00FE252F">
        <w:rPr>
          <w:rFonts w:ascii="Times New Roman" w:hAnsi="Times New Roman" w:cs="Times New Roman"/>
          <w:sz w:val="24"/>
          <w:szCs w:val="24"/>
          <w:lang w:val="uk-UA"/>
        </w:rPr>
        <w:t>Про колективні договори та угоди» від 01.07.1993р. №3356-</w:t>
      </w:r>
      <w:r w:rsidRPr="00FE252F">
        <w:rPr>
          <w:rFonts w:ascii="Times New Roman" w:hAnsi="Times New Roman" w:cs="Times New Roman"/>
          <w:color w:val="222222"/>
          <w:sz w:val="24"/>
          <w:szCs w:val="24"/>
          <w:shd w:val="clear" w:color="auto" w:fill="F8F9FA"/>
          <w:lang w:val="uk-UA"/>
        </w:rPr>
        <w:t>XII, Закону України «Про оплату праці» від 24.03.1995р. №108/95-ВР, Закону України «Про відпустки» від 15.11.1996р. №504/96-ВР та «Інструкції зі статистики заробітної плати», затвердженої наказом Держкомстату України від 13.01.2004р. №5.</w:t>
      </w:r>
      <w:r w:rsidRPr="00B114E1">
        <w:rPr>
          <w:rFonts w:ascii="Times New Roman" w:hAnsi="Times New Roman" w:cs="Times New Roman"/>
          <w:color w:val="222222"/>
          <w:sz w:val="24"/>
          <w:szCs w:val="24"/>
          <w:shd w:val="clear" w:color="auto" w:fill="F8F9FA"/>
          <w:lang w:val="uk-UA"/>
        </w:rPr>
        <w:t xml:space="preserve"> </w:t>
      </w:r>
    </w:p>
    <w:p w14:paraId="55E726D8" w14:textId="0CCB659E"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1.2. Положення про преміювання  за виконання виробничих завдань і функцій (далі-Положення) визначає умови і порядок преміювання працівників за виконання виробничих завдань і функцій, терміни виплати премій, джерела витрат на ці цілі.</w:t>
      </w:r>
    </w:p>
    <w:p w14:paraId="1FCA17C5" w14:textId="72060715"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1.3. Положення розроблено з метою забезпечення матеріальної зацікавленості кожного працівника у збільшенні обсягів виконаних робіт, наданні послуг, підвищення їх якості та покращення кінцевих результатів праці.</w:t>
      </w:r>
    </w:p>
    <w:p w14:paraId="26FE983D" w14:textId="6C4AA2AB"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 Витрати на преміювання працівників за основні результати господарської діяльності відносяться на собівартість послуг.</w:t>
      </w:r>
    </w:p>
    <w:p w14:paraId="1023346E" w14:textId="76909516"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1.5. Загальна сума премій визначається на кожний місяць з урахуванням виконання основних показників господарської діяльності, рентабельності та </w:t>
      </w:r>
      <w:r w:rsidR="007277EA" w:rsidRPr="00B114E1">
        <w:rPr>
          <w:rFonts w:ascii="Times New Roman" w:hAnsi="Times New Roman" w:cs="Times New Roman"/>
          <w:sz w:val="24"/>
          <w:szCs w:val="24"/>
          <w:lang w:val="uk-UA"/>
        </w:rPr>
        <w:t>прибутковості</w:t>
      </w:r>
      <w:r w:rsidRPr="00B114E1">
        <w:rPr>
          <w:rFonts w:ascii="Times New Roman" w:hAnsi="Times New Roman" w:cs="Times New Roman"/>
          <w:sz w:val="24"/>
          <w:szCs w:val="24"/>
          <w:lang w:val="uk-UA"/>
        </w:rPr>
        <w:t xml:space="preserve"> підприємства.</w:t>
      </w:r>
    </w:p>
    <w:p w14:paraId="319F1264" w14:textId="4292BCE8"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1.6. Підведення підсумків роботи підприємства в цілому та окремих його працівників здійснює комісія у термін до 10-го числа місяця наступного за звітним.</w:t>
      </w:r>
    </w:p>
    <w:p w14:paraId="3E91432C" w14:textId="1265EC85"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1.7. При відсутності прибутку до оподаткування за звітний місяць рішення про виплату або не виплату премії працівникам приймає комісія.</w:t>
      </w:r>
    </w:p>
    <w:p w14:paraId="65CAB557" w14:textId="6B2F74CB"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1.8. Незалежно від загальних результатів роботи підприємства директор має право позбавити премії повністю або частково працівників, які допустили порушення трудової чи технологічної дисципліни, правил охорони праці, за невиконання заходів п</w:t>
      </w:r>
      <w:r w:rsidR="007277EA">
        <w:rPr>
          <w:rFonts w:ascii="Times New Roman" w:hAnsi="Times New Roman" w:cs="Times New Roman"/>
          <w:sz w:val="24"/>
          <w:szCs w:val="24"/>
          <w:lang w:val="uk-UA"/>
        </w:rPr>
        <w:t>л</w:t>
      </w:r>
      <w:r w:rsidRPr="00B114E1">
        <w:rPr>
          <w:rFonts w:ascii="Times New Roman" w:hAnsi="Times New Roman" w:cs="Times New Roman"/>
          <w:sz w:val="24"/>
          <w:szCs w:val="24"/>
          <w:lang w:val="uk-UA"/>
        </w:rPr>
        <w:t>ану розвитку підприємства, інші упущення в роботі.</w:t>
      </w:r>
    </w:p>
    <w:p w14:paraId="2C9BB9F3" w14:textId="16A07EB8"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Також, незалежно від загальних результатів роботи підприємства, директор має право збільшити розмір премії окремим працівникам за виявлену ділову ініціативу, значний внесок у загальні результати роботи, інші досягнення в праці. </w:t>
      </w:r>
    </w:p>
    <w:p w14:paraId="6D3975F8" w14:textId="262A0CC5"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1.9. Положення можу бути доповнено або змінено відповідно до умов колективного договору або за погодженням із трудовим колективом підприємства.</w:t>
      </w:r>
    </w:p>
    <w:p w14:paraId="506F8B00" w14:textId="77777777" w:rsidR="007246D5" w:rsidRPr="00B114E1" w:rsidRDefault="007246D5" w:rsidP="00A753A8">
      <w:pPr>
        <w:spacing w:after="0" w:line="240" w:lineRule="auto"/>
        <w:jc w:val="both"/>
        <w:rPr>
          <w:rFonts w:ascii="Times New Roman" w:hAnsi="Times New Roman" w:cs="Times New Roman"/>
          <w:sz w:val="24"/>
          <w:szCs w:val="24"/>
          <w:lang w:val="uk-UA"/>
        </w:rPr>
      </w:pPr>
    </w:p>
    <w:p w14:paraId="62346C05" w14:textId="66E2B79D"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2.</w:t>
      </w:r>
      <w:r w:rsidR="00174441">
        <w:rPr>
          <w:rFonts w:ascii="Times New Roman" w:hAnsi="Times New Roman" w:cs="Times New Roman"/>
          <w:b/>
          <w:sz w:val="24"/>
          <w:szCs w:val="24"/>
          <w:lang w:val="uk-UA"/>
        </w:rPr>
        <w:t xml:space="preserve"> </w:t>
      </w:r>
      <w:r w:rsidRPr="00B114E1">
        <w:rPr>
          <w:rFonts w:ascii="Times New Roman" w:hAnsi="Times New Roman" w:cs="Times New Roman"/>
          <w:b/>
          <w:sz w:val="24"/>
          <w:szCs w:val="24"/>
          <w:lang w:val="uk-UA"/>
        </w:rPr>
        <w:t>Умови і порядок виплати премій</w:t>
      </w:r>
    </w:p>
    <w:p w14:paraId="5857ECB1" w14:textId="28375530"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2.1. Преміювання працівників підприємства здійснюється за умови виконання показників преміювання, які встановлюються роботодавцем для кожного підрозділу, відділу</w:t>
      </w:r>
      <w:r w:rsidR="007277EA">
        <w:rPr>
          <w:rFonts w:ascii="Times New Roman" w:hAnsi="Times New Roman" w:cs="Times New Roman"/>
          <w:sz w:val="24"/>
          <w:szCs w:val="24"/>
          <w:lang w:val="uk-UA"/>
        </w:rPr>
        <w:t xml:space="preserve"> </w:t>
      </w:r>
      <w:r w:rsidR="00174441">
        <w:rPr>
          <w:rFonts w:ascii="Times New Roman" w:hAnsi="Times New Roman" w:cs="Times New Roman"/>
          <w:sz w:val="24"/>
          <w:szCs w:val="24"/>
          <w:lang w:val="uk-UA"/>
        </w:rPr>
        <w:t>тощо.</w:t>
      </w:r>
    </w:p>
    <w:p w14:paraId="402023B5" w14:textId="38C53E9A"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2.2. Показники преміювання робітників у кожному підрозділі встановлюється керівниками відповідно до цього Положення за погодженням директором.</w:t>
      </w:r>
    </w:p>
    <w:p w14:paraId="2C06B5B1" w14:textId="01FF6A6C"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2.3. Розмір премії визначається залежно від особистого трудового внеску працівників у загальні результати роботи.</w:t>
      </w:r>
    </w:p>
    <w:p w14:paraId="18750019" w14:textId="3107742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2.4. Розмір премії за місяць встановлюється:</w:t>
      </w:r>
    </w:p>
    <w:p w14:paraId="5B918CC8" w14:textId="7CCC92C3"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керівникам структурних підрозділів- директором підприємства;</w:t>
      </w:r>
    </w:p>
    <w:p w14:paraId="79D2BC5B" w14:textId="316BE180"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працівникам структурних підрозділів – директором підприємства за поданням керівників структурних підрозділів.</w:t>
      </w:r>
    </w:p>
    <w:p w14:paraId="2490D7E3" w14:textId="12B6A9FE"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2.5. Преміювання працівників здійснюється на підставі наказу директора підприємства за фактично відпрацьований час у звітному періоді і не проводиться працівникам за час всіх видів відпусток, тимчасової непрацездатності, відрядженим на навчання з метою підвищення кваліфікації.</w:t>
      </w:r>
    </w:p>
    <w:p w14:paraId="63B6D76F" w14:textId="04A43B7C"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2.6. Преміювання директора проводиться в залежності від результатів роботи підприємства в цілому та згідно умов передбачених контрактом.</w:t>
      </w:r>
    </w:p>
    <w:p w14:paraId="7873B176" w14:textId="0B3B1C91"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2.7. Преміювання працівників, які працюють за сумісництво</w:t>
      </w:r>
      <w:r w:rsidR="002C19EC">
        <w:rPr>
          <w:rFonts w:ascii="Times New Roman" w:hAnsi="Times New Roman" w:cs="Times New Roman"/>
          <w:sz w:val="24"/>
          <w:szCs w:val="24"/>
          <w:lang w:val="uk-UA"/>
        </w:rPr>
        <w:t>м</w:t>
      </w:r>
      <w:r w:rsidRPr="00B114E1">
        <w:rPr>
          <w:rFonts w:ascii="Times New Roman" w:hAnsi="Times New Roman" w:cs="Times New Roman"/>
          <w:sz w:val="24"/>
          <w:szCs w:val="24"/>
          <w:lang w:val="uk-UA"/>
        </w:rPr>
        <w:t xml:space="preserve"> і не перебувають в обліковому складі підприємства, проводиться за показниками і в розмірі, встановленими для працівників підрозділу, в якому працює вказаний працівник.</w:t>
      </w:r>
    </w:p>
    <w:p w14:paraId="096BEA8A" w14:textId="06C3AE7E"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2.8. Працівникам, які прийняті на роботу або які звільнилися з роботи протягом місяця, за який проводиться преміювання, премії не виплачуються, за винятком працівників, які вийшли на пенсію, звільнилися за станом здоров</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 та з інших поважних причин, передбачених чинним законодавством.</w:t>
      </w:r>
    </w:p>
    <w:p w14:paraId="0C116E8D" w14:textId="7BFE5A0A"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2.9. В окремих випадках за виконання особливо важкої роботи або з нагоди ювілейних та святкових дат за розпорядженням директора з урахуванням особистого внеску працівникам може бути виплачена одноразова премія.</w:t>
      </w:r>
    </w:p>
    <w:p w14:paraId="13CAD677" w14:textId="26D23AF4"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2.10. Працівники підприємства можуть бути по</w:t>
      </w:r>
      <w:r w:rsidR="007277EA">
        <w:rPr>
          <w:rFonts w:ascii="Times New Roman" w:hAnsi="Times New Roman" w:cs="Times New Roman"/>
          <w:sz w:val="24"/>
          <w:szCs w:val="24"/>
          <w:lang w:val="uk-UA"/>
        </w:rPr>
        <w:t>з</w:t>
      </w:r>
      <w:r w:rsidRPr="00B114E1">
        <w:rPr>
          <w:rFonts w:ascii="Times New Roman" w:hAnsi="Times New Roman" w:cs="Times New Roman"/>
          <w:sz w:val="24"/>
          <w:szCs w:val="24"/>
          <w:lang w:val="uk-UA"/>
        </w:rPr>
        <w:t>бавлені премії частково або повністю у випадках:</w:t>
      </w:r>
    </w:p>
    <w:p w14:paraId="67925265" w14:textId="5853EDAF"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несвоєчасно і неякісного виконання покладених на них виробничих завдань і функцій ( видається наказ на підставі доповідної записки керівника структурного підрозділу);</w:t>
      </w:r>
    </w:p>
    <w:p w14:paraId="736FCB40" w14:textId="6BBBE8BC" w:rsidR="007246D5" w:rsidRPr="00B114E1" w:rsidRDefault="007277EA"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притягнення працівника до дисциплінарної відповідальності за порушення правил внутрішнього трудового розпорядку, зокрема, за прогул, систематичне запізнення на роботу ( видається на підставі р</w:t>
      </w:r>
      <w:r w:rsidR="002C19EC">
        <w:rPr>
          <w:rFonts w:ascii="Times New Roman" w:hAnsi="Times New Roman" w:cs="Times New Roman"/>
          <w:sz w:val="24"/>
          <w:szCs w:val="24"/>
          <w:lang w:val="uk-UA"/>
        </w:rPr>
        <w:t>а</w:t>
      </w:r>
      <w:r w:rsidR="007246D5" w:rsidRPr="00B114E1">
        <w:rPr>
          <w:rFonts w:ascii="Times New Roman" w:hAnsi="Times New Roman" w:cs="Times New Roman"/>
          <w:sz w:val="24"/>
          <w:szCs w:val="24"/>
          <w:lang w:val="uk-UA"/>
        </w:rPr>
        <w:t xml:space="preserve">ніше виданого наказу директора підприємства про застосування заходів дисциплінарного стягнення у місяці, за який здійснюється преміювання);  </w:t>
      </w:r>
    </w:p>
    <w:p w14:paraId="22D538EF" w14:textId="0BC644DF"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порушення правил охорони праці, техніки безпеки, протипожежної безпеки ( видається наказ на підставі доповідної записки спеціаліста з охорони праці).</w:t>
      </w:r>
    </w:p>
    <w:p w14:paraId="68F5E4D7" w14:textId="17461311" w:rsidR="007246D5" w:rsidRPr="00B114E1" w:rsidRDefault="007246D5" w:rsidP="00A753A8">
      <w:pPr>
        <w:spacing w:after="0" w:line="240" w:lineRule="auto"/>
        <w:ind w:firstLine="567"/>
        <w:jc w:val="both"/>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2.11. З премії за підсумками роботи за</w:t>
      </w:r>
      <w:r w:rsidR="002C19EC">
        <w:rPr>
          <w:rFonts w:ascii="Times New Roman" w:hAnsi="Times New Roman" w:cs="Times New Roman"/>
          <w:color w:val="000000"/>
          <w:sz w:val="24"/>
          <w:szCs w:val="24"/>
          <w:shd w:val="clear" w:color="auto" w:fill="FFFFFF"/>
          <w:lang w:val="uk-UA"/>
        </w:rPr>
        <w:t xml:space="preserve"> </w:t>
      </w:r>
      <w:r w:rsidRPr="00B114E1">
        <w:rPr>
          <w:rFonts w:ascii="Times New Roman" w:hAnsi="Times New Roman" w:cs="Times New Roman"/>
          <w:color w:val="000000"/>
          <w:sz w:val="24"/>
          <w:szCs w:val="24"/>
          <w:shd w:val="clear" w:color="auto" w:fill="FFFFFF"/>
          <w:lang w:val="uk-UA"/>
        </w:rPr>
        <w:t>місяць провадяться відрахування єдиного соціального внеску і вона включається до середнього заробітку при обчисленні його в усіх випадках, передбачених законодавством про оплату праці, і при встановленні розміру винагороди за підсумками роботи за рік.</w:t>
      </w:r>
    </w:p>
    <w:p w14:paraId="3C58F8E7" w14:textId="77777777" w:rsidR="007246D5" w:rsidRPr="00B114E1" w:rsidRDefault="007246D5" w:rsidP="00A753A8">
      <w:pPr>
        <w:spacing w:after="0" w:line="240" w:lineRule="auto"/>
        <w:jc w:val="both"/>
        <w:rPr>
          <w:rFonts w:ascii="Times New Roman" w:hAnsi="Times New Roman" w:cs="Times New Roman"/>
          <w:color w:val="000000"/>
          <w:sz w:val="24"/>
          <w:szCs w:val="24"/>
          <w:shd w:val="clear" w:color="auto" w:fill="FFFFFF"/>
          <w:lang w:val="uk-UA"/>
        </w:rPr>
      </w:pPr>
    </w:p>
    <w:p w14:paraId="3C5185DE" w14:textId="5A5E189A" w:rsidR="007246D5" w:rsidRPr="00B114E1" w:rsidRDefault="007246D5" w:rsidP="00A753A8">
      <w:pPr>
        <w:spacing w:after="0" w:line="240" w:lineRule="auto"/>
        <w:jc w:val="center"/>
        <w:rPr>
          <w:rFonts w:ascii="Times New Roman" w:hAnsi="Times New Roman" w:cs="Times New Roman"/>
          <w:b/>
          <w:color w:val="000000"/>
          <w:sz w:val="24"/>
          <w:szCs w:val="24"/>
          <w:shd w:val="clear" w:color="auto" w:fill="FFFFFF"/>
          <w:lang w:val="uk-UA"/>
        </w:rPr>
      </w:pPr>
      <w:r w:rsidRPr="00B114E1">
        <w:rPr>
          <w:rFonts w:ascii="Times New Roman" w:hAnsi="Times New Roman" w:cs="Times New Roman"/>
          <w:b/>
          <w:color w:val="000000"/>
          <w:sz w:val="24"/>
          <w:szCs w:val="24"/>
          <w:shd w:val="clear" w:color="auto" w:fill="FFFFFF"/>
          <w:lang w:val="uk-UA"/>
        </w:rPr>
        <w:t>3.</w:t>
      </w:r>
      <w:r w:rsidR="00174441">
        <w:rPr>
          <w:rFonts w:ascii="Times New Roman" w:hAnsi="Times New Roman" w:cs="Times New Roman"/>
          <w:b/>
          <w:color w:val="000000"/>
          <w:sz w:val="24"/>
          <w:szCs w:val="24"/>
          <w:shd w:val="clear" w:color="auto" w:fill="FFFFFF"/>
          <w:lang w:val="uk-UA"/>
        </w:rPr>
        <w:t xml:space="preserve"> Показники преміювання</w:t>
      </w:r>
    </w:p>
    <w:p w14:paraId="18700CA1" w14:textId="0FB76A7A"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3</w:t>
      </w:r>
      <w:r w:rsidR="007246D5" w:rsidRPr="00B114E1">
        <w:rPr>
          <w:rFonts w:ascii="Times New Roman" w:hAnsi="Times New Roman" w:cs="Times New Roman"/>
          <w:color w:val="000000"/>
          <w:sz w:val="24"/>
          <w:szCs w:val="24"/>
          <w:shd w:val="clear" w:color="auto" w:fill="FFFFFF"/>
          <w:lang w:val="uk-UA"/>
        </w:rPr>
        <w:t>.1 Преміювання здійснюється у відсотках до заробітної плати за фактично відпрацьований час за звітний місяць.</w:t>
      </w:r>
    </w:p>
    <w:p w14:paraId="1DA13FA0" w14:textId="5D2F6389"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3</w:t>
      </w:r>
      <w:r w:rsidR="007246D5" w:rsidRPr="00B114E1">
        <w:rPr>
          <w:rFonts w:ascii="Times New Roman" w:hAnsi="Times New Roman" w:cs="Times New Roman"/>
          <w:color w:val="000000"/>
          <w:sz w:val="24"/>
          <w:szCs w:val="24"/>
          <w:shd w:val="clear" w:color="auto" w:fill="FFFFFF"/>
          <w:lang w:val="uk-UA"/>
        </w:rPr>
        <w:t>.2. За результатами роботи за місяць для визначення розміру премії працівникам враховуються такі показники:</w:t>
      </w:r>
    </w:p>
    <w:p w14:paraId="4E12AD5F" w14:textId="1933589B"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своєчасне та якісне виконання поставлених керівництвом завдань і доручень – до 50%;</w:t>
      </w:r>
    </w:p>
    <w:p w14:paraId="3D9203F5" w14:textId="3F11E48F"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сумлінне виконання своїх посадових обов</w:t>
      </w:r>
      <w:r w:rsidR="00A753A8">
        <w:rPr>
          <w:rFonts w:ascii="Times New Roman" w:hAnsi="Times New Roman" w:cs="Times New Roman"/>
          <w:color w:val="000000"/>
          <w:sz w:val="24"/>
          <w:szCs w:val="24"/>
          <w:shd w:val="clear" w:color="auto" w:fill="FFFFFF"/>
          <w:lang w:val="uk-UA"/>
        </w:rPr>
        <w:t>’</w:t>
      </w:r>
      <w:r w:rsidR="007246D5" w:rsidRPr="00B114E1">
        <w:rPr>
          <w:rFonts w:ascii="Times New Roman" w:hAnsi="Times New Roman" w:cs="Times New Roman"/>
          <w:color w:val="000000"/>
          <w:sz w:val="24"/>
          <w:szCs w:val="24"/>
          <w:shd w:val="clear" w:color="auto" w:fill="FFFFFF"/>
          <w:lang w:val="uk-UA"/>
        </w:rPr>
        <w:t>язків, ініціатива і творчість у роботі – до 50%</w:t>
      </w:r>
    </w:p>
    <w:p w14:paraId="25AE9DCE" w14:textId="292379DC"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постійне самовдосконалення, підвищення професійної кваліфікації – до 50%;</w:t>
      </w:r>
    </w:p>
    <w:p w14:paraId="36E8AC79" w14:textId="0868CB46"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дострокове виконанн</w:t>
      </w:r>
      <w:r>
        <w:rPr>
          <w:rFonts w:ascii="Times New Roman" w:hAnsi="Times New Roman" w:cs="Times New Roman"/>
          <w:color w:val="000000"/>
          <w:sz w:val="24"/>
          <w:szCs w:val="24"/>
          <w:shd w:val="clear" w:color="auto" w:fill="FFFFFF"/>
          <w:lang w:val="uk-UA"/>
        </w:rPr>
        <w:t>я</w:t>
      </w:r>
      <w:r w:rsidR="007246D5" w:rsidRPr="00B114E1">
        <w:rPr>
          <w:rFonts w:ascii="Times New Roman" w:hAnsi="Times New Roman" w:cs="Times New Roman"/>
          <w:color w:val="000000"/>
          <w:sz w:val="24"/>
          <w:szCs w:val="24"/>
          <w:shd w:val="clear" w:color="auto" w:fill="FFFFFF"/>
          <w:lang w:val="uk-UA"/>
        </w:rPr>
        <w:t xml:space="preserve"> плану поточного ремонту житла – до 50%;</w:t>
      </w:r>
    </w:p>
    <w:p w14:paraId="172D601F" w14:textId="5FFA1CE5"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зменшення простроченої заборгованості по оплаті послуг по обслуговуванню будинків та прибудинкових територій у відсотках по відношенню до нарахованої суми порівняно з минулим звітним періодом – до 50%;</w:t>
      </w:r>
    </w:p>
    <w:p w14:paraId="42CD47A6" w14:textId="5D9A6ABC"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 xml:space="preserve">своєчасне оформлення документів по стягненню дебіторської заборгованості в судовому порядку – 20%; </w:t>
      </w:r>
    </w:p>
    <w:p w14:paraId="58428298" w14:textId="7B5DF991"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відсутність скарг та заяв від мешканців на послуги з утримання житла- 30%;</w:t>
      </w:r>
    </w:p>
    <w:p w14:paraId="0A98F284" w14:textId="5F3C223D"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007246D5" w:rsidRPr="00B114E1">
        <w:rPr>
          <w:rFonts w:ascii="Times New Roman" w:hAnsi="Times New Roman" w:cs="Times New Roman"/>
          <w:color w:val="000000"/>
          <w:sz w:val="24"/>
          <w:szCs w:val="24"/>
          <w:shd w:val="clear" w:color="auto" w:fill="FFFFFF"/>
          <w:lang w:val="uk-UA"/>
        </w:rPr>
        <w:t xml:space="preserve"> висока культура обслуговування -30%;</w:t>
      </w:r>
    </w:p>
    <w:p w14:paraId="289C57A5" w14:textId="2108C8A9"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відсутність помилок при проведенні перевірок контролюючими органами – 20%;</w:t>
      </w:r>
    </w:p>
    <w:p w14:paraId="10DB166F" w14:textId="336D18D2"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lastRenderedPageBreak/>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з метою зниження витрат підприємства : за економію електроенергії, матеріалів, сировини, збереження техніки, обладнання, інструментів – до 50% від вартості економії;</w:t>
      </w:r>
    </w:p>
    <w:p w14:paraId="3FF84A5C" w14:textId="503A57FB"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color w:val="000000"/>
          <w:sz w:val="24"/>
          <w:szCs w:val="24"/>
          <w:shd w:val="clear" w:color="auto" w:fill="FFFFFF"/>
          <w:lang w:val="uk-UA"/>
        </w:rPr>
        <w:t>інші показники, які позитивно впливають та поліпшують економічний стан підприємства – до 50%.</w:t>
      </w:r>
    </w:p>
    <w:p w14:paraId="25E68D0F" w14:textId="343C5991"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3</w:t>
      </w:r>
      <w:r w:rsidR="007246D5" w:rsidRPr="00B114E1">
        <w:rPr>
          <w:rFonts w:ascii="Times New Roman" w:hAnsi="Times New Roman" w:cs="Times New Roman"/>
          <w:color w:val="000000"/>
          <w:sz w:val="24"/>
          <w:szCs w:val="24"/>
          <w:shd w:val="clear" w:color="auto" w:fill="FFFFFF"/>
          <w:lang w:val="uk-UA"/>
        </w:rPr>
        <w:t>.3. За роботу у святкові дні премія нараховується на одинарну тарифну ставку, посадовий оклад.</w:t>
      </w:r>
    </w:p>
    <w:p w14:paraId="18BE3392" w14:textId="77777777" w:rsidR="007246D5" w:rsidRPr="00B114E1" w:rsidRDefault="007246D5" w:rsidP="00A753A8">
      <w:pPr>
        <w:spacing w:after="0" w:line="240" w:lineRule="auto"/>
        <w:jc w:val="both"/>
        <w:rPr>
          <w:rFonts w:ascii="Times New Roman" w:hAnsi="Times New Roman" w:cs="Times New Roman"/>
          <w:color w:val="000000"/>
          <w:sz w:val="24"/>
          <w:szCs w:val="24"/>
          <w:shd w:val="clear" w:color="auto" w:fill="FFFFFF"/>
          <w:lang w:val="uk-UA"/>
        </w:rPr>
      </w:pPr>
    </w:p>
    <w:p w14:paraId="53CD2794" w14:textId="0BBD10CA" w:rsidR="007246D5" w:rsidRPr="00B114E1" w:rsidRDefault="00174441" w:rsidP="00A753A8">
      <w:pPr>
        <w:spacing w:after="0" w:line="240" w:lineRule="auto"/>
        <w:jc w:val="center"/>
        <w:rPr>
          <w:rFonts w:ascii="Times New Roman" w:hAnsi="Times New Roman" w:cs="Times New Roman"/>
          <w:b/>
          <w:color w:val="000000"/>
          <w:sz w:val="24"/>
          <w:szCs w:val="24"/>
          <w:shd w:val="clear" w:color="auto" w:fill="FFFFFF"/>
          <w:lang w:val="uk-UA"/>
        </w:rPr>
      </w:pPr>
      <w:r>
        <w:rPr>
          <w:rFonts w:ascii="Times New Roman" w:hAnsi="Times New Roman" w:cs="Times New Roman"/>
          <w:b/>
          <w:color w:val="000000"/>
          <w:sz w:val="24"/>
          <w:szCs w:val="24"/>
          <w:shd w:val="clear" w:color="auto" w:fill="FFFFFF"/>
          <w:lang w:val="uk-UA"/>
        </w:rPr>
        <w:t>4. Термін виплати премій</w:t>
      </w:r>
    </w:p>
    <w:p w14:paraId="04F433EA" w14:textId="0B129A5B"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4</w:t>
      </w:r>
      <w:r w:rsidR="007246D5" w:rsidRPr="00B114E1">
        <w:rPr>
          <w:rFonts w:ascii="Times New Roman" w:hAnsi="Times New Roman" w:cs="Times New Roman"/>
          <w:color w:val="000000"/>
          <w:sz w:val="24"/>
          <w:szCs w:val="24"/>
          <w:shd w:val="clear" w:color="auto" w:fill="FFFFFF"/>
          <w:lang w:val="uk-UA"/>
        </w:rPr>
        <w:t>.1. Виплата премії за підсумками роботи за місяць проводить разом із виплатою заробітної плати за звітний період.</w:t>
      </w:r>
    </w:p>
    <w:p w14:paraId="277855D4" w14:textId="4F3AE8F7" w:rsidR="007246D5" w:rsidRPr="00B114E1" w:rsidRDefault="002C19EC" w:rsidP="00A753A8">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4</w:t>
      </w:r>
      <w:r w:rsidR="007246D5" w:rsidRPr="00B114E1">
        <w:rPr>
          <w:rFonts w:ascii="Times New Roman" w:hAnsi="Times New Roman" w:cs="Times New Roman"/>
          <w:color w:val="000000"/>
          <w:sz w:val="24"/>
          <w:szCs w:val="24"/>
          <w:shd w:val="clear" w:color="auto" w:fill="FFFFFF"/>
          <w:lang w:val="uk-UA"/>
        </w:rPr>
        <w:t>.2. В період перебування підприємства у затяжній фінансовій скруті премія не нараховується.</w:t>
      </w:r>
    </w:p>
    <w:p w14:paraId="5A338006" w14:textId="386FA71A" w:rsidR="007246D5" w:rsidRPr="00B114E1" w:rsidRDefault="002C19EC" w:rsidP="00895764">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4</w:t>
      </w:r>
      <w:r w:rsidR="007246D5" w:rsidRPr="00B114E1">
        <w:rPr>
          <w:rFonts w:ascii="Times New Roman" w:hAnsi="Times New Roman" w:cs="Times New Roman"/>
          <w:color w:val="000000"/>
          <w:sz w:val="24"/>
          <w:szCs w:val="24"/>
          <w:shd w:val="clear" w:color="auto" w:fill="FFFFFF"/>
          <w:lang w:val="uk-UA"/>
        </w:rPr>
        <w:t>.3. Спори з питань преміювання розглядаються в порядку, передбаченому чинним законодавством.</w:t>
      </w:r>
    </w:p>
    <w:p w14:paraId="04C34C76" w14:textId="3D113E6A" w:rsidR="00CB4264" w:rsidRDefault="002C19EC" w:rsidP="00A753A8">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br w:type="page"/>
      </w:r>
    </w:p>
    <w:p w14:paraId="7B6654CC" w14:textId="3C88E4FE" w:rsidR="002C19EC" w:rsidRPr="00B114E1" w:rsidRDefault="002C19EC"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7</w:t>
      </w:r>
    </w:p>
    <w:p w14:paraId="1FD011BE" w14:textId="2BDECACB" w:rsidR="002C19EC" w:rsidRPr="00B114E1" w:rsidRDefault="00683E94"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2C19EC" w:rsidRPr="00B114E1">
        <w:rPr>
          <w:rFonts w:ascii="Times New Roman" w:hAnsi="Times New Roman" w:cs="Times New Roman"/>
          <w:sz w:val="24"/>
          <w:szCs w:val="24"/>
          <w:lang w:val="uk-UA"/>
        </w:rPr>
        <w:t>о колективного договору на 2024-2029</w:t>
      </w:r>
      <w:r w:rsidR="005429C9">
        <w:rPr>
          <w:rFonts w:ascii="Times New Roman" w:hAnsi="Times New Roman" w:cs="Times New Roman"/>
          <w:sz w:val="24"/>
          <w:szCs w:val="24"/>
          <w:lang w:val="uk-UA"/>
        </w:rPr>
        <w:t xml:space="preserve"> </w:t>
      </w:r>
      <w:r w:rsidR="002C19EC" w:rsidRPr="00B114E1">
        <w:rPr>
          <w:rFonts w:ascii="Times New Roman" w:hAnsi="Times New Roman" w:cs="Times New Roman"/>
          <w:sz w:val="24"/>
          <w:szCs w:val="24"/>
          <w:lang w:val="uk-UA"/>
        </w:rPr>
        <w:t>рр.</w:t>
      </w:r>
    </w:p>
    <w:p w14:paraId="0C4574C7" w14:textId="77777777" w:rsidR="002C19EC" w:rsidRPr="00B114E1" w:rsidRDefault="002C19EC" w:rsidP="00A753A8">
      <w:pPr>
        <w:spacing w:after="0" w:line="240" w:lineRule="auto"/>
        <w:ind w:left="4962"/>
        <w:jc w:val="both"/>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95764" w14:paraId="4D337BCF" w14:textId="77777777" w:rsidTr="00895764">
        <w:tc>
          <w:tcPr>
            <w:tcW w:w="4672" w:type="dxa"/>
          </w:tcPr>
          <w:p w14:paraId="55B429B5" w14:textId="7BB0E183" w:rsidR="00895764" w:rsidRDefault="00895764" w:rsidP="0089576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ПОГОДЖУЮ</w:t>
            </w:r>
          </w:p>
          <w:p w14:paraId="3EC12F43" w14:textId="581B0A94" w:rsidR="00895764" w:rsidRPr="00895764" w:rsidRDefault="00895764" w:rsidP="0089576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Представник т</w:t>
            </w:r>
            <w:r w:rsidRPr="00895764">
              <w:rPr>
                <w:rFonts w:ascii="Times New Roman" w:hAnsi="Times New Roman" w:cs="Times New Roman"/>
                <w:sz w:val="24"/>
                <w:szCs w:val="24"/>
                <w:lang w:val="uk-UA"/>
              </w:rPr>
              <w:t>рудового колективу</w:t>
            </w:r>
          </w:p>
          <w:p w14:paraId="43D254F8" w14:textId="77777777" w:rsidR="00895764" w:rsidRDefault="00895764" w:rsidP="00895764">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___________ </w:t>
            </w:r>
            <w:r w:rsidRPr="00895764">
              <w:rPr>
                <w:rFonts w:ascii="Times New Roman" w:hAnsi="Times New Roman" w:cs="Times New Roman"/>
                <w:sz w:val="24"/>
                <w:szCs w:val="24"/>
                <w:lang w:val="uk-UA"/>
              </w:rPr>
              <w:t>Надія КОЛЕСНИК</w:t>
            </w:r>
          </w:p>
          <w:p w14:paraId="353E3AC6" w14:textId="771282C2" w:rsidR="00895764" w:rsidRDefault="00895764" w:rsidP="00895764">
            <w:pPr>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c>
          <w:tcPr>
            <w:tcW w:w="4673" w:type="dxa"/>
          </w:tcPr>
          <w:p w14:paraId="1F99D08F" w14:textId="77777777" w:rsidR="00895764" w:rsidRPr="00B114E1" w:rsidRDefault="00895764" w:rsidP="00895764">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ЗАТВЕР</w:t>
            </w:r>
            <w:r>
              <w:rPr>
                <w:rFonts w:ascii="Times New Roman" w:hAnsi="Times New Roman" w:cs="Times New Roman"/>
                <w:sz w:val="24"/>
                <w:szCs w:val="24"/>
                <w:lang w:val="uk-UA"/>
              </w:rPr>
              <w:t>ДЖУЮ</w:t>
            </w:r>
          </w:p>
          <w:p w14:paraId="6AE2BD30" w14:textId="77777777" w:rsidR="00895764" w:rsidRDefault="00895764" w:rsidP="00895764">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Директор</w:t>
            </w:r>
            <w:r>
              <w:rPr>
                <w:rFonts w:ascii="Times New Roman" w:hAnsi="Times New Roman" w:cs="Times New Roman"/>
                <w:sz w:val="24"/>
                <w:szCs w:val="24"/>
                <w:lang w:val="uk-UA"/>
              </w:rPr>
              <w:t xml:space="preserve"> КП ЗМР «</w:t>
            </w:r>
            <w:proofErr w:type="spellStart"/>
            <w:r>
              <w:rPr>
                <w:rFonts w:ascii="Times New Roman" w:hAnsi="Times New Roman" w:cs="Times New Roman"/>
                <w:sz w:val="24"/>
                <w:szCs w:val="24"/>
                <w:lang w:val="uk-UA"/>
              </w:rPr>
              <w:t>Звягельсервіс</w:t>
            </w:r>
            <w:proofErr w:type="spellEnd"/>
            <w:r>
              <w:rPr>
                <w:rFonts w:ascii="Times New Roman" w:hAnsi="Times New Roman" w:cs="Times New Roman"/>
                <w:sz w:val="24"/>
                <w:szCs w:val="24"/>
                <w:lang w:val="uk-UA"/>
              </w:rPr>
              <w:t>»</w:t>
            </w:r>
          </w:p>
          <w:p w14:paraId="1780BFF8" w14:textId="77777777" w:rsidR="00895764" w:rsidRPr="00B114E1" w:rsidRDefault="00895764" w:rsidP="00895764">
            <w:pPr>
              <w:spacing w:after="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 Анатолій РОМАНЧУК</w:t>
            </w:r>
          </w:p>
          <w:p w14:paraId="2F61923A" w14:textId="65DEEA6F" w:rsidR="00895764" w:rsidRDefault="00895764" w:rsidP="00895764">
            <w:pPr>
              <w:spacing w:after="120" w:line="240" w:lineRule="auto"/>
              <w:ind w:left="460"/>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«___»____________20___</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w:t>
            </w:r>
          </w:p>
        </w:tc>
      </w:tr>
    </w:tbl>
    <w:p w14:paraId="3E2AE19C" w14:textId="17089177" w:rsidR="00895764" w:rsidRDefault="00895764" w:rsidP="00895764">
      <w:pPr>
        <w:spacing w:after="0" w:line="240" w:lineRule="auto"/>
        <w:jc w:val="both"/>
        <w:rPr>
          <w:rFonts w:ascii="Times New Roman" w:hAnsi="Times New Roman" w:cs="Times New Roman"/>
          <w:sz w:val="24"/>
          <w:szCs w:val="24"/>
          <w:lang w:val="uk-UA"/>
        </w:rPr>
      </w:pPr>
    </w:p>
    <w:p w14:paraId="098D91D7" w14:textId="77777777" w:rsidR="007246D5" w:rsidRPr="00B114E1" w:rsidRDefault="007246D5" w:rsidP="00A753A8">
      <w:pPr>
        <w:spacing w:after="0" w:line="240" w:lineRule="auto"/>
        <w:jc w:val="center"/>
        <w:rPr>
          <w:rFonts w:ascii="Times New Roman" w:hAnsi="Times New Roman" w:cs="Times New Roman"/>
          <w:sz w:val="24"/>
          <w:szCs w:val="24"/>
          <w:lang w:val="uk-UA"/>
        </w:rPr>
      </w:pPr>
    </w:p>
    <w:p w14:paraId="57F4E486" w14:textId="7777777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ПОЛОЖЕННЯ</w:t>
      </w:r>
    </w:p>
    <w:p w14:paraId="68EFD88C" w14:textId="1D585EDA" w:rsidR="007246D5" w:rsidRPr="00B114E1" w:rsidRDefault="002C19EC" w:rsidP="00A753A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007246D5" w:rsidRPr="00B114E1">
        <w:rPr>
          <w:rFonts w:ascii="Times New Roman" w:hAnsi="Times New Roman" w:cs="Times New Roman"/>
          <w:b/>
          <w:sz w:val="24"/>
          <w:szCs w:val="24"/>
          <w:lang w:val="uk-UA"/>
        </w:rPr>
        <w:t>ро надання матеріальної допомоги працівникам</w:t>
      </w:r>
    </w:p>
    <w:p w14:paraId="545353F7" w14:textId="7777777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КП ЗМР «</w:t>
      </w:r>
      <w:proofErr w:type="spellStart"/>
      <w:r w:rsidRPr="00B114E1">
        <w:rPr>
          <w:rFonts w:ascii="Times New Roman" w:hAnsi="Times New Roman" w:cs="Times New Roman"/>
          <w:b/>
          <w:sz w:val="24"/>
          <w:szCs w:val="24"/>
          <w:lang w:val="uk-UA"/>
        </w:rPr>
        <w:t>Звягельсервіс</w:t>
      </w:r>
      <w:proofErr w:type="spellEnd"/>
      <w:r w:rsidRPr="00B114E1">
        <w:rPr>
          <w:rFonts w:ascii="Times New Roman" w:hAnsi="Times New Roman" w:cs="Times New Roman"/>
          <w:b/>
          <w:sz w:val="24"/>
          <w:szCs w:val="24"/>
          <w:lang w:val="uk-UA"/>
        </w:rPr>
        <w:t>»</w:t>
      </w:r>
    </w:p>
    <w:p w14:paraId="1BC91428" w14:textId="77777777" w:rsidR="007246D5" w:rsidRPr="00B114E1" w:rsidRDefault="007246D5" w:rsidP="00A753A8">
      <w:pPr>
        <w:spacing w:after="0" w:line="240" w:lineRule="auto"/>
        <w:jc w:val="center"/>
        <w:rPr>
          <w:rFonts w:ascii="Times New Roman" w:hAnsi="Times New Roman" w:cs="Times New Roman"/>
          <w:b/>
          <w:sz w:val="24"/>
          <w:szCs w:val="24"/>
          <w:lang w:val="uk-UA"/>
        </w:rPr>
      </w:pPr>
    </w:p>
    <w:p w14:paraId="6B2CF6C3" w14:textId="59A17FEA" w:rsidR="007246D5" w:rsidRPr="00B114E1" w:rsidRDefault="00174441" w:rsidP="00A753A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 Загальні положення</w:t>
      </w:r>
    </w:p>
    <w:p w14:paraId="1E36C4A6" w14:textId="623B9993"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1.1. Матеріальна допомога на оздоровлення – має систематичний характер, може надаватись всім працівникам або більшості, при наявності коштів, у розмірі до 50% посадового окладу при виплаті заробітної плати за час щорічної відпустки.</w:t>
      </w:r>
    </w:p>
    <w:p w14:paraId="3622C4B6" w14:textId="237F8814"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1.2. Матеріальна допомога, яку підприємство виплачує своїм працівникам, може мати характер:</w:t>
      </w:r>
    </w:p>
    <w:p w14:paraId="6EE13AA1" w14:textId="594A5848"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систематичний – надається всім або більшості працівників;</w:t>
      </w:r>
    </w:p>
    <w:p w14:paraId="51931B63" w14:textId="64A8591F"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разовий – надається окремим працівникам у зв</w:t>
      </w:r>
      <w:r w:rsidR="00A753A8">
        <w:rPr>
          <w:rFonts w:ascii="Times New Roman" w:hAnsi="Times New Roman" w:cs="Times New Roman"/>
          <w:sz w:val="24"/>
          <w:szCs w:val="24"/>
          <w:lang w:val="uk-UA"/>
        </w:rPr>
        <w:t>’</w:t>
      </w:r>
      <w:r w:rsidR="007246D5" w:rsidRPr="00B114E1">
        <w:rPr>
          <w:rFonts w:ascii="Times New Roman" w:hAnsi="Times New Roman" w:cs="Times New Roman"/>
          <w:sz w:val="24"/>
          <w:szCs w:val="24"/>
          <w:lang w:val="uk-UA"/>
        </w:rPr>
        <w:t>язку з певними обставинами.</w:t>
      </w:r>
    </w:p>
    <w:p w14:paraId="138E8A32" w14:textId="4392EAD2"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1.3. Матеріальна допомога, що має систематичний характер, надана всім працівникам або більшості ( на оздоровлення, у зв</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язку з екологічним станом) належить до фонду оплати праці у складі інших заохочувальних і компенсаційних виплат  (відповідно до п. 2.3.3 п. 2.3.3 Інструкції зі статистики заробітної плати, затвердженої наказом Держкомстату України від 13.01.2004 р. №5).</w:t>
      </w:r>
    </w:p>
    <w:p w14:paraId="5E5862D9" w14:textId="1C5C1207"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1.4. Разова матеріальна допомога надається працівнику в разі виникнення в нього певних життєвих обставин.</w:t>
      </w:r>
    </w:p>
    <w:p w14:paraId="7FD511FE" w14:textId="2C0E29A8"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1.5. Матеріальна допомога разового характеру, що надається підприємством окремим працівникам у зв</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язку із життєвими обставинами не належить до фонду оплати праці ( відповідно до п. 3.31 Інструкції №5).</w:t>
      </w:r>
    </w:p>
    <w:p w14:paraId="2C204472" w14:textId="77777777" w:rsidR="007246D5" w:rsidRPr="00B114E1" w:rsidRDefault="007246D5" w:rsidP="00A753A8">
      <w:pPr>
        <w:spacing w:after="0" w:line="240" w:lineRule="auto"/>
        <w:jc w:val="center"/>
        <w:rPr>
          <w:rFonts w:ascii="Times New Roman" w:hAnsi="Times New Roman" w:cs="Times New Roman"/>
          <w:b/>
          <w:sz w:val="24"/>
          <w:szCs w:val="24"/>
          <w:lang w:val="uk-UA"/>
        </w:rPr>
      </w:pPr>
    </w:p>
    <w:p w14:paraId="6CEE96F6" w14:textId="45B953E7"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2.</w:t>
      </w:r>
      <w:r w:rsidR="00174441">
        <w:rPr>
          <w:rFonts w:ascii="Times New Roman" w:hAnsi="Times New Roman" w:cs="Times New Roman"/>
          <w:b/>
          <w:sz w:val="24"/>
          <w:szCs w:val="24"/>
          <w:lang w:val="uk-UA"/>
        </w:rPr>
        <w:t xml:space="preserve"> </w:t>
      </w:r>
      <w:r w:rsidRPr="00B114E1">
        <w:rPr>
          <w:rFonts w:ascii="Times New Roman" w:hAnsi="Times New Roman" w:cs="Times New Roman"/>
          <w:b/>
          <w:sz w:val="24"/>
          <w:szCs w:val="24"/>
          <w:lang w:val="uk-UA"/>
        </w:rPr>
        <w:t>Підстави т</w:t>
      </w:r>
      <w:r w:rsidR="00174441">
        <w:rPr>
          <w:rFonts w:ascii="Times New Roman" w:hAnsi="Times New Roman" w:cs="Times New Roman"/>
          <w:b/>
          <w:sz w:val="24"/>
          <w:szCs w:val="24"/>
          <w:lang w:val="uk-UA"/>
        </w:rPr>
        <w:t>а розміри матеріальної допомоги</w:t>
      </w:r>
    </w:p>
    <w:p w14:paraId="18225B7F" w14:textId="282E5050"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2.1. Матеріальна допомога на оздоровлення – має систематичний характер, може надаватись всім працівникам або більшості, при наявності коштів</w:t>
      </w:r>
      <w:r w:rsidR="00B13E55" w:rsidRPr="00B114E1">
        <w:rPr>
          <w:rFonts w:ascii="Times New Roman" w:hAnsi="Times New Roman" w:cs="Times New Roman"/>
          <w:sz w:val="24"/>
          <w:szCs w:val="24"/>
          <w:lang w:val="uk-UA"/>
        </w:rPr>
        <w:t xml:space="preserve"> та фінансової спроможності підприємства</w:t>
      </w:r>
      <w:r w:rsidRPr="00B114E1">
        <w:rPr>
          <w:rFonts w:ascii="Times New Roman" w:hAnsi="Times New Roman" w:cs="Times New Roman"/>
          <w:sz w:val="24"/>
          <w:szCs w:val="24"/>
          <w:lang w:val="uk-UA"/>
        </w:rPr>
        <w:t>, у розмірі до 50% посадового окладу при виплаті заробітної плати за час щорічної відпустки.</w:t>
      </w:r>
    </w:p>
    <w:p w14:paraId="791CE1FD" w14:textId="1036B5B9"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2.2. Матері</w:t>
      </w:r>
      <w:r w:rsidR="00174441">
        <w:rPr>
          <w:rFonts w:ascii="Times New Roman" w:hAnsi="Times New Roman" w:cs="Times New Roman"/>
          <w:sz w:val="24"/>
          <w:szCs w:val="24"/>
          <w:lang w:val="uk-UA"/>
        </w:rPr>
        <w:t>а</w:t>
      </w:r>
      <w:r w:rsidRPr="00B114E1">
        <w:rPr>
          <w:rFonts w:ascii="Times New Roman" w:hAnsi="Times New Roman" w:cs="Times New Roman"/>
          <w:sz w:val="24"/>
          <w:szCs w:val="24"/>
          <w:lang w:val="uk-UA"/>
        </w:rPr>
        <w:t>льна допомога на соціально-побутові потреби може надаватись окремим працівникам, з урахуванням фінансових можливостей підприємства, з таких підстав:</w:t>
      </w:r>
    </w:p>
    <w:p w14:paraId="6416925B" w14:textId="24C53E30"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компенсація витрат на лікування у випадку тривалої  хвороби працівника або членів його родини першого ступеня споріднення;</w:t>
      </w:r>
    </w:p>
    <w:p w14:paraId="50F9992E" w14:textId="3F31B26E"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скрутне матеріальне становище працівника;</w:t>
      </w:r>
    </w:p>
    <w:p w14:paraId="127657AD" w14:textId="5C99B80D"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нещасний випадок з пр</w:t>
      </w:r>
      <w:r>
        <w:rPr>
          <w:rFonts w:ascii="Times New Roman" w:hAnsi="Times New Roman" w:cs="Times New Roman"/>
          <w:sz w:val="24"/>
          <w:szCs w:val="24"/>
          <w:lang w:val="uk-UA"/>
        </w:rPr>
        <w:t>ацівником або з членами його род</w:t>
      </w:r>
      <w:r w:rsidR="007246D5" w:rsidRPr="00B114E1">
        <w:rPr>
          <w:rFonts w:ascii="Times New Roman" w:hAnsi="Times New Roman" w:cs="Times New Roman"/>
          <w:sz w:val="24"/>
          <w:szCs w:val="24"/>
          <w:lang w:val="uk-UA"/>
        </w:rPr>
        <w:t>ини першого ступеня споріднення;</w:t>
      </w:r>
    </w:p>
    <w:p w14:paraId="610E32C8" w14:textId="4B669215"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одруження працівника.</w:t>
      </w:r>
    </w:p>
    <w:p w14:paraId="78BEFF90" w14:textId="35FE46CD"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w:t>
      </w:r>
      <w:r w:rsidR="00174441">
        <w:rPr>
          <w:rFonts w:ascii="Times New Roman" w:hAnsi="Times New Roman" w:cs="Times New Roman"/>
          <w:sz w:val="24"/>
          <w:szCs w:val="24"/>
          <w:lang w:val="uk-UA"/>
        </w:rPr>
        <w:t>2.1.</w:t>
      </w:r>
      <w:r w:rsidRPr="00B114E1">
        <w:rPr>
          <w:rFonts w:ascii="Times New Roman" w:hAnsi="Times New Roman" w:cs="Times New Roman"/>
          <w:sz w:val="24"/>
          <w:szCs w:val="24"/>
          <w:lang w:val="uk-UA"/>
        </w:rPr>
        <w:t xml:space="preserve"> Разова матеріальна допомога на соціально-побутові потреби виплачується у сумі </w:t>
      </w:r>
      <w:r w:rsidR="009B0089">
        <w:rPr>
          <w:rFonts w:ascii="Times New Roman" w:hAnsi="Times New Roman" w:cs="Times New Roman"/>
          <w:sz w:val="24"/>
          <w:szCs w:val="24"/>
          <w:lang w:val="uk-UA"/>
        </w:rPr>
        <w:t>неоподаткованої нецільової благодійної допомоги</w:t>
      </w:r>
      <w:r w:rsidR="00657A83">
        <w:rPr>
          <w:rFonts w:ascii="Times New Roman" w:hAnsi="Times New Roman" w:cs="Times New Roman"/>
          <w:sz w:val="24"/>
          <w:szCs w:val="24"/>
          <w:lang w:val="uk-UA"/>
        </w:rPr>
        <w:t xml:space="preserve"> встановленої законодавством на</w:t>
      </w:r>
      <w:r w:rsidR="00657A83">
        <w:rPr>
          <w:rFonts w:ascii="Times New Roman" w:hAnsi="Times New Roman" w:cs="Times New Roman"/>
          <w:sz w:val="24"/>
          <w:szCs w:val="24"/>
          <w:lang w:val="uk-UA"/>
        </w:rPr>
        <w:br/>
        <w:t>1 січня відповідного року або одного посадового окладу на рік</w:t>
      </w:r>
      <w:r w:rsidRPr="00B114E1">
        <w:rPr>
          <w:rFonts w:ascii="Times New Roman" w:hAnsi="Times New Roman" w:cs="Times New Roman"/>
          <w:sz w:val="24"/>
          <w:szCs w:val="24"/>
          <w:lang w:val="uk-UA"/>
        </w:rPr>
        <w:t>.</w:t>
      </w:r>
    </w:p>
    <w:p w14:paraId="525F4081" w14:textId="2A071EA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2.4. Матеріальна допомога на поховання надається у випадках:</w:t>
      </w:r>
    </w:p>
    <w:p w14:paraId="2B3A852F" w14:textId="74098E3D"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смерть працівника;</w:t>
      </w:r>
    </w:p>
    <w:p w14:paraId="7F141A43" w14:textId="02DBA016"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смерть членів родини працівника першого ступеня споріднення.</w:t>
      </w:r>
    </w:p>
    <w:p w14:paraId="41407367" w14:textId="1DE63C5F"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 xml:space="preserve">2.4.1. Матеріальна допомога на поховання виплачується у сумі не більше одного посадового окладу. </w:t>
      </w:r>
    </w:p>
    <w:p w14:paraId="04357379" w14:textId="5288BD42" w:rsidR="007246D5" w:rsidRPr="00B114E1" w:rsidRDefault="007246D5"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b/>
          <w:sz w:val="24"/>
          <w:szCs w:val="24"/>
          <w:lang w:val="uk-UA"/>
        </w:rPr>
        <w:t>3.</w:t>
      </w:r>
      <w:r w:rsidR="00174441">
        <w:rPr>
          <w:rFonts w:ascii="Times New Roman" w:hAnsi="Times New Roman" w:cs="Times New Roman"/>
          <w:b/>
          <w:sz w:val="24"/>
          <w:szCs w:val="24"/>
          <w:lang w:val="uk-UA"/>
        </w:rPr>
        <w:t xml:space="preserve"> </w:t>
      </w:r>
      <w:r w:rsidRPr="00B114E1">
        <w:rPr>
          <w:rFonts w:ascii="Times New Roman" w:hAnsi="Times New Roman" w:cs="Times New Roman"/>
          <w:b/>
          <w:sz w:val="24"/>
          <w:szCs w:val="24"/>
          <w:lang w:val="uk-UA"/>
        </w:rPr>
        <w:t>Порядок оформлення матеріальної допомоги</w:t>
      </w:r>
    </w:p>
    <w:p w14:paraId="18E44A79" w14:textId="24A6CAE6"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3.1 Матеріальна допомога надається на підставі заяви одержувача де вказано мотиви одержання матеріальної допомоги.</w:t>
      </w:r>
    </w:p>
    <w:p w14:paraId="0909D1E3" w14:textId="2DC2B0D9"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3.2. На розгляд подаються:</w:t>
      </w:r>
    </w:p>
    <w:p w14:paraId="58C5A158" w14:textId="3FAD1707"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 xml:space="preserve"> документи, що підтверджують об</w:t>
      </w:r>
      <w:r w:rsidR="00A753A8">
        <w:rPr>
          <w:rFonts w:ascii="Times New Roman" w:hAnsi="Times New Roman" w:cs="Times New Roman"/>
          <w:sz w:val="24"/>
          <w:szCs w:val="24"/>
          <w:lang w:val="uk-UA"/>
        </w:rPr>
        <w:t>’</w:t>
      </w:r>
      <w:r>
        <w:rPr>
          <w:rFonts w:ascii="Times New Roman" w:hAnsi="Times New Roman" w:cs="Times New Roman"/>
          <w:sz w:val="24"/>
          <w:szCs w:val="24"/>
          <w:lang w:val="uk-UA"/>
        </w:rPr>
        <w:t>є</w:t>
      </w:r>
      <w:r w:rsidR="007246D5" w:rsidRPr="00B114E1">
        <w:rPr>
          <w:rFonts w:ascii="Times New Roman" w:hAnsi="Times New Roman" w:cs="Times New Roman"/>
          <w:sz w:val="24"/>
          <w:szCs w:val="24"/>
          <w:lang w:val="uk-UA"/>
        </w:rPr>
        <w:t>ктивність звернення;</w:t>
      </w:r>
    </w:p>
    <w:p w14:paraId="30CB896E" w14:textId="2C6B52C4" w:rsidR="007246D5" w:rsidRPr="00B114E1" w:rsidRDefault="00174441" w:rsidP="00A753A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114E1">
        <w:rPr>
          <w:rFonts w:ascii="Times New Roman" w:hAnsi="Times New Roman" w:cs="Times New Roman"/>
          <w:color w:val="000000"/>
          <w:sz w:val="24"/>
          <w:szCs w:val="24"/>
          <w:shd w:val="clear" w:color="auto" w:fill="FFFFFF"/>
          <w:lang w:val="uk-UA"/>
        </w:rPr>
        <w:t xml:space="preserve"> </w:t>
      </w:r>
      <w:r w:rsidR="007246D5" w:rsidRPr="00B114E1">
        <w:rPr>
          <w:rFonts w:ascii="Times New Roman" w:hAnsi="Times New Roman" w:cs="Times New Roman"/>
          <w:sz w:val="24"/>
          <w:szCs w:val="24"/>
          <w:lang w:val="uk-UA"/>
        </w:rPr>
        <w:t>у разі смерті: копія свідоцтва про смерть та копії документів, що підтверджують ступінь споріднення.</w:t>
      </w:r>
    </w:p>
    <w:p w14:paraId="1B39B294" w14:textId="77777777" w:rsidR="007246D5" w:rsidRPr="00B114E1" w:rsidRDefault="007246D5" w:rsidP="00A753A8">
      <w:pPr>
        <w:spacing w:after="0" w:line="240" w:lineRule="auto"/>
        <w:jc w:val="both"/>
        <w:rPr>
          <w:rFonts w:ascii="Times New Roman" w:hAnsi="Times New Roman" w:cs="Times New Roman"/>
          <w:sz w:val="24"/>
          <w:szCs w:val="24"/>
          <w:lang w:val="uk-UA"/>
        </w:rPr>
      </w:pPr>
    </w:p>
    <w:p w14:paraId="0F848CBE" w14:textId="31E0ECFF" w:rsidR="007246D5" w:rsidRPr="00B114E1" w:rsidRDefault="007246D5"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4.</w:t>
      </w:r>
      <w:r w:rsidR="00174441">
        <w:rPr>
          <w:rFonts w:ascii="Times New Roman" w:hAnsi="Times New Roman" w:cs="Times New Roman"/>
          <w:b/>
          <w:sz w:val="24"/>
          <w:szCs w:val="24"/>
          <w:lang w:val="uk-UA"/>
        </w:rPr>
        <w:t xml:space="preserve"> </w:t>
      </w:r>
      <w:r w:rsidRPr="00B114E1">
        <w:rPr>
          <w:rFonts w:ascii="Times New Roman" w:hAnsi="Times New Roman" w:cs="Times New Roman"/>
          <w:b/>
          <w:sz w:val="24"/>
          <w:szCs w:val="24"/>
          <w:lang w:val="uk-UA"/>
        </w:rPr>
        <w:t>Порядо</w:t>
      </w:r>
      <w:r w:rsidR="00174441">
        <w:rPr>
          <w:rFonts w:ascii="Times New Roman" w:hAnsi="Times New Roman" w:cs="Times New Roman"/>
          <w:b/>
          <w:sz w:val="24"/>
          <w:szCs w:val="24"/>
          <w:lang w:val="uk-UA"/>
        </w:rPr>
        <w:t>к виплати матеріальної допомоги</w:t>
      </w:r>
    </w:p>
    <w:p w14:paraId="1674EC5F" w14:textId="5CED9A05" w:rsidR="007246D5" w:rsidRPr="00B114E1" w:rsidRDefault="007246D5" w:rsidP="00A753A8">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4.1. Виплата матеріальної допомоги здійснюється разом із виплатою заробітної плати за відповідний місяць.</w:t>
      </w:r>
    </w:p>
    <w:p w14:paraId="5FDEBAC3" w14:textId="499A43E1" w:rsidR="00683E94" w:rsidRPr="00895764" w:rsidRDefault="007246D5" w:rsidP="00895764">
      <w:pPr>
        <w:spacing w:after="0" w:line="240" w:lineRule="auto"/>
        <w:ind w:firstLine="567"/>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4.2. В окремих випадках передбачених розділом 2 цього Положення термін виплати встановлює керівник підприємства.</w:t>
      </w:r>
      <w:r w:rsidR="00683E94">
        <w:rPr>
          <w:rFonts w:ascii="Times New Roman" w:hAnsi="Times New Roman" w:cs="Times New Roman"/>
          <w:color w:val="000000"/>
          <w:sz w:val="24"/>
          <w:szCs w:val="24"/>
          <w:shd w:val="clear" w:color="auto" w:fill="FFFFFF"/>
          <w:lang w:val="uk-UA"/>
        </w:rPr>
        <w:br w:type="page"/>
      </w:r>
    </w:p>
    <w:p w14:paraId="5113691E" w14:textId="019CD842" w:rsidR="005429C9" w:rsidRPr="00B114E1" w:rsidRDefault="005429C9"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8</w:t>
      </w:r>
    </w:p>
    <w:p w14:paraId="70B471E5" w14:textId="5A312ED7" w:rsidR="005429C9" w:rsidRDefault="005429C9"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313BB23A" w14:textId="77777777" w:rsidR="005429C9" w:rsidRPr="00B114E1" w:rsidRDefault="005429C9" w:rsidP="00A753A8">
      <w:pPr>
        <w:spacing w:after="0" w:line="240" w:lineRule="auto"/>
        <w:ind w:left="4962"/>
        <w:jc w:val="both"/>
        <w:rPr>
          <w:rFonts w:ascii="Times New Roman" w:hAnsi="Times New Roman" w:cs="Times New Roman"/>
          <w:sz w:val="24"/>
          <w:szCs w:val="24"/>
          <w:lang w:val="uk-UA"/>
        </w:rPr>
      </w:pPr>
    </w:p>
    <w:p w14:paraId="74F092C8" w14:textId="77777777" w:rsidR="005429C9" w:rsidRPr="00A66AA5" w:rsidRDefault="005429C9" w:rsidP="00A753A8">
      <w:pPr>
        <w:spacing w:after="0" w:line="240" w:lineRule="auto"/>
        <w:ind w:left="284"/>
        <w:jc w:val="center"/>
        <w:rPr>
          <w:rFonts w:ascii="Times New Roman" w:hAnsi="Times New Roman" w:cs="Times New Roman"/>
          <w:sz w:val="28"/>
          <w:szCs w:val="23"/>
          <w:lang w:val="uk-UA"/>
        </w:rPr>
      </w:pPr>
      <w:r w:rsidRPr="00A66AA5">
        <w:rPr>
          <w:rFonts w:ascii="Times New Roman" w:hAnsi="Times New Roman" w:cs="Times New Roman"/>
          <w:sz w:val="28"/>
          <w:szCs w:val="23"/>
          <w:lang w:val="uk-UA"/>
        </w:rPr>
        <w:t>Перелік професій працівників КП ЗМР «</w:t>
      </w:r>
      <w:proofErr w:type="spellStart"/>
      <w:r w:rsidRPr="00A66AA5">
        <w:rPr>
          <w:rFonts w:ascii="Times New Roman" w:hAnsi="Times New Roman" w:cs="Times New Roman"/>
          <w:sz w:val="28"/>
          <w:szCs w:val="23"/>
          <w:lang w:val="uk-UA"/>
        </w:rPr>
        <w:t>Звягельсервіс</w:t>
      </w:r>
      <w:proofErr w:type="spellEnd"/>
      <w:r w:rsidRPr="00A66AA5">
        <w:rPr>
          <w:rFonts w:ascii="Times New Roman" w:hAnsi="Times New Roman" w:cs="Times New Roman"/>
          <w:sz w:val="28"/>
          <w:szCs w:val="23"/>
          <w:lang w:val="uk-UA"/>
        </w:rPr>
        <w:t>»</w:t>
      </w:r>
    </w:p>
    <w:p w14:paraId="2B39E4E8" w14:textId="075EEBBB" w:rsidR="00683E94" w:rsidRPr="00A66AA5" w:rsidRDefault="005429C9" w:rsidP="00A753A8">
      <w:pPr>
        <w:spacing w:after="0" w:line="240" w:lineRule="auto"/>
        <w:ind w:left="284"/>
        <w:jc w:val="center"/>
        <w:rPr>
          <w:rFonts w:ascii="Times New Roman" w:hAnsi="Times New Roman" w:cs="Times New Roman"/>
          <w:sz w:val="28"/>
          <w:szCs w:val="23"/>
          <w:lang w:val="uk-UA"/>
        </w:rPr>
      </w:pPr>
      <w:r w:rsidRPr="00A66AA5">
        <w:rPr>
          <w:rFonts w:ascii="Times New Roman" w:hAnsi="Times New Roman" w:cs="Times New Roman"/>
          <w:sz w:val="28"/>
          <w:szCs w:val="23"/>
          <w:lang w:val="uk-UA"/>
        </w:rPr>
        <w:t>та кількість днів відпустки</w:t>
      </w:r>
    </w:p>
    <w:tbl>
      <w:tblPr>
        <w:tblStyle w:val="11"/>
        <w:tblW w:w="5000" w:type="pct"/>
        <w:tblInd w:w="0" w:type="dxa"/>
        <w:tblLook w:val="04A0" w:firstRow="1" w:lastRow="0" w:firstColumn="1" w:lastColumn="0" w:noHBand="0" w:noVBand="1"/>
      </w:tblPr>
      <w:tblGrid>
        <w:gridCol w:w="540"/>
        <w:gridCol w:w="5332"/>
        <w:gridCol w:w="1202"/>
        <w:gridCol w:w="1447"/>
        <w:gridCol w:w="824"/>
      </w:tblGrid>
      <w:tr w:rsidR="00A66AA5" w:rsidRPr="00A66AA5" w14:paraId="39D172EE" w14:textId="77777777" w:rsidTr="00657A83">
        <w:trPr>
          <w:trHeight w:val="494"/>
        </w:trPr>
        <w:tc>
          <w:tcPr>
            <w:tcW w:w="289" w:type="pct"/>
            <w:tcBorders>
              <w:top w:val="single" w:sz="4" w:space="0" w:color="auto"/>
              <w:left w:val="single" w:sz="4" w:space="0" w:color="auto"/>
              <w:bottom w:val="single" w:sz="4" w:space="0" w:color="auto"/>
              <w:right w:val="single" w:sz="4" w:space="0" w:color="auto"/>
            </w:tcBorders>
            <w:vAlign w:val="center"/>
            <w:hideMark/>
          </w:tcPr>
          <w:p w14:paraId="670F684D"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p w14:paraId="552151E0"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п/п</w:t>
            </w:r>
          </w:p>
        </w:tc>
        <w:tc>
          <w:tcPr>
            <w:tcW w:w="2853" w:type="pct"/>
            <w:tcBorders>
              <w:top w:val="single" w:sz="4" w:space="0" w:color="auto"/>
              <w:left w:val="single" w:sz="4" w:space="0" w:color="auto"/>
              <w:bottom w:val="single" w:sz="4" w:space="0" w:color="auto"/>
              <w:right w:val="single" w:sz="4" w:space="0" w:color="auto"/>
            </w:tcBorders>
            <w:vAlign w:val="center"/>
            <w:hideMark/>
          </w:tcPr>
          <w:p w14:paraId="7A4EDA89"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Назва посади (професії)</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22A3A5" w14:textId="0C85A8B7" w:rsidR="00683E94" w:rsidRPr="00A66AA5" w:rsidRDefault="005429C9"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 xml:space="preserve">Основна відпустка </w:t>
            </w:r>
            <w:r w:rsidR="00683E94" w:rsidRPr="00A66AA5">
              <w:rPr>
                <w:rFonts w:ascii="Times New Roman" w:hAnsi="Times New Roman"/>
                <w:sz w:val="24"/>
                <w:szCs w:val="24"/>
                <w:lang w:val="uk-UA"/>
              </w:rPr>
              <w:t>дні</w:t>
            </w:r>
          </w:p>
        </w:tc>
        <w:tc>
          <w:tcPr>
            <w:tcW w:w="774" w:type="pct"/>
            <w:tcBorders>
              <w:top w:val="single" w:sz="4" w:space="0" w:color="auto"/>
              <w:left w:val="single" w:sz="4" w:space="0" w:color="auto"/>
              <w:bottom w:val="single" w:sz="4" w:space="0" w:color="auto"/>
              <w:right w:val="single" w:sz="4" w:space="0" w:color="auto"/>
            </w:tcBorders>
            <w:vAlign w:val="center"/>
            <w:hideMark/>
          </w:tcPr>
          <w:p w14:paraId="51ECBDBE"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Додаткова оплачувана, дні</w:t>
            </w:r>
          </w:p>
        </w:tc>
        <w:tc>
          <w:tcPr>
            <w:tcW w:w="441" w:type="pct"/>
            <w:tcBorders>
              <w:top w:val="single" w:sz="4" w:space="0" w:color="auto"/>
              <w:left w:val="single" w:sz="4" w:space="0" w:color="auto"/>
              <w:bottom w:val="single" w:sz="4" w:space="0" w:color="auto"/>
              <w:right w:val="single" w:sz="4" w:space="0" w:color="auto"/>
            </w:tcBorders>
            <w:vAlign w:val="center"/>
            <w:hideMark/>
          </w:tcPr>
          <w:p w14:paraId="023802D6"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Разом (дні)</w:t>
            </w:r>
          </w:p>
        </w:tc>
      </w:tr>
      <w:tr w:rsidR="005429C9" w:rsidRPr="00A66AA5" w14:paraId="5A5521AA"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3332EE3A" w14:textId="77777777" w:rsidR="005429C9" w:rsidRPr="00A66AA5" w:rsidRDefault="005429C9" w:rsidP="00A753A8">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43EA08C7" w14:textId="77777777" w:rsidR="005429C9" w:rsidRPr="00A66AA5" w:rsidRDefault="005429C9" w:rsidP="00A753A8">
            <w:pPr>
              <w:spacing w:after="0" w:line="240" w:lineRule="auto"/>
              <w:rPr>
                <w:rFonts w:ascii="Times New Roman" w:hAnsi="Times New Roman"/>
                <w:sz w:val="24"/>
                <w:szCs w:val="24"/>
                <w:lang w:val="uk-UA"/>
              </w:rPr>
            </w:pPr>
            <w:r w:rsidRPr="00A66AA5">
              <w:rPr>
                <w:rFonts w:ascii="Times New Roman" w:hAnsi="Times New Roman"/>
                <w:sz w:val="24"/>
                <w:szCs w:val="24"/>
                <w:lang w:val="uk-UA"/>
              </w:rPr>
              <w:t>Директор</w:t>
            </w:r>
          </w:p>
        </w:tc>
        <w:tc>
          <w:tcPr>
            <w:tcW w:w="1858" w:type="pct"/>
            <w:gridSpan w:val="3"/>
            <w:tcBorders>
              <w:top w:val="single" w:sz="4" w:space="0" w:color="auto"/>
              <w:left w:val="single" w:sz="4" w:space="0" w:color="auto"/>
              <w:bottom w:val="single" w:sz="4" w:space="0" w:color="auto"/>
              <w:right w:val="single" w:sz="4" w:space="0" w:color="auto"/>
            </w:tcBorders>
            <w:vAlign w:val="center"/>
          </w:tcPr>
          <w:p w14:paraId="00CD2D72" w14:textId="142FDD00" w:rsidR="005429C9" w:rsidRPr="00A66AA5" w:rsidRDefault="005429C9"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згідно контракту</w:t>
            </w:r>
          </w:p>
        </w:tc>
      </w:tr>
      <w:tr w:rsidR="00657A83" w:rsidRPr="00A66AA5" w14:paraId="7A030E81"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EF959E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0EFA4AAF"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Заступник директора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330FE0A9"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032A7902" w14:textId="5DDA1278"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F70EB64" w14:textId="120376D0"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581CED64"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2505E07"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4034136D"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Головний інженер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28DA111E"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50CF818A" w14:textId="29F1CEA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43A97C93" w14:textId="3C917BEA"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A66AA5" w:rsidRPr="00A66AA5" w14:paraId="4354E764"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8CBF4EF" w14:textId="77777777" w:rsidR="00683E94" w:rsidRPr="00A66AA5" w:rsidRDefault="00683E94" w:rsidP="00A753A8">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73806C55" w14:textId="77777777" w:rsidR="00683E94" w:rsidRPr="00A66AA5" w:rsidRDefault="00683E94" w:rsidP="00A753A8">
            <w:pPr>
              <w:spacing w:after="0" w:line="240" w:lineRule="auto"/>
              <w:rPr>
                <w:rFonts w:ascii="Times New Roman" w:hAnsi="Times New Roman"/>
                <w:sz w:val="24"/>
                <w:szCs w:val="24"/>
                <w:lang w:val="uk-UA"/>
              </w:rPr>
            </w:pPr>
            <w:r w:rsidRPr="00A66AA5">
              <w:rPr>
                <w:rFonts w:ascii="Times New Roman" w:hAnsi="Times New Roman"/>
                <w:sz w:val="24"/>
                <w:szCs w:val="24"/>
                <w:lang w:val="uk-UA"/>
              </w:rPr>
              <w:t>Головний бухгалтер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20C8EE38"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57679F34"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6</w:t>
            </w:r>
          </w:p>
        </w:tc>
        <w:tc>
          <w:tcPr>
            <w:tcW w:w="441" w:type="pct"/>
            <w:tcBorders>
              <w:top w:val="single" w:sz="4" w:space="0" w:color="auto"/>
              <w:left w:val="single" w:sz="4" w:space="0" w:color="auto"/>
              <w:bottom w:val="single" w:sz="4" w:space="0" w:color="auto"/>
              <w:right w:val="single" w:sz="4" w:space="0" w:color="auto"/>
            </w:tcBorders>
            <w:vAlign w:val="center"/>
            <w:hideMark/>
          </w:tcPr>
          <w:p w14:paraId="3D5364F5"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30</w:t>
            </w:r>
          </w:p>
        </w:tc>
      </w:tr>
      <w:tr w:rsidR="00657A83" w:rsidRPr="00A66AA5" w14:paraId="72933A5F"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2B3DBFBF"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7AF1C2BF"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 xml:space="preserve">Бухгалтер </w:t>
            </w:r>
          </w:p>
        </w:tc>
        <w:tc>
          <w:tcPr>
            <w:tcW w:w="643" w:type="pct"/>
            <w:tcBorders>
              <w:top w:val="single" w:sz="4" w:space="0" w:color="auto"/>
              <w:left w:val="single" w:sz="4" w:space="0" w:color="auto"/>
              <w:bottom w:val="single" w:sz="4" w:space="0" w:color="auto"/>
              <w:right w:val="single" w:sz="4" w:space="0" w:color="auto"/>
            </w:tcBorders>
            <w:vAlign w:val="center"/>
            <w:hideMark/>
          </w:tcPr>
          <w:p w14:paraId="27C91AB7"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912A5BC" w14:textId="01F92D2C" w:rsidR="00657A83" w:rsidRPr="00A66AA5" w:rsidRDefault="00786FC8" w:rsidP="00657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tcPr>
          <w:p w14:paraId="0B6D138A" w14:textId="1FF1DEC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w:t>
            </w:r>
            <w:r w:rsidR="00786FC8">
              <w:rPr>
                <w:rFonts w:ascii="Times New Roman" w:hAnsi="Times New Roman"/>
                <w:sz w:val="24"/>
                <w:szCs w:val="24"/>
                <w:lang w:val="uk-UA"/>
              </w:rPr>
              <w:t>6</w:t>
            </w:r>
          </w:p>
        </w:tc>
      </w:tr>
      <w:tr w:rsidR="00657A83" w:rsidRPr="00A66AA5" w14:paraId="36D94223"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153332EB"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6835242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 xml:space="preserve">Інспектор з кадрів </w:t>
            </w:r>
          </w:p>
        </w:tc>
        <w:tc>
          <w:tcPr>
            <w:tcW w:w="643" w:type="pct"/>
            <w:tcBorders>
              <w:top w:val="single" w:sz="4" w:space="0" w:color="auto"/>
              <w:left w:val="single" w:sz="4" w:space="0" w:color="auto"/>
              <w:bottom w:val="single" w:sz="4" w:space="0" w:color="auto"/>
              <w:right w:val="single" w:sz="4" w:space="0" w:color="auto"/>
            </w:tcBorders>
            <w:vAlign w:val="center"/>
            <w:hideMark/>
          </w:tcPr>
          <w:p w14:paraId="59B8001F"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02E981F4" w14:textId="6270E7F0" w:rsidR="00657A83" w:rsidRPr="00A66AA5" w:rsidRDefault="00786FC8" w:rsidP="00657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tcPr>
          <w:p w14:paraId="532B1534" w14:textId="6955D88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w:t>
            </w:r>
            <w:r w:rsidR="00786FC8">
              <w:rPr>
                <w:rFonts w:ascii="Times New Roman" w:hAnsi="Times New Roman"/>
                <w:sz w:val="24"/>
                <w:szCs w:val="24"/>
                <w:lang w:val="uk-UA"/>
              </w:rPr>
              <w:t>6</w:t>
            </w:r>
          </w:p>
        </w:tc>
      </w:tr>
      <w:tr w:rsidR="00A66AA5" w:rsidRPr="00A66AA5" w14:paraId="0C97FC60"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47CB05D1" w14:textId="77777777" w:rsidR="00683E94" w:rsidRPr="00A66AA5" w:rsidRDefault="00683E94" w:rsidP="00A753A8">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hideMark/>
          </w:tcPr>
          <w:p w14:paraId="52AAF93E" w14:textId="77777777" w:rsidR="00683E94" w:rsidRPr="00A66AA5" w:rsidRDefault="00683E94" w:rsidP="00A753A8">
            <w:pPr>
              <w:spacing w:after="0" w:line="240" w:lineRule="auto"/>
              <w:rPr>
                <w:rFonts w:ascii="Times New Roman" w:eastAsia="Times New Roman" w:hAnsi="Times New Roman"/>
                <w:sz w:val="24"/>
                <w:szCs w:val="24"/>
                <w:lang w:val="uk-UA"/>
              </w:rPr>
            </w:pPr>
            <w:r w:rsidRPr="00A66AA5">
              <w:rPr>
                <w:rFonts w:ascii="Times New Roman" w:eastAsia="Times New Roman" w:hAnsi="Times New Roman"/>
                <w:sz w:val="24"/>
                <w:szCs w:val="24"/>
                <w:lang w:val="uk-UA"/>
              </w:rPr>
              <w:t xml:space="preserve">Фахівець з публічних </w:t>
            </w:r>
            <w:proofErr w:type="spellStart"/>
            <w:r w:rsidRPr="00A66AA5">
              <w:rPr>
                <w:rFonts w:ascii="Times New Roman" w:eastAsia="Times New Roman" w:hAnsi="Times New Roman"/>
                <w:sz w:val="24"/>
                <w:szCs w:val="24"/>
                <w:lang w:val="uk-UA"/>
              </w:rPr>
              <w:t>закупівель</w:t>
            </w:r>
            <w:proofErr w:type="spellEnd"/>
            <w:r w:rsidRPr="00A66AA5">
              <w:rPr>
                <w:rFonts w:ascii="Times New Roman" w:eastAsia="Times New Roman" w:hAnsi="Times New Roman"/>
                <w:sz w:val="24"/>
                <w:szCs w:val="24"/>
                <w:lang w:val="uk-UA"/>
              </w:rPr>
              <w:t xml:space="preserve"> </w:t>
            </w:r>
          </w:p>
        </w:tc>
        <w:tc>
          <w:tcPr>
            <w:tcW w:w="643" w:type="pct"/>
            <w:tcBorders>
              <w:top w:val="single" w:sz="4" w:space="0" w:color="auto"/>
              <w:left w:val="single" w:sz="4" w:space="0" w:color="auto"/>
              <w:bottom w:val="single" w:sz="4" w:space="0" w:color="auto"/>
              <w:right w:val="single" w:sz="4" w:space="0" w:color="auto"/>
            </w:tcBorders>
            <w:vAlign w:val="center"/>
            <w:hideMark/>
          </w:tcPr>
          <w:p w14:paraId="0428A2F5" w14:textId="77777777" w:rsidR="00683E94" w:rsidRPr="00A66AA5" w:rsidRDefault="00683E94" w:rsidP="00A753A8">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260045E8" w14:textId="1E02DFAE" w:rsidR="00683E94" w:rsidRPr="00DC1676" w:rsidRDefault="00DC1676" w:rsidP="00A753A8">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441" w:type="pct"/>
            <w:tcBorders>
              <w:top w:val="single" w:sz="4" w:space="0" w:color="auto"/>
              <w:left w:val="single" w:sz="4" w:space="0" w:color="auto"/>
              <w:bottom w:val="single" w:sz="4" w:space="0" w:color="auto"/>
              <w:right w:val="single" w:sz="4" w:space="0" w:color="auto"/>
            </w:tcBorders>
            <w:vAlign w:val="center"/>
          </w:tcPr>
          <w:p w14:paraId="738691E5" w14:textId="2FA4AAC2" w:rsidR="00683E94" w:rsidRPr="00A66AA5" w:rsidRDefault="00657A83" w:rsidP="00A753A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786FC8">
              <w:rPr>
                <w:rFonts w:ascii="Times New Roman" w:hAnsi="Times New Roman"/>
                <w:sz w:val="24"/>
                <w:szCs w:val="24"/>
                <w:lang w:val="uk-UA"/>
              </w:rPr>
              <w:t>8</w:t>
            </w:r>
          </w:p>
        </w:tc>
      </w:tr>
      <w:tr w:rsidR="00657A83" w:rsidRPr="00A66AA5" w14:paraId="10A5ABF1"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3DB99DDB"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4E9B02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Юрист</w:t>
            </w:r>
          </w:p>
        </w:tc>
        <w:tc>
          <w:tcPr>
            <w:tcW w:w="643" w:type="pct"/>
            <w:tcBorders>
              <w:top w:val="single" w:sz="4" w:space="0" w:color="auto"/>
              <w:left w:val="single" w:sz="4" w:space="0" w:color="auto"/>
              <w:bottom w:val="single" w:sz="4" w:space="0" w:color="auto"/>
              <w:right w:val="single" w:sz="4" w:space="0" w:color="auto"/>
            </w:tcBorders>
            <w:vAlign w:val="center"/>
            <w:hideMark/>
          </w:tcPr>
          <w:p w14:paraId="6416A619"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53EEEB31" w14:textId="6E006FAE"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FC1960A" w14:textId="21C95E6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2DC6054"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3EC1F9C5"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297BD67"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Касир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0249F329"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6A021E18"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14:paraId="6E497362"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0FD16EF"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2B683562"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7D4B349"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Секретар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15EEEAB0"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09AE1C63"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14:paraId="7783A926"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8FDAD1A"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86599AD"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4CC56D4B"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 xml:space="preserve">Економіст </w:t>
            </w:r>
          </w:p>
        </w:tc>
        <w:tc>
          <w:tcPr>
            <w:tcW w:w="643" w:type="pct"/>
            <w:tcBorders>
              <w:top w:val="single" w:sz="4" w:space="0" w:color="auto"/>
              <w:left w:val="single" w:sz="4" w:space="0" w:color="auto"/>
              <w:bottom w:val="single" w:sz="4" w:space="0" w:color="auto"/>
              <w:right w:val="single" w:sz="4" w:space="0" w:color="auto"/>
            </w:tcBorders>
            <w:vAlign w:val="center"/>
            <w:hideMark/>
          </w:tcPr>
          <w:p w14:paraId="4CFEC238"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646DAE5E" w14:textId="3D081BCA" w:rsidR="00657A83" w:rsidRPr="00A66AA5" w:rsidRDefault="00786FC8" w:rsidP="00657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14:paraId="5EC725B0" w14:textId="0923929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w:t>
            </w:r>
            <w:r w:rsidR="00786FC8">
              <w:rPr>
                <w:rFonts w:ascii="Times New Roman" w:hAnsi="Times New Roman"/>
                <w:sz w:val="24"/>
                <w:szCs w:val="24"/>
                <w:lang w:val="uk-UA"/>
              </w:rPr>
              <w:t>6</w:t>
            </w:r>
          </w:p>
        </w:tc>
      </w:tr>
      <w:tr w:rsidR="00657A83" w:rsidRPr="00A66AA5" w14:paraId="6C466A35"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6E681F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641460BB"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Інженер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7CCFBFC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48FCE09A"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14:paraId="28414D7D"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3E2EB992"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4655D20"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FB287CB"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Майстер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1F103131"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hideMark/>
          </w:tcPr>
          <w:p w14:paraId="4B3BF25A"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14:paraId="55CD407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01ADE682" w14:textId="77777777" w:rsidTr="00657A83">
        <w:trPr>
          <w:trHeight w:val="70"/>
        </w:trPr>
        <w:tc>
          <w:tcPr>
            <w:tcW w:w="289" w:type="pct"/>
            <w:tcBorders>
              <w:top w:val="single" w:sz="4" w:space="0" w:color="auto"/>
              <w:left w:val="single" w:sz="4" w:space="0" w:color="auto"/>
              <w:bottom w:val="single" w:sz="4" w:space="0" w:color="auto"/>
              <w:right w:val="single" w:sz="4" w:space="0" w:color="auto"/>
            </w:tcBorders>
            <w:vAlign w:val="center"/>
          </w:tcPr>
          <w:p w14:paraId="2191F38D"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77393612"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Завідуючий кладовищами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68DC462D"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57D0D14" w14:textId="36355B5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96BA537" w14:textId="37FDA39F"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B116236"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770AD32"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08B111D7"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Ритуальний агент</w:t>
            </w:r>
          </w:p>
        </w:tc>
        <w:tc>
          <w:tcPr>
            <w:tcW w:w="643" w:type="pct"/>
            <w:tcBorders>
              <w:top w:val="single" w:sz="4" w:space="0" w:color="auto"/>
              <w:left w:val="single" w:sz="4" w:space="0" w:color="auto"/>
              <w:bottom w:val="single" w:sz="4" w:space="0" w:color="auto"/>
              <w:right w:val="single" w:sz="4" w:space="0" w:color="auto"/>
            </w:tcBorders>
            <w:vAlign w:val="center"/>
            <w:hideMark/>
          </w:tcPr>
          <w:p w14:paraId="0C0611D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5FE6CD74" w14:textId="187AD924"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3464D378" w14:textId="3BE8ED68"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58EEA906"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4F16D4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CF96D4B"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Менеджер з реклами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47E2BACD"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0251B2B" w14:textId="71E87284"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A903284" w14:textId="7D7E139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6F949766"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6D7386D"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99C80FF"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Механік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240D707C"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32A10137" w14:textId="68C22F0A"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65B86F59" w14:textId="7C9392D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41A6413F"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32811DBD"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E5EB4E7"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Комендант</w:t>
            </w:r>
          </w:p>
        </w:tc>
        <w:tc>
          <w:tcPr>
            <w:tcW w:w="643" w:type="pct"/>
            <w:tcBorders>
              <w:top w:val="single" w:sz="4" w:space="0" w:color="auto"/>
              <w:left w:val="single" w:sz="4" w:space="0" w:color="auto"/>
              <w:bottom w:val="single" w:sz="4" w:space="0" w:color="auto"/>
              <w:right w:val="single" w:sz="4" w:space="0" w:color="auto"/>
            </w:tcBorders>
            <w:vAlign w:val="center"/>
            <w:hideMark/>
          </w:tcPr>
          <w:p w14:paraId="324EC23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127D3F40" w14:textId="4474ED6A"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69F0457A" w14:textId="54C4D50C"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422C5429"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2221E541"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0964C083"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Медична сестра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3A298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4757BB8B" w14:textId="1E2E098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BC29073" w14:textId="67301D30"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61F2306D"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39A56E3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A819B68"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Комірник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7933A870"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4DD1D1B7" w14:textId="3BDCAD8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5672B3B" w14:textId="1BF9EDE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44A0BD70"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2338B611"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1AD764D"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Приймальник полігону</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A056CC"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502E7606" w14:textId="5E27C8C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21729A93" w14:textId="374E2D5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3810063F"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59048D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6B46D05E"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Водій автотранспортного засобу</w:t>
            </w:r>
          </w:p>
        </w:tc>
        <w:tc>
          <w:tcPr>
            <w:tcW w:w="643" w:type="pct"/>
            <w:tcBorders>
              <w:top w:val="single" w:sz="4" w:space="0" w:color="auto"/>
              <w:left w:val="single" w:sz="4" w:space="0" w:color="auto"/>
              <w:bottom w:val="single" w:sz="4" w:space="0" w:color="auto"/>
              <w:right w:val="single" w:sz="4" w:space="0" w:color="auto"/>
            </w:tcBorders>
            <w:vAlign w:val="center"/>
            <w:hideMark/>
          </w:tcPr>
          <w:p w14:paraId="16B4A0CF"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2A89E604" w14:textId="4D2D7104"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749DF81" w14:textId="63557234"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354AC93D"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9CC6312"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1018E9F"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тракторист</w:t>
            </w:r>
          </w:p>
        </w:tc>
        <w:tc>
          <w:tcPr>
            <w:tcW w:w="643" w:type="pct"/>
            <w:tcBorders>
              <w:top w:val="single" w:sz="4" w:space="0" w:color="auto"/>
              <w:left w:val="single" w:sz="4" w:space="0" w:color="auto"/>
              <w:bottom w:val="single" w:sz="4" w:space="0" w:color="auto"/>
              <w:right w:val="single" w:sz="4" w:space="0" w:color="auto"/>
            </w:tcBorders>
            <w:vAlign w:val="center"/>
            <w:hideMark/>
          </w:tcPr>
          <w:p w14:paraId="03C91E84"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55A45CA2" w14:textId="600B273B"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1D8292E9" w14:textId="26ECE35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6A8476B"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111705C6"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B4543E3"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Столяр</w:t>
            </w:r>
          </w:p>
        </w:tc>
        <w:tc>
          <w:tcPr>
            <w:tcW w:w="643" w:type="pct"/>
            <w:tcBorders>
              <w:top w:val="single" w:sz="4" w:space="0" w:color="auto"/>
              <w:left w:val="single" w:sz="4" w:space="0" w:color="auto"/>
              <w:bottom w:val="single" w:sz="4" w:space="0" w:color="auto"/>
              <w:right w:val="single" w:sz="4" w:space="0" w:color="auto"/>
            </w:tcBorders>
            <w:vAlign w:val="center"/>
            <w:hideMark/>
          </w:tcPr>
          <w:p w14:paraId="6B4A35D3"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18FFE21B" w14:textId="68D96EF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2B91E26D" w14:textId="78820F8E"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09ECF004"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0C882DA"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750BAC4"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Слюсар-сантехнік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2F19B550"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084D9C2D" w14:textId="309BAC0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246D2338" w14:textId="5F2362AE"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54005F40"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1C086AB"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1FB3752"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Електромонтер з ремонту та монтажу кабельних ліній</w:t>
            </w:r>
          </w:p>
        </w:tc>
        <w:tc>
          <w:tcPr>
            <w:tcW w:w="643" w:type="pct"/>
            <w:tcBorders>
              <w:top w:val="single" w:sz="4" w:space="0" w:color="auto"/>
              <w:left w:val="single" w:sz="4" w:space="0" w:color="auto"/>
              <w:bottom w:val="single" w:sz="4" w:space="0" w:color="auto"/>
              <w:right w:val="single" w:sz="4" w:space="0" w:color="auto"/>
            </w:tcBorders>
            <w:vAlign w:val="center"/>
            <w:hideMark/>
          </w:tcPr>
          <w:p w14:paraId="0D861F88"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D74569B" w14:textId="6B8D9AC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232B6CF9" w14:textId="3276CD6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36DB1718"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2D530F70"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668418D2" w14:textId="0376466A"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Машиніст а</w:t>
            </w:r>
            <w:r>
              <w:rPr>
                <w:rFonts w:ascii="Times New Roman" w:hAnsi="Times New Roman"/>
                <w:sz w:val="24"/>
                <w:szCs w:val="24"/>
                <w:lang w:val="uk-UA"/>
              </w:rPr>
              <w:t>в</w:t>
            </w:r>
            <w:r w:rsidRPr="00A66AA5">
              <w:rPr>
                <w:rFonts w:ascii="Times New Roman" w:hAnsi="Times New Roman"/>
                <w:sz w:val="24"/>
                <w:szCs w:val="24"/>
                <w:lang w:val="uk-UA"/>
              </w:rPr>
              <w:t>тогрейдера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74B92806"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7E41520E" w14:textId="12B1F86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2AF5E83C" w14:textId="50934C0D"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155EFD8F"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E11D0A2"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C7D935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Машиніст екскаватора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58897AAB"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2D33CFB5" w14:textId="3DD97740"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37B42793" w14:textId="5AC094A3"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07ACCC3C"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7832118A"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3D7DCFC"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Машиніст бульдозера</w:t>
            </w:r>
          </w:p>
        </w:tc>
        <w:tc>
          <w:tcPr>
            <w:tcW w:w="643" w:type="pct"/>
            <w:tcBorders>
              <w:top w:val="single" w:sz="4" w:space="0" w:color="auto"/>
              <w:left w:val="single" w:sz="4" w:space="0" w:color="auto"/>
              <w:bottom w:val="single" w:sz="4" w:space="0" w:color="auto"/>
              <w:right w:val="single" w:sz="4" w:space="0" w:color="auto"/>
            </w:tcBorders>
            <w:vAlign w:val="center"/>
            <w:hideMark/>
          </w:tcPr>
          <w:p w14:paraId="7B458124"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34783ADD" w14:textId="2913088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37702A3" w14:textId="5A3A2E2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2AFABF9D"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B23C2F0"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75FA19F2"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Електрогазозварник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16C251ED"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37CDB210" w14:textId="0509809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6934D5CB" w14:textId="5896BBFA"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31F430B0"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7095AEF7"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9663E2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Слюсар аварійно-відновлювальних робіт</w:t>
            </w:r>
          </w:p>
        </w:tc>
        <w:tc>
          <w:tcPr>
            <w:tcW w:w="643" w:type="pct"/>
            <w:tcBorders>
              <w:top w:val="single" w:sz="4" w:space="0" w:color="auto"/>
              <w:left w:val="single" w:sz="4" w:space="0" w:color="auto"/>
              <w:bottom w:val="single" w:sz="4" w:space="0" w:color="auto"/>
              <w:right w:val="single" w:sz="4" w:space="0" w:color="auto"/>
            </w:tcBorders>
            <w:vAlign w:val="center"/>
            <w:hideMark/>
          </w:tcPr>
          <w:p w14:paraId="226A505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3988646" w14:textId="29B65C9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6D640A83" w14:textId="540A9625"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6D26D029"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7FFC9564"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7FC2C25"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Робітник з комплексного прибирання та утримання будинків з прилеглими територіями</w:t>
            </w:r>
          </w:p>
        </w:tc>
        <w:tc>
          <w:tcPr>
            <w:tcW w:w="643" w:type="pct"/>
            <w:tcBorders>
              <w:top w:val="single" w:sz="4" w:space="0" w:color="auto"/>
              <w:left w:val="single" w:sz="4" w:space="0" w:color="auto"/>
              <w:bottom w:val="single" w:sz="4" w:space="0" w:color="auto"/>
              <w:right w:val="single" w:sz="4" w:space="0" w:color="auto"/>
            </w:tcBorders>
            <w:vAlign w:val="center"/>
            <w:hideMark/>
          </w:tcPr>
          <w:p w14:paraId="40364302"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7CB58D13" w14:textId="352EF75D"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5BF1FA93" w14:textId="65D4702B"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62BCA4EB"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50CB148"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2F9B859"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Доглядач кладовищ</w:t>
            </w:r>
          </w:p>
        </w:tc>
        <w:tc>
          <w:tcPr>
            <w:tcW w:w="643" w:type="pct"/>
            <w:tcBorders>
              <w:top w:val="single" w:sz="4" w:space="0" w:color="auto"/>
              <w:left w:val="single" w:sz="4" w:space="0" w:color="auto"/>
              <w:bottom w:val="single" w:sz="4" w:space="0" w:color="auto"/>
              <w:right w:val="single" w:sz="4" w:space="0" w:color="auto"/>
            </w:tcBorders>
            <w:vAlign w:val="center"/>
            <w:hideMark/>
          </w:tcPr>
          <w:p w14:paraId="51221A14"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244F52C0" w14:textId="21E0031B"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12264F4B" w14:textId="29E3E259"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44FAA7FC"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7A0FBFCE"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493E4C6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Робітник ритуальних послуг</w:t>
            </w:r>
          </w:p>
        </w:tc>
        <w:tc>
          <w:tcPr>
            <w:tcW w:w="643" w:type="pct"/>
            <w:tcBorders>
              <w:top w:val="single" w:sz="4" w:space="0" w:color="auto"/>
              <w:left w:val="single" w:sz="4" w:space="0" w:color="auto"/>
              <w:bottom w:val="single" w:sz="4" w:space="0" w:color="auto"/>
              <w:right w:val="single" w:sz="4" w:space="0" w:color="auto"/>
            </w:tcBorders>
            <w:vAlign w:val="center"/>
            <w:hideMark/>
          </w:tcPr>
          <w:p w14:paraId="7604F988"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37E5BD82" w14:textId="266F4B5F"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3A3FBAC" w14:textId="16AB499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2155A643"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5F0B58B8"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1577371"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Дорожній робітник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22F4A5C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1E8849BD" w14:textId="4432E3AC"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6D81A2F6" w14:textId="6F5511B4"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4011D23B"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6DD82B95"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190CEBC4"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 xml:space="preserve">Сторож </w:t>
            </w:r>
          </w:p>
        </w:tc>
        <w:tc>
          <w:tcPr>
            <w:tcW w:w="643" w:type="pct"/>
            <w:tcBorders>
              <w:top w:val="single" w:sz="4" w:space="0" w:color="auto"/>
              <w:left w:val="single" w:sz="4" w:space="0" w:color="auto"/>
              <w:bottom w:val="single" w:sz="4" w:space="0" w:color="auto"/>
              <w:right w:val="single" w:sz="4" w:space="0" w:color="auto"/>
            </w:tcBorders>
            <w:vAlign w:val="center"/>
            <w:hideMark/>
          </w:tcPr>
          <w:p w14:paraId="1FBD82C4"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444E5466" w14:textId="2D950686"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C089391" w14:textId="49281E5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7BDA431A"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06BAEFE3"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4C9191C2"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Двірник</w:t>
            </w:r>
          </w:p>
        </w:tc>
        <w:tc>
          <w:tcPr>
            <w:tcW w:w="643" w:type="pct"/>
            <w:tcBorders>
              <w:top w:val="single" w:sz="4" w:space="0" w:color="auto"/>
              <w:left w:val="single" w:sz="4" w:space="0" w:color="auto"/>
              <w:bottom w:val="single" w:sz="4" w:space="0" w:color="auto"/>
              <w:right w:val="single" w:sz="4" w:space="0" w:color="auto"/>
            </w:tcBorders>
            <w:vAlign w:val="center"/>
            <w:hideMark/>
          </w:tcPr>
          <w:p w14:paraId="0791A575"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79853525" w14:textId="231FE8E3"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0654BCC3" w14:textId="1A360FAE"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2C336D6A"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7F4D3A79"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50C921E0"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Робітник з благоустрою</w:t>
            </w:r>
          </w:p>
        </w:tc>
        <w:tc>
          <w:tcPr>
            <w:tcW w:w="643" w:type="pct"/>
            <w:tcBorders>
              <w:top w:val="single" w:sz="4" w:space="0" w:color="auto"/>
              <w:left w:val="single" w:sz="4" w:space="0" w:color="auto"/>
              <w:bottom w:val="single" w:sz="4" w:space="0" w:color="auto"/>
              <w:right w:val="single" w:sz="4" w:space="0" w:color="auto"/>
            </w:tcBorders>
            <w:vAlign w:val="center"/>
            <w:hideMark/>
          </w:tcPr>
          <w:p w14:paraId="4F257A32"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6BCDB89D" w14:textId="2704371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4E3040D1" w14:textId="67C14B2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r w:rsidR="00657A83" w:rsidRPr="00A66AA5" w14:paraId="050451CA" w14:textId="77777777" w:rsidTr="00657A83">
        <w:tc>
          <w:tcPr>
            <w:tcW w:w="289" w:type="pct"/>
            <w:tcBorders>
              <w:top w:val="single" w:sz="4" w:space="0" w:color="auto"/>
              <w:left w:val="single" w:sz="4" w:space="0" w:color="auto"/>
              <w:bottom w:val="single" w:sz="4" w:space="0" w:color="auto"/>
              <w:right w:val="single" w:sz="4" w:space="0" w:color="auto"/>
            </w:tcBorders>
            <w:vAlign w:val="center"/>
          </w:tcPr>
          <w:p w14:paraId="4BF94D08" w14:textId="77777777" w:rsidR="00657A83" w:rsidRPr="00A66AA5" w:rsidRDefault="00657A83" w:rsidP="00657A83">
            <w:pPr>
              <w:numPr>
                <w:ilvl w:val="0"/>
                <w:numId w:val="36"/>
              </w:numPr>
              <w:spacing w:after="0" w:line="240" w:lineRule="auto"/>
              <w:ind w:left="0" w:firstLine="0"/>
              <w:jc w:val="center"/>
              <w:rPr>
                <w:rFonts w:ascii="Times New Roman" w:hAnsi="Times New Roman"/>
                <w:sz w:val="24"/>
                <w:szCs w:val="24"/>
                <w:lang w:val="uk-UA"/>
              </w:rPr>
            </w:pPr>
          </w:p>
        </w:tc>
        <w:tc>
          <w:tcPr>
            <w:tcW w:w="2853" w:type="pct"/>
            <w:tcBorders>
              <w:top w:val="single" w:sz="4" w:space="0" w:color="auto"/>
              <w:left w:val="single" w:sz="4" w:space="0" w:color="auto"/>
              <w:bottom w:val="single" w:sz="4" w:space="0" w:color="auto"/>
              <w:right w:val="single" w:sz="4" w:space="0" w:color="auto"/>
            </w:tcBorders>
            <w:vAlign w:val="center"/>
            <w:hideMark/>
          </w:tcPr>
          <w:p w14:paraId="360CF75C" w14:textId="77777777" w:rsidR="00657A83" w:rsidRPr="00A66AA5" w:rsidRDefault="00657A83" w:rsidP="00657A83">
            <w:pPr>
              <w:spacing w:after="0" w:line="240" w:lineRule="auto"/>
              <w:rPr>
                <w:rFonts w:ascii="Times New Roman" w:hAnsi="Times New Roman"/>
                <w:sz w:val="24"/>
                <w:szCs w:val="24"/>
                <w:lang w:val="uk-UA"/>
              </w:rPr>
            </w:pPr>
            <w:r w:rsidRPr="00A66AA5">
              <w:rPr>
                <w:rFonts w:ascii="Times New Roman" w:hAnsi="Times New Roman"/>
                <w:sz w:val="24"/>
                <w:szCs w:val="24"/>
                <w:lang w:val="uk-UA"/>
              </w:rPr>
              <w:t>Прибиральник службових приміщень</w:t>
            </w:r>
          </w:p>
        </w:tc>
        <w:tc>
          <w:tcPr>
            <w:tcW w:w="643" w:type="pct"/>
            <w:tcBorders>
              <w:top w:val="single" w:sz="4" w:space="0" w:color="auto"/>
              <w:left w:val="single" w:sz="4" w:space="0" w:color="auto"/>
              <w:bottom w:val="single" w:sz="4" w:space="0" w:color="auto"/>
              <w:right w:val="single" w:sz="4" w:space="0" w:color="auto"/>
            </w:tcBorders>
            <w:vAlign w:val="center"/>
            <w:hideMark/>
          </w:tcPr>
          <w:p w14:paraId="2A7A5AE4" w14:textId="77777777"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c>
          <w:tcPr>
            <w:tcW w:w="774" w:type="pct"/>
            <w:tcBorders>
              <w:top w:val="single" w:sz="4" w:space="0" w:color="auto"/>
              <w:left w:val="single" w:sz="4" w:space="0" w:color="auto"/>
              <w:bottom w:val="single" w:sz="4" w:space="0" w:color="auto"/>
              <w:right w:val="single" w:sz="4" w:space="0" w:color="auto"/>
            </w:tcBorders>
            <w:vAlign w:val="center"/>
          </w:tcPr>
          <w:p w14:paraId="32FDA7D5" w14:textId="7D6C4DE2"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tcPr>
          <w:p w14:paraId="481C6966" w14:textId="3EF4E4F1" w:rsidR="00657A83" w:rsidRPr="00A66AA5" w:rsidRDefault="00657A83" w:rsidP="00657A83">
            <w:pPr>
              <w:spacing w:after="0" w:line="240" w:lineRule="auto"/>
              <w:jc w:val="center"/>
              <w:rPr>
                <w:rFonts w:ascii="Times New Roman" w:hAnsi="Times New Roman"/>
                <w:sz w:val="24"/>
                <w:szCs w:val="24"/>
                <w:lang w:val="uk-UA"/>
              </w:rPr>
            </w:pPr>
            <w:r w:rsidRPr="00A66AA5">
              <w:rPr>
                <w:rFonts w:ascii="Times New Roman" w:hAnsi="Times New Roman"/>
                <w:sz w:val="24"/>
                <w:szCs w:val="24"/>
                <w:lang w:val="uk-UA"/>
              </w:rPr>
              <w:t>24</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4122747F" w14:textId="77777777" w:rsidTr="00EA0758">
        <w:tc>
          <w:tcPr>
            <w:tcW w:w="4679" w:type="dxa"/>
          </w:tcPr>
          <w:p w14:paraId="33F11CBD" w14:textId="452B4AEB" w:rsidR="00EA0758" w:rsidRDefault="00EA0758" w:rsidP="005146C7">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tc>
        <w:tc>
          <w:tcPr>
            <w:tcW w:w="4676" w:type="dxa"/>
          </w:tcPr>
          <w:p w14:paraId="43E84817" w14:textId="77777777" w:rsidR="00EA0758" w:rsidRDefault="00EA0758" w:rsidP="005146C7">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13F8A6FF" w14:textId="77777777" w:rsidTr="00EA0758">
        <w:tc>
          <w:tcPr>
            <w:tcW w:w="4679" w:type="dxa"/>
          </w:tcPr>
          <w:p w14:paraId="61DBF351" w14:textId="77777777" w:rsidR="00EA0758" w:rsidRDefault="00EA0758" w:rsidP="005146C7">
            <w:pPr>
              <w:spacing w:before="80"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4E1259B2" w14:textId="77777777" w:rsidR="00EA0758" w:rsidRPr="00EA0758" w:rsidRDefault="00EA0758" w:rsidP="005146C7">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676" w:type="dxa"/>
          </w:tcPr>
          <w:p w14:paraId="3107D164" w14:textId="77777777" w:rsidR="00EA0758" w:rsidRDefault="00EA0758" w:rsidP="005146C7">
            <w:pPr>
              <w:spacing w:before="80"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69416185" w14:textId="77777777" w:rsidR="00EA0758" w:rsidRPr="00EA0758" w:rsidRDefault="00EA0758">
      <w:pPr>
        <w:spacing w:after="160" w:line="259" w:lineRule="auto"/>
        <w:rPr>
          <w:rFonts w:ascii="Times New Roman" w:hAnsi="Times New Roman" w:cs="Times New Roman"/>
          <w:sz w:val="2"/>
          <w:szCs w:val="24"/>
          <w:lang w:val="uk-UA"/>
        </w:rPr>
      </w:pPr>
      <w:r w:rsidRPr="00EA0758">
        <w:rPr>
          <w:rFonts w:ascii="Times New Roman" w:hAnsi="Times New Roman" w:cs="Times New Roman"/>
          <w:sz w:val="2"/>
          <w:szCs w:val="24"/>
          <w:lang w:val="uk-UA"/>
        </w:rPr>
        <w:br w:type="page"/>
      </w:r>
    </w:p>
    <w:p w14:paraId="756897E3" w14:textId="53EA9420" w:rsidR="00A66AA5" w:rsidRPr="00B114E1" w:rsidRDefault="00A66AA5"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9</w:t>
      </w:r>
    </w:p>
    <w:p w14:paraId="4897CCEF" w14:textId="77777777" w:rsidR="00A66AA5" w:rsidRDefault="00A66AA5"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0C24CDBD" w14:textId="77777777" w:rsidR="00A66AA5" w:rsidRDefault="00A66AA5"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p>
    <w:p w14:paraId="2135554D" w14:textId="5207B12C"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r w:rsidRPr="00EC4E7C">
        <w:rPr>
          <w:rFonts w:ascii="Times New Roman" w:hAnsi="Times New Roman" w:cs="Times New Roman"/>
          <w:b/>
          <w:sz w:val="24"/>
          <w:szCs w:val="24"/>
          <w:lang w:val="uk-UA"/>
        </w:rPr>
        <w:t>КОМПЛЕКСНІ ЗАХОДИ</w:t>
      </w:r>
    </w:p>
    <w:p w14:paraId="16162498" w14:textId="7B22D214" w:rsidR="00114FC2" w:rsidRDefault="00114FC2"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щодо досягнення встановлення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w:t>
      </w:r>
    </w:p>
    <w:p w14:paraId="01E25097" w14:textId="77777777" w:rsidR="00A66AA5" w:rsidRPr="00B114E1" w:rsidRDefault="00A66AA5"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p>
    <w:tbl>
      <w:tblPr>
        <w:tblStyle w:val="a6"/>
        <w:tblW w:w="9627" w:type="dxa"/>
        <w:tblLayout w:type="fixed"/>
        <w:tblLook w:val="04A0" w:firstRow="1" w:lastRow="0" w:firstColumn="1" w:lastColumn="0" w:noHBand="0" w:noVBand="1"/>
      </w:tblPr>
      <w:tblGrid>
        <w:gridCol w:w="792"/>
        <w:gridCol w:w="3314"/>
        <w:gridCol w:w="1985"/>
        <w:gridCol w:w="1701"/>
        <w:gridCol w:w="1835"/>
      </w:tblGrid>
      <w:tr w:rsidR="00114FC2" w:rsidRPr="00EC4E7C" w14:paraId="2F1DFE25" w14:textId="77777777" w:rsidTr="009A2B14">
        <w:tc>
          <w:tcPr>
            <w:tcW w:w="792" w:type="dxa"/>
          </w:tcPr>
          <w:p w14:paraId="6A86A8D8" w14:textId="77777777" w:rsidR="00114FC2" w:rsidRPr="00EC4E7C" w:rsidRDefault="00114FC2"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 п/п</w:t>
            </w:r>
          </w:p>
        </w:tc>
        <w:tc>
          <w:tcPr>
            <w:tcW w:w="3314" w:type="dxa"/>
          </w:tcPr>
          <w:p w14:paraId="4B084733" w14:textId="77777777" w:rsidR="00114FC2" w:rsidRPr="00EC4E7C" w:rsidRDefault="00114FC2"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Назва заходів, робіт</w:t>
            </w:r>
          </w:p>
        </w:tc>
        <w:tc>
          <w:tcPr>
            <w:tcW w:w="1985" w:type="dxa"/>
          </w:tcPr>
          <w:p w14:paraId="17A05C7A" w14:textId="7AF57C96" w:rsidR="00114FC2" w:rsidRPr="00EC4E7C" w:rsidRDefault="00114FC2"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Планова вартіс</w:t>
            </w:r>
            <w:r w:rsidR="00A66AA5" w:rsidRPr="00EC4E7C">
              <w:rPr>
                <w:rFonts w:ascii="Times New Roman" w:hAnsi="Times New Roman" w:cs="Times New Roman"/>
                <w:szCs w:val="24"/>
                <w:lang w:val="uk-UA"/>
              </w:rPr>
              <w:t>т</w:t>
            </w:r>
            <w:r w:rsidRPr="00EC4E7C">
              <w:rPr>
                <w:rFonts w:ascii="Times New Roman" w:hAnsi="Times New Roman" w:cs="Times New Roman"/>
                <w:szCs w:val="24"/>
                <w:lang w:val="uk-UA"/>
              </w:rPr>
              <w:t>ь, тис. грн.</w:t>
            </w:r>
          </w:p>
        </w:tc>
        <w:tc>
          <w:tcPr>
            <w:tcW w:w="1701" w:type="dxa"/>
          </w:tcPr>
          <w:p w14:paraId="7E086BD7" w14:textId="77777777" w:rsidR="00114FC2" w:rsidRPr="00EC4E7C" w:rsidRDefault="00114FC2"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Строк виконання</w:t>
            </w:r>
          </w:p>
        </w:tc>
        <w:tc>
          <w:tcPr>
            <w:tcW w:w="1835" w:type="dxa"/>
          </w:tcPr>
          <w:p w14:paraId="241E07CD" w14:textId="77777777" w:rsidR="00114FC2" w:rsidRPr="00EC4E7C" w:rsidRDefault="00114FC2"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Відповідальність за виконання</w:t>
            </w:r>
          </w:p>
        </w:tc>
      </w:tr>
      <w:tr w:rsidR="00114FC2" w:rsidRPr="00EC4E7C" w14:paraId="366CA4CE" w14:textId="77777777" w:rsidTr="009A2B14">
        <w:tc>
          <w:tcPr>
            <w:tcW w:w="792" w:type="dxa"/>
          </w:tcPr>
          <w:p w14:paraId="2CAB8D89"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4C618E2C" w14:textId="77777777"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Забезпечення теплом виробничих приміщень в осінньо-зимовий період</w:t>
            </w:r>
          </w:p>
        </w:tc>
        <w:tc>
          <w:tcPr>
            <w:tcW w:w="1985" w:type="dxa"/>
          </w:tcPr>
          <w:p w14:paraId="5597F9D0"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Згідно нарахування по тарифу постачальника послуг</w:t>
            </w:r>
          </w:p>
        </w:tc>
        <w:tc>
          <w:tcPr>
            <w:tcW w:w="1701" w:type="dxa"/>
          </w:tcPr>
          <w:p w14:paraId="42577382"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Жовтень-квітень</w:t>
            </w:r>
          </w:p>
        </w:tc>
        <w:tc>
          <w:tcPr>
            <w:tcW w:w="1835" w:type="dxa"/>
          </w:tcPr>
          <w:p w14:paraId="2FF71EFD" w14:textId="2DAB9765" w:rsidR="00114FC2" w:rsidRPr="00EC4E7C" w:rsidRDefault="009A2B14" w:rsidP="00EC4E7C">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 xml:space="preserve">Головний інженер, </w:t>
            </w:r>
            <w:r w:rsidR="00EC4E7C" w:rsidRPr="00EC4E7C">
              <w:rPr>
                <w:rFonts w:ascii="Times New Roman" w:hAnsi="Times New Roman" w:cs="Times New Roman"/>
                <w:szCs w:val="24"/>
                <w:lang w:val="uk-UA"/>
              </w:rPr>
              <w:t>майстер</w:t>
            </w:r>
          </w:p>
        </w:tc>
      </w:tr>
      <w:tr w:rsidR="00114FC2" w:rsidRPr="00EC4E7C" w14:paraId="23D75B13" w14:textId="77777777" w:rsidTr="009A2B14">
        <w:tc>
          <w:tcPr>
            <w:tcW w:w="792" w:type="dxa"/>
          </w:tcPr>
          <w:p w14:paraId="00FB44F6"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429147D7" w14:textId="04352613" w:rsidR="00114FC2" w:rsidRPr="00EC4E7C" w:rsidRDefault="00114FC2" w:rsidP="00A753A8">
            <w:pPr>
              <w:tabs>
                <w:tab w:val="left" w:pos="142"/>
                <w:tab w:val="left" w:pos="284"/>
                <w:tab w:val="left" w:pos="426"/>
                <w:tab w:val="left" w:pos="5622"/>
              </w:tabs>
              <w:spacing w:after="0" w:line="240" w:lineRule="auto"/>
              <w:jc w:val="both"/>
              <w:rPr>
                <w:rFonts w:ascii="Times New Roman" w:hAnsi="Times New Roman" w:cs="Times New Roman"/>
                <w:szCs w:val="24"/>
                <w:lang w:val="uk-UA"/>
              </w:rPr>
            </w:pPr>
            <w:r w:rsidRPr="00EC4E7C">
              <w:rPr>
                <w:rFonts w:ascii="Times New Roman" w:hAnsi="Times New Roman" w:cs="Times New Roman"/>
                <w:szCs w:val="24"/>
                <w:lang w:val="uk-UA"/>
              </w:rPr>
              <w:t xml:space="preserve">Поточний ремонт </w:t>
            </w:r>
            <w:proofErr w:type="spellStart"/>
            <w:r w:rsidRPr="00EC4E7C">
              <w:rPr>
                <w:rFonts w:ascii="Times New Roman" w:hAnsi="Times New Roman" w:cs="Times New Roman"/>
                <w:szCs w:val="24"/>
                <w:lang w:val="uk-UA"/>
              </w:rPr>
              <w:t>адмін</w:t>
            </w:r>
            <w:proofErr w:type="spellEnd"/>
            <w:r w:rsidRPr="00EC4E7C">
              <w:rPr>
                <w:rFonts w:ascii="Times New Roman" w:hAnsi="Times New Roman" w:cs="Times New Roman"/>
                <w:szCs w:val="24"/>
                <w:lang w:val="uk-UA"/>
              </w:rPr>
              <w:t>. та виробничих приміщень</w:t>
            </w:r>
          </w:p>
        </w:tc>
        <w:tc>
          <w:tcPr>
            <w:tcW w:w="1985" w:type="dxa"/>
          </w:tcPr>
          <w:p w14:paraId="5A7DDEF8"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p>
        </w:tc>
        <w:tc>
          <w:tcPr>
            <w:tcW w:w="1701" w:type="dxa"/>
          </w:tcPr>
          <w:p w14:paraId="29DFA98F" w14:textId="1A99B4CB" w:rsidR="00114FC2" w:rsidRPr="00EC4E7C" w:rsidRDefault="00E33D97"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Pr>
                <w:rFonts w:ascii="Times New Roman" w:hAnsi="Times New Roman" w:cs="Times New Roman"/>
                <w:szCs w:val="24"/>
                <w:lang w:val="uk-UA"/>
              </w:rPr>
              <w:t xml:space="preserve">1 </w:t>
            </w:r>
            <w:proofErr w:type="spellStart"/>
            <w:r>
              <w:rPr>
                <w:rFonts w:ascii="Times New Roman" w:hAnsi="Times New Roman" w:cs="Times New Roman"/>
                <w:szCs w:val="24"/>
                <w:lang w:val="uk-UA"/>
              </w:rPr>
              <w:t>кв</w:t>
            </w:r>
            <w:proofErr w:type="spellEnd"/>
            <w:r>
              <w:rPr>
                <w:rFonts w:ascii="Times New Roman" w:hAnsi="Times New Roman" w:cs="Times New Roman"/>
                <w:szCs w:val="24"/>
                <w:lang w:val="uk-UA"/>
              </w:rPr>
              <w:t>. року</w:t>
            </w:r>
          </w:p>
        </w:tc>
        <w:tc>
          <w:tcPr>
            <w:tcW w:w="1835" w:type="dxa"/>
          </w:tcPr>
          <w:p w14:paraId="0478A826" w14:textId="08EA6FEC"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Головний інженер, майстер</w:t>
            </w:r>
          </w:p>
        </w:tc>
      </w:tr>
      <w:tr w:rsidR="00114FC2" w:rsidRPr="00EC4E7C" w14:paraId="065CCEBF" w14:textId="77777777" w:rsidTr="009A2B14">
        <w:tc>
          <w:tcPr>
            <w:tcW w:w="792" w:type="dxa"/>
          </w:tcPr>
          <w:p w14:paraId="17CDB442"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4988FEF9" w14:textId="77777777" w:rsidR="00114FC2" w:rsidRPr="00EC4E7C" w:rsidRDefault="00114FC2" w:rsidP="00A753A8">
            <w:pPr>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Проведення профілактичного огляду систем природного та штучного освітлення виробничих, адміністративних та інших приміщень, робочих місць, проходів, аварійних виходів тощо</w:t>
            </w:r>
          </w:p>
        </w:tc>
        <w:tc>
          <w:tcPr>
            <w:tcW w:w="1985" w:type="dxa"/>
          </w:tcPr>
          <w:p w14:paraId="27AA7CBC"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p>
        </w:tc>
        <w:tc>
          <w:tcPr>
            <w:tcW w:w="1701" w:type="dxa"/>
            <w:vAlign w:val="center"/>
          </w:tcPr>
          <w:p w14:paraId="52800FD0"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Постійно</w:t>
            </w:r>
          </w:p>
        </w:tc>
        <w:tc>
          <w:tcPr>
            <w:tcW w:w="1835" w:type="dxa"/>
            <w:vAlign w:val="center"/>
          </w:tcPr>
          <w:p w14:paraId="15EB7E66" w14:textId="3A641CA4" w:rsidR="00114FC2" w:rsidRPr="00EC4E7C" w:rsidRDefault="009A2B14" w:rsidP="009A2B14">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Головний інженер, інженер-енергетик</w:t>
            </w:r>
            <w:r w:rsidR="00EC4E7C" w:rsidRPr="00EC4E7C">
              <w:rPr>
                <w:rFonts w:ascii="Times New Roman" w:hAnsi="Times New Roman" w:cs="Times New Roman"/>
                <w:szCs w:val="24"/>
                <w:lang w:val="uk-UA"/>
              </w:rPr>
              <w:t>, інженер з охорони праці</w:t>
            </w:r>
          </w:p>
        </w:tc>
      </w:tr>
      <w:tr w:rsidR="00114FC2" w:rsidRPr="00EC4E7C" w14:paraId="568F3507" w14:textId="77777777" w:rsidTr="009A2B14">
        <w:tc>
          <w:tcPr>
            <w:tcW w:w="792" w:type="dxa"/>
          </w:tcPr>
          <w:p w14:paraId="31743800"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52951DD5" w14:textId="71E05641" w:rsidR="00114FC2" w:rsidRPr="00EC4E7C" w:rsidRDefault="00114FC2" w:rsidP="00A753A8">
            <w:pPr>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 xml:space="preserve">Проведення цільових </w:t>
            </w:r>
            <w:r w:rsidRPr="00EC4E7C">
              <w:rPr>
                <w:rFonts w:ascii="Times New Roman" w:hAnsi="Times New Roman" w:cs="Times New Roman"/>
                <w:color w:val="000000"/>
                <w:szCs w:val="24"/>
                <w:lang w:val="uk-UA"/>
              </w:rPr>
              <w:t>перевірок щодо організації роботи в структурних підрозділах, щодо проведення навчання працівників та дотриманням вимог нормативних документів з охорони праці при експлуатації об</w:t>
            </w:r>
            <w:r w:rsidR="00A753A8" w:rsidRPr="00EC4E7C">
              <w:rPr>
                <w:rFonts w:ascii="Times New Roman" w:hAnsi="Times New Roman" w:cs="Times New Roman"/>
                <w:color w:val="000000"/>
                <w:szCs w:val="24"/>
                <w:lang w:val="uk-UA"/>
              </w:rPr>
              <w:t>’</w:t>
            </w:r>
            <w:r w:rsidRPr="00EC4E7C">
              <w:rPr>
                <w:rFonts w:ascii="Times New Roman" w:hAnsi="Times New Roman" w:cs="Times New Roman"/>
                <w:color w:val="000000"/>
                <w:szCs w:val="24"/>
                <w:lang w:val="uk-UA"/>
              </w:rPr>
              <w:t>єктів та устаткування підвищеної небезпеки, забезпечення відповідних умов праці</w:t>
            </w:r>
          </w:p>
        </w:tc>
        <w:tc>
          <w:tcPr>
            <w:tcW w:w="1985" w:type="dxa"/>
            <w:vAlign w:val="center"/>
          </w:tcPr>
          <w:p w14:paraId="3DA6594F"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0,5 %</w:t>
            </w:r>
          </w:p>
          <w:p w14:paraId="31BCF8E0" w14:textId="540A089A"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w:t>
            </w:r>
            <w:r w:rsidR="00114FC2" w:rsidRPr="00EC4E7C">
              <w:rPr>
                <w:rFonts w:ascii="Times New Roman" w:hAnsi="Times New Roman" w:cs="Times New Roman"/>
                <w:szCs w:val="24"/>
                <w:lang w:val="uk-UA"/>
              </w:rPr>
              <w:t>ід фонду оплати праці за попередній рік</w:t>
            </w:r>
          </w:p>
        </w:tc>
        <w:tc>
          <w:tcPr>
            <w:tcW w:w="1701" w:type="dxa"/>
            <w:vAlign w:val="center"/>
          </w:tcPr>
          <w:p w14:paraId="39A486A9"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Поквартально</w:t>
            </w:r>
          </w:p>
        </w:tc>
        <w:tc>
          <w:tcPr>
            <w:tcW w:w="1835" w:type="dxa"/>
            <w:vAlign w:val="center"/>
          </w:tcPr>
          <w:p w14:paraId="77CEE0B3" w14:textId="6E142E5D" w:rsidR="00114FC2" w:rsidRPr="00EC4E7C" w:rsidRDefault="009A2B14"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Інженер з охорони праці, керівник структурного підрозділу</w:t>
            </w:r>
          </w:p>
        </w:tc>
      </w:tr>
      <w:tr w:rsidR="00114FC2" w:rsidRPr="00EC4E7C" w14:paraId="398B8C8E" w14:textId="77777777" w:rsidTr="009A2B14">
        <w:tc>
          <w:tcPr>
            <w:tcW w:w="792" w:type="dxa"/>
          </w:tcPr>
          <w:p w14:paraId="4EF22D13"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3BB82272" w14:textId="65EF6834" w:rsidR="00114FC2" w:rsidRPr="00EC4E7C" w:rsidRDefault="00114FC2" w:rsidP="009A2B14">
            <w:pPr>
              <w:spacing w:after="0" w:line="240" w:lineRule="auto"/>
              <w:rPr>
                <w:rFonts w:ascii="Times New Roman" w:hAnsi="Times New Roman" w:cs="Times New Roman"/>
                <w:szCs w:val="24"/>
                <w:lang w:val="uk-UA"/>
              </w:rPr>
            </w:pPr>
            <w:r w:rsidRPr="00EC4E7C">
              <w:rPr>
                <w:rFonts w:ascii="Times New Roman" w:hAnsi="Times New Roman" w:cs="Times New Roman"/>
                <w:szCs w:val="24"/>
                <w:shd w:val="clear" w:color="auto" w:fill="FFFFFF"/>
                <w:lang w:val="uk-UA"/>
              </w:rPr>
              <w:t>Проведення атестації робочих місць на відповідність нормативно-правовим актам з охорони праці та аудиту з охорони праці, оформлення стендів, оснащення кабінетів, виставок, придбання необхідних нормативно-правових актів, наочних посібників, літератури, плакатів, відеофільмів, макетів, програмних продуктів тощо з питань охорони праці.</w:t>
            </w:r>
          </w:p>
        </w:tc>
        <w:tc>
          <w:tcPr>
            <w:tcW w:w="1985" w:type="dxa"/>
            <w:vAlign w:val="center"/>
          </w:tcPr>
          <w:p w14:paraId="220E4283"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0,5 %</w:t>
            </w:r>
          </w:p>
          <w:p w14:paraId="181A5FED" w14:textId="285C4FA0"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w:t>
            </w:r>
            <w:r w:rsidR="00114FC2" w:rsidRPr="00EC4E7C">
              <w:rPr>
                <w:rFonts w:ascii="Times New Roman" w:hAnsi="Times New Roman" w:cs="Times New Roman"/>
                <w:szCs w:val="24"/>
                <w:lang w:val="uk-UA"/>
              </w:rPr>
              <w:t>ід фонду оплати праці за попередній рік</w:t>
            </w:r>
          </w:p>
        </w:tc>
        <w:tc>
          <w:tcPr>
            <w:tcW w:w="1701" w:type="dxa"/>
            <w:vAlign w:val="center"/>
          </w:tcPr>
          <w:p w14:paraId="46DED3C0"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Постійно</w:t>
            </w:r>
          </w:p>
        </w:tc>
        <w:tc>
          <w:tcPr>
            <w:tcW w:w="1835" w:type="dxa"/>
            <w:vAlign w:val="center"/>
          </w:tcPr>
          <w:p w14:paraId="6D6E3F9E" w14:textId="77C4A193" w:rsidR="00114FC2" w:rsidRPr="00EC4E7C" w:rsidRDefault="00E33D97"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Pr>
                <w:rFonts w:ascii="Times New Roman" w:hAnsi="Times New Roman" w:cs="Times New Roman"/>
                <w:szCs w:val="24"/>
                <w:lang w:val="uk-UA"/>
              </w:rPr>
              <w:t>Головний інженер, інженер з охорони праці</w:t>
            </w:r>
          </w:p>
        </w:tc>
      </w:tr>
      <w:tr w:rsidR="00114FC2" w:rsidRPr="00EC4E7C" w14:paraId="59F901D9" w14:textId="77777777" w:rsidTr="009A2B14">
        <w:tc>
          <w:tcPr>
            <w:tcW w:w="792" w:type="dxa"/>
          </w:tcPr>
          <w:p w14:paraId="399BFCAD"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30395190" w14:textId="77777777"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 xml:space="preserve">Забезпечення працівників </w:t>
            </w:r>
            <w:proofErr w:type="spellStart"/>
            <w:r w:rsidRPr="00EC4E7C">
              <w:rPr>
                <w:rFonts w:ascii="Times New Roman" w:hAnsi="Times New Roman" w:cs="Times New Roman"/>
                <w:szCs w:val="24"/>
                <w:lang w:val="uk-UA"/>
              </w:rPr>
              <w:t>милом</w:t>
            </w:r>
            <w:proofErr w:type="spellEnd"/>
            <w:r w:rsidRPr="00EC4E7C">
              <w:rPr>
                <w:rFonts w:ascii="Times New Roman" w:hAnsi="Times New Roman" w:cs="Times New Roman"/>
                <w:szCs w:val="24"/>
                <w:lang w:val="uk-UA"/>
              </w:rPr>
              <w:t xml:space="preserve"> та миючими засобами</w:t>
            </w:r>
          </w:p>
        </w:tc>
        <w:tc>
          <w:tcPr>
            <w:tcW w:w="1985" w:type="dxa"/>
          </w:tcPr>
          <w:p w14:paraId="21FADD8D"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0,4</w:t>
            </w:r>
          </w:p>
        </w:tc>
        <w:tc>
          <w:tcPr>
            <w:tcW w:w="1701" w:type="dxa"/>
          </w:tcPr>
          <w:p w14:paraId="301234B4"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Постійно</w:t>
            </w:r>
          </w:p>
        </w:tc>
        <w:tc>
          <w:tcPr>
            <w:tcW w:w="1835" w:type="dxa"/>
          </w:tcPr>
          <w:p w14:paraId="457CA5FF" w14:textId="6C73FC7E"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Інженер з охорони праці, майстер</w:t>
            </w:r>
          </w:p>
        </w:tc>
      </w:tr>
      <w:tr w:rsidR="00114FC2" w:rsidRPr="00EC4E7C" w14:paraId="546CA34E" w14:textId="77777777" w:rsidTr="009A2B14">
        <w:tc>
          <w:tcPr>
            <w:tcW w:w="792" w:type="dxa"/>
          </w:tcPr>
          <w:p w14:paraId="40C8D659"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73D3D91D" w14:textId="01417F2A"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Проведення інструктажів, консультацій, роз</w:t>
            </w:r>
            <w:r w:rsidR="00A753A8" w:rsidRPr="00EC4E7C">
              <w:rPr>
                <w:rFonts w:ascii="Times New Roman" w:hAnsi="Times New Roman" w:cs="Times New Roman"/>
                <w:szCs w:val="24"/>
                <w:lang w:val="uk-UA"/>
              </w:rPr>
              <w:t>’</w:t>
            </w:r>
            <w:r w:rsidRPr="00EC4E7C">
              <w:rPr>
                <w:rFonts w:ascii="Times New Roman" w:hAnsi="Times New Roman" w:cs="Times New Roman"/>
                <w:szCs w:val="24"/>
                <w:lang w:val="uk-UA"/>
              </w:rPr>
              <w:t>яснень щодо дотримання працівниками умов охорони праці та техніки безпеки</w:t>
            </w:r>
          </w:p>
        </w:tc>
        <w:tc>
          <w:tcPr>
            <w:tcW w:w="1985" w:type="dxa"/>
          </w:tcPr>
          <w:p w14:paraId="213D2400"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0,5 %</w:t>
            </w:r>
          </w:p>
          <w:p w14:paraId="419ACE38" w14:textId="327E73C5"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w:t>
            </w:r>
            <w:r w:rsidR="00114FC2" w:rsidRPr="00EC4E7C">
              <w:rPr>
                <w:rFonts w:ascii="Times New Roman" w:hAnsi="Times New Roman" w:cs="Times New Roman"/>
                <w:szCs w:val="24"/>
                <w:lang w:val="uk-UA"/>
              </w:rPr>
              <w:t>ід фонду оплати праці за попередній рік</w:t>
            </w:r>
          </w:p>
        </w:tc>
        <w:tc>
          <w:tcPr>
            <w:tcW w:w="1701" w:type="dxa"/>
            <w:vAlign w:val="center"/>
          </w:tcPr>
          <w:p w14:paraId="6AE6195A"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Постійно</w:t>
            </w:r>
          </w:p>
        </w:tc>
        <w:tc>
          <w:tcPr>
            <w:tcW w:w="1835" w:type="dxa"/>
            <w:vAlign w:val="center"/>
          </w:tcPr>
          <w:p w14:paraId="186777D3" w14:textId="2F8AD0D1"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Інженер з охорони праці, керівник структурного підрозділу</w:t>
            </w:r>
          </w:p>
        </w:tc>
      </w:tr>
      <w:tr w:rsidR="00114FC2" w:rsidRPr="00EC4E7C" w14:paraId="584B4B3E" w14:textId="77777777" w:rsidTr="009A2B14">
        <w:tc>
          <w:tcPr>
            <w:tcW w:w="792" w:type="dxa"/>
          </w:tcPr>
          <w:p w14:paraId="66C1D661"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354A286C" w14:textId="77777777"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 xml:space="preserve">Проведення навчання та перевірки знань з питань </w:t>
            </w:r>
            <w:r w:rsidRPr="00EC4E7C">
              <w:rPr>
                <w:rFonts w:ascii="Times New Roman" w:hAnsi="Times New Roman" w:cs="Times New Roman"/>
                <w:szCs w:val="24"/>
                <w:lang w:val="uk-UA"/>
              </w:rPr>
              <w:lastRenderedPageBreak/>
              <w:t>охорони  праці посадових осіб та працівників, зайнятих на роботах з підвищеною небезпекою.</w:t>
            </w:r>
          </w:p>
        </w:tc>
        <w:tc>
          <w:tcPr>
            <w:tcW w:w="1985" w:type="dxa"/>
          </w:tcPr>
          <w:p w14:paraId="78FD8143"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lastRenderedPageBreak/>
              <w:t>0,5 %</w:t>
            </w:r>
          </w:p>
          <w:p w14:paraId="3054D2DD" w14:textId="678C3B58"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lastRenderedPageBreak/>
              <w:t>в</w:t>
            </w:r>
            <w:r w:rsidR="00114FC2" w:rsidRPr="00EC4E7C">
              <w:rPr>
                <w:rFonts w:ascii="Times New Roman" w:hAnsi="Times New Roman" w:cs="Times New Roman"/>
                <w:szCs w:val="24"/>
                <w:lang w:val="uk-UA"/>
              </w:rPr>
              <w:t>ід фонду оплати праці за попередній рік</w:t>
            </w:r>
          </w:p>
        </w:tc>
        <w:tc>
          <w:tcPr>
            <w:tcW w:w="1701" w:type="dxa"/>
            <w:vAlign w:val="center"/>
          </w:tcPr>
          <w:p w14:paraId="412A34F0"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lastRenderedPageBreak/>
              <w:t>Постійно, згідно графіку</w:t>
            </w:r>
          </w:p>
        </w:tc>
        <w:tc>
          <w:tcPr>
            <w:tcW w:w="1835" w:type="dxa"/>
            <w:vAlign w:val="center"/>
          </w:tcPr>
          <w:p w14:paraId="0B3DAE10" w14:textId="4C7DAC17"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 xml:space="preserve">Інженер з охорони праці, </w:t>
            </w:r>
            <w:r w:rsidRPr="00EC4E7C">
              <w:rPr>
                <w:rFonts w:ascii="Times New Roman" w:hAnsi="Times New Roman" w:cs="Times New Roman"/>
                <w:szCs w:val="24"/>
                <w:lang w:val="uk-UA"/>
              </w:rPr>
              <w:lastRenderedPageBreak/>
              <w:t>керівник структурного підрозділу</w:t>
            </w:r>
          </w:p>
        </w:tc>
      </w:tr>
      <w:tr w:rsidR="00114FC2" w:rsidRPr="00EC4E7C" w14:paraId="7F470AA0" w14:textId="77777777" w:rsidTr="009A2B14">
        <w:tc>
          <w:tcPr>
            <w:tcW w:w="792" w:type="dxa"/>
          </w:tcPr>
          <w:p w14:paraId="5B926289"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19DB19E2" w14:textId="72DA12D8"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Забезпечення працівників безкоштовними одягом, взуттям та засобами індивідуального захисту</w:t>
            </w:r>
          </w:p>
        </w:tc>
        <w:tc>
          <w:tcPr>
            <w:tcW w:w="1985" w:type="dxa"/>
          </w:tcPr>
          <w:p w14:paraId="057CAD1A"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0,5 %</w:t>
            </w:r>
          </w:p>
          <w:p w14:paraId="1B096230" w14:textId="2D9A2C9A"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w:t>
            </w:r>
            <w:r w:rsidR="00114FC2" w:rsidRPr="00EC4E7C">
              <w:rPr>
                <w:rFonts w:ascii="Times New Roman" w:hAnsi="Times New Roman" w:cs="Times New Roman"/>
                <w:szCs w:val="24"/>
                <w:lang w:val="uk-UA"/>
              </w:rPr>
              <w:t>ід фонду оплати праці за попередній рік</w:t>
            </w:r>
          </w:p>
        </w:tc>
        <w:tc>
          <w:tcPr>
            <w:tcW w:w="1701" w:type="dxa"/>
          </w:tcPr>
          <w:p w14:paraId="52089790" w14:textId="6866A8C5"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p>
        </w:tc>
        <w:tc>
          <w:tcPr>
            <w:tcW w:w="1835" w:type="dxa"/>
          </w:tcPr>
          <w:p w14:paraId="2EAB5E22" w14:textId="61BF88FC"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Інженер з охорони праці, майстер</w:t>
            </w:r>
          </w:p>
        </w:tc>
      </w:tr>
      <w:tr w:rsidR="00114FC2" w:rsidRPr="00EC4E7C" w14:paraId="630D4840" w14:textId="77777777" w:rsidTr="009A2B14">
        <w:tc>
          <w:tcPr>
            <w:tcW w:w="792" w:type="dxa"/>
          </w:tcPr>
          <w:p w14:paraId="636F98E1" w14:textId="77777777" w:rsidR="00114FC2" w:rsidRPr="00EC4E7C" w:rsidRDefault="00114FC2" w:rsidP="00A753A8">
            <w:pPr>
              <w:pStyle w:val="a3"/>
              <w:numPr>
                <w:ilvl w:val="0"/>
                <w:numId w:val="29"/>
              </w:numPr>
              <w:tabs>
                <w:tab w:val="left" w:pos="142"/>
                <w:tab w:val="left" w:pos="284"/>
                <w:tab w:val="left" w:pos="426"/>
                <w:tab w:val="left" w:pos="5622"/>
              </w:tabs>
              <w:spacing w:after="0" w:line="240" w:lineRule="auto"/>
              <w:ind w:left="0" w:firstLine="0"/>
              <w:rPr>
                <w:rFonts w:ascii="Times New Roman" w:hAnsi="Times New Roman" w:cs="Times New Roman"/>
                <w:szCs w:val="24"/>
                <w:lang w:val="uk-UA"/>
              </w:rPr>
            </w:pPr>
          </w:p>
        </w:tc>
        <w:tc>
          <w:tcPr>
            <w:tcW w:w="3314" w:type="dxa"/>
          </w:tcPr>
          <w:p w14:paraId="4B48DA36" w14:textId="77777777" w:rsidR="00114FC2" w:rsidRPr="00EC4E7C" w:rsidRDefault="00114FC2" w:rsidP="00A753A8">
            <w:pPr>
              <w:tabs>
                <w:tab w:val="left" w:pos="142"/>
                <w:tab w:val="left" w:pos="284"/>
                <w:tab w:val="left" w:pos="426"/>
                <w:tab w:val="left" w:pos="5622"/>
              </w:tabs>
              <w:spacing w:after="0" w:line="240" w:lineRule="auto"/>
              <w:rPr>
                <w:rFonts w:ascii="Times New Roman" w:hAnsi="Times New Roman" w:cs="Times New Roman"/>
                <w:szCs w:val="24"/>
                <w:lang w:val="uk-UA"/>
              </w:rPr>
            </w:pPr>
            <w:r w:rsidRPr="00EC4E7C">
              <w:rPr>
                <w:rFonts w:ascii="Times New Roman" w:hAnsi="Times New Roman" w:cs="Times New Roman"/>
                <w:szCs w:val="24"/>
                <w:lang w:val="uk-UA"/>
              </w:rPr>
              <w:t>Періодичне проведення медоглядів відповідними категоріями працівників</w:t>
            </w:r>
          </w:p>
        </w:tc>
        <w:tc>
          <w:tcPr>
            <w:tcW w:w="1985" w:type="dxa"/>
          </w:tcPr>
          <w:p w14:paraId="44E827BA"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0,5 %</w:t>
            </w:r>
          </w:p>
          <w:p w14:paraId="1948E9CF" w14:textId="128E297B" w:rsidR="00114FC2" w:rsidRPr="00EC4E7C" w:rsidRDefault="00A66AA5"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в</w:t>
            </w:r>
            <w:r w:rsidR="00114FC2" w:rsidRPr="00EC4E7C">
              <w:rPr>
                <w:rFonts w:ascii="Times New Roman" w:hAnsi="Times New Roman" w:cs="Times New Roman"/>
                <w:szCs w:val="24"/>
                <w:lang w:val="uk-UA"/>
              </w:rPr>
              <w:t>ід фонду оплати праці за попередній рік</w:t>
            </w:r>
          </w:p>
        </w:tc>
        <w:tc>
          <w:tcPr>
            <w:tcW w:w="1701" w:type="dxa"/>
          </w:tcPr>
          <w:p w14:paraId="1D3E5882" w14:textId="77777777" w:rsidR="00114FC2" w:rsidRPr="00EC4E7C" w:rsidRDefault="00114FC2"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Постійно, згідно графіку</w:t>
            </w:r>
          </w:p>
        </w:tc>
        <w:tc>
          <w:tcPr>
            <w:tcW w:w="1835" w:type="dxa"/>
          </w:tcPr>
          <w:p w14:paraId="7BD63071" w14:textId="075815C7" w:rsidR="00114FC2" w:rsidRPr="00EC4E7C" w:rsidRDefault="00EC4E7C" w:rsidP="00A753A8">
            <w:pPr>
              <w:tabs>
                <w:tab w:val="left" w:pos="142"/>
                <w:tab w:val="left" w:pos="284"/>
                <w:tab w:val="left" w:pos="426"/>
                <w:tab w:val="left" w:pos="5622"/>
              </w:tabs>
              <w:spacing w:after="0" w:line="240" w:lineRule="auto"/>
              <w:jc w:val="center"/>
              <w:rPr>
                <w:rFonts w:ascii="Times New Roman" w:hAnsi="Times New Roman" w:cs="Times New Roman"/>
                <w:szCs w:val="24"/>
                <w:lang w:val="uk-UA"/>
              </w:rPr>
            </w:pPr>
            <w:r w:rsidRPr="00EC4E7C">
              <w:rPr>
                <w:rFonts w:ascii="Times New Roman" w:hAnsi="Times New Roman" w:cs="Times New Roman"/>
                <w:szCs w:val="24"/>
                <w:lang w:val="uk-UA"/>
              </w:rPr>
              <w:t>Інженер з охорони праці</w:t>
            </w:r>
          </w:p>
        </w:tc>
      </w:tr>
    </w:tbl>
    <w:p w14:paraId="0F9999FE" w14:textId="717DC99B" w:rsidR="00114FC2" w:rsidRDefault="00114FC2" w:rsidP="00A753A8">
      <w:pPr>
        <w:pStyle w:val="ac"/>
        <w:spacing w:before="0" w:beforeAutospacing="0" w:after="0" w:afterAutospacing="0"/>
        <w:jc w:val="both"/>
      </w:pPr>
    </w:p>
    <w:p w14:paraId="01AC254A" w14:textId="441F439A" w:rsidR="00A753A8" w:rsidRDefault="00A753A8" w:rsidP="00A753A8">
      <w:pPr>
        <w:pStyle w:val="ac"/>
        <w:spacing w:before="0" w:beforeAutospacing="0" w:after="0" w:afterAutospacing="0"/>
        <w:jc w:val="both"/>
      </w:pPr>
    </w:p>
    <w:p w14:paraId="7E713BDE" w14:textId="5912AB15" w:rsidR="00A753A8" w:rsidRDefault="00A753A8" w:rsidP="00A753A8">
      <w:pPr>
        <w:pStyle w:val="ac"/>
        <w:spacing w:before="0" w:beforeAutospacing="0" w:after="0" w:afterAutospacing="0"/>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4603F2FE" w14:textId="77777777" w:rsidTr="00F1340B">
        <w:tc>
          <w:tcPr>
            <w:tcW w:w="4814" w:type="dxa"/>
          </w:tcPr>
          <w:p w14:paraId="28E601B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ADDD734"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4B959F0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4DBBD5FE" w14:textId="77777777" w:rsidTr="00F1340B">
        <w:tc>
          <w:tcPr>
            <w:tcW w:w="4814" w:type="dxa"/>
          </w:tcPr>
          <w:p w14:paraId="208DCD5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7B0C79D8"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28AB467C"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3C3A3326" w14:textId="77777777" w:rsidR="00A753A8" w:rsidRPr="00B114E1" w:rsidRDefault="00A753A8" w:rsidP="00A753A8">
      <w:pPr>
        <w:pStyle w:val="ac"/>
        <w:spacing w:before="0" w:beforeAutospacing="0" w:after="0" w:afterAutospacing="0"/>
        <w:jc w:val="both"/>
      </w:pPr>
    </w:p>
    <w:p w14:paraId="7C5C4E88" w14:textId="7A987BEE" w:rsidR="00A66AA5" w:rsidRPr="00B114E1" w:rsidRDefault="00A66AA5"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br w:type="page"/>
      </w: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10</w:t>
      </w:r>
    </w:p>
    <w:p w14:paraId="60745022" w14:textId="3D1096B6" w:rsidR="000C35F1" w:rsidRDefault="00A66AA5"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664693B1" w14:textId="4072A380" w:rsidR="000C35F1" w:rsidRDefault="000C35F1" w:rsidP="00A753A8">
      <w:pPr>
        <w:spacing w:after="0" w:line="240" w:lineRule="auto"/>
        <w:jc w:val="center"/>
        <w:rPr>
          <w:rFonts w:ascii="Times New Roman" w:hAnsi="Times New Roman" w:cs="Times New Roman"/>
          <w:sz w:val="24"/>
          <w:szCs w:val="24"/>
          <w:lang w:val="uk-UA"/>
        </w:rPr>
      </w:pPr>
    </w:p>
    <w:p w14:paraId="7086ED4D" w14:textId="77777777" w:rsidR="00D4161A" w:rsidRPr="00895764" w:rsidRDefault="00D4161A" w:rsidP="00A753A8">
      <w:pPr>
        <w:spacing w:after="0" w:line="240" w:lineRule="auto"/>
        <w:jc w:val="center"/>
        <w:rPr>
          <w:rFonts w:ascii="Times New Roman" w:hAnsi="Times New Roman" w:cs="Times New Roman"/>
          <w:b/>
          <w:sz w:val="24"/>
          <w:szCs w:val="24"/>
          <w:lang w:val="uk-UA"/>
        </w:rPr>
      </w:pPr>
      <w:r w:rsidRPr="00895764">
        <w:rPr>
          <w:rFonts w:ascii="Times New Roman" w:hAnsi="Times New Roman" w:cs="Times New Roman"/>
          <w:b/>
          <w:sz w:val="24"/>
          <w:szCs w:val="24"/>
          <w:lang w:val="uk-UA"/>
        </w:rPr>
        <w:t>Норма</w:t>
      </w:r>
    </w:p>
    <w:p w14:paraId="08F7481C" w14:textId="5747975F" w:rsidR="00DE09A2" w:rsidRPr="00895764" w:rsidRDefault="00DE09A2" w:rsidP="00A753A8">
      <w:pPr>
        <w:spacing w:after="0" w:line="240" w:lineRule="auto"/>
        <w:jc w:val="center"/>
        <w:rPr>
          <w:rFonts w:ascii="Times New Roman" w:hAnsi="Times New Roman" w:cs="Times New Roman"/>
          <w:sz w:val="24"/>
          <w:szCs w:val="24"/>
          <w:lang w:val="uk-UA"/>
        </w:rPr>
      </w:pPr>
      <w:r w:rsidRPr="00895764">
        <w:rPr>
          <w:rFonts w:ascii="Times New Roman" w:hAnsi="Times New Roman" w:cs="Times New Roman"/>
          <w:sz w:val="24"/>
          <w:szCs w:val="24"/>
          <w:lang w:val="uk-UA"/>
        </w:rPr>
        <w:t>безоплатної видачі засобів індивідуального захисту (ЗІЗ)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8"/>
        <w:gridCol w:w="2753"/>
        <w:gridCol w:w="2247"/>
        <w:gridCol w:w="1617"/>
        <w:gridCol w:w="1093"/>
      </w:tblGrid>
      <w:tr w:rsidR="003962F6" w:rsidRPr="009E15C6" w14:paraId="70B97AD1" w14:textId="77777777" w:rsidTr="008314CA">
        <w:trPr>
          <w:trHeight w:val="1125"/>
        </w:trPr>
        <w:tc>
          <w:tcPr>
            <w:tcW w:w="459" w:type="pct"/>
            <w:shd w:val="clear" w:color="000000" w:fill="FFFFFF"/>
            <w:vAlign w:val="center"/>
            <w:hideMark/>
          </w:tcPr>
          <w:p w14:paraId="7D0831AC" w14:textId="485E5A1A"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 xml:space="preserve">№ З/П </w:t>
            </w:r>
            <w:proofErr w:type="spellStart"/>
            <w:r w:rsidRPr="009E15C6">
              <w:rPr>
                <w:rFonts w:ascii="Times New Roman" w:eastAsia="Times New Roman" w:hAnsi="Times New Roman" w:cs="Times New Roman"/>
                <w:b/>
                <w:bCs/>
                <w:sz w:val="20"/>
                <w:szCs w:val="20"/>
                <w:lang w:val="uk-UA" w:eastAsia="uk-UA"/>
              </w:rPr>
              <w:t>профе-сії</w:t>
            </w:r>
            <w:proofErr w:type="spellEnd"/>
          </w:p>
        </w:tc>
        <w:tc>
          <w:tcPr>
            <w:tcW w:w="416" w:type="pct"/>
            <w:shd w:val="clear" w:color="000000" w:fill="FFFFFF"/>
            <w:vAlign w:val="center"/>
            <w:hideMark/>
          </w:tcPr>
          <w:p w14:paraId="3E667C62"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Код згідно з ДК 003-2010</w:t>
            </w:r>
          </w:p>
        </w:tc>
        <w:tc>
          <w:tcPr>
            <w:tcW w:w="1473" w:type="pct"/>
            <w:shd w:val="clear" w:color="000000" w:fill="FFFFFF"/>
            <w:vAlign w:val="center"/>
            <w:hideMark/>
          </w:tcPr>
          <w:p w14:paraId="7CBEA0D4"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Професійна назва роботи</w:t>
            </w:r>
          </w:p>
        </w:tc>
        <w:tc>
          <w:tcPr>
            <w:tcW w:w="1202" w:type="pct"/>
            <w:shd w:val="clear" w:color="000000" w:fill="FFFFFF"/>
            <w:vAlign w:val="center"/>
            <w:hideMark/>
          </w:tcPr>
          <w:p w14:paraId="382CCE1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Назва ЗІЗ</w:t>
            </w:r>
          </w:p>
        </w:tc>
        <w:tc>
          <w:tcPr>
            <w:tcW w:w="865" w:type="pct"/>
            <w:shd w:val="clear" w:color="000000" w:fill="FFFFFF"/>
            <w:vAlign w:val="center"/>
            <w:hideMark/>
          </w:tcPr>
          <w:p w14:paraId="29EA2F2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Позначення захисних властивостей (тип, марка) ЗІЗ</w:t>
            </w:r>
          </w:p>
        </w:tc>
        <w:tc>
          <w:tcPr>
            <w:tcW w:w="585" w:type="pct"/>
            <w:shd w:val="clear" w:color="000000" w:fill="FFFFFF"/>
            <w:vAlign w:val="center"/>
            <w:hideMark/>
          </w:tcPr>
          <w:p w14:paraId="181ECD5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Строк носіння (місяць або до зносу)</w:t>
            </w:r>
          </w:p>
        </w:tc>
      </w:tr>
      <w:tr w:rsidR="009E15C6" w:rsidRPr="009E15C6" w14:paraId="0C8DE76D" w14:textId="77777777" w:rsidTr="009E15C6">
        <w:trPr>
          <w:trHeight w:val="70"/>
        </w:trPr>
        <w:tc>
          <w:tcPr>
            <w:tcW w:w="459" w:type="pct"/>
            <w:shd w:val="clear" w:color="000000" w:fill="FFFFFF"/>
            <w:vAlign w:val="center"/>
            <w:hideMark/>
          </w:tcPr>
          <w:p w14:paraId="05243680" w14:textId="63C5F2B2"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w:t>
            </w:r>
          </w:p>
        </w:tc>
        <w:tc>
          <w:tcPr>
            <w:tcW w:w="416" w:type="pct"/>
            <w:shd w:val="clear" w:color="000000" w:fill="FFFFFF"/>
            <w:vAlign w:val="center"/>
            <w:hideMark/>
          </w:tcPr>
          <w:p w14:paraId="594B80CC" w14:textId="5E9FF498"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w:t>
            </w:r>
          </w:p>
        </w:tc>
        <w:tc>
          <w:tcPr>
            <w:tcW w:w="1473" w:type="pct"/>
            <w:shd w:val="clear" w:color="000000" w:fill="FFFFFF"/>
            <w:vAlign w:val="center"/>
            <w:hideMark/>
          </w:tcPr>
          <w:p w14:paraId="40990A12" w14:textId="31CBE92A"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w:t>
            </w:r>
          </w:p>
        </w:tc>
        <w:tc>
          <w:tcPr>
            <w:tcW w:w="1202" w:type="pct"/>
            <w:shd w:val="clear" w:color="000000" w:fill="FFFFFF"/>
            <w:vAlign w:val="center"/>
            <w:hideMark/>
          </w:tcPr>
          <w:p w14:paraId="4A2426F6" w14:textId="3F5AC407"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4</w:t>
            </w:r>
          </w:p>
        </w:tc>
        <w:tc>
          <w:tcPr>
            <w:tcW w:w="865" w:type="pct"/>
            <w:shd w:val="clear" w:color="000000" w:fill="FFFFFF"/>
            <w:vAlign w:val="center"/>
            <w:hideMark/>
          </w:tcPr>
          <w:p w14:paraId="67F77DB6" w14:textId="7BCB38B4"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5</w:t>
            </w:r>
          </w:p>
        </w:tc>
        <w:tc>
          <w:tcPr>
            <w:tcW w:w="585" w:type="pct"/>
            <w:shd w:val="clear" w:color="000000" w:fill="FFFFFF"/>
            <w:vAlign w:val="center"/>
            <w:hideMark/>
          </w:tcPr>
          <w:p w14:paraId="1C9EA0DC" w14:textId="67A62712" w:rsidR="0096497D" w:rsidRPr="009E15C6" w:rsidRDefault="00EC4E7C"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6</w:t>
            </w:r>
          </w:p>
        </w:tc>
      </w:tr>
      <w:tr w:rsidR="003962F6" w:rsidRPr="009E15C6" w14:paraId="3A4C4112"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000" w:type="pct"/>
            <w:gridSpan w:val="6"/>
            <w:tcBorders>
              <w:top w:val="single" w:sz="4" w:space="0" w:color="auto"/>
              <w:left w:val="single" w:sz="8" w:space="0" w:color="auto"/>
              <w:bottom w:val="nil"/>
              <w:right w:val="single" w:sz="8" w:space="0" w:color="000000"/>
            </w:tcBorders>
            <w:shd w:val="clear" w:color="000000" w:fill="FFFFFF"/>
            <w:noWrap/>
            <w:vAlign w:val="center"/>
            <w:hideMark/>
          </w:tcPr>
          <w:p w14:paraId="3AF3E95C" w14:textId="77777777" w:rsidR="00A66AA5" w:rsidRPr="009E15C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АДМІНІСТРАЦІЯ</w:t>
            </w:r>
          </w:p>
        </w:tc>
      </w:tr>
      <w:tr w:rsidR="003962F6" w:rsidRPr="009E15C6" w14:paraId="1F0377F7"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9" w:type="pct"/>
            <w:vMerge w:val="restart"/>
            <w:tcBorders>
              <w:top w:val="single" w:sz="8" w:space="0" w:color="auto"/>
              <w:left w:val="single" w:sz="4" w:space="0" w:color="auto"/>
              <w:right w:val="single" w:sz="4" w:space="0" w:color="auto"/>
            </w:tcBorders>
            <w:shd w:val="clear" w:color="000000" w:fill="FFFFFF"/>
            <w:noWrap/>
            <w:vAlign w:val="center"/>
            <w:hideMark/>
          </w:tcPr>
          <w:p w14:paraId="59109607"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w:t>
            </w:r>
          </w:p>
          <w:p w14:paraId="4654F3B5"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w:t>
            </w:r>
          </w:p>
          <w:p w14:paraId="2514D4C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p w14:paraId="6F744EC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w:t>
            </w:r>
          </w:p>
          <w:p w14:paraId="4BA80AFA" w14:textId="644613D9"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4</w:t>
            </w:r>
          </w:p>
        </w:tc>
        <w:tc>
          <w:tcPr>
            <w:tcW w:w="416" w:type="pct"/>
            <w:vMerge w:val="restart"/>
            <w:tcBorders>
              <w:top w:val="single" w:sz="8" w:space="0" w:color="auto"/>
              <w:left w:val="single" w:sz="4" w:space="0" w:color="auto"/>
              <w:right w:val="single" w:sz="4" w:space="0" w:color="auto"/>
            </w:tcBorders>
            <w:shd w:val="clear" w:color="000000" w:fill="FFFFFF"/>
            <w:vAlign w:val="center"/>
            <w:hideMark/>
          </w:tcPr>
          <w:p w14:paraId="387A0632"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1210.1</w:t>
            </w:r>
          </w:p>
          <w:p w14:paraId="57F788D3"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1229.7</w:t>
            </w:r>
          </w:p>
          <w:p w14:paraId="5C94168C"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p w14:paraId="0498D31E"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1229.7</w:t>
            </w:r>
          </w:p>
          <w:p w14:paraId="08B9E972" w14:textId="75E7E163"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3152</w:t>
            </w:r>
          </w:p>
        </w:tc>
        <w:tc>
          <w:tcPr>
            <w:tcW w:w="1473" w:type="pct"/>
            <w:vMerge w:val="restart"/>
            <w:tcBorders>
              <w:top w:val="single" w:sz="8" w:space="0" w:color="auto"/>
              <w:left w:val="single" w:sz="4" w:space="0" w:color="auto"/>
              <w:right w:val="single" w:sz="4" w:space="0" w:color="auto"/>
            </w:tcBorders>
            <w:shd w:val="clear" w:color="000000" w:fill="FFFFFF"/>
            <w:vAlign w:val="center"/>
            <w:hideMark/>
          </w:tcPr>
          <w:p w14:paraId="5EDE56AF" w14:textId="1529B36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Директор підприємства</w:t>
            </w:r>
          </w:p>
          <w:p w14:paraId="324C2CDA"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Заступник директора підприємства</w:t>
            </w:r>
          </w:p>
          <w:p w14:paraId="4AC8DC47"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Головний інженер</w:t>
            </w:r>
          </w:p>
          <w:p w14:paraId="5F3D7EF9" w14:textId="16B7641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Інженер з технагляду</w:t>
            </w:r>
          </w:p>
        </w:tc>
        <w:tc>
          <w:tcPr>
            <w:tcW w:w="2652" w:type="pct"/>
            <w:gridSpan w:val="3"/>
            <w:tcBorders>
              <w:top w:val="single" w:sz="8" w:space="0" w:color="auto"/>
              <w:left w:val="nil"/>
              <w:bottom w:val="single" w:sz="4" w:space="0" w:color="auto"/>
              <w:right w:val="single" w:sz="8" w:space="0" w:color="000000"/>
            </w:tcBorders>
            <w:shd w:val="clear" w:color="000000" w:fill="FFFFFF"/>
            <w:hideMark/>
          </w:tcPr>
          <w:p w14:paraId="2FD4787B"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За умови здійснення контролю</w:t>
            </w:r>
          </w:p>
          <w:p w14:paraId="553CF803" w14:textId="5BA812D2"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на виробничих об</w:t>
            </w:r>
            <w:r w:rsidR="00A753A8" w:rsidRPr="009E15C6">
              <w:rPr>
                <w:rFonts w:ascii="Times New Roman" w:eastAsia="Times New Roman" w:hAnsi="Times New Roman" w:cs="Times New Roman"/>
                <w:b/>
                <w:bCs/>
                <w:sz w:val="20"/>
                <w:szCs w:val="20"/>
                <w:lang w:val="uk-UA" w:eastAsia="uk-UA"/>
              </w:rPr>
              <w:t>’</w:t>
            </w:r>
            <w:r w:rsidRPr="009E15C6">
              <w:rPr>
                <w:rFonts w:ascii="Times New Roman" w:eastAsia="Times New Roman" w:hAnsi="Times New Roman" w:cs="Times New Roman"/>
                <w:b/>
                <w:bCs/>
                <w:sz w:val="20"/>
                <w:szCs w:val="20"/>
                <w:lang w:val="uk-UA" w:eastAsia="uk-UA"/>
              </w:rPr>
              <w:t>єктах:</w:t>
            </w:r>
          </w:p>
        </w:tc>
      </w:tr>
      <w:tr w:rsidR="003962F6" w:rsidRPr="009E15C6" w14:paraId="6142EE9F"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hideMark/>
          </w:tcPr>
          <w:p w14:paraId="0E7191F9" w14:textId="4FD4FCBC"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hideMark/>
          </w:tcPr>
          <w:p w14:paraId="35F9B7C1" w14:textId="4D1047A1"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hideMark/>
          </w:tcPr>
          <w:p w14:paraId="480B26BA" w14:textId="4034F5DC"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hideMark/>
          </w:tcPr>
          <w:p w14:paraId="6ED98F93"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hideMark/>
          </w:tcPr>
          <w:p w14:paraId="2B65EAB9"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hideMark/>
          </w:tcPr>
          <w:p w14:paraId="7FEA7978"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52D5A66E"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459" w:type="pct"/>
            <w:vMerge/>
            <w:tcBorders>
              <w:left w:val="single" w:sz="4" w:space="0" w:color="auto"/>
              <w:right w:val="single" w:sz="4" w:space="0" w:color="auto"/>
            </w:tcBorders>
            <w:hideMark/>
          </w:tcPr>
          <w:p w14:paraId="4569F9F5" w14:textId="6A568F42"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hideMark/>
          </w:tcPr>
          <w:p w14:paraId="0DA70D7D" w14:textId="5B4255E9"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hideMark/>
          </w:tcPr>
          <w:p w14:paraId="5CBD33F3" w14:textId="0C0EDC71"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hideMark/>
          </w:tcPr>
          <w:p w14:paraId="617ECC50"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proofErr w:type="spellStart"/>
            <w:r w:rsidRPr="009E15C6">
              <w:rPr>
                <w:rFonts w:ascii="Times New Roman" w:eastAsia="Times New Roman" w:hAnsi="Times New Roman" w:cs="Times New Roman"/>
                <w:sz w:val="20"/>
                <w:szCs w:val="20"/>
                <w:lang w:val="uk-UA" w:eastAsia="uk-UA"/>
              </w:rPr>
              <w:t>Напівчеревики</w:t>
            </w:r>
            <w:proofErr w:type="spellEnd"/>
          </w:p>
        </w:tc>
        <w:tc>
          <w:tcPr>
            <w:tcW w:w="865" w:type="pct"/>
            <w:tcBorders>
              <w:top w:val="nil"/>
              <w:left w:val="nil"/>
              <w:bottom w:val="single" w:sz="4" w:space="0" w:color="auto"/>
              <w:right w:val="single" w:sz="4" w:space="0" w:color="auto"/>
            </w:tcBorders>
            <w:shd w:val="clear" w:color="000000" w:fill="FFFFFF"/>
            <w:hideMark/>
          </w:tcPr>
          <w:p w14:paraId="58710D80"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ЗМиСм</w:t>
            </w:r>
            <w:proofErr w:type="spellEnd"/>
          </w:p>
        </w:tc>
        <w:tc>
          <w:tcPr>
            <w:tcW w:w="585" w:type="pct"/>
            <w:tcBorders>
              <w:top w:val="nil"/>
              <w:left w:val="nil"/>
              <w:bottom w:val="single" w:sz="4" w:space="0" w:color="auto"/>
              <w:right w:val="single" w:sz="8" w:space="0" w:color="auto"/>
            </w:tcBorders>
            <w:shd w:val="clear" w:color="000000" w:fill="FFFFFF"/>
            <w:hideMark/>
          </w:tcPr>
          <w:p w14:paraId="041FCBA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16885515"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hideMark/>
          </w:tcPr>
          <w:p w14:paraId="6FB03647" w14:textId="2C62872E"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hideMark/>
          </w:tcPr>
          <w:p w14:paraId="561F40A5" w14:textId="6EAEBE36"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hideMark/>
          </w:tcPr>
          <w:p w14:paraId="07FFE7B7" w14:textId="7D2B02A9"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hideMark/>
          </w:tcPr>
          <w:p w14:paraId="7F690EED"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hideMark/>
          </w:tcPr>
          <w:p w14:paraId="7C6E83D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hideMark/>
          </w:tcPr>
          <w:p w14:paraId="36C3F485"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573EEFB8"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shd w:val="clear" w:color="000000" w:fill="FFFFFF"/>
            <w:noWrap/>
            <w:vAlign w:val="center"/>
            <w:hideMark/>
          </w:tcPr>
          <w:p w14:paraId="0BEB99F6" w14:textId="6A8C4626"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shd w:val="clear" w:color="000000" w:fill="FFFFFF"/>
            <w:vAlign w:val="center"/>
            <w:hideMark/>
          </w:tcPr>
          <w:p w14:paraId="687E19ED" w14:textId="1CCE25EE"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shd w:val="clear" w:color="000000" w:fill="FFFFFF"/>
            <w:vAlign w:val="center"/>
            <w:hideMark/>
          </w:tcPr>
          <w:p w14:paraId="48B595B4" w14:textId="01D68D5E"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93CF6D9"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32D6E895"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9A5587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Черговий</w:t>
            </w:r>
          </w:p>
        </w:tc>
      </w:tr>
      <w:tr w:rsidR="003962F6" w:rsidRPr="009E15C6" w14:paraId="65593B32"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vAlign w:val="center"/>
            <w:hideMark/>
          </w:tcPr>
          <w:p w14:paraId="4286D98E" w14:textId="5A309F8D"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A54EEC8" w14:textId="73CF752F"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7595276" w14:textId="7C7F8EA0"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8BD509B"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Каска захисна</w:t>
            </w:r>
          </w:p>
        </w:tc>
        <w:tc>
          <w:tcPr>
            <w:tcW w:w="865" w:type="pct"/>
            <w:tcBorders>
              <w:top w:val="nil"/>
              <w:left w:val="nil"/>
              <w:bottom w:val="single" w:sz="4" w:space="0" w:color="auto"/>
              <w:right w:val="single" w:sz="4" w:space="0" w:color="auto"/>
            </w:tcBorders>
            <w:shd w:val="clear" w:color="000000" w:fill="FFFFFF"/>
            <w:vAlign w:val="center"/>
            <w:hideMark/>
          </w:tcPr>
          <w:p w14:paraId="11CA3F0D" w14:textId="31F2FE05" w:rsidR="0096497D" w:rsidRPr="009E15C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6E18934"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до зносу</w:t>
            </w:r>
          </w:p>
        </w:tc>
      </w:tr>
      <w:tr w:rsidR="003962F6" w:rsidRPr="009E15C6" w14:paraId="068D957C"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9" w:type="pct"/>
            <w:vMerge/>
            <w:tcBorders>
              <w:left w:val="single" w:sz="4" w:space="0" w:color="auto"/>
              <w:right w:val="single" w:sz="4" w:space="0" w:color="auto"/>
            </w:tcBorders>
            <w:shd w:val="clear" w:color="000000" w:fill="FFFFFF"/>
            <w:noWrap/>
            <w:vAlign w:val="center"/>
            <w:hideMark/>
          </w:tcPr>
          <w:p w14:paraId="74CDC198" w14:textId="690EC65D"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shd w:val="clear" w:color="000000" w:fill="FFFFFF"/>
            <w:vAlign w:val="center"/>
            <w:hideMark/>
          </w:tcPr>
          <w:p w14:paraId="1488D656" w14:textId="63A14739"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shd w:val="clear" w:color="000000" w:fill="FFFFFF"/>
            <w:vAlign w:val="center"/>
            <w:hideMark/>
          </w:tcPr>
          <w:p w14:paraId="60936D4B" w14:textId="1AC0E7BA"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2D4BE1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На зовнішніх роботах взимку додатково:</w:t>
            </w:r>
          </w:p>
        </w:tc>
      </w:tr>
      <w:tr w:rsidR="003962F6" w:rsidRPr="009E15C6" w14:paraId="5E474B25"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shd w:val="clear" w:color="000000" w:fill="FFFFFF"/>
            <w:noWrap/>
            <w:vAlign w:val="center"/>
            <w:hideMark/>
          </w:tcPr>
          <w:p w14:paraId="70C671F2" w14:textId="2EDBDB3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shd w:val="clear" w:color="000000" w:fill="FFFFFF"/>
            <w:vAlign w:val="center"/>
            <w:hideMark/>
          </w:tcPr>
          <w:p w14:paraId="080E3CAA" w14:textId="710928E2"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shd w:val="clear" w:color="000000" w:fill="FFFFFF"/>
            <w:vAlign w:val="center"/>
            <w:hideMark/>
          </w:tcPr>
          <w:p w14:paraId="253A0C6B" w14:textId="49FD2BF6"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EFB235D"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43886CF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3CA2DA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Черговий</w:t>
            </w:r>
          </w:p>
        </w:tc>
      </w:tr>
      <w:tr w:rsidR="003962F6" w:rsidRPr="009E15C6" w14:paraId="0A9117C3"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right w:val="single" w:sz="4" w:space="0" w:color="auto"/>
            </w:tcBorders>
            <w:vAlign w:val="center"/>
            <w:hideMark/>
          </w:tcPr>
          <w:p w14:paraId="49E946A5"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5480FB8"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88FCF47"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00F8A92"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3F43CA39"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Мп</w:t>
            </w:r>
            <w:proofErr w:type="spellEnd"/>
            <w:r w:rsidRPr="009E15C6">
              <w:rPr>
                <w:rFonts w:ascii="Times New Roman" w:eastAsia="Times New Roman" w:hAnsi="Times New Roman" w:cs="Times New Roman"/>
                <w:b/>
                <w:bCs/>
                <w:sz w:val="20"/>
                <w:szCs w:val="20"/>
                <w:lang w:val="uk-UA" w:eastAsia="uk-UA"/>
              </w:rPr>
              <w:t xml:space="preserve">, </w:t>
            </w: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6B1B59D"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26956968"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left w:val="single" w:sz="4" w:space="0" w:color="auto"/>
              <w:bottom w:val="single" w:sz="4" w:space="0" w:color="auto"/>
              <w:right w:val="single" w:sz="4" w:space="0" w:color="auto"/>
            </w:tcBorders>
            <w:vAlign w:val="center"/>
            <w:hideMark/>
          </w:tcPr>
          <w:p w14:paraId="46C8AE82"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1BDB99C1"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bottom w:val="single" w:sz="4" w:space="0" w:color="auto"/>
              <w:right w:val="single" w:sz="4" w:space="0" w:color="auto"/>
            </w:tcBorders>
            <w:vAlign w:val="center"/>
            <w:hideMark/>
          </w:tcPr>
          <w:p w14:paraId="52A64380"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F785CCA"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Підшоломник утеплений</w:t>
            </w:r>
          </w:p>
        </w:tc>
        <w:tc>
          <w:tcPr>
            <w:tcW w:w="865" w:type="pct"/>
            <w:tcBorders>
              <w:top w:val="nil"/>
              <w:left w:val="nil"/>
              <w:bottom w:val="single" w:sz="4" w:space="0" w:color="auto"/>
              <w:right w:val="single" w:sz="4" w:space="0" w:color="auto"/>
            </w:tcBorders>
            <w:shd w:val="clear" w:color="000000" w:fill="FFFFFF"/>
            <w:vAlign w:val="center"/>
            <w:hideMark/>
          </w:tcPr>
          <w:p w14:paraId="578CA2AC"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94992E6"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040F5324"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59" w:type="pct"/>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C5D39BB"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5</w:t>
            </w:r>
          </w:p>
        </w:tc>
        <w:tc>
          <w:tcPr>
            <w:tcW w:w="41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3F7C827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2149.2</w:t>
            </w:r>
          </w:p>
        </w:tc>
        <w:tc>
          <w:tcPr>
            <w:tcW w:w="147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26A6E129"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Інженер з охорони праці</w:t>
            </w:r>
          </w:p>
        </w:tc>
        <w:tc>
          <w:tcPr>
            <w:tcW w:w="1202" w:type="pct"/>
            <w:tcBorders>
              <w:top w:val="nil"/>
              <w:left w:val="nil"/>
              <w:bottom w:val="single" w:sz="4" w:space="0" w:color="auto"/>
              <w:right w:val="single" w:sz="4" w:space="0" w:color="auto"/>
            </w:tcBorders>
            <w:shd w:val="clear" w:color="000000" w:fill="FFFFFF"/>
            <w:vAlign w:val="bottom"/>
            <w:hideMark/>
          </w:tcPr>
          <w:p w14:paraId="6B189D03"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Костюм для захисту від загальних виробничих забруднень та механічних впливів</w:t>
            </w:r>
          </w:p>
        </w:tc>
        <w:tc>
          <w:tcPr>
            <w:tcW w:w="865" w:type="pct"/>
            <w:tcBorders>
              <w:top w:val="nil"/>
              <w:left w:val="nil"/>
              <w:bottom w:val="single" w:sz="4" w:space="0" w:color="auto"/>
              <w:right w:val="single" w:sz="4" w:space="0" w:color="auto"/>
            </w:tcBorders>
            <w:shd w:val="clear" w:color="000000" w:fill="FFFFFF"/>
            <w:vAlign w:val="center"/>
            <w:hideMark/>
          </w:tcPr>
          <w:p w14:paraId="2A4C61F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F582850"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00B70DED"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9" w:type="pct"/>
            <w:vMerge/>
            <w:tcBorders>
              <w:top w:val="nil"/>
              <w:left w:val="single" w:sz="4" w:space="0" w:color="auto"/>
              <w:bottom w:val="single" w:sz="8" w:space="0" w:color="000000"/>
              <w:right w:val="single" w:sz="4" w:space="0" w:color="auto"/>
            </w:tcBorders>
            <w:vAlign w:val="center"/>
            <w:hideMark/>
          </w:tcPr>
          <w:p w14:paraId="0F20AA6A"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3365E46"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07CBA55C"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A936CB3"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 xml:space="preserve">Черевики шкіряні із захисним </w:t>
            </w:r>
            <w:proofErr w:type="spellStart"/>
            <w:r w:rsidRPr="009E15C6">
              <w:rPr>
                <w:rFonts w:ascii="Times New Roman" w:eastAsia="Times New Roman" w:hAnsi="Times New Roman" w:cs="Times New Roman"/>
                <w:sz w:val="20"/>
                <w:szCs w:val="20"/>
                <w:lang w:val="uk-UA" w:eastAsia="uk-UA"/>
              </w:rPr>
              <w:t>підноском</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74BDE44B"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3EC0636"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41075256"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0CC3D654"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001FCF0"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77517005"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A435679"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Рукавички з полімерним покриттям</w:t>
            </w:r>
          </w:p>
        </w:tc>
        <w:tc>
          <w:tcPr>
            <w:tcW w:w="865" w:type="pct"/>
            <w:tcBorders>
              <w:top w:val="nil"/>
              <w:left w:val="nil"/>
              <w:bottom w:val="single" w:sz="4" w:space="0" w:color="auto"/>
              <w:right w:val="single" w:sz="4" w:space="0" w:color="auto"/>
            </w:tcBorders>
            <w:shd w:val="clear" w:color="000000" w:fill="FFFFFF"/>
            <w:vAlign w:val="center"/>
            <w:hideMark/>
          </w:tcPr>
          <w:p w14:paraId="54590DBD"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Ми</w:t>
            </w:r>
          </w:p>
        </w:tc>
        <w:tc>
          <w:tcPr>
            <w:tcW w:w="585" w:type="pct"/>
            <w:tcBorders>
              <w:top w:val="nil"/>
              <w:left w:val="nil"/>
              <w:bottom w:val="single" w:sz="4" w:space="0" w:color="auto"/>
              <w:right w:val="single" w:sz="8" w:space="0" w:color="auto"/>
            </w:tcBorders>
            <w:shd w:val="clear" w:color="000000" w:fill="FFFFFF"/>
            <w:vAlign w:val="center"/>
            <w:hideMark/>
          </w:tcPr>
          <w:p w14:paraId="7770E4D2"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w:t>
            </w:r>
          </w:p>
        </w:tc>
      </w:tr>
      <w:tr w:rsidR="003962F6" w:rsidRPr="009E15C6" w14:paraId="0D57E0D3"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6981C525"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327503C5"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4E1E628D"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EB787B9"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Окуляри захисні</w:t>
            </w:r>
          </w:p>
        </w:tc>
        <w:tc>
          <w:tcPr>
            <w:tcW w:w="865" w:type="pct"/>
            <w:tcBorders>
              <w:top w:val="nil"/>
              <w:left w:val="nil"/>
              <w:bottom w:val="single" w:sz="4" w:space="0" w:color="auto"/>
              <w:right w:val="single" w:sz="4" w:space="0" w:color="auto"/>
            </w:tcBorders>
            <w:shd w:val="clear" w:color="000000" w:fill="FFFFFF"/>
            <w:vAlign w:val="center"/>
            <w:hideMark/>
          </w:tcPr>
          <w:p w14:paraId="61DEAF8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ЗП</w:t>
            </w:r>
          </w:p>
        </w:tc>
        <w:tc>
          <w:tcPr>
            <w:tcW w:w="585" w:type="pct"/>
            <w:tcBorders>
              <w:top w:val="nil"/>
              <w:left w:val="nil"/>
              <w:bottom w:val="single" w:sz="4" w:space="0" w:color="auto"/>
              <w:right w:val="single" w:sz="8" w:space="0" w:color="auto"/>
            </w:tcBorders>
            <w:shd w:val="clear" w:color="000000" w:fill="FFFFFF"/>
            <w:vAlign w:val="center"/>
            <w:hideMark/>
          </w:tcPr>
          <w:p w14:paraId="36FFC5E6"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до зносу</w:t>
            </w:r>
          </w:p>
        </w:tc>
      </w:tr>
      <w:tr w:rsidR="003962F6" w:rsidRPr="009E15C6" w14:paraId="69D38430"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088E2F79"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1BFFB50"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4D191B68"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73D3B79"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Каска захисна</w:t>
            </w:r>
          </w:p>
        </w:tc>
        <w:tc>
          <w:tcPr>
            <w:tcW w:w="865" w:type="pct"/>
            <w:tcBorders>
              <w:top w:val="nil"/>
              <w:left w:val="nil"/>
              <w:bottom w:val="single" w:sz="4" w:space="0" w:color="auto"/>
              <w:right w:val="single" w:sz="4" w:space="0" w:color="auto"/>
            </w:tcBorders>
            <w:shd w:val="clear" w:color="000000" w:fill="FFFFFF"/>
            <w:vAlign w:val="center"/>
            <w:hideMark/>
          </w:tcPr>
          <w:p w14:paraId="631F70DD" w14:textId="0D8F8702" w:rsidR="0096497D" w:rsidRPr="009E15C6" w:rsidRDefault="00803C6A"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4839BB4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Чергова</w:t>
            </w:r>
          </w:p>
        </w:tc>
      </w:tr>
      <w:tr w:rsidR="003962F6" w:rsidRPr="009E15C6" w14:paraId="513F8416"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2956B823"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EE2CF48"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5E3702AD"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7F6E9B0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На зовнішніх роботах взимку додатково:</w:t>
            </w:r>
          </w:p>
        </w:tc>
      </w:tr>
      <w:tr w:rsidR="003962F6" w:rsidRPr="009E15C6" w14:paraId="1E246852"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459" w:type="pct"/>
            <w:vMerge/>
            <w:tcBorders>
              <w:top w:val="nil"/>
              <w:left w:val="single" w:sz="4" w:space="0" w:color="auto"/>
              <w:bottom w:val="single" w:sz="8" w:space="0" w:color="000000"/>
              <w:right w:val="single" w:sz="4" w:space="0" w:color="auto"/>
            </w:tcBorders>
            <w:vAlign w:val="center"/>
            <w:hideMark/>
          </w:tcPr>
          <w:p w14:paraId="01E34628"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707240F"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37FEF76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B669588"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Костюм для захисту від знижених температур</w:t>
            </w:r>
          </w:p>
        </w:tc>
        <w:tc>
          <w:tcPr>
            <w:tcW w:w="865" w:type="pct"/>
            <w:tcBorders>
              <w:top w:val="nil"/>
              <w:left w:val="nil"/>
              <w:bottom w:val="single" w:sz="4" w:space="0" w:color="auto"/>
              <w:right w:val="single" w:sz="4" w:space="0" w:color="auto"/>
            </w:tcBorders>
            <w:shd w:val="clear" w:color="000000" w:fill="FFFFFF"/>
            <w:vAlign w:val="center"/>
            <w:hideMark/>
          </w:tcPr>
          <w:p w14:paraId="398372E0"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2DAC782"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36</w:t>
            </w:r>
          </w:p>
        </w:tc>
      </w:tr>
      <w:tr w:rsidR="003962F6" w:rsidRPr="009E15C6" w14:paraId="4AF15CF3"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4FCE1F92"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319E055F"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1640E57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2B05C99"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 xml:space="preserve">Черевики або чоботи для захисту від знижених температур із захисним </w:t>
            </w:r>
            <w:proofErr w:type="spellStart"/>
            <w:r w:rsidRPr="009E15C6">
              <w:rPr>
                <w:rFonts w:ascii="Times New Roman" w:eastAsia="Times New Roman" w:hAnsi="Times New Roman" w:cs="Times New Roman"/>
                <w:sz w:val="20"/>
                <w:szCs w:val="20"/>
                <w:lang w:val="uk-UA" w:eastAsia="uk-UA"/>
              </w:rPr>
              <w:t>підноском</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52DD4D45"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Мп</w:t>
            </w:r>
            <w:proofErr w:type="spellEnd"/>
            <w:r w:rsidRPr="009E15C6">
              <w:rPr>
                <w:rFonts w:ascii="Times New Roman" w:eastAsia="Times New Roman" w:hAnsi="Times New Roman" w:cs="Times New Roman"/>
                <w:b/>
                <w:bCs/>
                <w:sz w:val="20"/>
                <w:szCs w:val="20"/>
                <w:lang w:val="uk-UA" w:eastAsia="uk-UA"/>
              </w:rPr>
              <w:t xml:space="preserve">, </w:t>
            </w: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EEA3B4B"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6B6D00D2"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78DDFC2C"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7200AB5"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2347C328"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316A3AF"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Рукавички з полімерним покриттям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6692355B"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 xml:space="preserve">Ми, </w:t>
            </w: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215DA86"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 або до зносу</w:t>
            </w:r>
          </w:p>
        </w:tc>
      </w:tr>
      <w:tr w:rsidR="003962F6" w:rsidRPr="009E15C6" w14:paraId="3760F40A"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nil"/>
              <w:left w:val="single" w:sz="4" w:space="0" w:color="auto"/>
              <w:bottom w:val="single" w:sz="8" w:space="0" w:color="000000"/>
              <w:right w:val="single" w:sz="4" w:space="0" w:color="auto"/>
            </w:tcBorders>
            <w:vAlign w:val="center"/>
            <w:hideMark/>
          </w:tcPr>
          <w:p w14:paraId="65674E9F"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740204C"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0223EB17"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8" w:space="0" w:color="auto"/>
              <w:right w:val="single" w:sz="4" w:space="0" w:color="auto"/>
            </w:tcBorders>
            <w:shd w:val="clear" w:color="000000" w:fill="FFFFFF"/>
            <w:vAlign w:val="bottom"/>
            <w:hideMark/>
          </w:tcPr>
          <w:p w14:paraId="36FE7EEA"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Підшоломник утеплений</w:t>
            </w:r>
          </w:p>
        </w:tc>
        <w:tc>
          <w:tcPr>
            <w:tcW w:w="865" w:type="pct"/>
            <w:tcBorders>
              <w:top w:val="nil"/>
              <w:left w:val="nil"/>
              <w:bottom w:val="single" w:sz="8" w:space="0" w:color="auto"/>
              <w:right w:val="single" w:sz="4" w:space="0" w:color="auto"/>
            </w:tcBorders>
            <w:shd w:val="clear" w:color="000000" w:fill="FFFFFF"/>
            <w:vAlign w:val="center"/>
            <w:hideMark/>
          </w:tcPr>
          <w:p w14:paraId="5C579B45"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8" w:space="0" w:color="auto"/>
              <w:right w:val="single" w:sz="8" w:space="0" w:color="auto"/>
            </w:tcBorders>
            <w:shd w:val="clear" w:color="000000" w:fill="FFFFFF"/>
            <w:vAlign w:val="center"/>
            <w:hideMark/>
          </w:tcPr>
          <w:p w14:paraId="27EC82C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267A847A"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000" w:type="pct"/>
            <w:gridSpan w:val="6"/>
            <w:tcBorders>
              <w:top w:val="nil"/>
              <w:left w:val="single" w:sz="8" w:space="0" w:color="auto"/>
              <w:bottom w:val="nil"/>
              <w:right w:val="single" w:sz="8" w:space="0" w:color="000000"/>
            </w:tcBorders>
            <w:shd w:val="clear" w:color="000000" w:fill="FFFFFF"/>
            <w:vAlign w:val="center"/>
            <w:hideMark/>
          </w:tcPr>
          <w:p w14:paraId="637F5205" w14:textId="77777777" w:rsidR="00A66AA5" w:rsidRPr="009E15C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Дільниця благоустрою та утримання МЗК</w:t>
            </w:r>
          </w:p>
        </w:tc>
      </w:tr>
      <w:tr w:rsidR="003962F6" w:rsidRPr="009E15C6" w14:paraId="11725C88"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650FFE4" w14:textId="4EBA6DA3"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6</w:t>
            </w:r>
          </w:p>
        </w:tc>
        <w:tc>
          <w:tcPr>
            <w:tcW w:w="4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C75A6B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2149.2</w:t>
            </w:r>
          </w:p>
        </w:tc>
        <w:tc>
          <w:tcPr>
            <w:tcW w:w="14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888BE7A"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Інженер садово-паркового господарства</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2100108F"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Костюм</w:t>
            </w:r>
          </w:p>
        </w:tc>
        <w:tc>
          <w:tcPr>
            <w:tcW w:w="865" w:type="pct"/>
            <w:tcBorders>
              <w:top w:val="single" w:sz="8" w:space="0" w:color="auto"/>
              <w:left w:val="nil"/>
              <w:bottom w:val="single" w:sz="4" w:space="0" w:color="auto"/>
              <w:right w:val="single" w:sz="4" w:space="0" w:color="auto"/>
            </w:tcBorders>
            <w:shd w:val="clear" w:color="000000" w:fill="FFFFFF"/>
            <w:vAlign w:val="center"/>
            <w:hideMark/>
          </w:tcPr>
          <w:p w14:paraId="1A88074E"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w:t>
            </w:r>
            <w:proofErr w:type="spellEnd"/>
          </w:p>
        </w:tc>
        <w:tc>
          <w:tcPr>
            <w:tcW w:w="585" w:type="pct"/>
            <w:tcBorders>
              <w:top w:val="single" w:sz="8" w:space="0" w:color="auto"/>
              <w:left w:val="nil"/>
              <w:bottom w:val="single" w:sz="4" w:space="0" w:color="auto"/>
              <w:right w:val="single" w:sz="8" w:space="0" w:color="auto"/>
            </w:tcBorders>
            <w:shd w:val="clear" w:color="000000" w:fill="FFFFFF"/>
            <w:vAlign w:val="center"/>
            <w:hideMark/>
          </w:tcPr>
          <w:p w14:paraId="6F8D0E81"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0DE8FA43"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270BCB4E"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A833D7D"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7DAA931"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A99B343"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proofErr w:type="spellStart"/>
            <w:r w:rsidRPr="009E15C6">
              <w:rPr>
                <w:rFonts w:ascii="Times New Roman" w:eastAsia="Times New Roman" w:hAnsi="Times New Roman" w:cs="Times New Roman"/>
                <w:sz w:val="20"/>
                <w:szCs w:val="20"/>
                <w:lang w:val="uk-UA" w:eastAsia="uk-UA"/>
              </w:rPr>
              <w:t>Напівчеревики</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057EF1D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З</w:t>
            </w:r>
          </w:p>
        </w:tc>
        <w:tc>
          <w:tcPr>
            <w:tcW w:w="585" w:type="pct"/>
            <w:tcBorders>
              <w:top w:val="nil"/>
              <w:left w:val="nil"/>
              <w:bottom w:val="single" w:sz="4" w:space="0" w:color="auto"/>
              <w:right w:val="single" w:sz="8" w:space="0" w:color="auto"/>
            </w:tcBorders>
            <w:shd w:val="clear" w:color="000000" w:fill="FFFFFF"/>
            <w:vAlign w:val="center"/>
            <w:hideMark/>
          </w:tcPr>
          <w:p w14:paraId="7210E9D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24</w:t>
            </w:r>
          </w:p>
        </w:tc>
      </w:tr>
      <w:tr w:rsidR="003962F6" w:rsidRPr="009E15C6" w14:paraId="417E1FFD"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484270D6"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7EF8D0C"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7C02CDE3"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2A17714"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5761E63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1CAF0A0"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4</w:t>
            </w:r>
          </w:p>
        </w:tc>
      </w:tr>
      <w:tr w:rsidR="003962F6" w:rsidRPr="009E15C6" w14:paraId="27FDD523"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2DDAB7E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ACE7342"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1D28905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3836C3A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Узимку додатково:</w:t>
            </w:r>
          </w:p>
        </w:tc>
      </w:tr>
      <w:tr w:rsidR="003962F6" w:rsidRPr="009E15C6" w14:paraId="50F6CDC0"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533A6327"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1FAA617"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07C26872"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2D97B6"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1821F7B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A296439"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36</w:t>
            </w:r>
          </w:p>
        </w:tc>
      </w:tr>
      <w:tr w:rsidR="003962F6" w:rsidRPr="009E15C6" w14:paraId="0A8EF960"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215DDDA" w14:textId="362559E0" w:rsidR="0096497D" w:rsidRPr="009E15C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7</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BECDFB7"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9161</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94F626C" w14:textId="475F6B7B"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Робітник благоустрою</w:t>
            </w: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057F954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Під час знешкодження твердих гнильних відходів на сміттєзвалищах</w:t>
            </w:r>
          </w:p>
        </w:tc>
      </w:tr>
      <w:tr w:rsidR="003962F6" w:rsidRPr="009E15C6" w14:paraId="6B5A457A"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top w:val="nil"/>
              <w:left w:val="single" w:sz="4" w:space="0" w:color="auto"/>
              <w:bottom w:val="single" w:sz="4" w:space="0" w:color="auto"/>
              <w:right w:val="single" w:sz="4" w:space="0" w:color="auto"/>
            </w:tcBorders>
            <w:vAlign w:val="center"/>
            <w:hideMark/>
          </w:tcPr>
          <w:p w14:paraId="16E19DAA"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86A4A50"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0B1CACF"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FBE48AE"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Комбінезон</w:t>
            </w:r>
          </w:p>
        </w:tc>
        <w:tc>
          <w:tcPr>
            <w:tcW w:w="865" w:type="pct"/>
            <w:tcBorders>
              <w:top w:val="nil"/>
              <w:left w:val="nil"/>
              <w:bottom w:val="single" w:sz="4" w:space="0" w:color="auto"/>
              <w:right w:val="single" w:sz="4" w:space="0" w:color="auto"/>
            </w:tcBorders>
            <w:shd w:val="clear" w:color="000000" w:fill="FFFFFF"/>
            <w:vAlign w:val="center"/>
            <w:hideMark/>
          </w:tcPr>
          <w:p w14:paraId="51F7211D"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0BE3094"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6DCF8D22"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top w:val="nil"/>
              <w:left w:val="single" w:sz="4" w:space="0" w:color="auto"/>
              <w:bottom w:val="single" w:sz="4" w:space="0" w:color="auto"/>
              <w:right w:val="single" w:sz="4" w:space="0" w:color="auto"/>
            </w:tcBorders>
            <w:vAlign w:val="center"/>
            <w:hideMark/>
          </w:tcPr>
          <w:p w14:paraId="7FCC2BCA"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6B8F1D9"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022F4D1"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816A761"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Берет</w:t>
            </w:r>
          </w:p>
        </w:tc>
        <w:tc>
          <w:tcPr>
            <w:tcW w:w="865" w:type="pct"/>
            <w:tcBorders>
              <w:top w:val="nil"/>
              <w:left w:val="nil"/>
              <w:bottom w:val="single" w:sz="4" w:space="0" w:color="auto"/>
              <w:right w:val="single" w:sz="4" w:space="0" w:color="auto"/>
            </w:tcBorders>
            <w:shd w:val="clear" w:color="000000" w:fill="FFFFFF"/>
            <w:vAlign w:val="center"/>
            <w:hideMark/>
          </w:tcPr>
          <w:p w14:paraId="08200996"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01C6EB2"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16FD30AD"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top w:val="nil"/>
              <w:left w:val="single" w:sz="4" w:space="0" w:color="auto"/>
              <w:bottom w:val="single" w:sz="4" w:space="0" w:color="auto"/>
              <w:right w:val="single" w:sz="4" w:space="0" w:color="auto"/>
            </w:tcBorders>
            <w:vAlign w:val="center"/>
            <w:hideMark/>
          </w:tcPr>
          <w:p w14:paraId="46F75EE3"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AFFFF23"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9EB9EEE"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F3CF9AA"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3142A322"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ЗМиСм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47927E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12</w:t>
            </w:r>
          </w:p>
        </w:tc>
      </w:tr>
      <w:tr w:rsidR="003962F6" w:rsidRPr="009E15C6" w14:paraId="48CD780A"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top w:val="nil"/>
              <w:left w:val="single" w:sz="4" w:space="0" w:color="auto"/>
              <w:bottom w:val="single" w:sz="4" w:space="0" w:color="auto"/>
              <w:right w:val="single" w:sz="4" w:space="0" w:color="auto"/>
            </w:tcBorders>
            <w:vAlign w:val="center"/>
            <w:hideMark/>
          </w:tcPr>
          <w:p w14:paraId="7C0AFE1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CC3596E"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D4AA21B"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339DB26"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4D9905AA"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27B21D4"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1</w:t>
            </w:r>
          </w:p>
        </w:tc>
      </w:tr>
      <w:tr w:rsidR="003962F6" w:rsidRPr="009E15C6" w14:paraId="0D5814C9" w14:textId="77777777" w:rsidTr="00831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59" w:type="pct"/>
            <w:vMerge/>
            <w:tcBorders>
              <w:top w:val="nil"/>
              <w:left w:val="single" w:sz="4" w:space="0" w:color="auto"/>
              <w:bottom w:val="single" w:sz="4" w:space="0" w:color="auto"/>
              <w:right w:val="single" w:sz="4" w:space="0" w:color="auto"/>
            </w:tcBorders>
            <w:vAlign w:val="center"/>
            <w:hideMark/>
          </w:tcPr>
          <w:p w14:paraId="733FFA16"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86A1640"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8E4839F" w14:textId="77777777" w:rsidR="0096497D" w:rsidRPr="009E15C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19A33AC" w14:textId="77777777" w:rsidR="0096497D" w:rsidRPr="009E15C6" w:rsidRDefault="0096497D" w:rsidP="00A753A8">
            <w:pPr>
              <w:spacing w:after="0" w:line="240" w:lineRule="auto"/>
              <w:rPr>
                <w:rFonts w:ascii="Times New Roman" w:eastAsia="Times New Roman" w:hAnsi="Times New Roman" w:cs="Times New Roman"/>
                <w:sz w:val="20"/>
                <w:szCs w:val="20"/>
                <w:lang w:val="uk-UA" w:eastAsia="uk-UA"/>
              </w:rPr>
            </w:pPr>
            <w:r w:rsidRPr="009E15C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63BCF6D8"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9E15C6">
              <w:rPr>
                <w:rFonts w:ascii="Times New Roman" w:eastAsia="Times New Roman" w:hAnsi="Times New Roman" w:cs="Times New Roman"/>
                <w:b/>
                <w:bCs/>
                <w:sz w:val="20"/>
                <w:szCs w:val="20"/>
                <w:lang w:val="uk-UA" w:eastAsia="uk-UA"/>
              </w:rPr>
              <w:t>МиМпВу</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356A07F" w14:textId="77777777" w:rsidR="0096497D" w:rsidRPr="009E15C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Черговий</w:t>
            </w:r>
          </w:p>
        </w:tc>
      </w:tr>
    </w:tbl>
    <w:p w14:paraId="69E86C21" w14:textId="14891D69" w:rsidR="00EC4E7C" w:rsidRDefault="00EC4E7C"/>
    <w:tbl>
      <w:tblPr>
        <w:tblW w:w="5004" w:type="pct"/>
        <w:tblLook w:val="04A0" w:firstRow="1" w:lastRow="0" w:firstColumn="1" w:lastColumn="0" w:noHBand="0" w:noVBand="1"/>
      </w:tblPr>
      <w:tblGrid>
        <w:gridCol w:w="859"/>
        <w:gridCol w:w="778"/>
        <w:gridCol w:w="2755"/>
        <w:gridCol w:w="2248"/>
        <w:gridCol w:w="1618"/>
        <w:gridCol w:w="1094"/>
      </w:tblGrid>
      <w:tr w:rsidR="00EC4E7C" w:rsidRPr="00895764" w14:paraId="0C705983" w14:textId="77777777" w:rsidTr="00895764">
        <w:trPr>
          <w:trHeight w:val="255"/>
        </w:trPr>
        <w:tc>
          <w:tcPr>
            <w:tcW w:w="4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656D7" w14:textId="77777777" w:rsidR="00EC4E7C" w:rsidRPr="00895764" w:rsidRDefault="00EC4E7C" w:rsidP="00EC4E7C">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1</w:t>
            </w:r>
          </w:p>
        </w:tc>
        <w:tc>
          <w:tcPr>
            <w:tcW w:w="4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E3D36" w14:textId="77777777" w:rsidR="00EC4E7C" w:rsidRPr="00895764" w:rsidRDefault="00EC4E7C" w:rsidP="00EC4E7C">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F28EB" w14:textId="77777777" w:rsidR="00EC4E7C" w:rsidRPr="00895764" w:rsidRDefault="00EC4E7C" w:rsidP="00EC4E7C">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09619338" w14:textId="77777777" w:rsidR="00EC4E7C" w:rsidRPr="00895764" w:rsidRDefault="00EC4E7C" w:rsidP="00EC4E7C">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7F5988A2" w14:textId="77777777" w:rsidR="00EC4E7C" w:rsidRPr="00895764" w:rsidRDefault="00EC4E7C" w:rsidP="00EC4E7C">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5</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28DB9F05" w14:textId="77777777" w:rsidR="00EC4E7C" w:rsidRPr="00895764" w:rsidRDefault="00EC4E7C" w:rsidP="00EC4E7C">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3962F6" w:rsidRPr="003962F6" w14:paraId="73A6E24F" w14:textId="77777777" w:rsidTr="00895764">
        <w:trPr>
          <w:trHeight w:val="255"/>
        </w:trPr>
        <w:tc>
          <w:tcPr>
            <w:tcW w:w="459" w:type="pct"/>
            <w:vMerge w:val="restart"/>
            <w:tcBorders>
              <w:top w:val="nil"/>
              <w:left w:val="single" w:sz="4" w:space="0" w:color="auto"/>
              <w:bottom w:val="single" w:sz="4" w:space="0" w:color="auto"/>
              <w:right w:val="single" w:sz="4" w:space="0" w:color="auto"/>
            </w:tcBorders>
            <w:vAlign w:val="center"/>
            <w:hideMark/>
          </w:tcPr>
          <w:p w14:paraId="43F37EB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nil"/>
              <w:left w:val="single" w:sz="4" w:space="0" w:color="auto"/>
              <w:bottom w:val="single" w:sz="4" w:space="0" w:color="auto"/>
              <w:right w:val="single" w:sz="4" w:space="0" w:color="auto"/>
            </w:tcBorders>
            <w:vAlign w:val="center"/>
            <w:hideMark/>
          </w:tcPr>
          <w:p w14:paraId="6F51386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val="restart"/>
            <w:tcBorders>
              <w:top w:val="nil"/>
              <w:left w:val="single" w:sz="4" w:space="0" w:color="auto"/>
              <w:bottom w:val="single" w:sz="4" w:space="0" w:color="auto"/>
              <w:right w:val="single" w:sz="4" w:space="0" w:color="auto"/>
            </w:tcBorders>
            <w:vAlign w:val="center"/>
            <w:hideMark/>
          </w:tcPr>
          <w:p w14:paraId="19ECAB6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778FB1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65" w:type="pct"/>
            <w:tcBorders>
              <w:top w:val="nil"/>
              <w:left w:val="nil"/>
              <w:bottom w:val="single" w:sz="4" w:space="0" w:color="auto"/>
              <w:right w:val="single" w:sz="4" w:space="0" w:color="auto"/>
            </w:tcBorders>
            <w:shd w:val="clear" w:color="000000" w:fill="FFFFFF"/>
            <w:vAlign w:val="center"/>
            <w:hideMark/>
          </w:tcPr>
          <w:p w14:paraId="6746802B" w14:textId="66CBF2F0"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6AFDC6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5C05117"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23132C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476E54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04773F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039B9F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Респіратор </w:t>
            </w:r>
            <w:proofErr w:type="spellStart"/>
            <w:r w:rsidRPr="003962F6">
              <w:rPr>
                <w:rFonts w:ascii="Times New Roman" w:eastAsia="Times New Roman" w:hAnsi="Times New Roman" w:cs="Times New Roman"/>
                <w:sz w:val="20"/>
                <w:szCs w:val="20"/>
                <w:lang w:val="uk-UA" w:eastAsia="uk-UA"/>
              </w:rPr>
              <w:t>пилогазозахисний</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619FA7F2" w14:textId="4324D74D"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44FAD4B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72FBEFB"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EAF0FD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CFE764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90D5CB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0AA8BC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w:t>
            </w:r>
          </w:p>
        </w:tc>
        <w:tc>
          <w:tcPr>
            <w:tcW w:w="865" w:type="pct"/>
            <w:tcBorders>
              <w:top w:val="nil"/>
              <w:left w:val="nil"/>
              <w:bottom w:val="single" w:sz="4" w:space="0" w:color="auto"/>
              <w:right w:val="single" w:sz="4" w:space="0" w:color="auto"/>
            </w:tcBorders>
            <w:shd w:val="clear" w:color="000000" w:fill="FFFFFF"/>
            <w:vAlign w:val="center"/>
            <w:hideMark/>
          </w:tcPr>
          <w:p w14:paraId="19C247F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D4E7D7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356D41D"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EC0ED0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A5142D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A7EE9B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1D995D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видалення нечистот та проведення дезінфекційних заходів</w:t>
            </w:r>
          </w:p>
        </w:tc>
      </w:tr>
      <w:tr w:rsidR="003962F6" w:rsidRPr="003962F6" w14:paraId="5AEDD5BF" w14:textId="77777777" w:rsidTr="00895764">
        <w:trPr>
          <w:trHeight w:val="237"/>
        </w:trPr>
        <w:tc>
          <w:tcPr>
            <w:tcW w:w="459" w:type="pct"/>
            <w:vMerge/>
            <w:tcBorders>
              <w:top w:val="nil"/>
              <w:left w:val="single" w:sz="4" w:space="0" w:color="auto"/>
              <w:bottom w:val="single" w:sz="4" w:space="0" w:color="auto"/>
              <w:right w:val="single" w:sz="4" w:space="0" w:color="auto"/>
            </w:tcBorders>
            <w:vAlign w:val="center"/>
            <w:hideMark/>
          </w:tcPr>
          <w:p w14:paraId="4650F1B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A552E7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0E4DEF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74B02C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63B72E1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ЗВуМи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570FED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ECB7477"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0B7AC24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F7D07C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A9FFDC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6D8E81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2A4D420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ВуБмМи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0EAE7C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3962F6" w:rsidRPr="003962F6" w14:paraId="29E294AC"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595C118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C19800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950419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6F008A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5189CD1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ВБмМиСм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E8E731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B426C6C"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81A4C3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3EA0A0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48FB60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8467A8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12D6E33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ВнБмМи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8D840F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217FE40C"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BEE17F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819D97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2B94ED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A11DA4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Нарукавники прогумовані</w:t>
            </w:r>
          </w:p>
        </w:tc>
        <w:tc>
          <w:tcPr>
            <w:tcW w:w="865" w:type="pct"/>
            <w:tcBorders>
              <w:top w:val="nil"/>
              <w:left w:val="nil"/>
              <w:bottom w:val="single" w:sz="4" w:space="0" w:color="auto"/>
              <w:right w:val="single" w:sz="4" w:space="0" w:color="auto"/>
            </w:tcBorders>
            <w:shd w:val="clear" w:color="000000" w:fill="FFFFFF"/>
            <w:vAlign w:val="center"/>
            <w:hideMark/>
          </w:tcPr>
          <w:p w14:paraId="79EED52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ВнБмМи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A73A4A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3962F6" w:rsidRPr="003962F6" w14:paraId="25B10FF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E6483B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11F0B3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EFDBB6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70B65B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 з підшоломником</w:t>
            </w:r>
          </w:p>
        </w:tc>
        <w:tc>
          <w:tcPr>
            <w:tcW w:w="865" w:type="pct"/>
            <w:tcBorders>
              <w:top w:val="nil"/>
              <w:left w:val="nil"/>
              <w:bottom w:val="single" w:sz="4" w:space="0" w:color="auto"/>
              <w:right w:val="single" w:sz="4" w:space="0" w:color="auto"/>
            </w:tcBorders>
            <w:shd w:val="clear" w:color="000000" w:fill="FFFFFF"/>
            <w:vAlign w:val="center"/>
            <w:hideMark/>
          </w:tcPr>
          <w:p w14:paraId="7B4ADF25" w14:textId="3EE7F04D"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025F865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92B23C7"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9643D5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5913CB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FD4299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94BE37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65" w:type="pct"/>
            <w:tcBorders>
              <w:top w:val="nil"/>
              <w:left w:val="nil"/>
              <w:bottom w:val="single" w:sz="4" w:space="0" w:color="auto"/>
              <w:right w:val="single" w:sz="4" w:space="0" w:color="auto"/>
            </w:tcBorders>
            <w:shd w:val="clear" w:color="000000" w:fill="FFFFFF"/>
            <w:vAlign w:val="center"/>
            <w:hideMark/>
          </w:tcPr>
          <w:p w14:paraId="2F6217D6" w14:textId="290E634B"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61392AC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69BEF0D"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5CA6C94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584C37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14AC2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C1A837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65" w:type="pct"/>
            <w:tcBorders>
              <w:top w:val="nil"/>
              <w:left w:val="nil"/>
              <w:bottom w:val="single" w:sz="4" w:space="0" w:color="auto"/>
              <w:right w:val="single" w:sz="4" w:space="0" w:color="auto"/>
            </w:tcBorders>
            <w:shd w:val="clear" w:color="000000" w:fill="FFFFFF"/>
            <w:vAlign w:val="center"/>
            <w:hideMark/>
          </w:tcPr>
          <w:p w14:paraId="60335828" w14:textId="5A42012B"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2CC9D92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262AEEB1"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15162D2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ED0136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F86350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AAC639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w:t>
            </w:r>
          </w:p>
        </w:tc>
        <w:tc>
          <w:tcPr>
            <w:tcW w:w="865" w:type="pct"/>
            <w:tcBorders>
              <w:top w:val="nil"/>
              <w:left w:val="nil"/>
              <w:bottom w:val="single" w:sz="4" w:space="0" w:color="auto"/>
              <w:right w:val="single" w:sz="4" w:space="0" w:color="auto"/>
            </w:tcBorders>
            <w:shd w:val="clear" w:color="000000" w:fill="FFFFFF"/>
            <w:vAlign w:val="center"/>
            <w:hideMark/>
          </w:tcPr>
          <w:p w14:paraId="02759E3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542FE8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00E6E590" w14:textId="77777777" w:rsidTr="00895764">
        <w:trPr>
          <w:trHeight w:val="126"/>
        </w:trPr>
        <w:tc>
          <w:tcPr>
            <w:tcW w:w="459" w:type="pct"/>
            <w:vMerge/>
            <w:tcBorders>
              <w:top w:val="nil"/>
              <w:left w:val="single" w:sz="4" w:space="0" w:color="auto"/>
              <w:bottom w:val="single" w:sz="4" w:space="0" w:color="auto"/>
              <w:right w:val="single" w:sz="4" w:space="0" w:color="auto"/>
            </w:tcBorders>
            <w:vAlign w:val="center"/>
            <w:hideMark/>
          </w:tcPr>
          <w:p w14:paraId="06DAF08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84929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9CFCC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43E9F19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перевезення нечистот, гнильних відходів, трупів тварин до місць їх знешкодження, захоронення або утилізації</w:t>
            </w:r>
          </w:p>
        </w:tc>
      </w:tr>
      <w:tr w:rsidR="003962F6" w:rsidRPr="003962F6" w14:paraId="423EB0C7"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125BC7E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61025F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48D7C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2F828F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5547992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6CBC48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9A853DF"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A95F24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57C3C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A28CE0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A74440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09635CF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ВМиБмСм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3F2836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32B58FFC"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60DA97F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D0595C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A4F0CF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5B04EB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37C9BD0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ВнБмМи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165352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18CFDB23"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080A646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1B9E37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356FF6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B8FEED9"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3BCAE70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585" w:type="pct"/>
            <w:tcBorders>
              <w:top w:val="nil"/>
              <w:left w:val="nil"/>
              <w:bottom w:val="single" w:sz="4" w:space="0" w:color="auto"/>
              <w:right w:val="single" w:sz="8" w:space="0" w:color="auto"/>
            </w:tcBorders>
            <w:shd w:val="clear" w:color="000000" w:fill="FFFFFF"/>
            <w:vAlign w:val="center"/>
            <w:hideMark/>
          </w:tcPr>
          <w:p w14:paraId="720DDC7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56878EC9"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6FF1004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BA4044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E43D31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B06941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65" w:type="pct"/>
            <w:tcBorders>
              <w:top w:val="nil"/>
              <w:left w:val="nil"/>
              <w:bottom w:val="single" w:sz="4" w:space="0" w:color="auto"/>
              <w:right w:val="single" w:sz="4" w:space="0" w:color="auto"/>
            </w:tcBorders>
            <w:shd w:val="clear" w:color="000000" w:fill="FFFFFF"/>
            <w:vAlign w:val="center"/>
            <w:hideMark/>
          </w:tcPr>
          <w:p w14:paraId="466B212C" w14:textId="4FD4E70D" w:rsidR="0096497D" w:rsidRPr="003962F6" w:rsidRDefault="00803C6A"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6E47C7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80A183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536242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BA2CB1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F57135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A8CE6F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65" w:type="pct"/>
            <w:tcBorders>
              <w:top w:val="nil"/>
              <w:left w:val="nil"/>
              <w:bottom w:val="single" w:sz="4" w:space="0" w:color="auto"/>
              <w:right w:val="single" w:sz="4" w:space="0" w:color="auto"/>
            </w:tcBorders>
            <w:shd w:val="clear" w:color="000000" w:fill="FFFFFF"/>
            <w:vAlign w:val="center"/>
            <w:hideMark/>
          </w:tcPr>
          <w:p w14:paraId="4A8551B8" w14:textId="2ED7C57B" w:rsidR="0096497D" w:rsidRPr="003962F6" w:rsidRDefault="008314CA"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779CDE5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1D46EAFF"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206A09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34B987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624343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25F403E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 мокру погоду всім робітникам з благоустрою додатково</w:t>
            </w:r>
          </w:p>
        </w:tc>
      </w:tr>
      <w:tr w:rsidR="003962F6" w:rsidRPr="003962F6" w14:paraId="2CA614EE"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7AF50C9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5F13EF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30A88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61F304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658D013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D7495D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6C8A570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4469CF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40197E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C2DA51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6E23C00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167C3C50"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B5D7FA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CF824A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6A310D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8C9800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5540DB9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435FEC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B1533F2"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4494435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6E7AF0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13189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47ED3D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7092667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B724D8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53E930D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DF46DC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524380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985F1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2948BB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tcBorders>
              <w:top w:val="nil"/>
              <w:left w:val="nil"/>
              <w:bottom w:val="single" w:sz="4" w:space="0" w:color="auto"/>
              <w:right w:val="single" w:sz="4" w:space="0" w:color="auto"/>
            </w:tcBorders>
            <w:shd w:val="clear" w:color="000000" w:fill="FFFFFF"/>
            <w:vAlign w:val="center"/>
            <w:hideMark/>
          </w:tcPr>
          <w:p w14:paraId="07C051C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80E33E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78769CEB"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1A8B018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1C6421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DE1CF4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AD9EB1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051C23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39078C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3F7F7130" w14:textId="77777777" w:rsidTr="00895764">
        <w:trPr>
          <w:trHeight w:val="70"/>
        </w:trPr>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E4B4E15" w14:textId="6E02ACBB"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9FF407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9162</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059D27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Двірник</w:t>
            </w:r>
          </w:p>
        </w:tc>
        <w:tc>
          <w:tcPr>
            <w:tcW w:w="1202" w:type="pct"/>
            <w:tcBorders>
              <w:top w:val="nil"/>
              <w:left w:val="nil"/>
              <w:bottom w:val="single" w:sz="4" w:space="0" w:color="auto"/>
              <w:right w:val="single" w:sz="4" w:space="0" w:color="auto"/>
            </w:tcBorders>
            <w:shd w:val="clear" w:color="000000" w:fill="FFFFFF"/>
            <w:vAlign w:val="bottom"/>
            <w:hideMark/>
          </w:tcPr>
          <w:p w14:paraId="40EC6EB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495FEE3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043AE3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A2A87A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8BDFB8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B67979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02ED65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FE0BB3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7B7A11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ЗМиМун15См</w:t>
            </w:r>
          </w:p>
        </w:tc>
        <w:tc>
          <w:tcPr>
            <w:tcW w:w="585" w:type="pct"/>
            <w:tcBorders>
              <w:top w:val="nil"/>
              <w:left w:val="nil"/>
              <w:bottom w:val="single" w:sz="4" w:space="0" w:color="auto"/>
              <w:right w:val="single" w:sz="8" w:space="0" w:color="auto"/>
            </w:tcBorders>
            <w:shd w:val="clear" w:color="000000" w:fill="FFFFFF"/>
            <w:vAlign w:val="center"/>
            <w:hideMark/>
          </w:tcPr>
          <w:p w14:paraId="15041F1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93F703F"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078F829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790F7F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F85081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D94E40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43FDA47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49AFF4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5DB22B13"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0ACF3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6023B3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EA6786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36710C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33FC06E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6A1868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447E49" w14:paraId="3260AB0A"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786C63D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13EDF3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405E5C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414C979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чищення контейнерів та урн від сміття, промивання та дезінфікування їх додатково</w:t>
            </w:r>
          </w:p>
        </w:tc>
      </w:tr>
      <w:tr w:rsidR="003962F6" w:rsidRPr="003962F6" w14:paraId="23234519"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0FD3611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B40CF0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0531C4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F71B13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57A8F68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ВнЯжБм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807826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699C83FC"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00A368D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7F9D87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6F16D2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6F61B9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65" w:type="pct"/>
            <w:tcBorders>
              <w:top w:val="nil"/>
              <w:left w:val="nil"/>
              <w:bottom w:val="single" w:sz="4" w:space="0" w:color="auto"/>
              <w:right w:val="single" w:sz="4" w:space="0" w:color="auto"/>
            </w:tcBorders>
            <w:shd w:val="clear" w:color="000000" w:fill="FFFFFF"/>
            <w:vAlign w:val="center"/>
            <w:hideMark/>
          </w:tcPr>
          <w:p w14:paraId="3A8C8575" w14:textId="687D657F"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3BE8B60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5991C98"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3618C39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F156AD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3B0061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32E7118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61D8D6BB"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7983882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60B94E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55BBC6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B56AF0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7784841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1CB5DC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1A527E5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1F331B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9C6C89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A0B236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859DD4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7A8A520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77A4FC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04EB5753"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9BB709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6DAC6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20FCC7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323F02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tcBorders>
              <w:top w:val="nil"/>
              <w:left w:val="nil"/>
              <w:bottom w:val="single" w:sz="4" w:space="0" w:color="auto"/>
              <w:right w:val="single" w:sz="4" w:space="0" w:color="auto"/>
            </w:tcBorders>
            <w:shd w:val="clear" w:color="000000" w:fill="FFFFFF"/>
            <w:vAlign w:val="center"/>
            <w:hideMark/>
          </w:tcPr>
          <w:p w14:paraId="24C1233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07007E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5DF85F00"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34978B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4CA097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5D9C0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DC700A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66718BC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ТнТхпВуБм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D0CC54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DC27224" w14:textId="77777777" w:rsidTr="00895764">
        <w:trPr>
          <w:trHeight w:val="70"/>
        </w:trPr>
        <w:tc>
          <w:tcPr>
            <w:tcW w:w="459"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5E53145A" w14:textId="749E2DE9" w:rsidR="008314CA" w:rsidRPr="003962F6" w:rsidRDefault="008314CA"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w:t>
            </w:r>
          </w:p>
        </w:tc>
        <w:tc>
          <w:tcPr>
            <w:tcW w:w="41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3440B97B" w14:textId="77777777" w:rsidR="008314CA" w:rsidRPr="003962F6" w:rsidRDefault="008314CA"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9132</w:t>
            </w:r>
          </w:p>
        </w:tc>
        <w:tc>
          <w:tcPr>
            <w:tcW w:w="147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32187608" w14:textId="77777777" w:rsidR="008314CA" w:rsidRPr="003962F6" w:rsidRDefault="008314CA"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Прибиральник службових приміщень</w:t>
            </w: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6F74DC48" w14:textId="7F306FF8" w:rsidR="008314CA" w:rsidRPr="003962F6" w:rsidRDefault="008314CA"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Халат</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7133AC04" w14:textId="00446F97" w:rsidR="008314CA" w:rsidRPr="003962F6" w:rsidRDefault="008314CA"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r w:rsidRPr="003962F6">
              <w:rPr>
                <w:rFonts w:ascii="Times New Roman" w:eastAsia="Times New Roman" w:hAnsi="Times New Roman" w:cs="Times New Roman"/>
                <w:b/>
                <w:bCs/>
                <w:sz w:val="20"/>
                <w:szCs w:val="20"/>
                <w:lang w:val="uk-UA" w:eastAsia="uk-UA"/>
              </w:rPr>
              <w:t>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665B0B03" w14:textId="3F7A578E" w:rsidR="008314CA" w:rsidRPr="003962F6" w:rsidRDefault="008314CA"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7954D89"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35AF57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2B826E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0DB9B07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27B33CF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2237908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ВнМиМп</w:t>
            </w:r>
            <w:proofErr w:type="spellEnd"/>
          </w:p>
        </w:tc>
        <w:tc>
          <w:tcPr>
            <w:tcW w:w="585" w:type="pct"/>
            <w:tcBorders>
              <w:top w:val="single" w:sz="4" w:space="0" w:color="auto"/>
              <w:left w:val="nil"/>
              <w:bottom w:val="single" w:sz="4" w:space="0" w:color="auto"/>
              <w:right w:val="single" w:sz="8" w:space="0" w:color="auto"/>
            </w:tcBorders>
            <w:shd w:val="clear" w:color="000000" w:fill="FFFFFF"/>
            <w:vAlign w:val="center"/>
            <w:hideMark/>
          </w:tcPr>
          <w:p w14:paraId="48AF492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3962F6" w:rsidRPr="003962F6" w14:paraId="01A72628" w14:textId="77777777" w:rsidTr="00895764">
        <w:trPr>
          <w:trHeight w:val="60"/>
        </w:trPr>
        <w:tc>
          <w:tcPr>
            <w:tcW w:w="459" w:type="pct"/>
            <w:vMerge/>
            <w:tcBorders>
              <w:top w:val="nil"/>
              <w:left w:val="single" w:sz="4" w:space="0" w:color="auto"/>
              <w:bottom w:val="single" w:sz="8" w:space="0" w:color="000000"/>
              <w:right w:val="single" w:sz="4" w:space="0" w:color="auto"/>
            </w:tcBorders>
            <w:vAlign w:val="center"/>
            <w:hideMark/>
          </w:tcPr>
          <w:p w14:paraId="04CF542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0DBA6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259B938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5C77F96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поливання та дезінфікування додатково</w:t>
            </w:r>
          </w:p>
        </w:tc>
      </w:tr>
      <w:tr w:rsidR="003962F6" w:rsidRPr="003962F6" w14:paraId="7A39DF99" w14:textId="77777777" w:rsidTr="00895764">
        <w:trPr>
          <w:trHeight w:val="60"/>
        </w:trPr>
        <w:tc>
          <w:tcPr>
            <w:tcW w:w="459" w:type="pct"/>
            <w:vMerge/>
            <w:tcBorders>
              <w:top w:val="nil"/>
              <w:left w:val="single" w:sz="4" w:space="0" w:color="auto"/>
              <w:bottom w:val="single" w:sz="8" w:space="0" w:color="000000"/>
              <w:right w:val="single" w:sz="4" w:space="0" w:color="auto"/>
            </w:tcBorders>
            <w:vAlign w:val="center"/>
            <w:hideMark/>
          </w:tcPr>
          <w:p w14:paraId="44E1FA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C5992C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03606FB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5AA019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060BD65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F2ADBA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3962F6" w:rsidRPr="003962F6" w14:paraId="1979F70C" w14:textId="77777777" w:rsidTr="00895764">
        <w:trPr>
          <w:trHeight w:val="60"/>
        </w:trPr>
        <w:tc>
          <w:tcPr>
            <w:tcW w:w="459" w:type="pct"/>
            <w:vMerge/>
            <w:tcBorders>
              <w:top w:val="nil"/>
              <w:left w:val="single" w:sz="4" w:space="0" w:color="auto"/>
              <w:bottom w:val="single" w:sz="8" w:space="0" w:color="000000"/>
              <w:right w:val="single" w:sz="4" w:space="0" w:color="auto"/>
            </w:tcBorders>
            <w:vAlign w:val="center"/>
            <w:hideMark/>
          </w:tcPr>
          <w:p w14:paraId="5BB8E08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E8A683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7ECD09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AF744C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1B1721C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ВнЯжБмМи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1767BD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895764" w:rsidRPr="00895764" w14:paraId="15119FA9" w14:textId="77777777" w:rsidTr="009E15C6">
        <w:trPr>
          <w:trHeight w:val="255"/>
        </w:trPr>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B404B"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lastRenderedPageBreak/>
              <w:t>1</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4E4C72"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78B07"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1AFD6EAD" w14:textId="77777777" w:rsidR="00895764" w:rsidRPr="00895764" w:rsidRDefault="00895764" w:rsidP="009E15C6">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078BA23E"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5</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2DBCB44"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3962F6" w:rsidRPr="003962F6" w14:paraId="3D4E297E" w14:textId="77777777" w:rsidTr="00895764">
        <w:trPr>
          <w:trHeight w:val="60"/>
        </w:trPr>
        <w:tc>
          <w:tcPr>
            <w:tcW w:w="459" w:type="pct"/>
            <w:vMerge w:val="restart"/>
            <w:tcBorders>
              <w:top w:val="nil"/>
              <w:left w:val="single" w:sz="4" w:space="0" w:color="auto"/>
              <w:bottom w:val="single" w:sz="8" w:space="0" w:color="000000"/>
              <w:right w:val="single" w:sz="4" w:space="0" w:color="auto"/>
            </w:tcBorders>
            <w:vAlign w:val="center"/>
            <w:hideMark/>
          </w:tcPr>
          <w:p w14:paraId="6B0459F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nil"/>
              <w:left w:val="single" w:sz="4" w:space="0" w:color="auto"/>
              <w:bottom w:val="single" w:sz="8" w:space="0" w:color="000000"/>
              <w:right w:val="single" w:sz="4" w:space="0" w:color="auto"/>
            </w:tcBorders>
            <w:vAlign w:val="center"/>
            <w:hideMark/>
          </w:tcPr>
          <w:p w14:paraId="20FB42C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val="restart"/>
            <w:tcBorders>
              <w:top w:val="nil"/>
              <w:left w:val="single" w:sz="4" w:space="0" w:color="auto"/>
              <w:bottom w:val="single" w:sz="8" w:space="0" w:color="000000"/>
              <w:right w:val="single" w:sz="4" w:space="0" w:color="auto"/>
            </w:tcBorders>
            <w:vAlign w:val="center"/>
            <w:hideMark/>
          </w:tcPr>
          <w:p w14:paraId="623E7A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1F3494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2C0AFD1C" w14:textId="77777777" w:rsidTr="00895764">
        <w:trPr>
          <w:trHeight w:val="60"/>
        </w:trPr>
        <w:tc>
          <w:tcPr>
            <w:tcW w:w="459" w:type="pct"/>
            <w:vMerge/>
            <w:tcBorders>
              <w:top w:val="nil"/>
              <w:left w:val="single" w:sz="4" w:space="0" w:color="auto"/>
              <w:bottom w:val="single" w:sz="8" w:space="0" w:color="000000"/>
              <w:right w:val="single" w:sz="4" w:space="0" w:color="auto"/>
            </w:tcBorders>
            <w:vAlign w:val="center"/>
            <w:hideMark/>
          </w:tcPr>
          <w:p w14:paraId="159280E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3068ED3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446177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8" w:space="0" w:color="auto"/>
              <w:right w:val="single" w:sz="4" w:space="0" w:color="auto"/>
            </w:tcBorders>
            <w:shd w:val="clear" w:color="000000" w:fill="FFFFFF"/>
            <w:vAlign w:val="bottom"/>
            <w:hideMark/>
          </w:tcPr>
          <w:p w14:paraId="6A31600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8" w:space="0" w:color="auto"/>
              <w:right w:val="single" w:sz="4" w:space="0" w:color="auto"/>
            </w:tcBorders>
            <w:shd w:val="clear" w:color="000000" w:fill="FFFFFF"/>
            <w:vAlign w:val="center"/>
            <w:hideMark/>
          </w:tcPr>
          <w:p w14:paraId="033CFAA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8" w:space="0" w:color="auto"/>
              <w:right w:val="single" w:sz="8" w:space="0" w:color="auto"/>
            </w:tcBorders>
            <w:shd w:val="clear" w:color="000000" w:fill="FFFFFF"/>
            <w:vAlign w:val="center"/>
            <w:hideMark/>
          </w:tcPr>
          <w:p w14:paraId="5568AEE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AF7B6B3" w14:textId="77777777" w:rsidTr="00895764">
        <w:trPr>
          <w:trHeight w:val="60"/>
        </w:trPr>
        <w:tc>
          <w:tcPr>
            <w:tcW w:w="5000" w:type="pct"/>
            <w:gridSpan w:val="6"/>
            <w:tcBorders>
              <w:top w:val="nil"/>
              <w:left w:val="single" w:sz="8" w:space="0" w:color="auto"/>
              <w:bottom w:val="nil"/>
              <w:right w:val="single" w:sz="8" w:space="0" w:color="000000"/>
            </w:tcBorders>
            <w:shd w:val="clear" w:color="000000" w:fill="FFFFFF"/>
            <w:vAlign w:val="center"/>
            <w:hideMark/>
          </w:tcPr>
          <w:p w14:paraId="3C9CEB32"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Дільниця обслуговування та ремонту шляхового господарства</w:t>
            </w:r>
          </w:p>
        </w:tc>
      </w:tr>
      <w:tr w:rsidR="003962F6" w:rsidRPr="003962F6" w14:paraId="094C9D2D" w14:textId="77777777" w:rsidTr="00895764">
        <w:trPr>
          <w:trHeight w:val="255"/>
        </w:trPr>
        <w:tc>
          <w:tcPr>
            <w:tcW w:w="4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A145240" w14:textId="2A0C8C6C"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10</w:t>
            </w:r>
          </w:p>
        </w:tc>
        <w:tc>
          <w:tcPr>
            <w:tcW w:w="4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A4158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1226.2</w:t>
            </w:r>
          </w:p>
        </w:tc>
        <w:tc>
          <w:tcPr>
            <w:tcW w:w="14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9DB93D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Майстер шляховий</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57C2B1B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single" w:sz="8" w:space="0" w:color="auto"/>
              <w:left w:val="nil"/>
              <w:bottom w:val="single" w:sz="4" w:space="0" w:color="auto"/>
              <w:right w:val="single" w:sz="4" w:space="0" w:color="auto"/>
            </w:tcBorders>
            <w:shd w:val="clear" w:color="000000" w:fill="FFFFFF"/>
            <w:vAlign w:val="center"/>
            <w:hideMark/>
          </w:tcPr>
          <w:p w14:paraId="6328657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ЗМп</w:t>
            </w:r>
            <w:proofErr w:type="spellEnd"/>
          </w:p>
        </w:tc>
        <w:tc>
          <w:tcPr>
            <w:tcW w:w="585" w:type="pct"/>
            <w:tcBorders>
              <w:top w:val="single" w:sz="8" w:space="0" w:color="auto"/>
              <w:left w:val="nil"/>
              <w:bottom w:val="single" w:sz="4" w:space="0" w:color="auto"/>
              <w:right w:val="single" w:sz="8" w:space="0" w:color="auto"/>
            </w:tcBorders>
            <w:shd w:val="clear" w:color="000000" w:fill="FFFFFF"/>
            <w:vAlign w:val="center"/>
            <w:hideMark/>
          </w:tcPr>
          <w:p w14:paraId="1FC9519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6C0DC5DC"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5277B4D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55609D2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767AACB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B412C3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proofErr w:type="spellStart"/>
            <w:r w:rsidRPr="003962F6">
              <w:rPr>
                <w:rFonts w:ascii="Times New Roman" w:eastAsia="Times New Roman" w:hAnsi="Times New Roman" w:cs="Times New Roman"/>
                <w:sz w:val="20"/>
                <w:szCs w:val="20"/>
                <w:lang w:val="uk-UA" w:eastAsia="uk-UA"/>
              </w:rPr>
              <w:t>Напівчоботи</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6E493EB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ЗМпТп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AF820C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4F8577B" w14:textId="77777777" w:rsidTr="00895764">
        <w:trPr>
          <w:trHeight w:val="255"/>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45BC31A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5FC99C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48B62F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261B08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w:t>
            </w:r>
          </w:p>
        </w:tc>
        <w:tc>
          <w:tcPr>
            <w:tcW w:w="865" w:type="pct"/>
            <w:tcBorders>
              <w:top w:val="nil"/>
              <w:left w:val="nil"/>
              <w:bottom w:val="single" w:sz="4" w:space="0" w:color="auto"/>
              <w:right w:val="single" w:sz="4" w:space="0" w:color="auto"/>
            </w:tcBorders>
            <w:shd w:val="clear" w:color="000000" w:fill="FFFFFF"/>
            <w:vAlign w:val="center"/>
            <w:hideMark/>
          </w:tcPr>
          <w:p w14:paraId="78BEB183" w14:textId="34ED69D6"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46ACF9C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224A3CBA"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38F6F1B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4A3193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00A83B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E6B8A0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w:t>
            </w:r>
          </w:p>
        </w:tc>
        <w:tc>
          <w:tcPr>
            <w:tcW w:w="865" w:type="pct"/>
            <w:tcBorders>
              <w:top w:val="nil"/>
              <w:left w:val="nil"/>
              <w:bottom w:val="single" w:sz="4" w:space="0" w:color="auto"/>
              <w:right w:val="single" w:sz="4" w:space="0" w:color="auto"/>
            </w:tcBorders>
            <w:shd w:val="clear" w:color="000000" w:fill="FFFFFF"/>
            <w:vAlign w:val="center"/>
            <w:hideMark/>
          </w:tcPr>
          <w:p w14:paraId="1E99F44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33CE5D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5126CCA0"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014971F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9A5997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0FE80A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E9A015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1532912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FF6FBC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75D8A23"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0032DA2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9E8D0C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39E59B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CE5315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 сигнальний</w:t>
            </w:r>
          </w:p>
        </w:tc>
        <w:tc>
          <w:tcPr>
            <w:tcW w:w="865" w:type="pct"/>
            <w:tcBorders>
              <w:top w:val="nil"/>
              <w:left w:val="nil"/>
              <w:bottom w:val="single" w:sz="4" w:space="0" w:color="auto"/>
              <w:right w:val="single" w:sz="4" w:space="0" w:color="auto"/>
            </w:tcBorders>
            <w:shd w:val="clear" w:color="000000" w:fill="FFFFFF"/>
            <w:vAlign w:val="center"/>
            <w:hideMark/>
          </w:tcPr>
          <w:p w14:paraId="5FA2278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AD4235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18350339"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5288F25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AC65C4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6CE299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E1E68F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2FAE714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23D641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5CA8336E"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7C45AD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81213C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088DB78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3FC7522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3962F6" w:rsidRPr="003962F6" w14:paraId="5708E2C4"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4CB4F8C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55B9280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B40D1A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0B705D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48673E8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BD78B5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734A469E"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423E2CB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6455E5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0E3FFF0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2677F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06D53E3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DBF69C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A74FD20"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7BD66F4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C77DEF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4DB0AFF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E5BB70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6F88692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Тн20См</w:t>
            </w:r>
          </w:p>
        </w:tc>
        <w:tc>
          <w:tcPr>
            <w:tcW w:w="585" w:type="pct"/>
            <w:tcBorders>
              <w:top w:val="nil"/>
              <w:left w:val="nil"/>
              <w:bottom w:val="single" w:sz="4" w:space="0" w:color="auto"/>
              <w:right w:val="single" w:sz="8" w:space="0" w:color="auto"/>
            </w:tcBorders>
            <w:shd w:val="clear" w:color="000000" w:fill="FFFFFF"/>
            <w:vAlign w:val="center"/>
            <w:hideMark/>
          </w:tcPr>
          <w:p w14:paraId="5F368AB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2C764A7C"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29AE7A1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258F87E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0E5D427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ACBCD1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утеплений</w:t>
            </w:r>
          </w:p>
        </w:tc>
        <w:tc>
          <w:tcPr>
            <w:tcW w:w="865" w:type="pct"/>
            <w:tcBorders>
              <w:top w:val="nil"/>
              <w:left w:val="nil"/>
              <w:bottom w:val="single" w:sz="4" w:space="0" w:color="auto"/>
              <w:right w:val="single" w:sz="4" w:space="0" w:color="auto"/>
            </w:tcBorders>
            <w:shd w:val="clear" w:color="000000" w:fill="FFFFFF"/>
            <w:vAlign w:val="center"/>
            <w:hideMark/>
          </w:tcPr>
          <w:p w14:paraId="67888B0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C498B6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13C72F7C"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1073488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1B29F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2C91D21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135E4D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3B9A060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EE6B55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31EC61D" w14:textId="77777777" w:rsidTr="00895764">
        <w:trPr>
          <w:trHeight w:val="70"/>
        </w:trPr>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AF250F" w14:textId="4D617CAB"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11</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72D754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8332</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5FA2EC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Дорожній робітник</w:t>
            </w:r>
          </w:p>
        </w:tc>
        <w:tc>
          <w:tcPr>
            <w:tcW w:w="1202" w:type="pct"/>
            <w:tcBorders>
              <w:top w:val="nil"/>
              <w:left w:val="nil"/>
              <w:bottom w:val="single" w:sz="4" w:space="0" w:color="auto"/>
              <w:right w:val="single" w:sz="4" w:space="0" w:color="auto"/>
            </w:tcBorders>
            <w:shd w:val="clear" w:color="000000" w:fill="FFFFFF"/>
            <w:vAlign w:val="bottom"/>
            <w:hideMark/>
          </w:tcPr>
          <w:p w14:paraId="09E0F1B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15A6C60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A073F9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3698F05D"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500BE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8A555E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9DC7F8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B15B31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proofErr w:type="spellStart"/>
            <w:r w:rsidRPr="003962F6">
              <w:rPr>
                <w:rFonts w:ascii="Times New Roman" w:eastAsia="Times New Roman" w:hAnsi="Times New Roman" w:cs="Times New Roman"/>
                <w:sz w:val="20"/>
                <w:szCs w:val="20"/>
                <w:lang w:val="uk-UA" w:eastAsia="uk-UA"/>
              </w:rPr>
              <w:t>Напівчоботи</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1A83562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ЗМиСмМун25</w:t>
            </w:r>
          </w:p>
        </w:tc>
        <w:tc>
          <w:tcPr>
            <w:tcW w:w="585" w:type="pct"/>
            <w:tcBorders>
              <w:top w:val="nil"/>
              <w:left w:val="nil"/>
              <w:bottom w:val="single" w:sz="4" w:space="0" w:color="auto"/>
              <w:right w:val="single" w:sz="8" w:space="0" w:color="auto"/>
            </w:tcBorders>
            <w:shd w:val="clear" w:color="000000" w:fill="FFFFFF"/>
            <w:vAlign w:val="center"/>
            <w:hideMark/>
          </w:tcPr>
          <w:p w14:paraId="3B8D4B9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F38C29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35C536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7F91B3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A96FE8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DAF553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 сигнальний</w:t>
            </w:r>
          </w:p>
        </w:tc>
        <w:tc>
          <w:tcPr>
            <w:tcW w:w="865" w:type="pct"/>
            <w:tcBorders>
              <w:top w:val="nil"/>
              <w:left w:val="nil"/>
              <w:bottom w:val="single" w:sz="4" w:space="0" w:color="auto"/>
              <w:right w:val="single" w:sz="4" w:space="0" w:color="auto"/>
            </w:tcBorders>
            <w:shd w:val="clear" w:color="000000" w:fill="FFFFFF"/>
            <w:vAlign w:val="center"/>
            <w:hideMark/>
          </w:tcPr>
          <w:p w14:paraId="5A63EB9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65252A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127A6622"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38B1335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10B7C9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0B709C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8FF63E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78A93C6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F7EE74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2750431D"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0EE8434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F69FB4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FDA59C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6B389C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00BA5B2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847032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9E3EB77"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175AEAF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5F55C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0E97E2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898683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3962F6" w:rsidRPr="003962F6" w14:paraId="3C987A0B"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001910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C953D3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459B05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FCE210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01D6620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87ADDB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012987CF"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0EF9D9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37E1B0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7E0901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D04E8C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2062B7A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62CD66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EE9A8B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19061A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B00127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CD1FF1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F34836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tcBorders>
              <w:top w:val="nil"/>
              <w:left w:val="nil"/>
              <w:bottom w:val="single" w:sz="4" w:space="0" w:color="auto"/>
              <w:right w:val="single" w:sz="4" w:space="0" w:color="auto"/>
            </w:tcBorders>
            <w:shd w:val="clear" w:color="000000" w:fill="FFFFFF"/>
            <w:vAlign w:val="center"/>
            <w:hideMark/>
          </w:tcPr>
          <w:p w14:paraId="6CA1E30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98F70D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E2BFF23"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E7C7D2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8D905D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8C22BC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C1631F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4A87547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r w:rsidRPr="003962F6">
              <w:rPr>
                <w:rFonts w:ascii="Times New Roman" w:eastAsia="Times New Roman" w:hAnsi="Times New Roman" w:cs="Times New Roman"/>
                <w:b/>
                <w:bCs/>
                <w:sz w:val="20"/>
                <w:szCs w:val="20"/>
                <w:lang w:val="uk-UA" w:eastAsia="uk-UA"/>
              </w:rPr>
              <w:t xml:space="preserve"> 20СмМун25</w:t>
            </w:r>
          </w:p>
        </w:tc>
        <w:tc>
          <w:tcPr>
            <w:tcW w:w="585" w:type="pct"/>
            <w:tcBorders>
              <w:top w:val="nil"/>
              <w:left w:val="nil"/>
              <w:bottom w:val="single" w:sz="4" w:space="0" w:color="auto"/>
              <w:right w:val="single" w:sz="8" w:space="0" w:color="auto"/>
            </w:tcBorders>
            <w:shd w:val="clear" w:color="000000" w:fill="FFFFFF"/>
            <w:vAlign w:val="center"/>
            <w:hideMark/>
          </w:tcPr>
          <w:p w14:paraId="44C0A94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86A5AA9"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1A10AAE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C79CAA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760DF0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A5918B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6716D48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1E48FB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E337507" w14:textId="77777777" w:rsidTr="00895764">
        <w:trPr>
          <w:trHeight w:val="70"/>
        </w:trPr>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21299A" w14:textId="75EA7038"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F45D46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7233.2</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4F377D9" w14:textId="11EDF0AE"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Слюсар аварійно</w:t>
            </w:r>
            <w:r w:rsidR="000C35F1" w:rsidRPr="003962F6">
              <w:rPr>
                <w:rFonts w:ascii="Times New Roman" w:eastAsia="Times New Roman" w:hAnsi="Times New Roman" w:cs="Times New Roman"/>
                <w:b/>
                <w:bCs/>
                <w:sz w:val="20"/>
                <w:szCs w:val="20"/>
                <w:lang w:val="uk-UA" w:eastAsia="uk-UA"/>
              </w:rPr>
              <w:t>-</w:t>
            </w:r>
            <w:r w:rsidRPr="003962F6">
              <w:rPr>
                <w:rFonts w:ascii="Times New Roman" w:eastAsia="Times New Roman" w:hAnsi="Times New Roman" w:cs="Times New Roman"/>
                <w:b/>
                <w:bCs/>
                <w:sz w:val="20"/>
                <w:szCs w:val="20"/>
                <w:lang w:val="uk-UA" w:eastAsia="uk-UA"/>
              </w:rPr>
              <w:t>відновлювальних робіт</w:t>
            </w:r>
          </w:p>
        </w:tc>
        <w:tc>
          <w:tcPr>
            <w:tcW w:w="1202" w:type="pct"/>
            <w:tcBorders>
              <w:top w:val="nil"/>
              <w:left w:val="nil"/>
              <w:bottom w:val="single" w:sz="4" w:space="0" w:color="auto"/>
              <w:right w:val="single" w:sz="4" w:space="0" w:color="auto"/>
            </w:tcBorders>
            <w:shd w:val="clear" w:color="000000" w:fill="FFFFFF"/>
            <w:vAlign w:val="bottom"/>
            <w:hideMark/>
          </w:tcPr>
          <w:p w14:paraId="2B498B49"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3F7145F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796C5E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46AD073"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F8F5B4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9AD8C4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1EA952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F69809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4D77F9C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ЗМиМун100</w:t>
            </w:r>
          </w:p>
        </w:tc>
        <w:tc>
          <w:tcPr>
            <w:tcW w:w="585" w:type="pct"/>
            <w:tcBorders>
              <w:top w:val="nil"/>
              <w:left w:val="nil"/>
              <w:bottom w:val="single" w:sz="4" w:space="0" w:color="auto"/>
              <w:right w:val="single" w:sz="8" w:space="0" w:color="auto"/>
            </w:tcBorders>
            <w:shd w:val="clear" w:color="000000" w:fill="FFFFFF"/>
            <w:vAlign w:val="center"/>
            <w:hideMark/>
          </w:tcPr>
          <w:p w14:paraId="0EB5181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68DA94C0"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3F44541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B5A695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687316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B7F024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3286362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1D94FE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20E9412E"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690401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6F76B7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CE2045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5CDC7E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65" w:type="pct"/>
            <w:tcBorders>
              <w:top w:val="nil"/>
              <w:left w:val="nil"/>
              <w:bottom w:val="single" w:sz="4" w:space="0" w:color="auto"/>
              <w:right w:val="single" w:sz="4" w:space="0" w:color="auto"/>
            </w:tcBorders>
            <w:shd w:val="clear" w:color="000000" w:fill="FFFFFF"/>
            <w:vAlign w:val="center"/>
            <w:hideMark/>
          </w:tcPr>
          <w:p w14:paraId="427B1FF8" w14:textId="30465CE6"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08863D4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871B3EF"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9BFEC1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2D1DA3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7AD6D5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634851A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виконання робіт на вологих дільницях додатково</w:t>
            </w:r>
          </w:p>
        </w:tc>
      </w:tr>
      <w:tr w:rsidR="003962F6" w:rsidRPr="003962F6" w14:paraId="0745255F"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3500D27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B97945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121ED4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D97739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063B0CD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ЗВМиСм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267E83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DCD5879"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511D5F7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EE5294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86E2A7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55FF9C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2DFD823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ВуМи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179195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0FF8619E"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6C9ABD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1D144E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44DDC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2A22B14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5F60A6EE"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2515B9C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D84095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D671B7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796257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3627E94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42DE2C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29A60BB"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9F6C0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A49D11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CE6191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25D961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1B53F18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E65CDF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10B916A"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D35EBF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8AAE6F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F6B18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A9C80E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tcBorders>
              <w:top w:val="nil"/>
              <w:left w:val="nil"/>
              <w:bottom w:val="single" w:sz="4" w:space="0" w:color="auto"/>
              <w:right w:val="single" w:sz="4" w:space="0" w:color="auto"/>
            </w:tcBorders>
            <w:shd w:val="clear" w:color="000000" w:fill="FFFFFF"/>
            <w:vAlign w:val="center"/>
            <w:hideMark/>
          </w:tcPr>
          <w:p w14:paraId="3108E78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DA794F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964F01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4D63E8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A294C8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D68E90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CC158B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10741DE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1ACB33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0231A28" w14:textId="77777777" w:rsidTr="00895764">
        <w:trPr>
          <w:trHeight w:val="70"/>
        </w:trPr>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7191261" w14:textId="12245372"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13</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7E2EC0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9411</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785ABC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Комірник</w:t>
            </w: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E1AAB1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 xml:space="preserve">При постійній зайнятості на складі металу, </w:t>
            </w:r>
            <w:proofErr w:type="spellStart"/>
            <w:r w:rsidRPr="003962F6">
              <w:rPr>
                <w:rFonts w:ascii="Times New Roman" w:eastAsia="Times New Roman" w:hAnsi="Times New Roman" w:cs="Times New Roman"/>
                <w:b/>
                <w:bCs/>
                <w:sz w:val="20"/>
                <w:szCs w:val="20"/>
                <w:lang w:val="uk-UA" w:eastAsia="uk-UA"/>
              </w:rPr>
              <w:t>лісопиломатеріалів</w:t>
            </w:r>
            <w:proofErr w:type="spellEnd"/>
            <w:r w:rsidRPr="003962F6">
              <w:rPr>
                <w:rFonts w:ascii="Times New Roman" w:eastAsia="Times New Roman" w:hAnsi="Times New Roman" w:cs="Times New Roman"/>
                <w:b/>
                <w:bCs/>
                <w:sz w:val="20"/>
                <w:szCs w:val="20"/>
                <w:lang w:val="uk-UA" w:eastAsia="uk-UA"/>
              </w:rPr>
              <w:t xml:space="preserve"> та виробів з них</w:t>
            </w:r>
          </w:p>
        </w:tc>
      </w:tr>
      <w:tr w:rsidR="003962F6" w:rsidRPr="003962F6" w14:paraId="22FB8B46"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28C77D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1DDFB6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3C033E4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37997D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4AC306B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6E5A51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6A0C6A4"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62E853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1B8F0D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EFD010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B1CA8C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5584DA1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МиМпМун200</w:t>
            </w:r>
          </w:p>
        </w:tc>
        <w:tc>
          <w:tcPr>
            <w:tcW w:w="585" w:type="pct"/>
            <w:tcBorders>
              <w:top w:val="nil"/>
              <w:left w:val="nil"/>
              <w:bottom w:val="single" w:sz="4" w:space="0" w:color="auto"/>
              <w:right w:val="single" w:sz="8" w:space="0" w:color="auto"/>
            </w:tcBorders>
            <w:shd w:val="clear" w:color="000000" w:fill="FFFFFF"/>
            <w:vAlign w:val="center"/>
            <w:hideMark/>
          </w:tcPr>
          <w:p w14:paraId="64AEF2A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63D21D54"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658690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8C1FA7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54B1E8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4327B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53587FF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531D55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0B3D6DA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61EE897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171C17F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BD0E72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8409D6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w:t>
            </w:r>
          </w:p>
        </w:tc>
        <w:tc>
          <w:tcPr>
            <w:tcW w:w="865" w:type="pct"/>
            <w:tcBorders>
              <w:top w:val="nil"/>
              <w:left w:val="nil"/>
              <w:bottom w:val="single" w:sz="4" w:space="0" w:color="auto"/>
              <w:right w:val="single" w:sz="4" w:space="0" w:color="auto"/>
            </w:tcBorders>
            <w:shd w:val="clear" w:color="000000" w:fill="FFFFFF"/>
            <w:vAlign w:val="center"/>
            <w:hideMark/>
          </w:tcPr>
          <w:p w14:paraId="31E286C1" w14:textId="735F4A06"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5A585EE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447E49" w14:paraId="38C52D08" w14:textId="77777777" w:rsidTr="00895764">
        <w:trPr>
          <w:trHeight w:val="295"/>
        </w:trPr>
        <w:tc>
          <w:tcPr>
            <w:tcW w:w="459" w:type="pct"/>
            <w:vMerge/>
            <w:tcBorders>
              <w:top w:val="nil"/>
              <w:left w:val="single" w:sz="4" w:space="0" w:color="auto"/>
              <w:bottom w:val="single" w:sz="4" w:space="0" w:color="auto"/>
              <w:right w:val="single" w:sz="4" w:space="0" w:color="auto"/>
            </w:tcBorders>
            <w:vAlign w:val="center"/>
            <w:hideMark/>
          </w:tcPr>
          <w:p w14:paraId="17D616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B25BE3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41FF0D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70A9AFA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 постійній зайнятості на складі вугілля, коксу, бітуму, цегли, цементу, вапна та інших будівельних матеріалів</w:t>
            </w:r>
          </w:p>
        </w:tc>
      </w:tr>
      <w:tr w:rsidR="003962F6" w:rsidRPr="003962F6" w14:paraId="4799DF57"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3A63411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CC52D3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0364FF6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4A723D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2B1751B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8A5B19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6B7977E"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00A712B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484AD4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10F921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091236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65" w:type="pct"/>
            <w:tcBorders>
              <w:top w:val="nil"/>
              <w:left w:val="nil"/>
              <w:bottom w:val="single" w:sz="4" w:space="0" w:color="auto"/>
              <w:right w:val="single" w:sz="4" w:space="0" w:color="auto"/>
            </w:tcBorders>
            <w:shd w:val="clear" w:color="000000" w:fill="FFFFFF"/>
            <w:vAlign w:val="center"/>
            <w:hideMark/>
          </w:tcPr>
          <w:p w14:paraId="1B08C5C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A9950A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D6AFB28"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450AF6D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0AC4D5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7D1F645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859026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49BDBDB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ЗПнСм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F2444A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8F94FF3"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79F7CF2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2D2E7E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0186A8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3BAB6E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4D08505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МиПн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2FE832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3962F6" w:rsidRPr="003962F6" w14:paraId="0DD2E6E8" w14:textId="77777777" w:rsidTr="00895764">
        <w:trPr>
          <w:trHeight w:val="255"/>
        </w:trPr>
        <w:tc>
          <w:tcPr>
            <w:tcW w:w="459" w:type="pct"/>
            <w:vMerge/>
            <w:tcBorders>
              <w:top w:val="nil"/>
              <w:left w:val="single" w:sz="4" w:space="0" w:color="auto"/>
              <w:bottom w:val="single" w:sz="4" w:space="0" w:color="auto"/>
              <w:right w:val="single" w:sz="4" w:space="0" w:color="auto"/>
            </w:tcBorders>
            <w:vAlign w:val="center"/>
            <w:hideMark/>
          </w:tcPr>
          <w:p w14:paraId="52756CE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DDED6A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68DD48C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C3E46E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65" w:type="pct"/>
            <w:tcBorders>
              <w:top w:val="nil"/>
              <w:left w:val="nil"/>
              <w:bottom w:val="single" w:sz="4" w:space="0" w:color="auto"/>
              <w:right w:val="single" w:sz="4" w:space="0" w:color="auto"/>
            </w:tcBorders>
            <w:shd w:val="clear" w:color="000000" w:fill="FFFFFF"/>
            <w:vAlign w:val="center"/>
            <w:hideMark/>
          </w:tcPr>
          <w:p w14:paraId="4C33A7E5" w14:textId="466812DC" w:rsidR="0096497D" w:rsidRPr="003962F6" w:rsidRDefault="003962F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74BCE61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EE1AA89" w14:textId="77777777" w:rsidTr="00895764">
        <w:trPr>
          <w:trHeight w:val="70"/>
        </w:trPr>
        <w:tc>
          <w:tcPr>
            <w:tcW w:w="459" w:type="pct"/>
            <w:vMerge/>
            <w:tcBorders>
              <w:top w:val="nil"/>
              <w:left w:val="single" w:sz="4" w:space="0" w:color="auto"/>
              <w:bottom w:val="single" w:sz="4" w:space="0" w:color="auto"/>
              <w:right w:val="single" w:sz="4" w:space="0" w:color="auto"/>
            </w:tcBorders>
            <w:vAlign w:val="center"/>
            <w:hideMark/>
          </w:tcPr>
          <w:p w14:paraId="2F76B52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8104C5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4" w:space="0" w:color="auto"/>
              <w:right w:val="single" w:sz="4" w:space="0" w:color="auto"/>
            </w:tcBorders>
            <w:vAlign w:val="center"/>
            <w:hideMark/>
          </w:tcPr>
          <w:p w14:paraId="244DA82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237E40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пилозахисний</w:t>
            </w:r>
          </w:p>
        </w:tc>
        <w:tc>
          <w:tcPr>
            <w:tcW w:w="865" w:type="pct"/>
            <w:tcBorders>
              <w:top w:val="nil"/>
              <w:left w:val="nil"/>
              <w:bottom w:val="single" w:sz="4" w:space="0" w:color="auto"/>
              <w:right w:val="single" w:sz="4" w:space="0" w:color="auto"/>
            </w:tcBorders>
            <w:shd w:val="clear" w:color="000000" w:fill="FFFFFF"/>
            <w:vAlign w:val="center"/>
            <w:hideMark/>
          </w:tcPr>
          <w:p w14:paraId="453321C1" w14:textId="3E38F6C8" w:rsidR="0096497D" w:rsidRPr="003962F6" w:rsidRDefault="003962F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55A2BAB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bl>
    <w:p w14:paraId="657A400A" w14:textId="77777777" w:rsidR="00895764" w:rsidRDefault="00895764"/>
    <w:tbl>
      <w:tblPr>
        <w:tblW w:w="5006" w:type="pct"/>
        <w:tblLook w:val="04A0" w:firstRow="1" w:lastRow="0" w:firstColumn="1" w:lastColumn="0" w:noHBand="0" w:noVBand="1"/>
      </w:tblPr>
      <w:tblGrid>
        <w:gridCol w:w="859"/>
        <w:gridCol w:w="778"/>
        <w:gridCol w:w="2756"/>
        <w:gridCol w:w="2249"/>
        <w:gridCol w:w="1619"/>
        <w:gridCol w:w="1095"/>
      </w:tblGrid>
      <w:tr w:rsidR="00895764" w:rsidRPr="00895764" w14:paraId="2EA73427" w14:textId="77777777" w:rsidTr="009E15C6">
        <w:trPr>
          <w:trHeight w:val="70"/>
        </w:trPr>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BD77C"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lastRenderedPageBreak/>
              <w:t>1</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69055"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D003"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5097F9B3" w14:textId="77777777" w:rsidR="00895764" w:rsidRPr="00895764" w:rsidRDefault="00895764" w:rsidP="009E15C6">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7153368B"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5</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20606FA1"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9E15C6" w:rsidRPr="003962F6" w14:paraId="67B729E1" w14:textId="77777777" w:rsidTr="00EA0DEE">
        <w:trPr>
          <w:trHeight w:val="345"/>
        </w:trPr>
        <w:tc>
          <w:tcPr>
            <w:tcW w:w="459" w:type="pct"/>
            <w:vMerge w:val="restart"/>
            <w:tcBorders>
              <w:top w:val="nil"/>
              <w:left w:val="single" w:sz="4" w:space="0" w:color="auto"/>
              <w:right w:val="single" w:sz="4" w:space="0" w:color="auto"/>
            </w:tcBorders>
            <w:vAlign w:val="center"/>
            <w:hideMark/>
          </w:tcPr>
          <w:p w14:paraId="5EFB340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nil"/>
              <w:left w:val="single" w:sz="4" w:space="0" w:color="auto"/>
              <w:right w:val="single" w:sz="4" w:space="0" w:color="auto"/>
            </w:tcBorders>
            <w:vAlign w:val="center"/>
            <w:hideMark/>
          </w:tcPr>
          <w:p w14:paraId="6609194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val="restart"/>
            <w:tcBorders>
              <w:top w:val="nil"/>
              <w:left w:val="single" w:sz="4" w:space="0" w:color="auto"/>
              <w:right w:val="single" w:sz="4" w:space="0" w:color="auto"/>
            </w:tcBorders>
            <w:vAlign w:val="center"/>
            <w:hideMark/>
          </w:tcPr>
          <w:p w14:paraId="061CE13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CF7C11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 постійній зайнятості на складі паливно-мастильних матеріалів, лаків, фарб, розчинників</w:t>
            </w:r>
          </w:p>
        </w:tc>
      </w:tr>
      <w:tr w:rsidR="009E15C6" w:rsidRPr="003962F6" w14:paraId="1EE599B5" w14:textId="77777777" w:rsidTr="00EA0DEE">
        <w:trPr>
          <w:trHeight w:val="70"/>
        </w:trPr>
        <w:tc>
          <w:tcPr>
            <w:tcW w:w="459" w:type="pct"/>
            <w:vMerge/>
            <w:tcBorders>
              <w:left w:val="single" w:sz="4" w:space="0" w:color="auto"/>
              <w:right w:val="single" w:sz="4" w:space="0" w:color="auto"/>
            </w:tcBorders>
            <w:vAlign w:val="center"/>
            <w:hideMark/>
          </w:tcPr>
          <w:p w14:paraId="2562898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0429E3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6BD6BB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BDA385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0DB0AB9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ЗНлНм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DB4747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474C5CCA" w14:textId="77777777" w:rsidTr="00EA0DEE">
        <w:trPr>
          <w:trHeight w:val="70"/>
        </w:trPr>
        <w:tc>
          <w:tcPr>
            <w:tcW w:w="459" w:type="pct"/>
            <w:vMerge/>
            <w:tcBorders>
              <w:left w:val="single" w:sz="4" w:space="0" w:color="auto"/>
              <w:right w:val="single" w:sz="4" w:space="0" w:color="auto"/>
            </w:tcBorders>
            <w:vAlign w:val="center"/>
            <w:hideMark/>
          </w:tcPr>
          <w:p w14:paraId="4EEB1C2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CA3F47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8E71D9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5676DA5"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proofErr w:type="spellStart"/>
            <w:r w:rsidRPr="003962F6">
              <w:rPr>
                <w:rFonts w:ascii="Times New Roman" w:eastAsia="Times New Roman" w:hAnsi="Times New Roman" w:cs="Times New Roman"/>
                <w:sz w:val="20"/>
                <w:szCs w:val="20"/>
                <w:lang w:val="uk-UA" w:eastAsia="uk-UA"/>
              </w:rPr>
              <w:t>Напівчеревики</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2BE61E7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ЗНмСм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62BBF0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29FE18B2" w14:textId="77777777" w:rsidTr="00EA0DEE">
        <w:trPr>
          <w:trHeight w:val="70"/>
        </w:trPr>
        <w:tc>
          <w:tcPr>
            <w:tcW w:w="459" w:type="pct"/>
            <w:vMerge/>
            <w:tcBorders>
              <w:left w:val="single" w:sz="4" w:space="0" w:color="auto"/>
              <w:right w:val="single" w:sz="4" w:space="0" w:color="auto"/>
            </w:tcBorders>
            <w:vAlign w:val="center"/>
            <w:hideMark/>
          </w:tcPr>
          <w:p w14:paraId="5E42A68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DFA5F0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91C8A4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6F18D7F"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5BCE3AD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ОНмВн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1B3638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9E15C6" w:rsidRPr="003962F6" w14:paraId="76766CFC" w14:textId="77777777" w:rsidTr="00EA0DEE">
        <w:trPr>
          <w:trHeight w:val="70"/>
        </w:trPr>
        <w:tc>
          <w:tcPr>
            <w:tcW w:w="459" w:type="pct"/>
            <w:vMerge/>
            <w:tcBorders>
              <w:left w:val="single" w:sz="4" w:space="0" w:color="auto"/>
              <w:right w:val="single" w:sz="4" w:space="0" w:color="auto"/>
            </w:tcBorders>
            <w:vAlign w:val="center"/>
            <w:hideMark/>
          </w:tcPr>
          <w:p w14:paraId="4DB8769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8AB99B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A33CC4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0319E3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2A902BB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ОНмМи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7EA66C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9E15C6" w:rsidRPr="003962F6" w14:paraId="525A4D39" w14:textId="77777777" w:rsidTr="00EA0DEE">
        <w:trPr>
          <w:trHeight w:val="70"/>
        </w:trPr>
        <w:tc>
          <w:tcPr>
            <w:tcW w:w="459" w:type="pct"/>
            <w:vMerge/>
            <w:tcBorders>
              <w:left w:val="single" w:sz="4" w:space="0" w:color="auto"/>
              <w:right w:val="single" w:sz="4" w:space="0" w:color="auto"/>
            </w:tcBorders>
            <w:vAlign w:val="center"/>
            <w:hideMark/>
          </w:tcPr>
          <w:p w14:paraId="069FE46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F09F5E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C2C228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4361719"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65" w:type="pct"/>
            <w:tcBorders>
              <w:top w:val="nil"/>
              <w:left w:val="nil"/>
              <w:bottom w:val="single" w:sz="4" w:space="0" w:color="auto"/>
              <w:right w:val="single" w:sz="4" w:space="0" w:color="auto"/>
            </w:tcBorders>
            <w:shd w:val="clear" w:color="000000" w:fill="FFFFFF"/>
            <w:vAlign w:val="center"/>
            <w:hideMark/>
          </w:tcPr>
          <w:p w14:paraId="6A20E36F" w14:textId="1BB5E6EB"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0AC212DD"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4C162043" w14:textId="77777777" w:rsidTr="00EA0DEE">
        <w:trPr>
          <w:trHeight w:val="255"/>
        </w:trPr>
        <w:tc>
          <w:tcPr>
            <w:tcW w:w="459" w:type="pct"/>
            <w:vMerge/>
            <w:tcBorders>
              <w:left w:val="single" w:sz="4" w:space="0" w:color="auto"/>
              <w:right w:val="single" w:sz="4" w:space="0" w:color="auto"/>
            </w:tcBorders>
            <w:vAlign w:val="center"/>
            <w:hideMark/>
          </w:tcPr>
          <w:p w14:paraId="68A6513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F85972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304582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8B7D29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65" w:type="pct"/>
            <w:tcBorders>
              <w:top w:val="nil"/>
              <w:left w:val="nil"/>
              <w:bottom w:val="single" w:sz="4" w:space="0" w:color="auto"/>
              <w:right w:val="single" w:sz="4" w:space="0" w:color="auto"/>
            </w:tcBorders>
            <w:shd w:val="clear" w:color="000000" w:fill="FFFFFF"/>
            <w:vAlign w:val="center"/>
            <w:hideMark/>
          </w:tcPr>
          <w:p w14:paraId="6F162086" w14:textId="5CEC0FC1"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3EEAADB0"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447E49" w14:paraId="6936A97B" w14:textId="77777777" w:rsidTr="00EA0DEE">
        <w:trPr>
          <w:trHeight w:val="255"/>
        </w:trPr>
        <w:tc>
          <w:tcPr>
            <w:tcW w:w="459" w:type="pct"/>
            <w:vMerge/>
            <w:tcBorders>
              <w:left w:val="single" w:sz="4" w:space="0" w:color="auto"/>
              <w:right w:val="single" w:sz="4" w:space="0" w:color="auto"/>
            </w:tcBorders>
            <w:vAlign w:val="center"/>
            <w:hideMark/>
          </w:tcPr>
          <w:p w14:paraId="4E01AA7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0F475F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D5F229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35BE866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 постійній зайнятості на складі кислот, лугів та інших їдких хімічних речовин</w:t>
            </w:r>
          </w:p>
        </w:tc>
      </w:tr>
      <w:tr w:rsidR="009E15C6" w:rsidRPr="003962F6" w14:paraId="5C2EDF95" w14:textId="77777777" w:rsidTr="00EA0DEE">
        <w:trPr>
          <w:trHeight w:val="255"/>
        </w:trPr>
        <w:tc>
          <w:tcPr>
            <w:tcW w:w="459" w:type="pct"/>
            <w:vMerge/>
            <w:tcBorders>
              <w:left w:val="single" w:sz="4" w:space="0" w:color="auto"/>
              <w:right w:val="single" w:sz="4" w:space="0" w:color="auto"/>
            </w:tcBorders>
            <w:vAlign w:val="center"/>
            <w:hideMark/>
          </w:tcPr>
          <w:p w14:paraId="29450F3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9646D7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CC9586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352761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1D89FDA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К20Щ20</w:t>
            </w:r>
          </w:p>
        </w:tc>
        <w:tc>
          <w:tcPr>
            <w:tcW w:w="585" w:type="pct"/>
            <w:tcBorders>
              <w:top w:val="nil"/>
              <w:left w:val="nil"/>
              <w:bottom w:val="single" w:sz="4" w:space="0" w:color="auto"/>
              <w:right w:val="single" w:sz="8" w:space="0" w:color="auto"/>
            </w:tcBorders>
            <w:shd w:val="clear" w:color="000000" w:fill="FFFFFF"/>
            <w:vAlign w:val="center"/>
            <w:hideMark/>
          </w:tcPr>
          <w:p w14:paraId="51D464E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18AA36AE" w14:textId="77777777" w:rsidTr="00EA0DEE">
        <w:trPr>
          <w:trHeight w:val="255"/>
        </w:trPr>
        <w:tc>
          <w:tcPr>
            <w:tcW w:w="459" w:type="pct"/>
            <w:vMerge/>
            <w:tcBorders>
              <w:left w:val="single" w:sz="4" w:space="0" w:color="auto"/>
              <w:right w:val="single" w:sz="4" w:space="0" w:color="auto"/>
            </w:tcBorders>
            <w:vAlign w:val="center"/>
            <w:hideMark/>
          </w:tcPr>
          <w:p w14:paraId="0D8FFAD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796474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B38FB0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402468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65" w:type="pct"/>
            <w:tcBorders>
              <w:top w:val="nil"/>
              <w:left w:val="nil"/>
              <w:bottom w:val="single" w:sz="4" w:space="0" w:color="auto"/>
              <w:right w:val="single" w:sz="4" w:space="0" w:color="auto"/>
            </w:tcBorders>
            <w:shd w:val="clear" w:color="000000" w:fill="FFFFFF"/>
            <w:vAlign w:val="center"/>
            <w:hideMark/>
          </w:tcPr>
          <w:p w14:paraId="0657A75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ЗК50Щ50</w:t>
            </w:r>
          </w:p>
        </w:tc>
        <w:tc>
          <w:tcPr>
            <w:tcW w:w="585" w:type="pct"/>
            <w:tcBorders>
              <w:top w:val="nil"/>
              <w:left w:val="nil"/>
              <w:bottom w:val="single" w:sz="4" w:space="0" w:color="auto"/>
              <w:right w:val="single" w:sz="8" w:space="0" w:color="auto"/>
            </w:tcBorders>
            <w:shd w:val="clear" w:color="000000" w:fill="FFFFFF"/>
            <w:vAlign w:val="center"/>
            <w:hideMark/>
          </w:tcPr>
          <w:p w14:paraId="6BBBA4B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0BC7875" w14:textId="77777777" w:rsidTr="00EA0DEE">
        <w:trPr>
          <w:trHeight w:val="255"/>
        </w:trPr>
        <w:tc>
          <w:tcPr>
            <w:tcW w:w="459" w:type="pct"/>
            <w:vMerge/>
            <w:tcBorders>
              <w:left w:val="single" w:sz="4" w:space="0" w:color="auto"/>
              <w:right w:val="single" w:sz="4" w:space="0" w:color="auto"/>
            </w:tcBorders>
            <w:vAlign w:val="center"/>
            <w:hideMark/>
          </w:tcPr>
          <w:p w14:paraId="0BA1FFE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0E3BE4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1C067BF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FCE569F"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69DDEBD3"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К50Щ20Ми</w:t>
            </w:r>
          </w:p>
        </w:tc>
        <w:tc>
          <w:tcPr>
            <w:tcW w:w="585" w:type="pct"/>
            <w:tcBorders>
              <w:top w:val="nil"/>
              <w:left w:val="nil"/>
              <w:bottom w:val="single" w:sz="4" w:space="0" w:color="auto"/>
              <w:right w:val="single" w:sz="8" w:space="0" w:color="auto"/>
            </w:tcBorders>
            <w:shd w:val="clear" w:color="000000" w:fill="FFFFFF"/>
            <w:vAlign w:val="center"/>
            <w:hideMark/>
          </w:tcPr>
          <w:p w14:paraId="01ACE43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7B84E5A3" w14:textId="77777777" w:rsidTr="00EA0DEE">
        <w:trPr>
          <w:trHeight w:val="255"/>
        </w:trPr>
        <w:tc>
          <w:tcPr>
            <w:tcW w:w="459" w:type="pct"/>
            <w:vMerge/>
            <w:tcBorders>
              <w:left w:val="single" w:sz="4" w:space="0" w:color="auto"/>
              <w:right w:val="single" w:sz="4" w:space="0" w:color="auto"/>
            </w:tcBorders>
            <w:vAlign w:val="center"/>
            <w:hideMark/>
          </w:tcPr>
          <w:p w14:paraId="1C6F3A8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2256B9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09D672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18C3C2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4" w:space="0" w:color="auto"/>
              <w:right w:val="single" w:sz="4" w:space="0" w:color="auto"/>
            </w:tcBorders>
            <w:shd w:val="clear" w:color="000000" w:fill="FFFFFF"/>
            <w:vAlign w:val="center"/>
            <w:hideMark/>
          </w:tcPr>
          <w:p w14:paraId="0BEBB7D3"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КкЩ50</w:t>
            </w:r>
          </w:p>
        </w:tc>
        <w:tc>
          <w:tcPr>
            <w:tcW w:w="585" w:type="pct"/>
            <w:tcBorders>
              <w:top w:val="nil"/>
              <w:left w:val="nil"/>
              <w:bottom w:val="single" w:sz="4" w:space="0" w:color="auto"/>
              <w:right w:val="single" w:sz="8" w:space="0" w:color="auto"/>
            </w:tcBorders>
            <w:shd w:val="clear" w:color="000000" w:fill="FFFFFF"/>
            <w:vAlign w:val="center"/>
            <w:hideMark/>
          </w:tcPr>
          <w:p w14:paraId="6CF7DA7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9E15C6" w:rsidRPr="003962F6" w14:paraId="7E3EB14D" w14:textId="77777777" w:rsidTr="00EA0DEE">
        <w:trPr>
          <w:trHeight w:val="255"/>
        </w:trPr>
        <w:tc>
          <w:tcPr>
            <w:tcW w:w="459" w:type="pct"/>
            <w:vMerge/>
            <w:tcBorders>
              <w:left w:val="single" w:sz="4" w:space="0" w:color="auto"/>
              <w:right w:val="single" w:sz="4" w:space="0" w:color="auto"/>
            </w:tcBorders>
            <w:vAlign w:val="center"/>
            <w:hideMark/>
          </w:tcPr>
          <w:p w14:paraId="7888C96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2A3AD3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C3807F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C958BE8"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65" w:type="pct"/>
            <w:tcBorders>
              <w:top w:val="nil"/>
              <w:left w:val="nil"/>
              <w:bottom w:val="single" w:sz="4" w:space="0" w:color="auto"/>
              <w:right w:val="single" w:sz="4" w:space="0" w:color="auto"/>
            </w:tcBorders>
            <w:shd w:val="clear" w:color="000000" w:fill="FFFFFF"/>
            <w:vAlign w:val="center"/>
            <w:hideMark/>
          </w:tcPr>
          <w:p w14:paraId="30251794" w14:textId="2ED644C1"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A06498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6E86BF9B" w14:textId="77777777" w:rsidTr="00EA0DEE">
        <w:trPr>
          <w:trHeight w:val="255"/>
        </w:trPr>
        <w:tc>
          <w:tcPr>
            <w:tcW w:w="459" w:type="pct"/>
            <w:vMerge/>
            <w:tcBorders>
              <w:left w:val="single" w:sz="4" w:space="0" w:color="auto"/>
              <w:right w:val="single" w:sz="4" w:space="0" w:color="auto"/>
            </w:tcBorders>
            <w:vAlign w:val="center"/>
            <w:hideMark/>
          </w:tcPr>
          <w:p w14:paraId="0E3A4CD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DA3175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4C458A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B88C61F"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65" w:type="pct"/>
            <w:tcBorders>
              <w:top w:val="nil"/>
              <w:left w:val="nil"/>
              <w:bottom w:val="single" w:sz="4" w:space="0" w:color="auto"/>
              <w:right w:val="single" w:sz="4" w:space="0" w:color="auto"/>
            </w:tcBorders>
            <w:shd w:val="clear" w:color="000000" w:fill="FFFFFF"/>
            <w:vAlign w:val="center"/>
            <w:hideMark/>
          </w:tcPr>
          <w:p w14:paraId="69255E7D" w14:textId="7DF48BA4"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59A6C95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2E8A1EB8" w14:textId="77777777" w:rsidTr="00EA0DEE">
        <w:trPr>
          <w:trHeight w:val="255"/>
        </w:trPr>
        <w:tc>
          <w:tcPr>
            <w:tcW w:w="459" w:type="pct"/>
            <w:vMerge/>
            <w:tcBorders>
              <w:left w:val="single" w:sz="4" w:space="0" w:color="auto"/>
              <w:right w:val="single" w:sz="4" w:space="0" w:color="auto"/>
            </w:tcBorders>
            <w:vAlign w:val="center"/>
            <w:hideMark/>
          </w:tcPr>
          <w:p w14:paraId="1A83CA0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CEAF73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6D19DB8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408BEBD"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 постійній зайнятості на складі із зберігання та видачі ртуті</w:t>
            </w:r>
          </w:p>
        </w:tc>
      </w:tr>
      <w:tr w:rsidR="009E15C6" w:rsidRPr="003962F6" w14:paraId="2DD64664" w14:textId="77777777" w:rsidTr="00EA0DEE">
        <w:trPr>
          <w:trHeight w:val="255"/>
        </w:trPr>
        <w:tc>
          <w:tcPr>
            <w:tcW w:w="459" w:type="pct"/>
            <w:vMerge/>
            <w:tcBorders>
              <w:left w:val="single" w:sz="4" w:space="0" w:color="auto"/>
              <w:right w:val="single" w:sz="4" w:space="0" w:color="auto"/>
            </w:tcBorders>
            <w:vAlign w:val="center"/>
            <w:hideMark/>
          </w:tcPr>
          <w:p w14:paraId="5C81803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F21829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39AEFC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9EDB648"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Халат</w:t>
            </w:r>
          </w:p>
        </w:tc>
        <w:tc>
          <w:tcPr>
            <w:tcW w:w="865" w:type="pct"/>
            <w:tcBorders>
              <w:top w:val="nil"/>
              <w:left w:val="nil"/>
              <w:bottom w:val="single" w:sz="4" w:space="0" w:color="auto"/>
              <w:right w:val="single" w:sz="4" w:space="0" w:color="auto"/>
            </w:tcBorders>
            <w:shd w:val="clear" w:color="000000" w:fill="FFFFFF"/>
            <w:vAlign w:val="center"/>
            <w:hideMark/>
          </w:tcPr>
          <w:p w14:paraId="4F76ADE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ЗЯаМи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6FAC7F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2DB2BAB9" w14:textId="77777777" w:rsidTr="00EA0DEE">
        <w:trPr>
          <w:trHeight w:val="255"/>
        </w:trPr>
        <w:tc>
          <w:tcPr>
            <w:tcW w:w="459" w:type="pct"/>
            <w:vMerge/>
            <w:tcBorders>
              <w:left w:val="single" w:sz="4" w:space="0" w:color="auto"/>
              <w:right w:val="single" w:sz="4" w:space="0" w:color="auto"/>
            </w:tcBorders>
            <w:vAlign w:val="center"/>
            <w:hideMark/>
          </w:tcPr>
          <w:p w14:paraId="7F54D1F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408C72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FCD00E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6A880C0"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65" w:type="pct"/>
            <w:tcBorders>
              <w:top w:val="nil"/>
              <w:left w:val="nil"/>
              <w:bottom w:val="single" w:sz="4" w:space="0" w:color="auto"/>
              <w:right w:val="single" w:sz="4" w:space="0" w:color="auto"/>
            </w:tcBorders>
            <w:shd w:val="clear" w:color="000000" w:fill="FFFFFF"/>
            <w:vAlign w:val="center"/>
            <w:hideMark/>
          </w:tcPr>
          <w:p w14:paraId="49600FA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ЗЯа</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544711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47FB8676" w14:textId="77777777" w:rsidTr="00EA0DEE">
        <w:trPr>
          <w:trHeight w:val="255"/>
        </w:trPr>
        <w:tc>
          <w:tcPr>
            <w:tcW w:w="459" w:type="pct"/>
            <w:vMerge/>
            <w:tcBorders>
              <w:left w:val="single" w:sz="4" w:space="0" w:color="auto"/>
              <w:right w:val="single" w:sz="4" w:space="0" w:color="auto"/>
            </w:tcBorders>
            <w:vAlign w:val="center"/>
            <w:hideMark/>
          </w:tcPr>
          <w:p w14:paraId="1710A86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5186CB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50FED1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F077D2D"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tcBorders>
              <w:top w:val="nil"/>
              <w:left w:val="nil"/>
              <w:bottom w:val="single" w:sz="4" w:space="0" w:color="auto"/>
              <w:right w:val="single" w:sz="4" w:space="0" w:color="auto"/>
            </w:tcBorders>
            <w:shd w:val="clear" w:color="000000" w:fill="FFFFFF"/>
            <w:vAlign w:val="center"/>
            <w:hideMark/>
          </w:tcPr>
          <w:p w14:paraId="2D59D77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ЯжЯт</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AAB482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9E15C6" w:rsidRPr="003962F6" w14:paraId="1F75AF1B" w14:textId="77777777" w:rsidTr="00EA0DEE">
        <w:trPr>
          <w:trHeight w:val="70"/>
        </w:trPr>
        <w:tc>
          <w:tcPr>
            <w:tcW w:w="459" w:type="pct"/>
            <w:vMerge/>
            <w:tcBorders>
              <w:left w:val="single" w:sz="4" w:space="0" w:color="auto"/>
              <w:right w:val="single" w:sz="4" w:space="0" w:color="auto"/>
            </w:tcBorders>
            <w:vAlign w:val="center"/>
            <w:hideMark/>
          </w:tcPr>
          <w:p w14:paraId="2F54FE5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AAEBB8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C5E0FE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4F94D82D" w14:textId="40191BF0"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Туфлі</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1C360639" w14:textId="3BCB65D8"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ЗМиЯт</w:t>
            </w:r>
            <w:proofErr w:type="spellEnd"/>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5F99844F" w14:textId="29F957C6"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26C0C2A1" w14:textId="77777777" w:rsidTr="00EA0DEE">
        <w:trPr>
          <w:trHeight w:val="255"/>
        </w:trPr>
        <w:tc>
          <w:tcPr>
            <w:tcW w:w="459" w:type="pct"/>
            <w:vMerge/>
            <w:tcBorders>
              <w:left w:val="single" w:sz="4" w:space="0" w:color="auto"/>
              <w:right w:val="single" w:sz="4" w:space="0" w:color="auto"/>
            </w:tcBorders>
            <w:vAlign w:val="center"/>
            <w:hideMark/>
          </w:tcPr>
          <w:p w14:paraId="070BC16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9087C8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59EA35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31ECCE9E"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64BF5BF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МиЯтЯж</w:t>
            </w:r>
            <w:proofErr w:type="spellEnd"/>
          </w:p>
        </w:tc>
        <w:tc>
          <w:tcPr>
            <w:tcW w:w="585" w:type="pct"/>
            <w:tcBorders>
              <w:top w:val="single" w:sz="4" w:space="0" w:color="auto"/>
              <w:left w:val="nil"/>
              <w:bottom w:val="single" w:sz="4" w:space="0" w:color="auto"/>
              <w:right w:val="single" w:sz="8" w:space="0" w:color="auto"/>
            </w:tcBorders>
            <w:shd w:val="clear" w:color="000000" w:fill="FFFFFF"/>
            <w:vAlign w:val="center"/>
            <w:hideMark/>
          </w:tcPr>
          <w:p w14:paraId="1C37E10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9E15C6" w:rsidRPr="003962F6" w14:paraId="38115E1F" w14:textId="77777777" w:rsidTr="00EA0DEE">
        <w:trPr>
          <w:trHeight w:val="255"/>
        </w:trPr>
        <w:tc>
          <w:tcPr>
            <w:tcW w:w="459" w:type="pct"/>
            <w:vMerge/>
            <w:tcBorders>
              <w:left w:val="single" w:sz="4" w:space="0" w:color="auto"/>
              <w:right w:val="single" w:sz="4" w:space="0" w:color="auto"/>
            </w:tcBorders>
            <w:vAlign w:val="center"/>
            <w:hideMark/>
          </w:tcPr>
          <w:p w14:paraId="6C84AB3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8A9A11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E94F0A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2E10A97"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герметичні</w:t>
            </w:r>
          </w:p>
        </w:tc>
        <w:tc>
          <w:tcPr>
            <w:tcW w:w="865" w:type="pct"/>
            <w:tcBorders>
              <w:top w:val="nil"/>
              <w:left w:val="nil"/>
              <w:bottom w:val="single" w:sz="4" w:space="0" w:color="auto"/>
              <w:right w:val="single" w:sz="4" w:space="0" w:color="auto"/>
            </w:tcBorders>
            <w:shd w:val="clear" w:color="000000" w:fill="FFFFFF"/>
            <w:vAlign w:val="center"/>
            <w:hideMark/>
          </w:tcPr>
          <w:p w14:paraId="5E60071D" w14:textId="05DEDEBA"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24FDCF9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6FBC1252" w14:textId="77777777" w:rsidTr="00EA0DEE">
        <w:trPr>
          <w:trHeight w:val="255"/>
        </w:trPr>
        <w:tc>
          <w:tcPr>
            <w:tcW w:w="459" w:type="pct"/>
            <w:vMerge/>
            <w:tcBorders>
              <w:left w:val="single" w:sz="4" w:space="0" w:color="auto"/>
              <w:right w:val="single" w:sz="4" w:space="0" w:color="auto"/>
            </w:tcBorders>
            <w:vAlign w:val="center"/>
            <w:hideMark/>
          </w:tcPr>
          <w:p w14:paraId="02A50FC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159F8B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3A8492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A0B0329"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Респіратор газозахисний з </w:t>
            </w:r>
            <w:proofErr w:type="spellStart"/>
            <w:r w:rsidRPr="003962F6">
              <w:rPr>
                <w:rFonts w:ascii="Times New Roman" w:eastAsia="Times New Roman" w:hAnsi="Times New Roman" w:cs="Times New Roman"/>
                <w:sz w:val="20"/>
                <w:szCs w:val="20"/>
                <w:lang w:val="uk-UA" w:eastAsia="uk-UA"/>
              </w:rPr>
              <w:t>протиртутними</w:t>
            </w:r>
            <w:proofErr w:type="spellEnd"/>
            <w:r w:rsidRPr="003962F6">
              <w:rPr>
                <w:rFonts w:ascii="Times New Roman" w:eastAsia="Times New Roman" w:hAnsi="Times New Roman" w:cs="Times New Roman"/>
                <w:sz w:val="20"/>
                <w:szCs w:val="20"/>
                <w:lang w:val="uk-UA" w:eastAsia="uk-UA"/>
              </w:rPr>
              <w:t xml:space="preserve"> патронами</w:t>
            </w:r>
          </w:p>
        </w:tc>
        <w:tc>
          <w:tcPr>
            <w:tcW w:w="865" w:type="pct"/>
            <w:tcBorders>
              <w:top w:val="nil"/>
              <w:left w:val="nil"/>
              <w:bottom w:val="single" w:sz="4" w:space="0" w:color="auto"/>
              <w:right w:val="single" w:sz="4" w:space="0" w:color="auto"/>
            </w:tcBorders>
            <w:shd w:val="clear" w:color="000000" w:fill="FFFFFF"/>
            <w:vAlign w:val="center"/>
            <w:hideMark/>
          </w:tcPr>
          <w:p w14:paraId="0384F2E5" w14:textId="23E2800C"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E66FB1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07537F0B" w14:textId="77777777" w:rsidTr="00EA0DEE">
        <w:trPr>
          <w:trHeight w:val="255"/>
        </w:trPr>
        <w:tc>
          <w:tcPr>
            <w:tcW w:w="459" w:type="pct"/>
            <w:vMerge/>
            <w:tcBorders>
              <w:left w:val="single" w:sz="4" w:space="0" w:color="auto"/>
              <w:right w:val="single" w:sz="4" w:space="0" w:color="auto"/>
            </w:tcBorders>
            <w:vAlign w:val="center"/>
            <w:hideMark/>
          </w:tcPr>
          <w:p w14:paraId="37127EA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B927C6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1DBC49A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5B6330C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 постійній зайнятості на складі свинцю та виробів із свинцю</w:t>
            </w:r>
          </w:p>
        </w:tc>
      </w:tr>
      <w:tr w:rsidR="009E15C6" w:rsidRPr="003962F6" w14:paraId="0A6BDEBA" w14:textId="77777777" w:rsidTr="00EA0DEE">
        <w:trPr>
          <w:trHeight w:val="255"/>
        </w:trPr>
        <w:tc>
          <w:tcPr>
            <w:tcW w:w="459" w:type="pct"/>
            <w:vMerge/>
            <w:tcBorders>
              <w:left w:val="single" w:sz="4" w:space="0" w:color="auto"/>
              <w:right w:val="single" w:sz="4" w:space="0" w:color="auto"/>
            </w:tcBorders>
            <w:vAlign w:val="center"/>
            <w:hideMark/>
          </w:tcPr>
          <w:p w14:paraId="344ABD3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24AE3E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E16738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E5AF4F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4275339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ЗМиЯт</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5495C6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3EDCB0C" w14:textId="77777777" w:rsidTr="00EA0DEE">
        <w:trPr>
          <w:trHeight w:val="255"/>
        </w:trPr>
        <w:tc>
          <w:tcPr>
            <w:tcW w:w="459" w:type="pct"/>
            <w:vMerge/>
            <w:tcBorders>
              <w:left w:val="single" w:sz="4" w:space="0" w:color="auto"/>
              <w:right w:val="single" w:sz="4" w:space="0" w:color="auto"/>
            </w:tcBorders>
            <w:vAlign w:val="center"/>
            <w:hideMark/>
          </w:tcPr>
          <w:p w14:paraId="71A2B9A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AB81AE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3EBBEA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5FD8D6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65" w:type="pct"/>
            <w:tcBorders>
              <w:top w:val="nil"/>
              <w:left w:val="nil"/>
              <w:bottom w:val="single" w:sz="4" w:space="0" w:color="auto"/>
              <w:right w:val="single" w:sz="4" w:space="0" w:color="auto"/>
            </w:tcBorders>
            <w:shd w:val="clear" w:color="000000" w:fill="FFFFFF"/>
            <w:vAlign w:val="center"/>
            <w:hideMark/>
          </w:tcPr>
          <w:p w14:paraId="3B2714A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ЗЯт</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550B2F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44BD8FB0" w14:textId="77777777" w:rsidTr="00EA0DEE">
        <w:trPr>
          <w:trHeight w:val="255"/>
        </w:trPr>
        <w:tc>
          <w:tcPr>
            <w:tcW w:w="459" w:type="pct"/>
            <w:vMerge/>
            <w:tcBorders>
              <w:left w:val="single" w:sz="4" w:space="0" w:color="auto"/>
              <w:right w:val="single" w:sz="4" w:space="0" w:color="auto"/>
            </w:tcBorders>
            <w:vAlign w:val="center"/>
            <w:hideMark/>
          </w:tcPr>
          <w:p w14:paraId="1A19139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F11B34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5180E7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6F11E91"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5B2E610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ЯтМиМун100</w:t>
            </w:r>
          </w:p>
        </w:tc>
        <w:tc>
          <w:tcPr>
            <w:tcW w:w="585" w:type="pct"/>
            <w:tcBorders>
              <w:top w:val="nil"/>
              <w:left w:val="nil"/>
              <w:bottom w:val="single" w:sz="4" w:space="0" w:color="auto"/>
              <w:right w:val="single" w:sz="8" w:space="0" w:color="auto"/>
            </w:tcBorders>
            <w:shd w:val="clear" w:color="000000" w:fill="FFFFFF"/>
            <w:vAlign w:val="center"/>
            <w:hideMark/>
          </w:tcPr>
          <w:p w14:paraId="1D4D979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B2CA0E3" w14:textId="77777777" w:rsidTr="00EA0DEE">
        <w:trPr>
          <w:trHeight w:val="255"/>
        </w:trPr>
        <w:tc>
          <w:tcPr>
            <w:tcW w:w="459" w:type="pct"/>
            <w:vMerge/>
            <w:tcBorders>
              <w:left w:val="single" w:sz="4" w:space="0" w:color="auto"/>
              <w:right w:val="single" w:sz="4" w:space="0" w:color="auto"/>
            </w:tcBorders>
            <w:vAlign w:val="center"/>
            <w:hideMark/>
          </w:tcPr>
          <w:p w14:paraId="6973670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B43750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5ED0A9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1BD4C61"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3627FE2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МиЯт</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74EF57D"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9E15C6" w:rsidRPr="003962F6" w14:paraId="0430B8E9" w14:textId="77777777" w:rsidTr="00EA0DEE">
        <w:trPr>
          <w:trHeight w:val="255"/>
        </w:trPr>
        <w:tc>
          <w:tcPr>
            <w:tcW w:w="459" w:type="pct"/>
            <w:vMerge/>
            <w:tcBorders>
              <w:left w:val="single" w:sz="4" w:space="0" w:color="auto"/>
              <w:right w:val="single" w:sz="4" w:space="0" w:color="auto"/>
            </w:tcBorders>
            <w:vAlign w:val="center"/>
            <w:hideMark/>
          </w:tcPr>
          <w:p w14:paraId="6B92819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E82A7A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5662F7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C38EAC9"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65" w:type="pct"/>
            <w:tcBorders>
              <w:top w:val="nil"/>
              <w:left w:val="nil"/>
              <w:bottom w:val="single" w:sz="4" w:space="0" w:color="auto"/>
              <w:right w:val="single" w:sz="4" w:space="0" w:color="auto"/>
            </w:tcBorders>
            <w:shd w:val="clear" w:color="000000" w:fill="FFFFFF"/>
            <w:vAlign w:val="center"/>
            <w:hideMark/>
          </w:tcPr>
          <w:p w14:paraId="0E93FE15" w14:textId="13471FC4"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5E87360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1AB9B614" w14:textId="77777777" w:rsidTr="00EA0DEE">
        <w:trPr>
          <w:trHeight w:val="255"/>
        </w:trPr>
        <w:tc>
          <w:tcPr>
            <w:tcW w:w="459" w:type="pct"/>
            <w:vMerge/>
            <w:tcBorders>
              <w:left w:val="single" w:sz="4" w:space="0" w:color="auto"/>
              <w:right w:val="single" w:sz="4" w:space="0" w:color="auto"/>
            </w:tcBorders>
            <w:vAlign w:val="center"/>
            <w:hideMark/>
          </w:tcPr>
          <w:p w14:paraId="1796CD2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F49FFA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4E18E6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C1FB125"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Респіратор </w:t>
            </w:r>
            <w:proofErr w:type="spellStart"/>
            <w:r w:rsidRPr="003962F6">
              <w:rPr>
                <w:rFonts w:ascii="Times New Roman" w:eastAsia="Times New Roman" w:hAnsi="Times New Roman" w:cs="Times New Roman"/>
                <w:sz w:val="20"/>
                <w:szCs w:val="20"/>
                <w:lang w:val="uk-UA" w:eastAsia="uk-UA"/>
              </w:rPr>
              <w:t>газопилозахисний</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66DBC217" w14:textId="516C5404"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7B1CAB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5A5B64E4" w14:textId="77777777" w:rsidTr="00EA0DEE">
        <w:trPr>
          <w:trHeight w:val="255"/>
        </w:trPr>
        <w:tc>
          <w:tcPr>
            <w:tcW w:w="459" w:type="pct"/>
            <w:vMerge/>
            <w:tcBorders>
              <w:left w:val="single" w:sz="4" w:space="0" w:color="auto"/>
              <w:right w:val="single" w:sz="4" w:space="0" w:color="auto"/>
            </w:tcBorders>
            <w:vAlign w:val="center"/>
            <w:hideMark/>
          </w:tcPr>
          <w:p w14:paraId="2895F6B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C27B5A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A70D7A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60F0C6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 мокру погоду додатково:</w:t>
            </w:r>
          </w:p>
        </w:tc>
      </w:tr>
      <w:tr w:rsidR="009E15C6" w:rsidRPr="003962F6" w14:paraId="5634FAE1" w14:textId="77777777" w:rsidTr="00EA0DEE">
        <w:trPr>
          <w:trHeight w:val="255"/>
        </w:trPr>
        <w:tc>
          <w:tcPr>
            <w:tcW w:w="459" w:type="pct"/>
            <w:vMerge/>
            <w:tcBorders>
              <w:left w:val="single" w:sz="4" w:space="0" w:color="auto"/>
              <w:right w:val="single" w:sz="4" w:space="0" w:color="auto"/>
            </w:tcBorders>
            <w:vAlign w:val="center"/>
            <w:hideMark/>
          </w:tcPr>
          <w:p w14:paraId="00C3B79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F67E7D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036DD5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3D6C9C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72085380"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4784D2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9E15C6" w:rsidRPr="003962F6" w14:paraId="565E5FF6" w14:textId="77777777" w:rsidTr="00EA0DEE">
        <w:trPr>
          <w:trHeight w:val="480"/>
        </w:trPr>
        <w:tc>
          <w:tcPr>
            <w:tcW w:w="459" w:type="pct"/>
            <w:vMerge/>
            <w:tcBorders>
              <w:left w:val="single" w:sz="4" w:space="0" w:color="auto"/>
              <w:right w:val="single" w:sz="4" w:space="0" w:color="auto"/>
            </w:tcBorders>
            <w:vAlign w:val="center"/>
            <w:hideMark/>
          </w:tcPr>
          <w:p w14:paraId="39223AE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13A1AC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D2288A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10E25833"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роботи в неопалювальних приміщеннях та на зовнішніх відкритих територіях додатково</w:t>
            </w:r>
          </w:p>
        </w:tc>
      </w:tr>
      <w:tr w:rsidR="009E15C6" w:rsidRPr="003962F6" w14:paraId="1EE54636" w14:textId="77777777" w:rsidTr="00EA0DEE">
        <w:trPr>
          <w:trHeight w:val="255"/>
        </w:trPr>
        <w:tc>
          <w:tcPr>
            <w:tcW w:w="459" w:type="pct"/>
            <w:vMerge/>
            <w:tcBorders>
              <w:left w:val="single" w:sz="4" w:space="0" w:color="auto"/>
              <w:right w:val="single" w:sz="4" w:space="0" w:color="auto"/>
            </w:tcBorders>
            <w:vAlign w:val="center"/>
            <w:hideMark/>
          </w:tcPr>
          <w:p w14:paraId="3D47355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FD74EF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1FCF7D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0BD40EF"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0770E96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1B66FA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5939FF88" w14:textId="77777777" w:rsidTr="00EA0DEE">
        <w:trPr>
          <w:trHeight w:val="255"/>
        </w:trPr>
        <w:tc>
          <w:tcPr>
            <w:tcW w:w="459" w:type="pct"/>
            <w:vMerge/>
            <w:tcBorders>
              <w:left w:val="single" w:sz="4" w:space="0" w:color="auto"/>
              <w:right w:val="single" w:sz="4" w:space="0" w:color="auto"/>
            </w:tcBorders>
            <w:vAlign w:val="center"/>
            <w:hideMark/>
          </w:tcPr>
          <w:p w14:paraId="4B7FFC3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7FB9AF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A75503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19367A8"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6EFC86C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8CB459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5C4BE304" w14:textId="77777777" w:rsidTr="00EA0DEE">
        <w:trPr>
          <w:trHeight w:val="255"/>
        </w:trPr>
        <w:tc>
          <w:tcPr>
            <w:tcW w:w="459" w:type="pct"/>
            <w:vMerge/>
            <w:tcBorders>
              <w:left w:val="single" w:sz="4" w:space="0" w:color="auto"/>
              <w:right w:val="single" w:sz="4" w:space="0" w:color="auto"/>
            </w:tcBorders>
            <w:vAlign w:val="center"/>
            <w:hideMark/>
          </w:tcPr>
          <w:p w14:paraId="092F209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0025F8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618997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8C50E3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5ABF9B4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w:t>
            </w:r>
          </w:p>
        </w:tc>
        <w:tc>
          <w:tcPr>
            <w:tcW w:w="585" w:type="pct"/>
            <w:tcBorders>
              <w:top w:val="nil"/>
              <w:left w:val="nil"/>
              <w:bottom w:val="single" w:sz="4" w:space="0" w:color="auto"/>
              <w:right w:val="single" w:sz="8" w:space="0" w:color="auto"/>
            </w:tcBorders>
            <w:shd w:val="clear" w:color="000000" w:fill="FFFFFF"/>
            <w:vAlign w:val="center"/>
            <w:hideMark/>
          </w:tcPr>
          <w:p w14:paraId="03B5460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0D256C3E" w14:textId="77777777" w:rsidTr="00EA0DEE">
        <w:trPr>
          <w:trHeight w:val="255"/>
        </w:trPr>
        <w:tc>
          <w:tcPr>
            <w:tcW w:w="459" w:type="pct"/>
            <w:vMerge/>
            <w:tcBorders>
              <w:left w:val="single" w:sz="4" w:space="0" w:color="auto"/>
              <w:right w:val="single" w:sz="4" w:space="0" w:color="auto"/>
            </w:tcBorders>
            <w:vAlign w:val="center"/>
            <w:hideMark/>
          </w:tcPr>
          <w:p w14:paraId="4905533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C576EB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13FC36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6389E70"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tcBorders>
              <w:top w:val="nil"/>
              <w:left w:val="nil"/>
              <w:bottom w:val="single" w:sz="4" w:space="0" w:color="auto"/>
              <w:right w:val="single" w:sz="4" w:space="0" w:color="auto"/>
            </w:tcBorders>
            <w:shd w:val="clear" w:color="000000" w:fill="FFFFFF"/>
            <w:vAlign w:val="center"/>
            <w:hideMark/>
          </w:tcPr>
          <w:p w14:paraId="3522FBF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A280A7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9E15C6" w:rsidRPr="003962F6" w14:paraId="08F5C916" w14:textId="77777777" w:rsidTr="00EA0DEE">
        <w:trPr>
          <w:trHeight w:val="255"/>
        </w:trPr>
        <w:tc>
          <w:tcPr>
            <w:tcW w:w="459" w:type="pct"/>
            <w:vMerge/>
            <w:tcBorders>
              <w:left w:val="single" w:sz="4" w:space="0" w:color="auto"/>
              <w:bottom w:val="single" w:sz="4" w:space="0" w:color="auto"/>
              <w:right w:val="single" w:sz="4" w:space="0" w:color="auto"/>
            </w:tcBorders>
            <w:vAlign w:val="center"/>
            <w:hideMark/>
          </w:tcPr>
          <w:p w14:paraId="3D2F3FE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58B415C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bottom w:val="single" w:sz="4" w:space="0" w:color="auto"/>
              <w:right w:val="single" w:sz="4" w:space="0" w:color="auto"/>
            </w:tcBorders>
            <w:vAlign w:val="center"/>
            <w:hideMark/>
          </w:tcPr>
          <w:p w14:paraId="0FB4535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3EE784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3E898B7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Тхп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DB94E1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2717D6F2" w14:textId="77777777" w:rsidTr="00895764">
        <w:trPr>
          <w:trHeight w:val="255"/>
        </w:trPr>
        <w:tc>
          <w:tcPr>
            <w:tcW w:w="459"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57E7D63" w14:textId="5BF5E116"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r w:rsidR="000C35F1" w:rsidRPr="003962F6">
              <w:rPr>
                <w:rFonts w:ascii="Times New Roman" w:eastAsia="Times New Roman" w:hAnsi="Times New Roman" w:cs="Times New Roman"/>
                <w:b/>
                <w:bCs/>
                <w:sz w:val="20"/>
                <w:szCs w:val="20"/>
                <w:lang w:val="uk-UA" w:eastAsia="uk-UA"/>
              </w:rPr>
              <w:t>4</w:t>
            </w:r>
          </w:p>
        </w:tc>
        <w:tc>
          <w:tcPr>
            <w:tcW w:w="41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209D0FD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7212</w:t>
            </w:r>
          </w:p>
        </w:tc>
        <w:tc>
          <w:tcPr>
            <w:tcW w:w="147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474780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Електрогазозварник</w:t>
            </w:r>
          </w:p>
        </w:tc>
        <w:tc>
          <w:tcPr>
            <w:tcW w:w="1202" w:type="pct"/>
            <w:tcBorders>
              <w:top w:val="nil"/>
              <w:left w:val="nil"/>
              <w:bottom w:val="single" w:sz="4" w:space="0" w:color="auto"/>
              <w:right w:val="single" w:sz="4" w:space="0" w:color="auto"/>
            </w:tcBorders>
            <w:shd w:val="clear" w:color="000000" w:fill="FFFFFF"/>
            <w:vAlign w:val="bottom"/>
            <w:hideMark/>
          </w:tcPr>
          <w:p w14:paraId="432D79B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зварника</w:t>
            </w:r>
          </w:p>
        </w:tc>
        <w:tc>
          <w:tcPr>
            <w:tcW w:w="865" w:type="pct"/>
            <w:tcBorders>
              <w:top w:val="nil"/>
              <w:left w:val="nil"/>
              <w:bottom w:val="single" w:sz="4" w:space="0" w:color="auto"/>
              <w:right w:val="single" w:sz="4" w:space="0" w:color="auto"/>
            </w:tcBorders>
            <w:shd w:val="clear" w:color="000000" w:fill="FFFFFF"/>
            <w:vAlign w:val="center"/>
            <w:hideMark/>
          </w:tcPr>
          <w:p w14:paraId="42A40F4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ТиТоТр</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AEB7C9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C040BD8"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3721B98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3D7763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1BDFE83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7DC489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tcBorders>
              <w:top w:val="nil"/>
              <w:left w:val="nil"/>
              <w:bottom w:val="single" w:sz="4" w:space="0" w:color="auto"/>
              <w:right w:val="single" w:sz="4" w:space="0" w:color="auto"/>
            </w:tcBorders>
            <w:shd w:val="clear" w:color="000000" w:fill="FFFFFF"/>
            <w:vAlign w:val="center"/>
            <w:hideMark/>
          </w:tcPr>
          <w:p w14:paraId="58D9B50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30398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43BFE28"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71A5DD6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32C53E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569A718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E02D20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tcBorders>
              <w:top w:val="nil"/>
              <w:left w:val="nil"/>
              <w:bottom w:val="single" w:sz="4" w:space="0" w:color="auto"/>
              <w:right w:val="single" w:sz="4" w:space="0" w:color="auto"/>
            </w:tcBorders>
            <w:shd w:val="clear" w:color="000000" w:fill="FFFFFF"/>
            <w:vAlign w:val="center"/>
            <w:hideMark/>
          </w:tcPr>
          <w:p w14:paraId="4D40B3B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ТрТпСм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463BEE9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30B0A4CD"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55D6028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E2CDEB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6A69309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07981A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 з крагами</w:t>
            </w:r>
          </w:p>
        </w:tc>
        <w:tc>
          <w:tcPr>
            <w:tcW w:w="865" w:type="pct"/>
            <w:tcBorders>
              <w:top w:val="nil"/>
              <w:left w:val="nil"/>
              <w:bottom w:val="single" w:sz="4" w:space="0" w:color="auto"/>
              <w:right w:val="single" w:sz="4" w:space="0" w:color="auto"/>
            </w:tcBorders>
            <w:shd w:val="clear" w:color="000000" w:fill="FFFFFF"/>
            <w:vAlign w:val="center"/>
            <w:hideMark/>
          </w:tcPr>
          <w:p w14:paraId="306F75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ТиТоТр</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F0151E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BD0D5A2"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6D8688F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D413B1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2A8455E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1DFEDB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tcBorders>
              <w:top w:val="nil"/>
              <w:left w:val="nil"/>
              <w:bottom w:val="single" w:sz="4" w:space="0" w:color="auto"/>
              <w:right w:val="single" w:sz="4" w:space="0" w:color="auto"/>
            </w:tcBorders>
            <w:shd w:val="clear" w:color="000000" w:fill="FFFFFF"/>
            <w:vAlign w:val="center"/>
            <w:hideMark/>
          </w:tcPr>
          <w:p w14:paraId="76AE34F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432617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5FC8DD49" w14:textId="77777777" w:rsidTr="00895764">
        <w:trPr>
          <w:trHeight w:val="255"/>
        </w:trPr>
        <w:tc>
          <w:tcPr>
            <w:tcW w:w="459" w:type="pct"/>
            <w:vMerge/>
            <w:tcBorders>
              <w:top w:val="nil"/>
              <w:left w:val="single" w:sz="4" w:space="0" w:color="auto"/>
              <w:bottom w:val="single" w:sz="8" w:space="0" w:color="000000"/>
              <w:right w:val="single" w:sz="4" w:space="0" w:color="auto"/>
            </w:tcBorders>
            <w:vAlign w:val="center"/>
            <w:hideMark/>
          </w:tcPr>
          <w:p w14:paraId="3E451F7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CD4763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nil"/>
              <w:left w:val="single" w:sz="4" w:space="0" w:color="auto"/>
              <w:bottom w:val="single" w:sz="8" w:space="0" w:color="000000"/>
              <w:right w:val="single" w:sz="4" w:space="0" w:color="auto"/>
            </w:tcBorders>
            <w:vAlign w:val="center"/>
            <w:hideMark/>
          </w:tcPr>
          <w:p w14:paraId="7DC7E3F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88229D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Щиток захисний електрозварника</w:t>
            </w:r>
          </w:p>
        </w:tc>
        <w:tc>
          <w:tcPr>
            <w:tcW w:w="865" w:type="pct"/>
            <w:tcBorders>
              <w:top w:val="nil"/>
              <w:left w:val="nil"/>
              <w:bottom w:val="single" w:sz="4" w:space="0" w:color="auto"/>
              <w:right w:val="single" w:sz="4" w:space="0" w:color="auto"/>
            </w:tcBorders>
            <w:shd w:val="clear" w:color="000000" w:fill="FFFFFF"/>
            <w:vAlign w:val="center"/>
            <w:hideMark/>
          </w:tcPr>
          <w:p w14:paraId="348B06BA" w14:textId="00008CED" w:rsidR="0096497D" w:rsidRPr="003962F6" w:rsidRDefault="003962F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548DD24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895764" w:rsidRPr="00895764" w14:paraId="1E7C0311" w14:textId="77777777" w:rsidTr="009E15C6">
        <w:trPr>
          <w:trHeight w:val="255"/>
        </w:trPr>
        <w:tc>
          <w:tcPr>
            <w:tcW w:w="4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A10B48"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lastRenderedPageBreak/>
              <w:t>1</w:t>
            </w:r>
          </w:p>
        </w:tc>
        <w:tc>
          <w:tcPr>
            <w:tcW w:w="4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3A8493"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FCD6D1"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42C9DA7B" w14:textId="77777777" w:rsidR="00895764" w:rsidRPr="00895764" w:rsidRDefault="00895764" w:rsidP="009E15C6">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54CF7042" w14:textId="77777777" w:rsidR="00895764" w:rsidRPr="00895764" w:rsidRDefault="00895764" w:rsidP="009E15C6">
            <w:pPr>
              <w:spacing w:after="0" w:line="240" w:lineRule="auto"/>
              <w:jc w:val="center"/>
              <w:rPr>
                <w:rFonts w:ascii="Times New Roman" w:eastAsia="Times New Roman" w:hAnsi="Times New Roman" w:cs="Times New Roman"/>
                <w:b/>
                <w:bCs/>
                <w:color w:val="333333"/>
                <w:sz w:val="20"/>
                <w:szCs w:val="20"/>
                <w:lang w:val="uk-UA" w:eastAsia="uk-UA"/>
              </w:rPr>
            </w:pPr>
            <w:r w:rsidRPr="00895764">
              <w:rPr>
                <w:rFonts w:ascii="Times New Roman" w:eastAsia="Times New Roman" w:hAnsi="Times New Roman" w:cs="Times New Roman"/>
                <w:b/>
                <w:bCs/>
                <w:color w:val="333333"/>
                <w:sz w:val="20"/>
                <w:szCs w:val="20"/>
                <w:lang w:val="uk-UA" w:eastAsia="uk-UA"/>
              </w:rPr>
              <w:t>5</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35126A12"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9E15C6" w:rsidRPr="003962F6" w14:paraId="19F26CE2" w14:textId="77777777" w:rsidTr="001A4044">
        <w:trPr>
          <w:trHeight w:val="255"/>
        </w:trPr>
        <w:tc>
          <w:tcPr>
            <w:tcW w:w="459" w:type="pct"/>
            <w:vMerge w:val="restart"/>
            <w:tcBorders>
              <w:top w:val="single" w:sz="4" w:space="0" w:color="auto"/>
              <w:left w:val="single" w:sz="4" w:space="0" w:color="auto"/>
              <w:right w:val="single" w:sz="4" w:space="0" w:color="auto"/>
            </w:tcBorders>
            <w:vAlign w:val="center"/>
            <w:hideMark/>
          </w:tcPr>
          <w:p w14:paraId="5F376F7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single" w:sz="4" w:space="0" w:color="auto"/>
              <w:left w:val="single" w:sz="4" w:space="0" w:color="auto"/>
              <w:right w:val="single" w:sz="4" w:space="0" w:color="auto"/>
            </w:tcBorders>
            <w:vAlign w:val="center"/>
            <w:hideMark/>
          </w:tcPr>
          <w:p w14:paraId="6CBC3C5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val="restart"/>
            <w:tcBorders>
              <w:top w:val="single" w:sz="4" w:space="0" w:color="auto"/>
              <w:left w:val="single" w:sz="4" w:space="0" w:color="auto"/>
              <w:right w:val="single" w:sz="4" w:space="0" w:color="auto"/>
            </w:tcBorders>
            <w:vAlign w:val="center"/>
            <w:hideMark/>
          </w:tcPr>
          <w:p w14:paraId="0C64999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0A6545F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6A3913B4" w14:textId="01134F23"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single" w:sz="4" w:space="0" w:color="auto"/>
              <w:left w:val="nil"/>
              <w:bottom w:val="single" w:sz="4" w:space="0" w:color="auto"/>
              <w:right w:val="single" w:sz="8" w:space="0" w:color="auto"/>
            </w:tcBorders>
            <w:shd w:val="clear" w:color="000000" w:fill="FFFFFF"/>
            <w:vAlign w:val="center"/>
            <w:hideMark/>
          </w:tcPr>
          <w:p w14:paraId="2AB5C27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27A827C8" w14:textId="77777777" w:rsidTr="001A4044">
        <w:trPr>
          <w:trHeight w:val="255"/>
        </w:trPr>
        <w:tc>
          <w:tcPr>
            <w:tcW w:w="459" w:type="pct"/>
            <w:vMerge/>
            <w:tcBorders>
              <w:left w:val="single" w:sz="4" w:space="0" w:color="auto"/>
              <w:right w:val="single" w:sz="4" w:space="0" w:color="auto"/>
            </w:tcBorders>
            <w:vAlign w:val="center"/>
            <w:hideMark/>
          </w:tcPr>
          <w:p w14:paraId="52A36D0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29BA07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767715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673B900"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w:t>
            </w:r>
          </w:p>
        </w:tc>
        <w:tc>
          <w:tcPr>
            <w:tcW w:w="865" w:type="pct"/>
            <w:tcBorders>
              <w:top w:val="nil"/>
              <w:left w:val="nil"/>
              <w:bottom w:val="single" w:sz="4" w:space="0" w:color="auto"/>
              <w:right w:val="single" w:sz="4" w:space="0" w:color="auto"/>
            </w:tcBorders>
            <w:shd w:val="clear" w:color="000000" w:fill="FFFFFF"/>
            <w:vAlign w:val="center"/>
            <w:hideMark/>
          </w:tcPr>
          <w:p w14:paraId="408CF6C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AE4694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9E15C6" w:rsidRPr="003962F6" w14:paraId="25A660DD" w14:textId="77777777" w:rsidTr="001A4044">
        <w:trPr>
          <w:trHeight w:val="255"/>
        </w:trPr>
        <w:tc>
          <w:tcPr>
            <w:tcW w:w="459" w:type="pct"/>
            <w:vMerge/>
            <w:tcBorders>
              <w:left w:val="single" w:sz="4" w:space="0" w:color="auto"/>
              <w:right w:val="single" w:sz="4" w:space="0" w:color="auto"/>
            </w:tcBorders>
            <w:vAlign w:val="center"/>
            <w:hideMark/>
          </w:tcPr>
          <w:p w14:paraId="3327DFC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BC0B13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A5BF96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57BBD8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 сигнальний</w:t>
            </w:r>
          </w:p>
        </w:tc>
        <w:tc>
          <w:tcPr>
            <w:tcW w:w="865" w:type="pct"/>
            <w:tcBorders>
              <w:top w:val="nil"/>
              <w:left w:val="nil"/>
              <w:bottom w:val="single" w:sz="4" w:space="0" w:color="auto"/>
              <w:right w:val="single" w:sz="4" w:space="0" w:color="auto"/>
            </w:tcBorders>
            <w:shd w:val="clear" w:color="000000" w:fill="FFFFFF"/>
            <w:vAlign w:val="center"/>
            <w:hideMark/>
          </w:tcPr>
          <w:p w14:paraId="3721FCF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DF185C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748C37ED" w14:textId="77777777" w:rsidTr="001A4044">
        <w:trPr>
          <w:trHeight w:val="255"/>
        </w:trPr>
        <w:tc>
          <w:tcPr>
            <w:tcW w:w="459" w:type="pct"/>
            <w:vMerge/>
            <w:tcBorders>
              <w:left w:val="single" w:sz="4" w:space="0" w:color="auto"/>
              <w:right w:val="single" w:sz="4" w:space="0" w:color="auto"/>
            </w:tcBorders>
            <w:vAlign w:val="center"/>
            <w:hideMark/>
          </w:tcPr>
          <w:p w14:paraId="4F80F30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0F8BB2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130659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8B621F4"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Пояс запобіжний</w:t>
            </w:r>
          </w:p>
        </w:tc>
        <w:tc>
          <w:tcPr>
            <w:tcW w:w="865" w:type="pct"/>
            <w:tcBorders>
              <w:top w:val="nil"/>
              <w:left w:val="nil"/>
              <w:bottom w:val="single" w:sz="4" w:space="0" w:color="auto"/>
              <w:right w:val="single" w:sz="4" w:space="0" w:color="auto"/>
            </w:tcBorders>
            <w:shd w:val="clear" w:color="000000" w:fill="FFFFFF"/>
            <w:vAlign w:val="center"/>
            <w:hideMark/>
          </w:tcPr>
          <w:p w14:paraId="3E416E26" w14:textId="395DF85B"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6F2B8B4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9E15C6" w:rsidRPr="003962F6" w14:paraId="2E1410A6" w14:textId="77777777" w:rsidTr="001A4044">
        <w:trPr>
          <w:trHeight w:val="255"/>
        </w:trPr>
        <w:tc>
          <w:tcPr>
            <w:tcW w:w="459" w:type="pct"/>
            <w:vMerge/>
            <w:tcBorders>
              <w:left w:val="single" w:sz="4" w:space="0" w:color="auto"/>
              <w:right w:val="single" w:sz="4" w:space="0" w:color="auto"/>
            </w:tcBorders>
            <w:vAlign w:val="center"/>
            <w:hideMark/>
          </w:tcPr>
          <w:p w14:paraId="3FC5F5E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87859C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C1897C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4683BCD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Пояс рятувальний</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46F0F84C" w14:textId="56C259F5"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5" w:type="pct"/>
            <w:tcBorders>
              <w:top w:val="single" w:sz="4" w:space="0" w:color="auto"/>
              <w:left w:val="nil"/>
              <w:bottom w:val="single" w:sz="4" w:space="0" w:color="auto"/>
              <w:right w:val="single" w:sz="8" w:space="0" w:color="auto"/>
            </w:tcBorders>
            <w:shd w:val="clear" w:color="000000" w:fill="FFFFFF"/>
            <w:vAlign w:val="center"/>
            <w:hideMark/>
          </w:tcPr>
          <w:p w14:paraId="2572542D"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9E15C6" w:rsidRPr="003962F6" w14:paraId="541B2A94" w14:textId="77777777" w:rsidTr="001A4044">
        <w:trPr>
          <w:trHeight w:val="255"/>
        </w:trPr>
        <w:tc>
          <w:tcPr>
            <w:tcW w:w="459" w:type="pct"/>
            <w:vMerge/>
            <w:tcBorders>
              <w:left w:val="single" w:sz="4" w:space="0" w:color="auto"/>
              <w:right w:val="single" w:sz="4" w:space="0" w:color="auto"/>
            </w:tcBorders>
            <w:vAlign w:val="center"/>
            <w:hideMark/>
          </w:tcPr>
          <w:p w14:paraId="7DE26B6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23F094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755133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5CECDA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65" w:type="pct"/>
            <w:tcBorders>
              <w:top w:val="nil"/>
              <w:left w:val="nil"/>
              <w:bottom w:val="single" w:sz="4" w:space="0" w:color="auto"/>
              <w:right w:val="single" w:sz="4" w:space="0" w:color="auto"/>
            </w:tcBorders>
            <w:shd w:val="clear" w:color="000000" w:fill="FFFFFF"/>
            <w:vAlign w:val="center"/>
            <w:hideMark/>
          </w:tcPr>
          <w:p w14:paraId="39B4E4E0"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BBD315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0B8AA20E" w14:textId="77777777" w:rsidTr="001A4044">
        <w:trPr>
          <w:trHeight w:val="60"/>
        </w:trPr>
        <w:tc>
          <w:tcPr>
            <w:tcW w:w="459" w:type="pct"/>
            <w:vMerge/>
            <w:tcBorders>
              <w:left w:val="single" w:sz="4" w:space="0" w:color="auto"/>
              <w:right w:val="single" w:sz="4" w:space="0" w:color="auto"/>
            </w:tcBorders>
            <w:vAlign w:val="center"/>
            <w:hideMark/>
          </w:tcPr>
          <w:p w14:paraId="16745A0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8AED23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5C3D56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34DFDF6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9E15C6" w:rsidRPr="003962F6" w14:paraId="58CE3872" w14:textId="77777777" w:rsidTr="001A4044">
        <w:trPr>
          <w:trHeight w:val="60"/>
        </w:trPr>
        <w:tc>
          <w:tcPr>
            <w:tcW w:w="459" w:type="pct"/>
            <w:vMerge/>
            <w:tcBorders>
              <w:left w:val="single" w:sz="4" w:space="0" w:color="auto"/>
              <w:right w:val="single" w:sz="4" w:space="0" w:color="auto"/>
            </w:tcBorders>
            <w:vAlign w:val="center"/>
            <w:hideMark/>
          </w:tcPr>
          <w:p w14:paraId="67E4C38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E2D010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F8E641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4A245F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tcBorders>
              <w:top w:val="nil"/>
              <w:left w:val="nil"/>
              <w:bottom w:val="single" w:sz="4" w:space="0" w:color="auto"/>
              <w:right w:val="single" w:sz="4" w:space="0" w:color="auto"/>
            </w:tcBorders>
            <w:shd w:val="clear" w:color="000000" w:fill="FFFFFF"/>
            <w:vAlign w:val="center"/>
            <w:hideMark/>
          </w:tcPr>
          <w:p w14:paraId="60638B8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5ED39C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39089CF2" w14:textId="77777777" w:rsidTr="001A4044">
        <w:trPr>
          <w:trHeight w:val="255"/>
        </w:trPr>
        <w:tc>
          <w:tcPr>
            <w:tcW w:w="459" w:type="pct"/>
            <w:vMerge/>
            <w:tcBorders>
              <w:left w:val="single" w:sz="4" w:space="0" w:color="auto"/>
              <w:right w:val="single" w:sz="4" w:space="0" w:color="auto"/>
            </w:tcBorders>
            <w:vAlign w:val="center"/>
            <w:hideMark/>
          </w:tcPr>
          <w:p w14:paraId="28984FF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63F934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00337D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681C338"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0B2AF0D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9666A4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1CDECDF1" w14:textId="77777777" w:rsidTr="001A4044">
        <w:trPr>
          <w:trHeight w:val="60"/>
        </w:trPr>
        <w:tc>
          <w:tcPr>
            <w:tcW w:w="459" w:type="pct"/>
            <w:vMerge/>
            <w:tcBorders>
              <w:left w:val="single" w:sz="4" w:space="0" w:color="auto"/>
              <w:right w:val="single" w:sz="4" w:space="0" w:color="auto"/>
            </w:tcBorders>
            <w:vAlign w:val="center"/>
            <w:hideMark/>
          </w:tcPr>
          <w:p w14:paraId="4B2E4A7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9EC1B8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1E9423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C9E23F3"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tcBorders>
              <w:top w:val="nil"/>
              <w:left w:val="nil"/>
              <w:bottom w:val="single" w:sz="4" w:space="0" w:color="auto"/>
              <w:right w:val="single" w:sz="4" w:space="0" w:color="auto"/>
            </w:tcBorders>
            <w:shd w:val="clear" w:color="000000" w:fill="FFFFFF"/>
            <w:vAlign w:val="center"/>
            <w:hideMark/>
          </w:tcPr>
          <w:p w14:paraId="09D617A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w:t>
            </w:r>
          </w:p>
        </w:tc>
        <w:tc>
          <w:tcPr>
            <w:tcW w:w="585" w:type="pct"/>
            <w:tcBorders>
              <w:top w:val="nil"/>
              <w:left w:val="nil"/>
              <w:bottom w:val="single" w:sz="4" w:space="0" w:color="auto"/>
              <w:right w:val="single" w:sz="8" w:space="0" w:color="auto"/>
            </w:tcBorders>
            <w:shd w:val="clear" w:color="000000" w:fill="FFFFFF"/>
            <w:vAlign w:val="center"/>
            <w:hideMark/>
          </w:tcPr>
          <w:p w14:paraId="7556C55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209197C2" w14:textId="77777777" w:rsidTr="001A4044">
        <w:trPr>
          <w:trHeight w:val="60"/>
        </w:trPr>
        <w:tc>
          <w:tcPr>
            <w:tcW w:w="459" w:type="pct"/>
            <w:vMerge/>
            <w:tcBorders>
              <w:left w:val="single" w:sz="4" w:space="0" w:color="auto"/>
              <w:right w:val="single" w:sz="4" w:space="0" w:color="auto"/>
            </w:tcBorders>
            <w:vAlign w:val="center"/>
            <w:hideMark/>
          </w:tcPr>
          <w:p w14:paraId="580629F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F84FC8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BDA089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68942E1"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утеплений</w:t>
            </w:r>
          </w:p>
        </w:tc>
        <w:tc>
          <w:tcPr>
            <w:tcW w:w="865" w:type="pct"/>
            <w:tcBorders>
              <w:top w:val="nil"/>
              <w:left w:val="nil"/>
              <w:bottom w:val="single" w:sz="4" w:space="0" w:color="auto"/>
              <w:right w:val="single" w:sz="4" w:space="0" w:color="auto"/>
            </w:tcBorders>
            <w:shd w:val="clear" w:color="000000" w:fill="FFFFFF"/>
            <w:vAlign w:val="center"/>
            <w:hideMark/>
          </w:tcPr>
          <w:p w14:paraId="3AD7956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B8B0D7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41F5FC3C" w14:textId="77777777" w:rsidTr="001A4044">
        <w:trPr>
          <w:trHeight w:val="60"/>
        </w:trPr>
        <w:tc>
          <w:tcPr>
            <w:tcW w:w="459" w:type="pct"/>
            <w:vMerge/>
            <w:tcBorders>
              <w:left w:val="single" w:sz="4" w:space="0" w:color="auto"/>
              <w:bottom w:val="single" w:sz="8" w:space="0" w:color="000000"/>
              <w:right w:val="single" w:sz="4" w:space="0" w:color="auto"/>
            </w:tcBorders>
            <w:vAlign w:val="center"/>
            <w:hideMark/>
          </w:tcPr>
          <w:p w14:paraId="644403D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8" w:space="0" w:color="000000"/>
              <w:right w:val="single" w:sz="4" w:space="0" w:color="auto"/>
            </w:tcBorders>
            <w:vAlign w:val="center"/>
            <w:hideMark/>
          </w:tcPr>
          <w:p w14:paraId="205519C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bottom w:val="single" w:sz="8" w:space="0" w:color="000000"/>
              <w:right w:val="single" w:sz="4" w:space="0" w:color="auto"/>
            </w:tcBorders>
            <w:vAlign w:val="center"/>
            <w:hideMark/>
          </w:tcPr>
          <w:p w14:paraId="7BCA3DE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8" w:space="0" w:color="auto"/>
              <w:right w:val="single" w:sz="4" w:space="0" w:color="auto"/>
            </w:tcBorders>
            <w:shd w:val="clear" w:color="000000" w:fill="FFFFFF"/>
            <w:vAlign w:val="bottom"/>
            <w:hideMark/>
          </w:tcPr>
          <w:p w14:paraId="18B6C97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tcBorders>
              <w:top w:val="nil"/>
              <w:left w:val="nil"/>
              <w:bottom w:val="single" w:sz="8" w:space="0" w:color="auto"/>
              <w:right w:val="single" w:sz="4" w:space="0" w:color="auto"/>
            </w:tcBorders>
            <w:shd w:val="clear" w:color="000000" w:fill="FFFFFF"/>
            <w:vAlign w:val="center"/>
            <w:hideMark/>
          </w:tcPr>
          <w:p w14:paraId="375C041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Тхп</w:t>
            </w:r>
            <w:proofErr w:type="spellEnd"/>
          </w:p>
        </w:tc>
        <w:tc>
          <w:tcPr>
            <w:tcW w:w="585" w:type="pct"/>
            <w:tcBorders>
              <w:top w:val="nil"/>
              <w:left w:val="nil"/>
              <w:bottom w:val="single" w:sz="8" w:space="0" w:color="auto"/>
              <w:right w:val="single" w:sz="8" w:space="0" w:color="auto"/>
            </w:tcBorders>
            <w:shd w:val="clear" w:color="000000" w:fill="FFFFFF"/>
            <w:vAlign w:val="center"/>
            <w:hideMark/>
          </w:tcPr>
          <w:p w14:paraId="6015DE1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3962F6" w:rsidRPr="003962F6" w14:paraId="19E80D7C" w14:textId="77777777" w:rsidTr="00895764">
        <w:trPr>
          <w:trHeight w:val="60"/>
        </w:trPr>
        <w:tc>
          <w:tcPr>
            <w:tcW w:w="5000" w:type="pct"/>
            <w:gridSpan w:val="6"/>
            <w:tcBorders>
              <w:top w:val="nil"/>
              <w:left w:val="single" w:sz="8" w:space="0" w:color="auto"/>
              <w:bottom w:val="nil"/>
              <w:right w:val="single" w:sz="8" w:space="0" w:color="000000"/>
            </w:tcBorders>
            <w:shd w:val="clear" w:color="000000" w:fill="FFFFFF"/>
            <w:vAlign w:val="center"/>
            <w:hideMark/>
          </w:tcPr>
          <w:p w14:paraId="14DA6882"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Енергетична дільниця</w:t>
            </w:r>
          </w:p>
        </w:tc>
      </w:tr>
      <w:tr w:rsidR="003962F6" w:rsidRPr="003962F6" w14:paraId="3F03A850" w14:textId="77777777" w:rsidTr="00895764">
        <w:trPr>
          <w:trHeight w:val="60"/>
        </w:trPr>
        <w:tc>
          <w:tcPr>
            <w:tcW w:w="4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601E2F6" w14:textId="0B1B79A9"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15</w:t>
            </w:r>
          </w:p>
        </w:tc>
        <w:tc>
          <w:tcPr>
            <w:tcW w:w="4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16CEAD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2143.2</w:t>
            </w:r>
          </w:p>
        </w:tc>
        <w:tc>
          <w:tcPr>
            <w:tcW w:w="14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A79C3C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Інженер-енергетик</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7C5846F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для захисту від загальних виробничих забруднень та механічних впливів</w:t>
            </w:r>
          </w:p>
        </w:tc>
        <w:tc>
          <w:tcPr>
            <w:tcW w:w="865" w:type="pct"/>
            <w:tcBorders>
              <w:top w:val="single" w:sz="8" w:space="0" w:color="auto"/>
              <w:left w:val="nil"/>
              <w:bottom w:val="single" w:sz="4" w:space="0" w:color="auto"/>
              <w:right w:val="single" w:sz="4" w:space="0" w:color="auto"/>
            </w:tcBorders>
            <w:shd w:val="clear" w:color="000000" w:fill="FFFFFF"/>
            <w:vAlign w:val="center"/>
            <w:hideMark/>
          </w:tcPr>
          <w:p w14:paraId="61A748D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585" w:type="pct"/>
            <w:tcBorders>
              <w:top w:val="single" w:sz="8" w:space="0" w:color="auto"/>
              <w:left w:val="nil"/>
              <w:bottom w:val="single" w:sz="4" w:space="0" w:color="auto"/>
              <w:right w:val="single" w:sz="8" w:space="0" w:color="auto"/>
            </w:tcBorders>
            <w:shd w:val="clear" w:color="000000" w:fill="FFFFFF"/>
            <w:vAlign w:val="center"/>
            <w:hideMark/>
          </w:tcPr>
          <w:p w14:paraId="69A3767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145027FA"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293EC5D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83791E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6E546D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4DBDD4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з полімерним покриттям</w:t>
            </w:r>
          </w:p>
        </w:tc>
        <w:tc>
          <w:tcPr>
            <w:tcW w:w="865" w:type="pct"/>
            <w:tcBorders>
              <w:top w:val="nil"/>
              <w:left w:val="nil"/>
              <w:bottom w:val="single" w:sz="4" w:space="0" w:color="auto"/>
              <w:right w:val="single" w:sz="4" w:space="0" w:color="auto"/>
            </w:tcBorders>
            <w:shd w:val="clear" w:color="000000" w:fill="FFFFFF"/>
            <w:vAlign w:val="center"/>
            <w:hideMark/>
          </w:tcPr>
          <w:p w14:paraId="51C5D77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585" w:type="pct"/>
            <w:tcBorders>
              <w:top w:val="nil"/>
              <w:left w:val="nil"/>
              <w:bottom w:val="single" w:sz="4" w:space="0" w:color="auto"/>
              <w:right w:val="single" w:sz="8" w:space="0" w:color="auto"/>
            </w:tcBorders>
            <w:shd w:val="clear" w:color="000000" w:fill="FFFFFF"/>
            <w:vAlign w:val="center"/>
            <w:hideMark/>
          </w:tcPr>
          <w:p w14:paraId="2DE70FA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7CFA110C"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28BCC57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CF0675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DB9007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D52E3D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 шкіряні</w:t>
            </w:r>
          </w:p>
        </w:tc>
        <w:tc>
          <w:tcPr>
            <w:tcW w:w="865" w:type="pct"/>
            <w:tcBorders>
              <w:top w:val="nil"/>
              <w:left w:val="nil"/>
              <w:bottom w:val="single" w:sz="4" w:space="0" w:color="auto"/>
              <w:right w:val="single" w:sz="4" w:space="0" w:color="auto"/>
            </w:tcBorders>
            <w:shd w:val="clear" w:color="000000" w:fill="FFFFFF"/>
            <w:vAlign w:val="center"/>
            <w:hideMark/>
          </w:tcPr>
          <w:p w14:paraId="0FFC75F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345848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149F2E0"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0D4D767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FC6FDF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400A9A5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1CEF34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Калоші діелектричні</w:t>
            </w:r>
          </w:p>
        </w:tc>
        <w:tc>
          <w:tcPr>
            <w:tcW w:w="865" w:type="pct"/>
            <w:tcBorders>
              <w:top w:val="nil"/>
              <w:left w:val="nil"/>
              <w:bottom w:val="single" w:sz="4" w:space="0" w:color="auto"/>
              <w:right w:val="single" w:sz="4" w:space="0" w:color="auto"/>
            </w:tcBorders>
            <w:shd w:val="clear" w:color="000000" w:fill="FFFFFF"/>
            <w:vAlign w:val="center"/>
            <w:hideMark/>
          </w:tcPr>
          <w:p w14:paraId="2B590E6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289F35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B35DB4F"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5B6F83E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0242E3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70E43D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94D174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діелектричні</w:t>
            </w:r>
          </w:p>
        </w:tc>
        <w:tc>
          <w:tcPr>
            <w:tcW w:w="865" w:type="pct"/>
            <w:tcBorders>
              <w:top w:val="nil"/>
              <w:left w:val="nil"/>
              <w:bottom w:val="single" w:sz="4" w:space="0" w:color="auto"/>
              <w:right w:val="single" w:sz="4" w:space="0" w:color="auto"/>
            </w:tcBorders>
            <w:shd w:val="clear" w:color="000000" w:fill="FFFFFF"/>
            <w:vAlign w:val="center"/>
            <w:hideMark/>
          </w:tcPr>
          <w:p w14:paraId="0D82AA8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Ев</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8D5C00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7D9D8A8"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762AF51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9099F6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1349A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A29D53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для захисту від води та нетоксичних розчинів</w:t>
            </w:r>
          </w:p>
        </w:tc>
        <w:tc>
          <w:tcPr>
            <w:tcW w:w="865" w:type="pct"/>
            <w:tcBorders>
              <w:top w:val="nil"/>
              <w:left w:val="nil"/>
              <w:bottom w:val="single" w:sz="4" w:space="0" w:color="auto"/>
              <w:right w:val="single" w:sz="4" w:space="0" w:color="auto"/>
            </w:tcBorders>
            <w:shd w:val="clear" w:color="000000" w:fill="FFFFFF"/>
            <w:vAlign w:val="center"/>
            <w:hideMark/>
          </w:tcPr>
          <w:p w14:paraId="41E47C0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576564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37E44178" w14:textId="77777777" w:rsidTr="00895764">
        <w:trPr>
          <w:trHeight w:val="255"/>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17B4D10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EC3A2F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02503B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B13A97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із полімерних матеріалів</w:t>
            </w:r>
          </w:p>
        </w:tc>
        <w:tc>
          <w:tcPr>
            <w:tcW w:w="865" w:type="pct"/>
            <w:tcBorders>
              <w:top w:val="nil"/>
              <w:left w:val="nil"/>
              <w:bottom w:val="single" w:sz="4" w:space="0" w:color="auto"/>
              <w:right w:val="single" w:sz="4" w:space="0" w:color="auto"/>
            </w:tcBorders>
            <w:shd w:val="clear" w:color="000000" w:fill="FFFFFF"/>
            <w:vAlign w:val="center"/>
            <w:hideMark/>
          </w:tcPr>
          <w:p w14:paraId="1C58898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w:t>
            </w:r>
          </w:p>
        </w:tc>
        <w:tc>
          <w:tcPr>
            <w:tcW w:w="585" w:type="pct"/>
            <w:tcBorders>
              <w:top w:val="nil"/>
              <w:left w:val="nil"/>
              <w:bottom w:val="single" w:sz="4" w:space="0" w:color="auto"/>
              <w:right w:val="single" w:sz="8" w:space="0" w:color="auto"/>
            </w:tcBorders>
            <w:shd w:val="clear" w:color="000000" w:fill="FFFFFF"/>
            <w:vAlign w:val="center"/>
            <w:hideMark/>
          </w:tcPr>
          <w:p w14:paraId="0BA0EE5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чергові</w:t>
            </w:r>
          </w:p>
        </w:tc>
      </w:tr>
      <w:tr w:rsidR="003962F6" w:rsidRPr="003962F6" w14:paraId="0F2EC999"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6C31945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4515C9F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FF0FCB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B1AD97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Навушники або вкладиші протишумові</w:t>
            </w:r>
          </w:p>
        </w:tc>
        <w:tc>
          <w:tcPr>
            <w:tcW w:w="865" w:type="pct"/>
            <w:tcBorders>
              <w:top w:val="nil"/>
              <w:left w:val="nil"/>
              <w:bottom w:val="single" w:sz="4" w:space="0" w:color="auto"/>
              <w:right w:val="single" w:sz="4" w:space="0" w:color="auto"/>
            </w:tcBorders>
            <w:shd w:val="clear" w:color="000000" w:fill="FFFFFF"/>
            <w:vAlign w:val="center"/>
            <w:hideMark/>
          </w:tcPr>
          <w:p w14:paraId="2016331B" w14:textId="2696683E"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0EB34A1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F129A6F" w14:textId="77777777" w:rsidTr="00895764">
        <w:trPr>
          <w:trHeight w:val="51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30F59D5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59A2F71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BEEF6D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97F7D4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Засіб індивідуального захисту органів дихання протигазовий або</w:t>
            </w:r>
          </w:p>
        </w:tc>
        <w:tc>
          <w:tcPr>
            <w:tcW w:w="865" w:type="pct"/>
            <w:tcBorders>
              <w:top w:val="nil"/>
              <w:left w:val="nil"/>
              <w:bottom w:val="single" w:sz="4" w:space="0" w:color="auto"/>
              <w:right w:val="single" w:sz="4" w:space="0" w:color="auto"/>
            </w:tcBorders>
            <w:shd w:val="clear" w:color="000000" w:fill="FFFFFF"/>
            <w:vAlign w:val="center"/>
            <w:hideMark/>
          </w:tcPr>
          <w:p w14:paraId="2AF4EB79" w14:textId="256CB65D"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10FA581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7A35C952" w14:textId="77777777" w:rsidTr="00895764">
        <w:trPr>
          <w:trHeight w:val="19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31691A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282519D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325CD52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E68F0D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засіб індивідуального захисту органів дихання </w:t>
            </w:r>
            <w:proofErr w:type="spellStart"/>
            <w:r w:rsidRPr="003962F6">
              <w:rPr>
                <w:rFonts w:ascii="Times New Roman" w:eastAsia="Times New Roman" w:hAnsi="Times New Roman" w:cs="Times New Roman"/>
                <w:sz w:val="20"/>
                <w:szCs w:val="20"/>
                <w:lang w:val="uk-UA" w:eastAsia="uk-UA"/>
              </w:rPr>
              <w:t>протиаерозольний</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0AEB1A48" w14:textId="3723BD07"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785BF0E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29CBB9DE"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55C9AD2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504B71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10EFD1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5B3F632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взимку додатково:</w:t>
            </w:r>
          </w:p>
        </w:tc>
      </w:tr>
      <w:tr w:rsidR="003962F6" w:rsidRPr="003962F6" w14:paraId="7711B731"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10E3CAD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DE9964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536615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241B1C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для захисту від знижених температур</w:t>
            </w:r>
          </w:p>
        </w:tc>
        <w:tc>
          <w:tcPr>
            <w:tcW w:w="865" w:type="pct"/>
            <w:tcBorders>
              <w:top w:val="nil"/>
              <w:left w:val="nil"/>
              <w:bottom w:val="single" w:sz="4" w:space="0" w:color="auto"/>
              <w:right w:val="single" w:sz="4" w:space="0" w:color="auto"/>
            </w:tcBorders>
            <w:shd w:val="clear" w:color="000000" w:fill="FFFFFF"/>
            <w:vAlign w:val="center"/>
            <w:hideMark/>
          </w:tcPr>
          <w:p w14:paraId="4D4F0C3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6C93A44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25C8248" w14:textId="77777777" w:rsidTr="00895764">
        <w:trPr>
          <w:trHeight w:val="51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0DE9BD1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5B08DEF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7E5EBD5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392860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для захисту від знижених температур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p>
        </w:tc>
        <w:tc>
          <w:tcPr>
            <w:tcW w:w="865" w:type="pct"/>
            <w:tcBorders>
              <w:top w:val="nil"/>
              <w:left w:val="nil"/>
              <w:bottom w:val="single" w:sz="4" w:space="0" w:color="auto"/>
              <w:right w:val="single" w:sz="4" w:space="0" w:color="auto"/>
            </w:tcBorders>
            <w:shd w:val="clear" w:color="000000" w:fill="FFFFFF"/>
            <w:vAlign w:val="center"/>
            <w:hideMark/>
          </w:tcPr>
          <w:p w14:paraId="772B8E4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r w:rsidRPr="003962F6">
              <w:rPr>
                <w:rFonts w:ascii="Times New Roman" w:eastAsia="Times New Roman" w:hAnsi="Times New Roman" w:cs="Times New Roman"/>
                <w:b/>
                <w:bCs/>
                <w:sz w:val="20"/>
                <w:szCs w:val="20"/>
                <w:lang w:val="uk-UA" w:eastAsia="uk-UA"/>
              </w:rPr>
              <w:t xml:space="preserve">, </w:t>
            </w: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CFE49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FE3D154" w14:textId="77777777" w:rsidTr="00895764">
        <w:trPr>
          <w:trHeight w:val="202"/>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36EE0FF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5E7150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D1D898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131C26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з полімерним покриттям утеплені</w:t>
            </w:r>
          </w:p>
        </w:tc>
        <w:tc>
          <w:tcPr>
            <w:tcW w:w="865" w:type="pct"/>
            <w:tcBorders>
              <w:top w:val="nil"/>
              <w:left w:val="nil"/>
              <w:bottom w:val="single" w:sz="4" w:space="0" w:color="auto"/>
              <w:right w:val="single" w:sz="4" w:space="0" w:color="auto"/>
            </w:tcBorders>
            <w:shd w:val="clear" w:color="000000" w:fill="FFFFFF"/>
            <w:vAlign w:val="center"/>
            <w:hideMark/>
          </w:tcPr>
          <w:p w14:paraId="0CFCCD6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 xml:space="preserve">Ми, </w:t>
            </w: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5960C14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 або до зносу</w:t>
            </w:r>
          </w:p>
        </w:tc>
      </w:tr>
      <w:tr w:rsidR="003962F6" w:rsidRPr="003962F6" w14:paraId="2FE0FCE0" w14:textId="77777777" w:rsidTr="00895764">
        <w:trPr>
          <w:trHeight w:val="60"/>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365A844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499084C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4842DE5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57DEA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утеплений</w:t>
            </w:r>
          </w:p>
        </w:tc>
        <w:tc>
          <w:tcPr>
            <w:tcW w:w="865" w:type="pct"/>
            <w:tcBorders>
              <w:top w:val="nil"/>
              <w:left w:val="nil"/>
              <w:bottom w:val="single" w:sz="4" w:space="0" w:color="auto"/>
              <w:right w:val="single" w:sz="4" w:space="0" w:color="auto"/>
            </w:tcBorders>
            <w:shd w:val="clear" w:color="000000" w:fill="FFFFFF"/>
            <w:vAlign w:val="center"/>
            <w:hideMark/>
          </w:tcPr>
          <w:p w14:paraId="6E06B2D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206F49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ECB5257" w14:textId="77777777" w:rsidTr="00895764">
        <w:trPr>
          <w:trHeight w:val="255"/>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0FEE1F8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3D3D14C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6B52E4B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661E2DA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Для роботи в зонах впливу електричного поля з напругою більше ніж 5 кВ/м додатково:</w:t>
            </w:r>
          </w:p>
        </w:tc>
      </w:tr>
      <w:tr w:rsidR="003962F6" w:rsidRPr="003962F6" w14:paraId="68050171" w14:textId="77777777" w:rsidTr="00895764">
        <w:trPr>
          <w:trHeight w:val="637"/>
        </w:trPr>
        <w:tc>
          <w:tcPr>
            <w:tcW w:w="459" w:type="pct"/>
            <w:vMerge/>
            <w:tcBorders>
              <w:top w:val="single" w:sz="8" w:space="0" w:color="auto"/>
              <w:left w:val="single" w:sz="4" w:space="0" w:color="auto"/>
              <w:bottom w:val="single" w:sz="4" w:space="0" w:color="auto"/>
              <w:right w:val="single" w:sz="4" w:space="0" w:color="auto"/>
            </w:tcBorders>
            <w:vAlign w:val="center"/>
            <w:hideMark/>
          </w:tcPr>
          <w:p w14:paraId="4FF4FC2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47A231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top w:val="single" w:sz="8" w:space="0" w:color="auto"/>
              <w:left w:val="single" w:sz="4" w:space="0" w:color="auto"/>
              <w:bottom w:val="single" w:sz="4" w:space="0" w:color="auto"/>
              <w:right w:val="single" w:sz="4" w:space="0" w:color="auto"/>
            </w:tcBorders>
            <w:vAlign w:val="center"/>
            <w:hideMark/>
          </w:tcPr>
          <w:p w14:paraId="5CA1B2D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25637B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Екранувальний комплект літній для захисту від впливу електричних полів промислової частоти типу ЕП-1</w:t>
            </w:r>
          </w:p>
        </w:tc>
        <w:tc>
          <w:tcPr>
            <w:tcW w:w="865" w:type="pct"/>
            <w:tcBorders>
              <w:top w:val="nil"/>
              <w:left w:val="nil"/>
              <w:bottom w:val="single" w:sz="4" w:space="0" w:color="auto"/>
              <w:right w:val="single" w:sz="4" w:space="0" w:color="auto"/>
            </w:tcBorders>
            <w:shd w:val="clear" w:color="000000" w:fill="FFFFFF"/>
            <w:vAlign w:val="center"/>
            <w:hideMark/>
          </w:tcPr>
          <w:p w14:paraId="00A388D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ЕпЕм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CC5B6D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bl>
    <w:p w14:paraId="0ECCA6AA" w14:textId="77777777" w:rsidR="00895764" w:rsidRDefault="00895764"/>
    <w:tbl>
      <w:tblPr>
        <w:tblW w:w="5009" w:type="pct"/>
        <w:tblLook w:val="04A0" w:firstRow="1" w:lastRow="0" w:firstColumn="1" w:lastColumn="0" w:noHBand="0" w:noVBand="1"/>
      </w:tblPr>
      <w:tblGrid>
        <w:gridCol w:w="859"/>
        <w:gridCol w:w="779"/>
        <w:gridCol w:w="2758"/>
        <w:gridCol w:w="2251"/>
        <w:gridCol w:w="1620"/>
        <w:gridCol w:w="1095"/>
      </w:tblGrid>
      <w:tr w:rsidR="00895764" w:rsidRPr="00895764" w14:paraId="6573A1A4" w14:textId="77777777" w:rsidTr="009E15C6">
        <w:trPr>
          <w:trHeight w:val="54"/>
        </w:trPr>
        <w:tc>
          <w:tcPr>
            <w:tcW w:w="4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934F5"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lastRenderedPageBreak/>
              <w:t>1</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161E4"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514DD"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2D3E1C22" w14:textId="77777777" w:rsidR="00895764" w:rsidRPr="00895764" w:rsidRDefault="00895764" w:rsidP="009E15C6">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14:paraId="42CA0085"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5</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5A82C2AF" w14:textId="77777777" w:rsidR="00895764" w:rsidRPr="00895764" w:rsidRDefault="00895764"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9E15C6" w:rsidRPr="003962F6" w14:paraId="69C0EC37" w14:textId="77777777" w:rsidTr="00E35BFE">
        <w:trPr>
          <w:trHeight w:val="387"/>
        </w:trPr>
        <w:tc>
          <w:tcPr>
            <w:tcW w:w="459" w:type="pct"/>
            <w:vMerge w:val="restart"/>
            <w:tcBorders>
              <w:top w:val="single" w:sz="8" w:space="0" w:color="auto"/>
              <w:left w:val="single" w:sz="4" w:space="0" w:color="auto"/>
              <w:right w:val="single" w:sz="4" w:space="0" w:color="auto"/>
            </w:tcBorders>
            <w:vAlign w:val="center"/>
            <w:hideMark/>
          </w:tcPr>
          <w:p w14:paraId="02D79E4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single" w:sz="8" w:space="0" w:color="auto"/>
              <w:left w:val="single" w:sz="4" w:space="0" w:color="auto"/>
              <w:right w:val="single" w:sz="4" w:space="0" w:color="auto"/>
            </w:tcBorders>
            <w:vAlign w:val="center"/>
            <w:hideMark/>
          </w:tcPr>
          <w:p w14:paraId="24E0408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val="restart"/>
            <w:tcBorders>
              <w:top w:val="single" w:sz="8" w:space="0" w:color="auto"/>
              <w:left w:val="single" w:sz="4" w:space="0" w:color="auto"/>
              <w:right w:val="single" w:sz="4" w:space="0" w:color="auto"/>
            </w:tcBorders>
            <w:vAlign w:val="center"/>
            <w:hideMark/>
          </w:tcPr>
          <w:p w14:paraId="4A18EF2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99BE07F"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Екранувальний комплект зимовий для захисту від впливу електричних полів промислової частоти типу ЕП-3</w:t>
            </w:r>
          </w:p>
        </w:tc>
        <w:tc>
          <w:tcPr>
            <w:tcW w:w="865" w:type="pct"/>
            <w:tcBorders>
              <w:top w:val="nil"/>
              <w:left w:val="nil"/>
              <w:bottom w:val="single" w:sz="4" w:space="0" w:color="auto"/>
              <w:right w:val="single" w:sz="4" w:space="0" w:color="auto"/>
            </w:tcBorders>
            <w:shd w:val="clear" w:color="000000" w:fill="FFFFFF"/>
            <w:vAlign w:val="center"/>
            <w:hideMark/>
          </w:tcPr>
          <w:p w14:paraId="2C00317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ЕпЕм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E7781F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17F3B722" w14:textId="77777777" w:rsidTr="00E35BFE">
        <w:trPr>
          <w:trHeight w:val="645"/>
        </w:trPr>
        <w:tc>
          <w:tcPr>
            <w:tcW w:w="459" w:type="pct"/>
            <w:vMerge/>
            <w:tcBorders>
              <w:left w:val="single" w:sz="4" w:space="0" w:color="auto"/>
              <w:right w:val="single" w:sz="4" w:space="0" w:color="auto"/>
            </w:tcBorders>
            <w:vAlign w:val="center"/>
            <w:hideMark/>
          </w:tcPr>
          <w:p w14:paraId="211CAC9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417220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668177A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0FD921D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Для виконання робіт у зоні електромагнітного впливу повітряних ліній, що перебувають у роботі під наведеною напругою:</w:t>
            </w:r>
          </w:p>
        </w:tc>
      </w:tr>
      <w:tr w:rsidR="009E15C6" w:rsidRPr="003962F6" w14:paraId="2A60928C" w14:textId="77777777" w:rsidTr="00E35BFE">
        <w:trPr>
          <w:trHeight w:val="60"/>
        </w:trPr>
        <w:tc>
          <w:tcPr>
            <w:tcW w:w="459" w:type="pct"/>
            <w:vMerge/>
            <w:tcBorders>
              <w:left w:val="single" w:sz="4" w:space="0" w:color="auto"/>
              <w:right w:val="single" w:sz="4" w:space="0" w:color="auto"/>
            </w:tcBorders>
            <w:vAlign w:val="center"/>
            <w:hideMark/>
          </w:tcPr>
          <w:p w14:paraId="59AE2B0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9B568C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F80C3A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9DF9E96"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Захисний комплект від ураження електричним струмом під час роботи в зоні наведеної напруги ЕП-4 (0) літній</w:t>
            </w:r>
          </w:p>
        </w:tc>
        <w:tc>
          <w:tcPr>
            <w:tcW w:w="865" w:type="pct"/>
            <w:tcBorders>
              <w:top w:val="nil"/>
              <w:left w:val="nil"/>
              <w:bottom w:val="single" w:sz="4" w:space="0" w:color="auto"/>
              <w:right w:val="single" w:sz="4" w:space="0" w:color="auto"/>
            </w:tcBorders>
            <w:shd w:val="clear" w:color="000000" w:fill="FFFFFF"/>
            <w:vAlign w:val="center"/>
            <w:hideMark/>
          </w:tcPr>
          <w:p w14:paraId="72D3B90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ЕпЕм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3F6F42C0"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18</w:t>
            </w:r>
          </w:p>
        </w:tc>
      </w:tr>
      <w:tr w:rsidR="009E15C6" w:rsidRPr="003962F6" w14:paraId="60071221" w14:textId="77777777" w:rsidTr="00E35BFE">
        <w:trPr>
          <w:trHeight w:val="765"/>
        </w:trPr>
        <w:tc>
          <w:tcPr>
            <w:tcW w:w="459" w:type="pct"/>
            <w:vMerge/>
            <w:tcBorders>
              <w:left w:val="single" w:sz="4" w:space="0" w:color="auto"/>
              <w:right w:val="single" w:sz="4" w:space="0" w:color="auto"/>
            </w:tcBorders>
            <w:vAlign w:val="center"/>
            <w:hideMark/>
          </w:tcPr>
          <w:p w14:paraId="79DFBDB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77DC07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4E4E5F7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FB03856"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Захисний комплект від ураження електричним струмом під час роботи в зоні наведеної напруги ЕП-4 (0) зимовий</w:t>
            </w:r>
          </w:p>
        </w:tc>
        <w:tc>
          <w:tcPr>
            <w:tcW w:w="865" w:type="pct"/>
            <w:tcBorders>
              <w:top w:val="nil"/>
              <w:left w:val="nil"/>
              <w:bottom w:val="single" w:sz="4" w:space="0" w:color="auto"/>
              <w:right w:val="single" w:sz="4" w:space="0" w:color="auto"/>
            </w:tcBorders>
            <w:shd w:val="clear" w:color="000000" w:fill="FFFFFF"/>
            <w:vAlign w:val="center"/>
            <w:hideMark/>
          </w:tcPr>
          <w:p w14:paraId="166DFD4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ЕпЕм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499816E"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18</w:t>
            </w:r>
          </w:p>
        </w:tc>
      </w:tr>
      <w:tr w:rsidR="009E15C6" w:rsidRPr="003962F6" w14:paraId="06F74AED" w14:textId="77777777" w:rsidTr="00E35BFE">
        <w:trPr>
          <w:trHeight w:val="435"/>
        </w:trPr>
        <w:tc>
          <w:tcPr>
            <w:tcW w:w="459" w:type="pct"/>
            <w:vMerge/>
            <w:tcBorders>
              <w:left w:val="single" w:sz="4" w:space="0" w:color="auto"/>
              <w:right w:val="single" w:sz="4" w:space="0" w:color="auto"/>
            </w:tcBorders>
            <w:vAlign w:val="center"/>
            <w:hideMark/>
          </w:tcPr>
          <w:p w14:paraId="2403708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2FFC93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19D6762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53809595" w14:textId="0B944D43"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Для проведення робіт, пов</w:t>
            </w:r>
            <w:r>
              <w:rPr>
                <w:rFonts w:ascii="Times New Roman" w:eastAsia="Times New Roman" w:hAnsi="Times New Roman" w:cs="Times New Roman"/>
                <w:b/>
                <w:bCs/>
                <w:sz w:val="20"/>
                <w:szCs w:val="20"/>
                <w:lang w:val="uk-UA" w:eastAsia="uk-UA"/>
              </w:rPr>
              <w:t>’</w:t>
            </w:r>
            <w:r w:rsidRPr="003962F6">
              <w:rPr>
                <w:rFonts w:ascii="Times New Roman" w:eastAsia="Times New Roman" w:hAnsi="Times New Roman" w:cs="Times New Roman"/>
                <w:b/>
                <w:bCs/>
                <w:sz w:val="20"/>
                <w:szCs w:val="20"/>
                <w:lang w:val="uk-UA" w:eastAsia="uk-UA"/>
              </w:rPr>
              <w:t>язаних із ризиком виникнення електричної дуги:</w:t>
            </w:r>
          </w:p>
        </w:tc>
      </w:tr>
      <w:tr w:rsidR="009E15C6" w:rsidRPr="003962F6" w14:paraId="52D43576" w14:textId="77777777" w:rsidTr="00E35BFE">
        <w:trPr>
          <w:trHeight w:val="225"/>
        </w:trPr>
        <w:tc>
          <w:tcPr>
            <w:tcW w:w="459" w:type="pct"/>
            <w:vMerge/>
            <w:tcBorders>
              <w:left w:val="single" w:sz="4" w:space="0" w:color="auto"/>
              <w:right w:val="single" w:sz="4" w:space="0" w:color="auto"/>
            </w:tcBorders>
            <w:vAlign w:val="center"/>
            <w:hideMark/>
          </w:tcPr>
          <w:p w14:paraId="637C4F7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3029B7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0614213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D4C13A6"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із термостійких матеріалів із постійними захисними властивостями</w:t>
            </w:r>
          </w:p>
        </w:tc>
        <w:tc>
          <w:tcPr>
            <w:tcW w:w="865" w:type="pct"/>
            <w:tcBorders>
              <w:top w:val="nil"/>
              <w:left w:val="nil"/>
              <w:bottom w:val="single" w:sz="4" w:space="0" w:color="auto"/>
              <w:right w:val="single" w:sz="4" w:space="0" w:color="auto"/>
            </w:tcBorders>
            <w:shd w:val="clear" w:color="000000" w:fill="FFFFFF"/>
            <w:vAlign w:val="center"/>
            <w:hideMark/>
          </w:tcPr>
          <w:p w14:paraId="7A9AB61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ТоТиТрЕс</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1C49B5E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9E15C6" w:rsidRPr="003962F6" w14:paraId="1EE0A754" w14:textId="77777777" w:rsidTr="00E35BFE">
        <w:trPr>
          <w:trHeight w:val="60"/>
        </w:trPr>
        <w:tc>
          <w:tcPr>
            <w:tcW w:w="459" w:type="pct"/>
            <w:vMerge/>
            <w:tcBorders>
              <w:left w:val="single" w:sz="4" w:space="0" w:color="auto"/>
              <w:right w:val="single" w:sz="4" w:space="0" w:color="auto"/>
            </w:tcBorders>
            <w:vAlign w:val="center"/>
            <w:hideMark/>
          </w:tcPr>
          <w:p w14:paraId="3B00240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F721E7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2807AED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9CB78B9"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Куртка-накидка із термостійких матеріалів із постійними захисними властивостями</w:t>
            </w:r>
          </w:p>
        </w:tc>
        <w:tc>
          <w:tcPr>
            <w:tcW w:w="865" w:type="pct"/>
            <w:tcBorders>
              <w:top w:val="nil"/>
              <w:left w:val="nil"/>
              <w:bottom w:val="single" w:sz="4" w:space="0" w:color="auto"/>
              <w:right w:val="single" w:sz="4" w:space="0" w:color="auto"/>
            </w:tcBorders>
            <w:shd w:val="clear" w:color="000000" w:fill="FFFFFF"/>
            <w:vAlign w:val="center"/>
            <w:hideMark/>
          </w:tcPr>
          <w:p w14:paraId="1DE32C6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ТоТиТрЕс</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F2AFAB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9E15C6" w:rsidRPr="003962F6" w14:paraId="256898DF" w14:textId="77777777" w:rsidTr="00E35BFE">
        <w:trPr>
          <w:trHeight w:val="255"/>
        </w:trPr>
        <w:tc>
          <w:tcPr>
            <w:tcW w:w="459" w:type="pct"/>
            <w:vMerge/>
            <w:tcBorders>
              <w:left w:val="single" w:sz="4" w:space="0" w:color="auto"/>
              <w:right w:val="single" w:sz="4" w:space="0" w:color="auto"/>
            </w:tcBorders>
            <w:vAlign w:val="center"/>
            <w:hideMark/>
          </w:tcPr>
          <w:p w14:paraId="6BEB6C2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1A0536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3EAD7F3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0F59202"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Білизна натільна термостійка</w:t>
            </w:r>
          </w:p>
        </w:tc>
        <w:tc>
          <w:tcPr>
            <w:tcW w:w="865" w:type="pct"/>
            <w:tcBorders>
              <w:top w:val="nil"/>
              <w:left w:val="nil"/>
              <w:bottom w:val="single" w:sz="4" w:space="0" w:color="auto"/>
              <w:right w:val="single" w:sz="4" w:space="0" w:color="auto"/>
            </w:tcBorders>
            <w:shd w:val="clear" w:color="000000" w:fill="FFFFFF"/>
            <w:vAlign w:val="center"/>
            <w:hideMark/>
          </w:tcPr>
          <w:p w14:paraId="07EF1F5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Тр</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B91DA1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9E15C6" w:rsidRPr="003962F6" w14:paraId="2723F8B6" w14:textId="77777777" w:rsidTr="00E35BFE">
        <w:trPr>
          <w:trHeight w:val="255"/>
        </w:trPr>
        <w:tc>
          <w:tcPr>
            <w:tcW w:w="459" w:type="pct"/>
            <w:vMerge/>
            <w:tcBorders>
              <w:left w:val="single" w:sz="4" w:space="0" w:color="auto"/>
              <w:right w:val="single" w:sz="4" w:space="0" w:color="auto"/>
            </w:tcBorders>
            <w:vAlign w:val="center"/>
            <w:hideMark/>
          </w:tcPr>
          <w:p w14:paraId="5546AD1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36AB4A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FA1431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897635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трикотажні термостійкі</w:t>
            </w:r>
          </w:p>
        </w:tc>
        <w:tc>
          <w:tcPr>
            <w:tcW w:w="865" w:type="pct"/>
            <w:tcBorders>
              <w:top w:val="nil"/>
              <w:left w:val="nil"/>
              <w:bottom w:val="single" w:sz="4" w:space="0" w:color="auto"/>
              <w:right w:val="single" w:sz="4" w:space="0" w:color="auto"/>
            </w:tcBorders>
            <w:shd w:val="clear" w:color="000000" w:fill="FFFFFF"/>
            <w:vAlign w:val="center"/>
            <w:hideMark/>
          </w:tcPr>
          <w:p w14:paraId="12CB751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Тр</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2580E2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9E15C6" w:rsidRPr="003962F6" w14:paraId="5EDEB645" w14:textId="77777777" w:rsidTr="00E35BFE">
        <w:trPr>
          <w:trHeight w:val="765"/>
        </w:trPr>
        <w:tc>
          <w:tcPr>
            <w:tcW w:w="459" w:type="pct"/>
            <w:vMerge/>
            <w:tcBorders>
              <w:left w:val="single" w:sz="4" w:space="0" w:color="auto"/>
              <w:right w:val="single" w:sz="4" w:space="0" w:color="auto"/>
            </w:tcBorders>
            <w:vAlign w:val="center"/>
            <w:hideMark/>
          </w:tcPr>
          <w:p w14:paraId="3DDCED6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F8B577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FA63C2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75F780B"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шкіряні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r w:rsidRPr="003962F6">
              <w:rPr>
                <w:rFonts w:ascii="Times New Roman" w:eastAsia="Times New Roman" w:hAnsi="Times New Roman" w:cs="Times New Roman"/>
                <w:sz w:val="20"/>
                <w:szCs w:val="20"/>
                <w:lang w:val="uk-UA" w:eastAsia="uk-UA"/>
              </w:rPr>
              <w:t xml:space="preserve"> для захисту від підвищених температур на термостійкій </w:t>
            </w:r>
            <w:proofErr w:type="spellStart"/>
            <w:r w:rsidRPr="003962F6">
              <w:rPr>
                <w:rFonts w:ascii="Times New Roman" w:eastAsia="Times New Roman" w:hAnsi="Times New Roman" w:cs="Times New Roman"/>
                <w:sz w:val="20"/>
                <w:szCs w:val="20"/>
                <w:lang w:val="uk-UA" w:eastAsia="uk-UA"/>
              </w:rPr>
              <w:t>маслобензостійкій</w:t>
            </w:r>
            <w:proofErr w:type="spellEnd"/>
            <w:r w:rsidRPr="003962F6">
              <w:rPr>
                <w:rFonts w:ascii="Times New Roman" w:eastAsia="Times New Roman" w:hAnsi="Times New Roman" w:cs="Times New Roman"/>
                <w:sz w:val="20"/>
                <w:szCs w:val="20"/>
                <w:lang w:val="uk-UA" w:eastAsia="uk-UA"/>
              </w:rPr>
              <w:t xml:space="preserve"> підошві</w:t>
            </w:r>
          </w:p>
        </w:tc>
        <w:tc>
          <w:tcPr>
            <w:tcW w:w="865" w:type="pct"/>
            <w:tcBorders>
              <w:top w:val="nil"/>
              <w:left w:val="nil"/>
              <w:bottom w:val="single" w:sz="4" w:space="0" w:color="auto"/>
              <w:right w:val="single" w:sz="4" w:space="0" w:color="auto"/>
            </w:tcBorders>
            <w:shd w:val="clear" w:color="000000" w:fill="FFFFFF"/>
            <w:vAlign w:val="center"/>
            <w:hideMark/>
          </w:tcPr>
          <w:p w14:paraId="148D14D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МпТрНм</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0365439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392C4B5D" w14:textId="77777777" w:rsidTr="00E35BFE">
        <w:trPr>
          <w:trHeight w:val="510"/>
        </w:trPr>
        <w:tc>
          <w:tcPr>
            <w:tcW w:w="459" w:type="pct"/>
            <w:vMerge/>
            <w:tcBorders>
              <w:left w:val="single" w:sz="4" w:space="0" w:color="auto"/>
              <w:right w:val="single" w:sz="4" w:space="0" w:color="auto"/>
            </w:tcBorders>
            <w:vAlign w:val="center"/>
            <w:hideMark/>
          </w:tcPr>
          <w:p w14:paraId="18BA37A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AF5B9D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7FE835F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A6B270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термостійка із захисним щитком для обличчя з термостійкою окантовкою</w:t>
            </w:r>
          </w:p>
        </w:tc>
        <w:tc>
          <w:tcPr>
            <w:tcW w:w="865" w:type="pct"/>
            <w:tcBorders>
              <w:top w:val="nil"/>
              <w:left w:val="nil"/>
              <w:bottom w:val="single" w:sz="4" w:space="0" w:color="auto"/>
              <w:right w:val="single" w:sz="4" w:space="0" w:color="auto"/>
            </w:tcBorders>
            <w:shd w:val="clear" w:color="000000" w:fill="FFFFFF"/>
            <w:vAlign w:val="center"/>
            <w:hideMark/>
          </w:tcPr>
          <w:p w14:paraId="4BC56A19" w14:textId="582A67F1"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5" w:type="pct"/>
            <w:tcBorders>
              <w:top w:val="nil"/>
              <w:left w:val="nil"/>
              <w:bottom w:val="single" w:sz="4" w:space="0" w:color="auto"/>
              <w:right w:val="single" w:sz="8" w:space="0" w:color="auto"/>
            </w:tcBorders>
            <w:shd w:val="clear" w:color="000000" w:fill="FFFFFF"/>
            <w:vAlign w:val="center"/>
            <w:hideMark/>
          </w:tcPr>
          <w:p w14:paraId="6F84152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9E15C6" w:rsidRPr="003962F6" w14:paraId="7F567D76" w14:textId="77777777" w:rsidTr="00E35BFE">
        <w:trPr>
          <w:trHeight w:val="60"/>
        </w:trPr>
        <w:tc>
          <w:tcPr>
            <w:tcW w:w="459" w:type="pct"/>
            <w:vMerge/>
            <w:tcBorders>
              <w:left w:val="single" w:sz="4" w:space="0" w:color="auto"/>
              <w:right w:val="single" w:sz="4" w:space="0" w:color="auto"/>
            </w:tcBorders>
            <w:vAlign w:val="center"/>
            <w:hideMark/>
          </w:tcPr>
          <w:p w14:paraId="7B5CE27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568DFD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136061F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39B54A3"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термостійкий</w:t>
            </w:r>
          </w:p>
        </w:tc>
        <w:tc>
          <w:tcPr>
            <w:tcW w:w="865" w:type="pct"/>
            <w:tcBorders>
              <w:top w:val="nil"/>
              <w:left w:val="nil"/>
              <w:bottom w:val="single" w:sz="4" w:space="0" w:color="auto"/>
              <w:right w:val="single" w:sz="4" w:space="0" w:color="auto"/>
            </w:tcBorders>
            <w:shd w:val="clear" w:color="000000" w:fill="FFFFFF"/>
            <w:vAlign w:val="center"/>
            <w:hideMark/>
          </w:tcPr>
          <w:p w14:paraId="290AE07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Тр</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152C4D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9E15C6" w:rsidRPr="003962F6" w14:paraId="2C7F86B4" w14:textId="77777777" w:rsidTr="00E35BFE">
        <w:trPr>
          <w:trHeight w:val="60"/>
        </w:trPr>
        <w:tc>
          <w:tcPr>
            <w:tcW w:w="459" w:type="pct"/>
            <w:vMerge/>
            <w:tcBorders>
              <w:left w:val="single" w:sz="4" w:space="0" w:color="auto"/>
              <w:right w:val="single" w:sz="4" w:space="0" w:color="auto"/>
            </w:tcBorders>
            <w:vAlign w:val="center"/>
            <w:hideMark/>
          </w:tcPr>
          <w:p w14:paraId="1D93A2F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3DEAF7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50FD959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2" w:type="pct"/>
            <w:gridSpan w:val="3"/>
            <w:tcBorders>
              <w:top w:val="single" w:sz="4" w:space="0" w:color="auto"/>
              <w:left w:val="nil"/>
              <w:bottom w:val="single" w:sz="4" w:space="0" w:color="auto"/>
              <w:right w:val="single" w:sz="8" w:space="0" w:color="000000"/>
            </w:tcBorders>
            <w:shd w:val="clear" w:color="000000" w:fill="FFFFFF"/>
            <w:vAlign w:val="center"/>
            <w:hideMark/>
          </w:tcPr>
          <w:p w14:paraId="2B6067E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взимку додатково:</w:t>
            </w:r>
          </w:p>
        </w:tc>
      </w:tr>
      <w:tr w:rsidR="009E15C6" w:rsidRPr="003962F6" w14:paraId="06991E16" w14:textId="77777777" w:rsidTr="00E35BFE">
        <w:trPr>
          <w:trHeight w:val="629"/>
        </w:trPr>
        <w:tc>
          <w:tcPr>
            <w:tcW w:w="459" w:type="pct"/>
            <w:vMerge/>
            <w:tcBorders>
              <w:left w:val="single" w:sz="4" w:space="0" w:color="auto"/>
              <w:right w:val="single" w:sz="4" w:space="0" w:color="auto"/>
            </w:tcBorders>
            <w:vAlign w:val="center"/>
            <w:hideMark/>
          </w:tcPr>
          <w:p w14:paraId="6D6CD9F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3F2B50C"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right w:val="single" w:sz="4" w:space="0" w:color="auto"/>
            </w:tcBorders>
            <w:vAlign w:val="center"/>
            <w:hideMark/>
          </w:tcPr>
          <w:p w14:paraId="1118387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93A31E5"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із термостійких матеріалів із постійними захисними властивостями для захисту від знижених температур</w:t>
            </w:r>
          </w:p>
        </w:tc>
        <w:tc>
          <w:tcPr>
            <w:tcW w:w="865" w:type="pct"/>
            <w:tcBorders>
              <w:top w:val="nil"/>
              <w:left w:val="nil"/>
              <w:bottom w:val="single" w:sz="4" w:space="0" w:color="auto"/>
              <w:right w:val="single" w:sz="4" w:space="0" w:color="auto"/>
            </w:tcBorders>
            <w:shd w:val="clear" w:color="000000" w:fill="FFFFFF"/>
            <w:vAlign w:val="center"/>
            <w:hideMark/>
          </w:tcPr>
          <w:p w14:paraId="78991F2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ТоТиТрЕсТн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254C991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9E15C6" w:rsidRPr="003962F6" w14:paraId="4ED0EF1B" w14:textId="77777777" w:rsidTr="00E35BFE">
        <w:trPr>
          <w:trHeight w:val="255"/>
        </w:trPr>
        <w:tc>
          <w:tcPr>
            <w:tcW w:w="459" w:type="pct"/>
            <w:vMerge/>
            <w:tcBorders>
              <w:left w:val="single" w:sz="4" w:space="0" w:color="auto"/>
              <w:bottom w:val="single" w:sz="4" w:space="0" w:color="auto"/>
              <w:right w:val="single" w:sz="4" w:space="0" w:color="auto"/>
            </w:tcBorders>
            <w:vAlign w:val="center"/>
            <w:hideMark/>
          </w:tcPr>
          <w:p w14:paraId="69F92BD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1713E193"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3" w:type="pct"/>
            <w:vMerge/>
            <w:tcBorders>
              <w:left w:val="single" w:sz="4" w:space="0" w:color="auto"/>
              <w:bottom w:val="single" w:sz="4" w:space="0" w:color="auto"/>
              <w:right w:val="single" w:sz="4" w:space="0" w:color="auto"/>
            </w:tcBorders>
            <w:vAlign w:val="center"/>
            <w:hideMark/>
          </w:tcPr>
          <w:p w14:paraId="70C191A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CFD97E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термостійкий утеплений</w:t>
            </w:r>
          </w:p>
        </w:tc>
        <w:tc>
          <w:tcPr>
            <w:tcW w:w="865" w:type="pct"/>
            <w:tcBorders>
              <w:top w:val="nil"/>
              <w:left w:val="nil"/>
              <w:bottom w:val="single" w:sz="4" w:space="0" w:color="auto"/>
              <w:right w:val="single" w:sz="4" w:space="0" w:color="auto"/>
            </w:tcBorders>
            <w:shd w:val="clear" w:color="000000" w:fill="FFFFFF"/>
            <w:vAlign w:val="center"/>
            <w:hideMark/>
          </w:tcPr>
          <w:p w14:paraId="37BA1413"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ТрТн</w:t>
            </w:r>
            <w:proofErr w:type="spellEnd"/>
          </w:p>
        </w:tc>
        <w:tc>
          <w:tcPr>
            <w:tcW w:w="585" w:type="pct"/>
            <w:tcBorders>
              <w:top w:val="nil"/>
              <w:left w:val="nil"/>
              <w:bottom w:val="single" w:sz="4" w:space="0" w:color="auto"/>
              <w:right w:val="single" w:sz="8" w:space="0" w:color="auto"/>
            </w:tcBorders>
            <w:shd w:val="clear" w:color="000000" w:fill="FFFFFF"/>
            <w:vAlign w:val="center"/>
            <w:hideMark/>
          </w:tcPr>
          <w:p w14:paraId="78A0E07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bl>
    <w:p w14:paraId="2D551F06" w14:textId="3593E9FE" w:rsidR="001E579A" w:rsidRDefault="001E579A"/>
    <w:p w14:paraId="068493B0" w14:textId="27227552" w:rsidR="001E579A" w:rsidRDefault="001E579A"/>
    <w:p w14:paraId="6FFB8EF9" w14:textId="20A8CB8A" w:rsidR="001E579A" w:rsidRDefault="001E579A"/>
    <w:p w14:paraId="069521F6" w14:textId="22449005" w:rsidR="001E579A" w:rsidRDefault="001E579A"/>
    <w:tbl>
      <w:tblPr>
        <w:tblW w:w="5011" w:type="pct"/>
        <w:tblLook w:val="04A0" w:firstRow="1" w:lastRow="0" w:firstColumn="1" w:lastColumn="0" w:noHBand="0" w:noVBand="1"/>
      </w:tblPr>
      <w:tblGrid>
        <w:gridCol w:w="858"/>
        <w:gridCol w:w="779"/>
        <w:gridCol w:w="2757"/>
        <w:gridCol w:w="2252"/>
        <w:gridCol w:w="1605"/>
        <w:gridCol w:w="15"/>
        <w:gridCol w:w="1100"/>
      </w:tblGrid>
      <w:tr w:rsidR="001E579A" w:rsidRPr="00895764" w14:paraId="0D74417C" w14:textId="77777777" w:rsidTr="009E15C6">
        <w:trPr>
          <w:trHeight w:val="268"/>
        </w:trPr>
        <w:tc>
          <w:tcPr>
            <w:tcW w:w="4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624B" w14:textId="77777777" w:rsidR="001E579A" w:rsidRPr="00895764" w:rsidRDefault="001E579A"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1</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1D6B2" w14:textId="77777777" w:rsidR="001E579A" w:rsidRPr="00895764" w:rsidRDefault="001E579A"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2</w:t>
            </w:r>
          </w:p>
        </w:tc>
        <w:tc>
          <w:tcPr>
            <w:tcW w:w="14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69BE" w14:textId="77777777" w:rsidR="001E579A" w:rsidRPr="00895764" w:rsidRDefault="001E579A"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63637A42" w14:textId="77777777" w:rsidR="001E579A" w:rsidRPr="00895764" w:rsidRDefault="001E579A" w:rsidP="009E15C6">
            <w:pPr>
              <w:spacing w:after="0" w:line="240" w:lineRule="auto"/>
              <w:jc w:val="center"/>
              <w:rPr>
                <w:rFonts w:ascii="Times New Roman" w:eastAsia="Times New Roman" w:hAnsi="Times New Roman" w:cs="Times New Roman"/>
                <w:b/>
                <w:sz w:val="20"/>
                <w:szCs w:val="20"/>
                <w:lang w:val="uk-UA" w:eastAsia="uk-UA"/>
              </w:rPr>
            </w:pPr>
            <w:r w:rsidRPr="00895764">
              <w:rPr>
                <w:rFonts w:ascii="Times New Roman" w:eastAsia="Times New Roman" w:hAnsi="Times New Roman" w:cs="Times New Roman"/>
                <w:b/>
                <w:sz w:val="20"/>
                <w:szCs w:val="20"/>
                <w:lang w:val="uk-UA" w:eastAsia="uk-UA"/>
              </w:rPr>
              <w:t>4</w:t>
            </w:r>
          </w:p>
        </w:tc>
        <w:tc>
          <w:tcPr>
            <w:tcW w:w="865" w:type="pct"/>
            <w:gridSpan w:val="2"/>
            <w:tcBorders>
              <w:top w:val="single" w:sz="4" w:space="0" w:color="auto"/>
              <w:left w:val="nil"/>
              <w:bottom w:val="single" w:sz="4" w:space="0" w:color="auto"/>
              <w:right w:val="single" w:sz="4" w:space="0" w:color="auto"/>
            </w:tcBorders>
            <w:shd w:val="clear" w:color="000000" w:fill="FFFFFF"/>
            <w:vAlign w:val="center"/>
            <w:hideMark/>
          </w:tcPr>
          <w:p w14:paraId="7A5626D1" w14:textId="77777777" w:rsidR="001E579A" w:rsidRPr="00895764" w:rsidRDefault="001E579A"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5</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14:paraId="561C0EE5" w14:textId="77777777" w:rsidR="001E579A" w:rsidRPr="00895764" w:rsidRDefault="001E579A" w:rsidP="009E15C6">
            <w:pPr>
              <w:spacing w:after="0" w:line="240" w:lineRule="auto"/>
              <w:jc w:val="center"/>
              <w:rPr>
                <w:rFonts w:ascii="Times New Roman" w:eastAsia="Times New Roman" w:hAnsi="Times New Roman" w:cs="Times New Roman"/>
                <w:b/>
                <w:bCs/>
                <w:sz w:val="20"/>
                <w:szCs w:val="20"/>
                <w:lang w:val="uk-UA" w:eastAsia="uk-UA"/>
              </w:rPr>
            </w:pPr>
            <w:r w:rsidRPr="00895764">
              <w:rPr>
                <w:rFonts w:ascii="Times New Roman" w:eastAsia="Times New Roman" w:hAnsi="Times New Roman" w:cs="Times New Roman"/>
                <w:b/>
                <w:bCs/>
                <w:sz w:val="20"/>
                <w:szCs w:val="20"/>
                <w:lang w:val="uk-UA" w:eastAsia="uk-UA"/>
              </w:rPr>
              <w:t>6</w:t>
            </w:r>
          </w:p>
        </w:tc>
      </w:tr>
      <w:tr w:rsidR="003962F6" w:rsidRPr="003962F6" w14:paraId="4EF11340" w14:textId="77777777" w:rsidTr="009E15C6">
        <w:trPr>
          <w:trHeight w:val="268"/>
        </w:trPr>
        <w:tc>
          <w:tcPr>
            <w:tcW w:w="458" w:type="pct"/>
            <w:tcBorders>
              <w:top w:val="single" w:sz="8" w:space="0" w:color="auto"/>
              <w:left w:val="single" w:sz="4" w:space="0" w:color="auto"/>
              <w:bottom w:val="single" w:sz="4" w:space="0" w:color="auto"/>
              <w:right w:val="single" w:sz="4" w:space="0" w:color="auto"/>
            </w:tcBorders>
            <w:vAlign w:val="center"/>
            <w:hideMark/>
          </w:tcPr>
          <w:p w14:paraId="652A50F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tcBorders>
              <w:top w:val="single" w:sz="8" w:space="0" w:color="auto"/>
              <w:left w:val="single" w:sz="4" w:space="0" w:color="auto"/>
              <w:bottom w:val="single" w:sz="4" w:space="0" w:color="auto"/>
              <w:right w:val="single" w:sz="4" w:space="0" w:color="auto"/>
            </w:tcBorders>
            <w:vAlign w:val="center"/>
            <w:hideMark/>
          </w:tcPr>
          <w:p w14:paraId="2370BF1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tcBorders>
              <w:top w:val="single" w:sz="8" w:space="0" w:color="auto"/>
              <w:left w:val="single" w:sz="4" w:space="0" w:color="auto"/>
              <w:bottom w:val="single" w:sz="4" w:space="0" w:color="auto"/>
              <w:right w:val="single" w:sz="4" w:space="0" w:color="auto"/>
            </w:tcBorders>
            <w:vAlign w:val="center"/>
            <w:hideMark/>
          </w:tcPr>
          <w:p w14:paraId="37609BE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0496A4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утеплені шкіряні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r w:rsidRPr="003962F6">
              <w:rPr>
                <w:rFonts w:ascii="Times New Roman" w:eastAsia="Times New Roman" w:hAnsi="Times New Roman" w:cs="Times New Roman"/>
                <w:sz w:val="20"/>
                <w:szCs w:val="20"/>
                <w:lang w:val="uk-UA" w:eastAsia="uk-UA"/>
              </w:rPr>
              <w:t xml:space="preserve"> для захисту від підвищених температур на термостійкій </w:t>
            </w:r>
            <w:proofErr w:type="spellStart"/>
            <w:r w:rsidRPr="003962F6">
              <w:rPr>
                <w:rFonts w:ascii="Times New Roman" w:eastAsia="Times New Roman" w:hAnsi="Times New Roman" w:cs="Times New Roman"/>
                <w:sz w:val="20"/>
                <w:szCs w:val="20"/>
                <w:lang w:val="uk-UA" w:eastAsia="uk-UA"/>
              </w:rPr>
              <w:t>маслобензостійкій</w:t>
            </w:r>
            <w:proofErr w:type="spellEnd"/>
            <w:r w:rsidRPr="003962F6">
              <w:rPr>
                <w:rFonts w:ascii="Times New Roman" w:eastAsia="Times New Roman" w:hAnsi="Times New Roman" w:cs="Times New Roman"/>
                <w:sz w:val="20"/>
                <w:szCs w:val="20"/>
                <w:lang w:val="uk-UA" w:eastAsia="uk-UA"/>
              </w:rPr>
              <w:t xml:space="preserve"> підошві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B7FB1B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МпТр</w:t>
            </w:r>
            <w:proofErr w:type="spellEnd"/>
            <w:r w:rsidRPr="003962F6">
              <w:rPr>
                <w:rFonts w:ascii="Times New Roman" w:eastAsia="Times New Roman" w:hAnsi="Times New Roman" w:cs="Times New Roman"/>
                <w:b/>
                <w:bCs/>
                <w:sz w:val="20"/>
                <w:szCs w:val="20"/>
                <w:lang w:val="uk-UA" w:eastAsia="uk-UA"/>
              </w:rPr>
              <w:t xml:space="preserve"> </w:t>
            </w:r>
            <w:proofErr w:type="spellStart"/>
            <w:r w:rsidRPr="003962F6">
              <w:rPr>
                <w:rFonts w:ascii="Times New Roman" w:eastAsia="Times New Roman" w:hAnsi="Times New Roman" w:cs="Times New Roman"/>
                <w:b/>
                <w:bCs/>
                <w:sz w:val="20"/>
                <w:szCs w:val="20"/>
                <w:lang w:val="uk-UA" w:eastAsia="uk-UA"/>
              </w:rPr>
              <w:t>НмТн</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1CD2681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AB33FAE" w14:textId="77777777" w:rsidTr="009E15C6">
        <w:trPr>
          <w:trHeight w:val="70"/>
        </w:trPr>
        <w:tc>
          <w:tcPr>
            <w:tcW w:w="458"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6AD355F2" w14:textId="025D5601"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16</w:t>
            </w:r>
          </w:p>
        </w:tc>
        <w:tc>
          <w:tcPr>
            <w:tcW w:w="41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89522C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7241</w:t>
            </w:r>
          </w:p>
        </w:tc>
        <w:tc>
          <w:tcPr>
            <w:tcW w:w="1472"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1C64A59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Електромонтер</w:t>
            </w:r>
          </w:p>
        </w:tc>
        <w:tc>
          <w:tcPr>
            <w:tcW w:w="1202" w:type="pct"/>
            <w:tcBorders>
              <w:top w:val="nil"/>
              <w:left w:val="nil"/>
              <w:bottom w:val="single" w:sz="4" w:space="0" w:color="auto"/>
              <w:right w:val="single" w:sz="4" w:space="0" w:color="auto"/>
            </w:tcBorders>
            <w:shd w:val="clear" w:color="000000" w:fill="FFFFFF"/>
            <w:vAlign w:val="bottom"/>
            <w:hideMark/>
          </w:tcPr>
          <w:p w14:paraId="5C3104D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5F92AEE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194C99C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AB0AC7F"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1ABA8A4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156989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227819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0A336F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407FFD6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w:t>
            </w:r>
          </w:p>
        </w:tc>
        <w:tc>
          <w:tcPr>
            <w:tcW w:w="587" w:type="pct"/>
            <w:tcBorders>
              <w:top w:val="nil"/>
              <w:left w:val="nil"/>
              <w:bottom w:val="single" w:sz="4" w:space="0" w:color="auto"/>
              <w:right w:val="single" w:sz="8" w:space="0" w:color="auto"/>
            </w:tcBorders>
            <w:shd w:val="clear" w:color="000000" w:fill="FFFFFF"/>
            <w:vAlign w:val="center"/>
            <w:hideMark/>
          </w:tcPr>
          <w:p w14:paraId="0928BB9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10971CA"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4F7485C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43D2BF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9CC623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0DFEC3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19768C2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ЗМиМун100</w:t>
            </w:r>
          </w:p>
        </w:tc>
        <w:tc>
          <w:tcPr>
            <w:tcW w:w="587" w:type="pct"/>
            <w:tcBorders>
              <w:top w:val="nil"/>
              <w:left w:val="nil"/>
              <w:bottom w:val="single" w:sz="4" w:space="0" w:color="auto"/>
              <w:right w:val="single" w:sz="8" w:space="0" w:color="auto"/>
            </w:tcBorders>
            <w:shd w:val="clear" w:color="000000" w:fill="FFFFFF"/>
            <w:vAlign w:val="center"/>
            <w:hideMark/>
          </w:tcPr>
          <w:p w14:paraId="73EB32D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814C048" w14:textId="77777777" w:rsidTr="009E15C6">
        <w:trPr>
          <w:trHeight w:val="255"/>
        </w:trPr>
        <w:tc>
          <w:tcPr>
            <w:tcW w:w="458" w:type="pct"/>
            <w:vMerge/>
            <w:tcBorders>
              <w:top w:val="nil"/>
              <w:left w:val="single" w:sz="4" w:space="0" w:color="auto"/>
              <w:bottom w:val="single" w:sz="8" w:space="0" w:color="000000"/>
              <w:right w:val="single" w:sz="4" w:space="0" w:color="auto"/>
            </w:tcBorders>
            <w:vAlign w:val="center"/>
            <w:hideMark/>
          </w:tcPr>
          <w:p w14:paraId="16982AB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6AC9E2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73C3AE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CAD5A2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1167A17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4FAB422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652BF1EA"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102C86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2CF89B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EE3DB7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667734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9BDEE63" w14:textId="33B75B02" w:rsidR="0096497D" w:rsidRPr="003962F6" w:rsidRDefault="003962F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87" w:type="pct"/>
            <w:tcBorders>
              <w:top w:val="nil"/>
              <w:left w:val="nil"/>
              <w:bottom w:val="single" w:sz="4" w:space="0" w:color="auto"/>
              <w:right w:val="single" w:sz="8" w:space="0" w:color="auto"/>
            </w:tcBorders>
            <w:shd w:val="clear" w:color="000000" w:fill="FFFFFF"/>
            <w:vAlign w:val="center"/>
            <w:hideMark/>
          </w:tcPr>
          <w:p w14:paraId="366F416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136C731B"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4A5F333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13DA5A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5096A4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53F523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діелектричні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9416D1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ЭнЭв</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0E02907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Чергові</w:t>
            </w:r>
          </w:p>
        </w:tc>
      </w:tr>
      <w:tr w:rsidR="003962F6" w:rsidRPr="003962F6" w14:paraId="32339067" w14:textId="77777777" w:rsidTr="009E15C6">
        <w:trPr>
          <w:trHeight w:val="255"/>
        </w:trPr>
        <w:tc>
          <w:tcPr>
            <w:tcW w:w="458" w:type="pct"/>
            <w:vMerge/>
            <w:tcBorders>
              <w:top w:val="nil"/>
              <w:left w:val="single" w:sz="4" w:space="0" w:color="auto"/>
              <w:bottom w:val="single" w:sz="8" w:space="0" w:color="000000"/>
              <w:right w:val="single" w:sz="4" w:space="0" w:color="auto"/>
            </w:tcBorders>
            <w:vAlign w:val="center"/>
            <w:hideMark/>
          </w:tcPr>
          <w:p w14:paraId="0D5A704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1910C2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48D451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AA11B7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Калоші діелектричні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1A6707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ЭнЭв</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4935DB8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Чергові</w:t>
            </w:r>
          </w:p>
        </w:tc>
      </w:tr>
      <w:tr w:rsidR="003962F6" w:rsidRPr="003962F6" w14:paraId="46A8D15C"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107887C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AFC8A5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45552C2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6F8B1B7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промивання і заливання маслом трансформаторів, конденсаторів і масляних вимикачів додатково</w:t>
            </w:r>
          </w:p>
        </w:tc>
      </w:tr>
      <w:tr w:rsidR="003962F6" w:rsidRPr="003962F6" w14:paraId="23935AF7"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747024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D3F72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612F05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F9B06E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965C3A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НмВн</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0010E7A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12E61929"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40FB15C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B805D0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67E6DB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B434BD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1FC21CF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НмВнМи</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74DE656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3962F6" w:rsidRPr="003962F6" w14:paraId="192D282F"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1CCB940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8FB474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6AEA747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3F82D4D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виконання робіт на дільницях з підвищеною вологістю додатково</w:t>
            </w:r>
          </w:p>
        </w:tc>
      </w:tr>
      <w:tr w:rsidR="003962F6" w:rsidRPr="003962F6" w14:paraId="7CFC2851"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5E559B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AAF5F8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4F091A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C10F58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1A7526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ВМи</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6B10C25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28DA75E"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20790B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747B2C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64A2E85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8B74BB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0AE0484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ВуМи</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5940B5D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6D7E37D6"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40777EE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34C992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6C9CEF5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5B97E6C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виконання робіт на висоті додатково</w:t>
            </w:r>
          </w:p>
        </w:tc>
      </w:tr>
      <w:tr w:rsidR="003962F6" w:rsidRPr="003962F6" w14:paraId="06AEC376"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9C4DD5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06CBCD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69509E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EA8AFC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Пояс запобіжний</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586BC06D" w14:textId="0A841DB0"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7" w:type="pct"/>
            <w:tcBorders>
              <w:top w:val="nil"/>
              <w:left w:val="nil"/>
              <w:bottom w:val="single" w:sz="4" w:space="0" w:color="auto"/>
              <w:right w:val="single" w:sz="8" w:space="0" w:color="auto"/>
            </w:tcBorders>
            <w:shd w:val="clear" w:color="000000" w:fill="FFFFFF"/>
            <w:vAlign w:val="center"/>
            <w:hideMark/>
          </w:tcPr>
          <w:p w14:paraId="38C207B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3AF98866"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3AEBEA7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78F6CB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24498D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4C19C3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 з підшоломником</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02933CAF" w14:textId="418DEBFA"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7" w:type="pct"/>
            <w:tcBorders>
              <w:top w:val="nil"/>
              <w:left w:val="nil"/>
              <w:bottom w:val="single" w:sz="4" w:space="0" w:color="auto"/>
              <w:right w:val="single" w:sz="8" w:space="0" w:color="auto"/>
            </w:tcBorders>
            <w:shd w:val="clear" w:color="000000" w:fill="FFFFFF"/>
            <w:vAlign w:val="center"/>
            <w:hideMark/>
          </w:tcPr>
          <w:p w14:paraId="658BB05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37893FAC" w14:textId="77777777" w:rsidTr="009E15C6">
        <w:trPr>
          <w:trHeight w:val="255"/>
        </w:trPr>
        <w:tc>
          <w:tcPr>
            <w:tcW w:w="458" w:type="pct"/>
            <w:vMerge/>
            <w:tcBorders>
              <w:top w:val="nil"/>
              <w:left w:val="single" w:sz="4" w:space="0" w:color="auto"/>
              <w:bottom w:val="single" w:sz="8" w:space="0" w:color="000000"/>
              <w:right w:val="single" w:sz="4" w:space="0" w:color="auto"/>
            </w:tcBorders>
            <w:vAlign w:val="center"/>
            <w:hideMark/>
          </w:tcPr>
          <w:p w14:paraId="210F21A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C8A02F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359FAF2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4A0EDEE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 xml:space="preserve">Під час виконання робіт із застосуванням </w:t>
            </w:r>
            <w:proofErr w:type="spellStart"/>
            <w:r w:rsidRPr="003962F6">
              <w:rPr>
                <w:rFonts w:ascii="Times New Roman" w:eastAsia="Times New Roman" w:hAnsi="Times New Roman" w:cs="Times New Roman"/>
                <w:b/>
                <w:bCs/>
                <w:sz w:val="20"/>
                <w:szCs w:val="20"/>
                <w:lang w:val="uk-UA" w:eastAsia="uk-UA"/>
              </w:rPr>
              <w:t>пневмо</w:t>
            </w:r>
            <w:proofErr w:type="spellEnd"/>
            <w:r w:rsidRPr="003962F6">
              <w:rPr>
                <w:rFonts w:ascii="Times New Roman" w:eastAsia="Times New Roman" w:hAnsi="Times New Roman" w:cs="Times New Roman"/>
                <w:b/>
                <w:bCs/>
                <w:sz w:val="20"/>
                <w:szCs w:val="20"/>
                <w:lang w:val="uk-UA" w:eastAsia="uk-UA"/>
              </w:rPr>
              <w:t>- і електроінструменту додатково</w:t>
            </w:r>
          </w:p>
        </w:tc>
      </w:tr>
      <w:tr w:rsidR="003962F6" w:rsidRPr="003962F6" w14:paraId="27E36A8A"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1FBA204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274C7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512166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1F152E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5206C66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МвМи</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68F55C5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57B65A7E"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3C826F6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2F8BD5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4B85E87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B34CA5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Навушники протишумові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63445283" w14:textId="4825BEA2"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87" w:type="pct"/>
            <w:tcBorders>
              <w:top w:val="nil"/>
              <w:left w:val="nil"/>
              <w:bottom w:val="single" w:sz="4" w:space="0" w:color="auto"/>
              <w:right w:val="single" w:sz="8" w:space="0" w:color="auto"/>
            </w:tcBorders>
            <w:shd w:val="clear" w:color="000000" w:fill="FFFFFF"/>
            <w:vAlign w:val="center"/>
            <w:hideMark/>
          </w:tcPr>
          <w:p w14:paraId="4F1E47D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5D42EB6" w14:textId="77777777" w:rsidTr="009E15C6">
        <w:trPr>
          <w:trHeight w:val="255"/>
        </w:trPr>
        <w:tc>
          <w:tcPr>
            <w:tcW w:w="458" w:type="pct"/>
            <w:vMerge/>
            <w:tcBorders>
              <w:top w:val="nil"/>
              <w:left w:val="single" w:sz="4" w:space="0" w:color="auto"/>
              <w:bottom w:val="single" w:sz="8" w:space="0" w:color="000000"/>
              <w:right w:val="single" w:sz="4" w:space="0" w:color="auto"/>
            </w:tcBorders>
            <w:vAlign w:val="center"/>
            <w:hideMark/>
          </w:tcPr>
          <w:p w14:paraId="53368D3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ED52B4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2EB60D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1AEF351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76703133"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ADE334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1962FA5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52A047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7FA198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10B32BA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449DD7E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01A6E389"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5F30738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0CDC16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080D2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91E026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65" w:type="pct"/>
            <w:gridSpan w:val="2"/>
            <w:tcBorders>
              <w:top w:val="nil"/>
              <w:left w:val="nil"/>
              <w:bottom w:val="single" w:sz="4" w:space="0" w:color="auto"/>
              <w:right w:val="single" w:sz="4" w:space="0" w:color="auto"/>
            </w:tcBorders>
            <w:shd w:val="clear" w:color="000000" w:fill="FFFFFF"/>
            <w:vAlign w:val="center"/>
            <w:hideMark/>
          </w:tcPr>
          <w:p w14:paraId="0F4FB41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7" w:type="pct"/>
            <w:tcBorders>
              <w:top w:val="nil"/>
              <w:left w:val="nil"/>
              <w:bottom w:val="single" w:sz="4" w:space="0" w:color="auto"/>
              <w:right w:val="single" w:sz="8" w:space="0" w:color="auto"/>
            </w:tcBorders>
            <w:shd w:val="clear" w:color="000000" w:fill="FFFFFF"/>
            <w:vAlign w:val="center"/>
            <w:hideMark/>
          </w:tcPr>
          <w:p w14:paraId="7FBC9B8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A2F3350" w14:textId="77777777" w:rsidTr="009E15C6">
        <w:trPr>
          <w:trHeight w:val="60"/>
        </w:trPr>
        <w:tc>
          <w:tcPr>
            <w:tcW w:w="458" w:type="pct"/>
            <w:vMerge/>
            <w:tcBorders>
              <w:top w:val="nil"/>
              <w:left w:val="single" w:sz="4" w:space="0" w:color="auto"/>
              <w:bottom w:val="single" w:sz="8" w:space="0" w:color="000000"/>
              <w:right w:val="single" w:sz="4" w:space="0" w:color="auto"/>
            </w:tcBorders>
            <w:vAlign w:val="center"/>
            <w:hideMark/>
          </w:tcPr>
          <w:p w14:paraId="4179045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AA8F2F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E7EF59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8" w:space="0" w:color="auto"/>
              <w:right w:val="single" w:sz="4" w:space="0" w:color="auto"/>
            </w:tcBorders>
            <w:shd w:val="clear" w:color="000000" w:fill="FFFFFF"/>
            <w:vAlign w:val="bottom"/>
            <w:hideMark/>
          </w:tcPr>
          <w:p w14:paraId="07A1146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65" w:type="pct"/>
            <w:gridSpan w:val="2"/>
            <w:tcBorders>
              <w:top w:val="nil"/>
              <w:left w:val="nil"/>
              <w:bottom w:val="single" w:sz="8" w:space="0" w:color="auto"/>
              <w:right w:val="single" w:sz="4" w:space="0" w:color="auto"/>
            </w:tcBorders>
            <w:shd w:val="clear" w:color="000000" w:fill="FFFFFF"/>
            <w:vAlign w:val="center"/>
            <w:hideMark/>
          </w:tcPr>
          <w:p w14:paraId="499865C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87" w:type="pct"/>
            <w:tcBorders>
              <w:top w:val="nil"/>
              <w:left w:val="nil"/>
              <w:bottom w:val="single" w:sz="8" w:space="0" w:color="auto"/>
              <w:right w:val="single" w:sz="8" w:space="0" w:color="auto"/>
            </w:tcBorders>
            <w:shd w:val="clear" w:color="000000" w:fill="FFFFFF"/>
            <w:vAlign w:val="center"/>
            <w:hideMark/>
          </w:tcPr>
          <w:p w14:paraId="768512C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ADF93DC" w14:textId="77777777" w:rsidTr="009E15C6">
        <w:trPr>
          <w:trHeight w:val="60"/>
        </w:trPr>
        <w:tc>
          <w:tcPr>
            <w:tcW w:w="5000" w:type="pct"/>
            <w:gridSpan w:val="7"/>
            <w:tcBorders>
              <w:top w:val="nil"/>
              <w:left w:val="single" w:sz="8" w:space="0" w:color="auto"/>
              <w:bottom w:val="nil"/>
              <w:right w:val="single" w:sz="8" w:space="0" w:color="000000"/>
            </w:tcBorders>
            <w:shd w:val="clear" w:color="000000" w:fill="FFFFFF"/>
            <w:vAlign w:val="center"/>
            <w:hideMark/>
          </w:tcPr>
          <w:p w14:paraId="2FD0732F"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Дільниця обслуговування та ремонту житлового господарства</w:t>
            </w:r>
          </w:p>
        </w:tc>
      </w:tr>
      <w:tr w:rsidR="009E15C6" w:rsidRPr="003962F6" w14:paraId="66B5EDA3" w14:textId="77777777" w:rsidTr="00D0680C">
        <w:trPr>
          <w:trHeight w:val="60"/>
        </w:trPr>
        <w:tc>
          <w:tcPr>
            <w:tcW w:w="458" w:type="pct"/>
            <w:vMerge w:val="restart"/>
            <w:tcBorders>
              <w:top w:val="single" w:sz="8" w:space="0" w:color="auto"/>
              <w:left w:val="single" w:sz="4" w:space="0" w:color="auto"/>
              <w:right w:val="single" w:sz="4" w:space="0" w:color="auto"/>
            </w:tcBorders>
            <w:shd w:val="clear" w:color="000000" w:fill="FFFFFF"/>
            <w:vAlign w:val="center"/>
            <w:hideMark/>
          </w:tcPr>
          <w:p w14:paraId="70A982C5" w14:textId="467F25CC"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17</w:t>
            </w:r>
          </w:p>
        </w:tc>
        <w:tc>
          <w:tcPr>
            <w:tcW w:w="416" w:type="pct"/>
            <w:vMerge w:val="restart"/>
            <w:tcBorders>
              <w:top w:val="single" w:sz="8" w:space="0" w:color="auto"/>
              <w:left w:val="single" w:sz="4" w:space="0" w:color="auto"/>
              <w:right w:val="single" w:sz="4" w:space="0" w:color="auto"/>
            </w:tcBorders>
            <w:shd w:val="clear" w:color="000000" w:fill="FFFFFF"/>
            <w:vAlign w:val="center"/>
            <w:hideMark/>
          </w:tcPr>
          <w:p w14:paraId="320AB5F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9162</w:t>
            </w:r>
          </w:p>
        </w:tc>
        <w:tc>
          <w:tcPr>
            <w:tcW w:w="1472" w:type="pct"/>
            <w:vMerge w:val="restart"/>
            <w:tcBorders>
              <w:top w:val="single" w:sz="8" w:space="0" w:color="auto"/>
              <w:left w:val="single" w:sz="4" w:space="0" w:color="auto"/>
              <w:right w:val="single" w:sz="4" w:space="0" w:color="auto"/>
            </w:tcBorders>
            <w:shd w:val="clear" w:color="000000" w:fill="FFFFFF"/>
            <w:vAlign w:val="center"/>
            <w:hideMark/>
          </w:tcPr>
          <w:p w14:paraId="5FF32B2E"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Робітник з комплексного прибирання і утримання житлових будинків з прилеглими територіями</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0ECC5FE0"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single" w:sz="8" w:space="0" w:color="auto"/>
              <w:left w:val="nil"/>
              <w:bottom w:val="single" w:sz="4" w:space="0" w:color="auto"/>
              <w:right w:val="single" w:sz="4" w:space="0" w:color="auto"/>
            </w:tcBorders>
            <w:shd w:val="clear" w:color="000000" w:fill="FFFFFF"/>
            <w:vAlign w:val="center"/>
            <w:hideMark/>
          </w:tcPr>
          <w:p w14:paraId="5186D7E2"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95" w:type="pct"/>
            <w:gridSpan w:val="2"/>
            <w:tcBorders>
              <w:top w:val="single" w:sz="8" w:space="0" w:color="auto"/>
              <w:left w:val="nil"/>
              <w:bottom w:val="single" w:sz="4" w:space="0" w:color="auto"/>
              <w:right w:val="single" w:sz="8" w:space="0" w:color="auto"/>
            </w:tcBorders>
            <w:shd w:val="clear" w:color="000000" w:fill="FFFFFF"/>
            <w:vAlign w:val="center"/>
            <w:hideMark/>
          </w:tcPr>
          <w:p w14:paraId="3D14EC3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4961DB79" w14:textId="77777777" w:rsidTr="00D0680C">
        <w:trPr>
          <w:trHeight w:val="60"/>
        </w:trPr>
        <w:tc>
          <w:tcPr>
            <w:tcW w:w="458" w:type="pct"/>
            <w:vMerge/>
            <w:tcBorders>
              <w:left w:val="single" w:sz="4" w:space="0" w:color="auto"/>
              <w:right w:val="single" w:sz="4" w:space="0" w:color="auto"/>
            </w:tcBorders>
            <w:vAlign w:val="center"/>
            <w:hideMark/>
          </w:tcPr>
          <w:p w14:paraId="4C7A36A4"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78EFFE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3FB2D7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60BCFB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57" w:type="pct"/>
            <w:tcBorders>
              <w:top w:val="nil"/>
              <w:left w:val="nil"/>
              <w:bottom w:val="single" w:sz="4" w:space="0" w:color="auto"/>
              <w:right w:val="single" w:sz="4" w:space="0" w:color="auto"/>
            </w:tcBorders>
            <w:shd w:val="clear" w:color="000000" w:fill="FFFFFF"/>
            <w:vAlign w:val="center"/>
            <w:hideMark/>
          </w:tcPr>
          <w:p w14:paraId="2E2CCD7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ЗПн</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07D31F3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20FF152F" w14:textId="77777777" w:rsidTr="00D0680C">
        <w:trPr>
          <w:trHeight w:val="60"/>
        </w:trPr>
        <w:tc>
          <w:tcPr>
            <w:tcW w:w="458" w:type="pct"/>
            <w:vMerge/>
            <w:tcBorders>
              <w:left w:val="single" w:sz="4" w:space="0" w:color="auto"/>
              <w:right w:val="single" w:sz="4" w:space="0" w:color="auto"/>
            </w:tcBorders>
            <w:vAlign w:val="center"/>
            <w:hideMark/>
          </w:tcPr>
          <w:p w14:paraId="4E441C0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5F3FDD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C5E6EB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DC9FFC6"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proofErr w:type="spellStart"/>
            <w:r w:rsidRPr="003962F6">
              <w:rPr>
                <w:rFonts w:ascii="Times New Roman" w:eastAsia="Times New Roman" w:hAnsi="Times New Roman" w:cs="Times New Roman"/>
                <w:sz w:val="20"/>
                <w:szCs w:val="20"/>
                <w:lang w:val="uk-UA" w:eastAsia="uk-UA"/>
              </w:rPr>
              <w:t>Напівчеревики</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79664FF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ЗМиПнСм</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65163BC0"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6969A81" w14:textId="77777777" w:rsidTr="00D0680C">
        <w:trPr>
          <w:trHeight w:val="60"/>
        </w:trPr>
        <w:tc>
          <w:tcPr>
            <w:tcW w:w="458" w:type="pct"/>
            <w:vMerge/>
            <w:tcBorders>
              <w:left w:val="single" w:sz="4" w:space="0" w:color="auto"/>
              <w:right w:val="single" w:sz="4" w:space="0" w:color="auto"/>
            </w:tcBorders>
            <w:vAlign w:val="center"/>
            <w:hideMark/>
          </w:tcPr>
          <w:p w14:paraId="49B9E2C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B3F0E77"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3D1AE15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B42C474"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5B7782C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12E14166"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9E15C6" w:rsidRPr="003962F6" w14:paraId="19517E25" w14:textId="77777777" w:rsidTr="00D0680C">
        <w:trPr>
          <w:trHeight w:val="60"/>
        </w:trPr>
        <w:tc>
          <w:tcPr>
            <w:tcW w:w="458" w:type="pct"/>
            <w:vMerge/>
            <w:tcBorders>
              <w:left w:val="single" w:sz="4" w:space="0" w:color="auto"/>
              <w:right w:val="single" w:sz="4" w:space="0" w:color="auto"/>
            </w:tcBorders>
            <w:vAlign w:val="center"/>
            <w:hideMark/>
          </w:tcPr>
          <w:p w14:paraId="5F77E13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5088DE5"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04384E8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F295DB1"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w:t>
            </w:r>
          </w:p>
        </w:tc>
        <w:tc>
          <w:tcPr>
            <w:tcW w:w="857" w:type="pct"/>
            <w:tcBorders>
              <w:top w:val="nil"/>
              <w:left w:val="nil"/>
              <w:bottom w:val="single" w:sz="4" w:space="0" w:color="auto"/>
              <w:right w:val="single" w:sz="4" w:space="0" w:color="auto"/>
            </w:tcBorders>
            <w:shd w:val="clear" w:color="000000" w:fill="FFFFFF"/>
            <w:vAlign w:val="center"/>
            <w:hideMark/>
          </w:tcPr>
          <w:p w14:paraId="70FC4888"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197785B7"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5A1B3B5B" w14:textId="77777777" w:rsidTr="00D0680C">
        <w:trPr>
          <w:trHeight w:val="60"/>
        </w:trPr>
        <w:tc>
          <w:tcPr>
            <w:tcW w:w="458" w:type="pct"/>
            <w:vMerge/>
            <w:tcBorders>
              <w:left w:val="single" w:sz="4" w:space="0" w:color="auto"/>
              <w:right w:val="single" w:sz="4" w:space="0" w:color="auto"/>
            </w:tcBorders>
            <w:vAlign w:val="center"/>
            <w:hideMark/>
          </w:tcPr>
          <w:p w14:paraId="375EEAF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F69FC1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2FF82AA9"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4"/>
            <w:tcBorders>
              <w:top w:val="single" w:sz="4" w:space="0" w:color="auto"/>
              <w:left w:val="nil"/>
              <w:bottom w:val="single" w:sz="4" w:space="0" w:color="auto"/>
              <w:right w:val="single" w:sz="8" w:space="0" w:color="000000"/>
            </w:tcBorders>
            <w:shd w:val="clear" w:color="000000" w:fill="FFFFFF"/>
            <w:vAlign w:val="center"/>
            <w:hideMark/>
          </w:tcPr>
          <w:p w14:paraId="5E89735A"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поливання та дезінфікування додатково</w:t>
            </w:r>
          </w:p>
        </w:tc>
      </w:tr>
      <w:tr w:rsidR="009E15C6" w:rsidRPr="003962F6" w14:paraId="3612331F" w14:textId="77777777" w:rsidTr="00D0680C">
        <w:trPr>
          <w:trHeight w:val="60"/>
        </w:trPr>
        <w:tc>
          <w:tcPr>
            <w:tcW w:w="458" w:type="pct"/>
            <w:vMerge/>
            <w:tcBorders>
              <w:left w:val="single" w:sz="4" w:space="0" w:color="auto"/>
              <w:right w:val="single" w:sz="4" w:space="0" w:color="auto"/>
            </w:tcBorders>
            <w:vAlign w:val="center"/>
            <w:hideMark/>
          </w:tcPr>
          <w:p w14:paraId="419C82ED"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C5787FA"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35085F6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D40ED9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7" w:type="pct"/>
            <w:tcBorders>
              <w:top w:val="nil"/>
              <w:left w:val="nil"/>
              <w:bottom w:val="single" w:sz="4" w:space="0" w:color="auto"/>
              <w:right w:val="single" w:sz="4" w:space="0" w:color="auto"/>
            </w:tcBorders>
            <w:shd w:val="clear" w:color="000000" w:fill="FFFFFF"/>
            <w:vAlign w:val="center"/>
            <w:hideMark/>
          </w:tcPr>
          <w:p w14:paraId="5EE7F819"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ВнМиЯж</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0425B80B"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6DAA721" w14:textId="77777777" w:rsidTr="00D0680C">
        <w:trPr>
          <w:trHeight w:val="60"/>
        </w:trPr>
        <w:tc>
          <w:tcPr>
            <w:tcW w:w="458" w:type="pct"/>
            <w:vMerge/>
            <w:tcBorders>
              <w:left w:val="single" w:sz="4" w:space="0" w:color="auto"/>
              <w:right w:val="single" w:sz="4" w:space="0" w:color="auto"/>
            </w:tcBorders>
            <w:vAlign w:val="center"/>
            <w:hideMark/>
          </w:tcPr>
          <w:p w14:paraId="78F7D378"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6789F80"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6C8BC38B"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D9A7BA"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tcBorders>
              <w:top w:val="nil"/>
              <w:left w:val="nil"/>
              <w:bottom w:val="single" w:sz="4" w:space="0" w:color="auto"/>
              <w:right w:val="single" w:sz="4" w:space="0" w:color="auto"/>
            </w:tcBorders>
            <w:shd w:val="clear" w:color="000000" w:fill="FFFFFF"/>
            <w:vAlign w:val="center"/>
            <w:hideMark/>
          </w:tcPr>
          <w:p w14:paraId="61046AB4"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ВМиЯж</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017E56F5"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9E15C6" w:rsidRPr="003962F6" w14:paraId="6C58310C" w14:textId="77777777" w:rsidTr="00D0680C">
        <w:trPr>
          <w:trHeight w:val="60"/>
        </w:trPr>
        <w:tc>
          <w:tcPr>
            <w:tcW w:w="458" w:type="pct"/>
            <w:vMerge/>
            <w:tcBorders>
              <w:left w:val="single" w:sz="4" w:space="0" w:color="auto"/>
              <w:right w:val="single" w:sz="4" w:space="0" w:color="auto"/>
            </w:tcBorders>
            <w:vAlign w:val="center"/>
            <w:hideMark/>
          </w:tcPr>
          <w:p w14:paraId="5FB73DE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3CDC692"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58477CBF"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9897D95"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3AA3A0EF"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ВнМиЯж</w:t>
            </w:r>
            <w:proofErr w:type="spellEnd"/>
          </w:p>
        </w:tc>
        <w:tc>
          <w:tcPr>
            <w:tcW w:w="595" w:type="pct"/>
            <w:gridSpan w:val="2"/>
            <w:tcBorders>
              <w:top w:val="nil"/>
              <w:left w:val="nil"/>
              <w:bottom w:val="single" w:sz="4" w:space="0" w:color="auto"/>
              <w:right w:val="single" w:sz="8" w:space="0" w:color="auto"/>
            </w:tcBorders>
            <w:shd w:val="clear" w:color="000000" w:fill="FFFFFF"/>
            <w:vAlign w:val="center"/>
            <w:hideMark/>
          </w:tcPr>
          <w:p w14:paraId="3261C891"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9E15C6" w:rsidRPr="003962F6" w14:paraId="7957ECBA" w14:textId="77777777" w:rsidTr="00D0680C">
        <w:trPr>
          <w:trHeight w:val="60"/>
        </w:trPr>
        <w:tc>
          <w:tcPr>
            <w:tcW w:w="458" w:type="pct"/>
            <w:vMerge/>
            <w:tcBorders>
              <w:left w:val="single" w:sz="4" w:space="0" w:color="auto"/>
              <w:bottom w:val="single" w:sz="4" w:space="0" w:color="auto"/>
              <w:right w:val="single" w:sz="4" w:space="0" w:color="auto"/>
            </w:tcBorders>
            <w:vAlign w:val="center"/>
            <w:hideMark/>
          </w:tcPr>
          <w:p w14:paraId="5E303B51"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7B607B0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bottom w:val="single" w:sz="4" w:space="0" w:color="auto"/>
              <w:right w:val="single" w:sz="4" w:space="0" w:color="auto"/>
            </w:tcBorders>
            <w:vAlign w:val="center"/>
            <w:hideMark/>
          </w:tcPr>
          <w:p w14:paraId="3F5C84E6" w14:textId="77777777" w:rsidR="009E15C6" w:rsidRPr="003962F6" w:rsidRDefault="009E15C6"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B633ECC" w14:textId="77777777" w:rsidR="009E15C6" w:rsidRPr="003962F6" w:rsidRDefault="009E15C6"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7" w:type="pct"/>
            <w:tcBorders>
              <w:top w:val="nil"/>
              <w:left w:val="nil"/>
              <w:bottom w:val="single" w:sz="4" w:space="0" w:color="auto"/>
              <w:right w:val="single" w:sz="4" w:space="0" w:color="auto"/>
            </w:tcBorders>
            <w:shd w:val="clear" w:color="000000" w:fill="FFFFFF"/>
            <w:vAlign w:val="center"/>
            <w:hideMark/>
          </w:tcPr>
          <w:p w14:paraId="096D10BF" w14:textId="2864151E"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5" w:type="pct"/>
            <w:gridSpan w:val="2"/>
            <w:tcBorders>
              <w:top w:val="nil"/>
              <w:left w:val="nil"/>
              <w:bottom w:val="single" w:sz="4" w:space="0" w:color="auto"/>
              <w:right w:val="single" w:sz="8" w:space="0" w:color="auto"/>
            </w:tcBorders>
            <w:shd w:val="clear" w:color="000000" w:fill="FFFFFF"/>
            <w:vAlign w:val="center"/>
            <w:hideMark/>
          </w:tcPr>
          <w:p w14:paraId="382833CC" w14:textId="77777777" w:rsidR="009E15C6" w:rsidRPr="003962F6" w:rsidRDefault="009E15C6"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bl>
    <w:p w14:paraId="3BD3784B" w14:textId="77777777" w:rsidR="009E15C6" w:rsidRDefault="009E15C6"/>
    <w:tbl>
      <w:tblPr>
        <w:tblW w:w="5012" w:type="pct"/>
        <w:tblLook w:val="04A0" w:firstRow="1" w:lastRow="0" w:firstColumn="1" w:lastColumn="0" w:noHBand="0" w:noVBand="1"/>
      </w:tblPr>
      <w:tblGrid>
        <w:gridCol w:w="854"/>
        <w:gridCol w:w="779"/>
        <w:gridCol w:w="2758"/>
        <w:gridCol w:w="2252"/>
        <w:gridCol w:w="1606"/>
        <w:gridCol w:w="1118"/>
      </w:tblGrid>
      <w:tr w:rsidR="009E15C6" w:rsidRPr="009E15C6" w14:paraId="74B0F6AC" w14:textId="77777777" w:rsidTr="003C5120">
        <w:trPr>
          <w:trHeight w:val="60"/>
        </w:trPr>
        <w:tc>
          <w:tcPr>
            <w:tcW w:w="4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AA75B" w14:textId="77777777" w:rsidR="009E15C6" w:rsidRPr="009E15C6" w:rsidRDefault="009E15C6" w:rsidP="00136CBD">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lastRenderedPageBreak/>
              <w:t>1</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30B46" w14:textId="77777777" w:rsidR="009E15C6" w:rsidRPr="009E15C6" w:rsidRDefault="009E15C6" w:rsidP="00136CBD">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w:t>
            </w:r>
          </w:p>
        </w:tc>
        <w:tc>
          <w:tcPr>
            <w:tcW w:w="14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3465A2" w14:textId="77777777" w:rsidR="009E15C6" w:rsidRPr="009E15C6" w:rsidRDefault="009E15C6" w:rsidP="00136CBD">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bottom"/>
            <w:hideMark/>
          </w:tcPr>
          <w:p w14:paraId="0A2BAC3B" w14:textId="77777777" w:rsidR="009E15C6" w:rsidRPr="009E15C6" w:rsidRDefault="009E15C6" w:rsidP="00136CBD">
            <w:pPr>
              <w:spacing w:after="0" w:line="240" w:lineRule="auto"/>
              <w:jc w:val="center"/>
              <w:rPr>
                <w:rFonts w:ascii="Times New Roman" w:eastAsia="Times New Roman" w:hAnsi="Times New Roman" w:cs="Times New Roman"/>
                <w:b/>
                <w:sz w:val="20"/>
                <w:szCs w:val="20"/>
                <w:lang w:val="uk-UA" w:eastAsia="uk-UA"/>
              </w:rPr>
            </w:pPr>
            <w:r w:rsidRPr="009E15C6">
              <w:rPr>
                <w:rFonts w:ascii="Times New Roman" w:eastAsia="Times New Roman" w:hAnsi="Times New Roman" w:cs="Times New Roman"/>
                <w:b/>
                <w:sz w:val="20"/>
                <w:szCs w:val="20"/>
                <w:lang w:val="uk-UA" w:eastAsia="uk-UA"/>
              </w:rPr>
              <w:t>4</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487B05A3" w14:textId="77777777" w:rsidR="009E15C6" w:rsidRPr="009E15C6" w:rsidRDefault="009E15C6" w:rsidP="00136CBD">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5</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14:paraId="32940C84" w14:textId="77777777" w:rsidR="009E15C6" w:rsidRPr="009E15C6" w:rsidRDefault="009E15C6" w:rsidP="00136CBD">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6</w:t>
            </w:r>
          </w:p>
        </w:tc>
      </w:tr>
      <w:tr w:rsidR="003962F6" w:rsidRPr="003962F6" w14:paraId="75F79C78" w14:textId="77777777" w:rsidTr="003C5120">
        <w:trPr>
          <w:trHeight w:val="255"/>
        </w:trPr>
        <w:tc>
          <w:tcPr>
            <w:tcW w:w="456" w:type="pct"/>
            <w:vMerge w:val="restart"/>
            <w:tcBorders>
              <w:top w:val="single" w:sz="8" w:space="0" w:color="auto"/>
              <w:left w:val="single" w:sz="4" w:space="0" w:color="auto"/>
              <w:bottom w:val="single" w:sz="4" w:space="0" w:color="auto"/>
              <w:right w:val="single" w:sz="4" w:space="0" w:color="auto"/>
            </w:tcBorders>
            <w:vAlign w:val="center"/>
            <w:hideMark/>
          </w:tcPr>
          <w:p w14:paraId="4BB85FD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single" w:sz="8" w:space="0" w:color="auto"/>
              <w:left w:val="single" w:sz="4" w:space="0" w:color="auto"/>
              <w:bottom w:val="single" w:sz="4" w:space="0" w:color="auto"/>
              <w:right w:val="single" w:sz="4" w:space="0" w:color="auto"/>
            </w:tcBorders>
            <w:vAlign w:val="center"/>
            <w:hideMark/>
          </w:tcPr>
          <w:p w14:paraId="7B40B1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val="restart"/>
            <w:tcBorders>
              <w:top w:val="single" w:sz="8" w:space="0" w:color="auto"/>
              <w:left w:val="single" w:sz="4" w:space="0" w:color="auto"/>
              <w:bottom w:val="single" w:sz="4" w:space="0" w:color="auto"/>
              <w:right w:val="single" w:sz="4" w:space="0" w:color="auto"/>
            </w:tcBorders>
            <w:vAlign w:val="center"/>
            <w:hideMark/>
          </w:tcPr>
          <w:p w14:paraId="7BE2025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2880F30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1CABF20F" w14:textId="77777777" w:rsidTr="003C5120">
        <w:trPr>
          <w:trHeight w:val="60"/>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5D5B904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CBAC65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4458BE1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B807BA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2B156C1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6FE0C32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FA26CA4" w14:textId="77777777" w:rsidTr="003C5120">
        <w:trPr>
          <w:trHeight w:val="60"/>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2CCA640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B6C1EC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2DE6C2D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8CE863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7" w:type="pct"/>
            <w:tcBorders>
              <w:top w:val="nil"/>
              <w:left w:val="nil"/>
              <w:bottom w:val="single" w:sz="4" w:space="0" w:color="auto"/>
              <w:right w:val="single" w:sz="4" w:space="0" w:color="auto"/>
            </w:tcBorders>
            <w:shd w:val="clear" w:color="000000" w:fill="FFFFFF"/>
            <w:vAlign w:val="center"/>
            <w:hideMark/>
          </w:tcPr>
          <w:p w14:paraId="75FF64A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61C4A2B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1E850902"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0B5F917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C5BA6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132148C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EF25F5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7" w:type="pct"/>
            <w:tcBorders>
              <w:top w:val="nil"/>
              <w:left w:val="nil"/>
              <w:bottom w:val="single" w:sz="4" w:space="0" w:color="auto"/>
              <w:right w:val="single" w:sz="4" w:space="0" w:color="auto"/>
            </w:tcBorders>
            <w:shd w:val="clear" w:color="000000" w:fill="FFFFFF"/>
            <w:vAlign w:val="center"/>
            <w:hideMark/>
          </w:tcPr>
          <w:p w14:paraId="3340BDB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55BBBE6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39A791C0"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4253E8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2810FE8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2F021D5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F2BB22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4A5F249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3F0B903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69CEAB19" w14:textId="77777777" w:rsidTr="003C5120">
        <w:trPr>
          <w:trHeight w:val="255"/>
        </w:trPr>
        <w:tc>
          <w:tcPr>
            <w:tcW w:w="456" w:type="pct"/>
            <w:vMerge w:val="restart"/>
            <w:tcBorders>
              <w:top w:val="nil"/>
              <w:left w:val="single" w:sz="4" w:space="0" w:color="auto"/>
              <w:right w:val="single" w:sz="4" w:space="0" w:color="auto"/>
            </w:tcBorders>
            <w:shd w:val="clear" w:color="000000" w:fill="FFFFFF"/>
            <w:vAlign w:val="center"/>
            <w:hideMark/>
          </w:tcPr>
          <w:p w14:paraId="4F8E5922" w14:textId="04099068"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18</w:t>
            </w:r>
          </w:p>
        </w:tc>
        <w:tc>
          <w:tcPr>
            <w:tcW w:w="416" w:type="pct"/>
            <w:vMerge w:val="restart"/>
            <w:tcBorders>
              <w:top w:val="nil"/>
              <w:left w:val="single" w:sz="4" w:space="0" w:color="auto"/>
              <w:right w:val="single" w:sz="4" w:space="0" w:color="auto"/>
            </w:tcBorders>
            <w:shd w:val="clear" w:color="000000" w:fill="FFFFFF"/>
            <w:vAlign w:val="center"/>
            <w:hideMark/>
          </w:tcPr>
          <w:p w14:paraId="22FE3F6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7422</w:t>
            </w:r>
          </w:p>
        </w:tc>
        <w:tc>
          <w:tcPr>
            <w:tcW w:w="1472" w:type="pct"/>
            <w:vMerge w:val="restart"/>
            <w:tcBorders>
              <w:top w:val="nil"/>
              <w:left w:val="single" w:sz="4" w:space="0" w:color="auto"/>
              <w:right w:val="single" w:sz="4" w:space="0" w:color="auto"/>
            </w:tcBorders>
            <w:shd w:val="clear" w:color="000000" w:fill="FFFFFF"/>
            <w:vAlign w:val="center"/>
            <w:hideMark/>
          </w:tcPr>
          <w:p w14:paraId="0ED301E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Столяр</w:t>
            </w:r>
          </w:p>
        </w:tc>
        <w:tc>
          <w:tcPr>
            <w:tcW w:w="1202" w:type="pct"/>
            <w:tcBorders>
              <w:top w:val="nil"/>
              <w:left w:val="nil"/>
              <w:bottom w:val="single" w:sz="4" w:space="0" w:color="auto"/>
              <w:right w:val="single" w:sz="4" w:space="0" w:color="auto"/>
            </w:tcBorders>
            <w:shd w:val="clear" w:color="000000" w:fill="FFFFFF"/>
            <w:vAlign w:val="bottom"/>
            <w:hideMark/>
          </w:tcPr>
          <w:p w14:paraId="4FFD9AB8"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nil"/>
              <w:left w:val="nil"/>
              <w:bottom w:val="single" w:sz="4" w:space="0" w:color="auto"/>
              <w:right w:val="single" w:sz="4" w:space="0" w:color="auto"/>
            </w:tcBorders>
            <w:shd w:val="clear" w:color="000000" w:fill="FFFFFF"/>
            <w:vAlign w:val="center"/>
            <w:hideMark/>
          </w:tcPr>
          <w:p w14:paraId="4F25527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65D9A653"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270D919D" w14:textId="77777777" w:rsidTr="003C5120">
        <w:trPr>
          <w:trHeight w:val="70"/>
        </w:trPr>
        <w:tc>
          <w:tcPr>
            <w:tcW w:w="456" w:type="pct"/>
            <w:vMerge/>
            <w:tcBorders>
              <w:left w:val="single" w:sz="4" w:space="0" w:color="auto"/>
              <w:right w:val="single" w:sz="4" w:space="0" w:color="auto"/>
            </w:tcBorders>
            <w:vAlign w:val="center"/>
            <w:hideMark/>
          </w:tcPr>
          <w:p w14:paraId="23E5E36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552874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0A1C1E2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3BDD84B"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57" w:type="pct"/>
            <w:tcBorders>
              <w:top w:val="nil"/>
              <w:left w:val="nil"/>
              <w:bottom w:val="single" w:sz="4" w:space="0" w:color="auto"/>
              <w:right w:val="single" w:sz="4" w:space="0" w:color="auto"/>
            </w:tcBorders>
            <w:shd w:val="clear" w:color="000000" w:fill="FFFFFF"/>
            <w:vAlign w:val="center"/>
            <w:hideMark/>
          </w:tcPr>
          <w:p w14:paraId="551FA77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w:t>
            </w:r>
          </w:p>
        </w:tc>
        <w:tc>
          <w:tcPr>
            <w:tcW w:w="597" w:type="pct"/>
            <w:tcBorders>
              <w:top w:val="nil"/>
              <w:left w:val="nil"/>
              <w:bottom w:val="single" w:sz="4" w:space="0" w:color="auto"/>
              <w:right w:val="single" w:sz="8" w:space="0" w:color="auto"/>
            </w:tcBorders>
            <w:shd w:val="clear" w:color="000000" w:fill="FFFFFF"/>
            <w:vAlign w:val="center"/>
            <w:hideMark/>
          </w:tcPr>
          <w:p w14:paraId="3A6746A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2EA6DBEF" w14:textId="77777777" w:rsidTr="003C5120">
        <w:trPr>
          <w:trHeight w:val="255"/>
        </w:trPr>
        <w:tc>
          <w:tcPr>
            <w:tcW w:w="456" w:type="pct"/>
            <w:vMerge/>
            <w:tcBorders>
              <w:left w:val="single" w:sz="4" w:space="0" w:color="auto"/>
              <w:right w:val="single" w:sz="4" w:space="0" w:color="auto"/>
            </w:tcBorders>
            <w:vAlign w:val="center"/>
            <w:hideMark/>
          </w:tcPr>
          <w:p w14:paraId="399B649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96E84F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3FEFD39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E953C3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6E340D8D"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ЗМиМун15</w:t>
            </w:r>
          </w:p>
        </w:tc>
        <w:tc>
          <w:tcPr>
            <w:tcW w:w="597" w:type="pct"/>
            <w:tcBorders>
              <w:top w:val="nil"/>
              <w:left w:val="nil"/>
              <w:bottom w:val="single" w:sz="4" w:space="0" w:color="auto"/>
              <w:right w:val="single" w:sz="8" w:space="0" w:color="auto"/>
            </w:tcBorders>
            <w:shd w:val="clear" w:color="000000" w:fill="FFFFFF"/>
            <w:vAlign w:val="center"/>
            <w:hideMark/>
          </w:tcPr>
          <w:p w14:paraId="5DF8D8ED"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16F1A031" w14:textId="77777777" w:rsidTr="003C5120">
        <w:trPr>
          <w:trHeight w:val="255"/>
        </w:trPr>
        <w:tc>
          <w:tcPr>
            <w:tcW w:w="456" w:type="pct"/>
            <w:vMerge/>
            <w:tcBorders>
              <w:left w:val="single" w:sz="4" w:space="0" w:color="auto"/>
              <w:right w:val="single" w:sz="4" w:space="0" w:color="auto"/>
            </w:tcBorders>
            <w:vAlign w:val="center"/>
            <w:hideMark/>
          </w:tcPr>
          <w:p w14:paraId="66D5CD9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33BF98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EDFD52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C012CB6"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7" w:type="pct"/>
            <w:tcBorders>
              <w:top w:val="nil"/>
              <w:left w:val="nil"/>
              <w:bottom w:val="single" w:sz="4" w:space="0" w:color="auto"/>
              <w:right w:val="single" w:sz="4" w:space="0" w:color="auto"/>
            </w:tcBorders>
            <w:shd w:val="clear" w:color="000000" w:fill="FFFFFF"/>
            <w:vAlign w:val="center"/>
            <w:hideMark/>
          </w:tcPr>
          <w:p w14:paraId="241CF90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МиМпПн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068AD3F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2F1D4C77" w14:textId="77777777" w:rsidTr="003C5120">
        <w:trPr>
          <w:trHeight w:val="255"/>
        </w:trPr>
        <w:tc>
          <w:tcPr>
            <w:tcW w:w="456" w:type="pct"/>
            <w:vMerge/>
            <w:tcBorders>
              <w:left w:val="single" w:sz="4" w:space="0" w:color="auto"/>
              <w:right w:val="single" w:sz="4" w:space="0" w:color="auto"/>
            </w:tcBorders>
            <w:vAlign w:val="center"/>
            <w:hideMark/>
          </w:tcPr>
          <w:p w14:paraId="32AFAAC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1836F86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0FE50B3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0EB4D56"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3E02C3B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0B1B3DC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C5120" w:rsidRPr="003962F6" w14:paraId="5C8F2F91" w14:textId="77777777" w:rsidTr="003C5120">
        <w:trPr>
          <w:trHeight w:val="70"/>
        </w:trPr>
        <w:tc>
          <w:tcPr>
            <w:tcW w:w="456" w:type="pct"/>
            <w:vMerge/>
            <w:tcBorders>
              <w:left w:val="single" w:sz="4" w:space="0" w:color="auto"/>
              <w:right w:val="single" w:sz="4" w:space="0" w:color="auto"/>
            </w:tcBorders>
            <w:vAlign w:val="center"/>
            <w:hideMark/>
          </w:tcPr>
          <w:p w14:paraId="5346860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38F836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43B17C6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AFE8823"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57" w:type="pct"/>
            <w:tcBorders>
              <w:top w:val="nil"/>
              <w:left w:val="nil"/>
              <w:bottom w:val="single" w:sz="4" w:space="0" w:color="auto"/>
              <w:right w:val="single" w:sz="4" w:space="0" w:color="auto"/>
            </w:tcBorders>
            <w:shd w:val="clear" w:color="000000" w:fill="FFFFFF"/>
            <w:vAlign w:val="center"/>
            <w:hideMark/>
          </w:tcPr>
          <w:p w14:paraId="61B95ED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ЯжОаМи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1F78137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C5120" w:rsidRPr="003962F6" w14:paraId="7B8ACCE8" w14:textId="77777777" w:rsidTr="00311071">
        <w:trPr>
          <w:trHeight w:val="255"/>
        </w:trPr>
        <w:tc>
          <w:tcPr>
            <w:tcW w:w="456" w:type="pct"/>
            <w:vMerge/>
            <w:tcBorders>
              <w:left w:val="single" w:sz="4" w:space="0" w:color="auto"/>
              <w:right w:val="single" w:sz="4" w:space="0" w:color="auto"/>
            </w:tcBorders>
            <w:vAlign w:val="center"/>
            <w:hideMark/>
          </w:tcPr>
          <w:p w14:paraId="0D84D09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B42A4A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06B3107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1E8BFD8D"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Окуляри захисні закриті</w:t>
            </w:r>
          </w:p>
        </w:tc>
      </w:tr>
      <w:tr w:rsidR="003C5120" w:rsidRPr="003962F6" w14:paraId="52275DFD" w14:textId="77777777" w:rsidTr="003C5120">
        <w:trPr>
          <w:trHeight w:val="255"/>
        </w:trPr>
        <w:tc>
          <w:tcPr>
            <w:tcW w:w="456" w:type="pct"/>
            <w:vMerge/>
            <w:tcBorders>
              <w:left w:val="single" w:sz="4" w:space="0" w:color="auto"/>
              <w:right w:val="single" w:sz="4" w:space="0" w:color="auto"/>
            </w:tcBorders>
            <w:vAlign w:val="center"/>
            <w:hideMark/>
          </w:tcPr>
          <w:p w14:paraId="3D339D4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0026412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569D64A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F2A65EE"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Навушники протишумові</w:t>
            </w:r>
          </w:p>
        </w:tc>
        <w:tc>
          <w:tcPr>
            <w:tcW w:w="857" w:type="pct"/>
            <w:tcBorders>
              <w:top w:val="nil"/>
              <w:left w:val="nil"/>
              <w:bottom w:val="single" w:sz="4" w:space="0" w:color="auto"/>
              <w:right w:val="single" w:sz="4" w:space="0" w:color="auto"/>
            </w:tcBorders>
            <w:shd w:val="clear" w:color="000000" w:fill="FFFFFF"/>
            <w:vAlign w:val="center"/>
            <w:hideMark/>
          </w:tcPr>
          <w:p w14:paraId="489543D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215843A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538C5574" w14:textId="77777777" w:rsidTr="003C5120">
        <w:trPr>
          <w:trHeight w:val="255"/>
        </w:trPr>
        <w:tc>
          <w:tcPr>
            <w:tcW w:w="456" w:type="pct"/>
            <w:vMerge/>
            <w:tcBorders>
              <w:left w:val="single" w:sz="4" w:space="0" w:color="auto"/>
              <w:right w:val="single" w:sz="4" w:space="0" w:color="auto"/>
            </w:tcBorders>
            <w:vAlign w:val="center"/>
            <w:hideMark/>
          </w:tcPr>
          <w:p w14:paraId="7BE6535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4E18648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8D4ADB7"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218FAD5"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протипиловий</w:t>
            </w:r>
          </w:p>
        </w:tc>
        <w:tc>
          <w:tcPr>
            <w:tcW w:w="857" w:type="pct"/>
            <w:tcBorders>
              <w:top w:val="nil"/>
              <w:left w:val="nil"/>
              <w:bottom w:val="single" w:sz="4" w:space="0" w:color="auto"/>
              <w:right w:val="single" w:sz="4" w:space="0" w:color="auto"/>
            </w:tcBorders>
            <w:shd w:val="clear" w:color="000000" w:fill="FFFFFF"/>
            <w:vAlign w:val="center"/>
            <w:hideMark/>
          </w:tcPr>
          <w:p w14:paraId="035B7D72" w14:textId="1FCBB4AD"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67E83D8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6FE2340F" w14:textId="77777777" w:rsidTr="00311071">
        <w:trPr>
          <w:trHeight w:val="255"/>
        </w:trPr>
        <w:tc>
          <w:tcPr>
            <w:tcW w:w="456" w:type="pct"/>
            <w:vMerge/>
            <w:tcBorders>
              <w:left w:val="single" w:sz="4" w:space="0" w:color="auto"/>
              <w:right w:val="single" w:sz="4" w:space="0" w:color="auto"/>
            </w:tcBorders>
            <w:vAlign w:val="center"/>
            <w:hideMark/>
          </w:tcPr>
          <w:p w14:paraId="12D0E47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2DA2C0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36D8179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1B0D7F8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C5120" w:rsidRPr="003962F6" w14:paraId="169B9206" w14:textId="77777777" w:rsidTr="003C5120">
        <w:trPr>
          <w:trHeight w:val="70"/>
        </w:trPr>
        <w:tc>
          <w:tcPr>
            <w:tcW w:w="456" w:type="pct"/>
            <w:vMerge/>
            <w:tcBorders>
              <w:left w:val="single" w:sz="4" w:space="0" w:color="auto"/>
              <w:bottom w:val="single" w:sz="4" w:space="0" w:color="auto"/>
              <w:right w:val="single" w:sz="4" w:space="0" w:color="auto"/>
            </w:tcBorders>
            <w:vAlign w:val="center"/>
            <w:hideMark/>
          </w:tcPr>
          <w:p w14:paraId="554B2EF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4055C88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bottom w:val="single" w:sz="4" w:space="0" w:color="auto"/>
              <w:right w:val="single" w:sz="4" w:space="0" w:color="auto"/>
            </w:tcBorders>
            <w:vAlign w:val="center"/>
            <w:hideMark/>
          </w:tcPr>
          <w:p w14:paraId="35FB5E47"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75CA536"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083AACD0" w14:textId="5DAC93AE"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4E0450C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7D7CA456" w14:textId="77777777" w:rsidTr="003C5120">
        <w:trPr>
          <w:trHeight w:val="70"/>
        </w:trPr>
        <w:tc>
          <w:tcPr>
            <w:tcW w:w="45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00C9E705" w14:textId="256E7646"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19</w:t>
            </w:r>
          </w:p>
        </w:tc>
        <w:tc>
          <w:tcPr>
            <w:tcW w:w="41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5CB0664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7136</w:t>
            </w:r>
          </w:p>
        </w:tc>
        <w:tc>
          <w:tcPr>
            <w:tcW w:w="1472"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7651C71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Слюсар - сантехнік</w:t>
            </w:r>
          </w:p>
        </w:tc>
        <w:tc>
          <w:tcPr>
            <w:tcW w:w="1202" w:type="pct"/>
            <w:tcBorders>
              <w:top w:val="nil"/>
              <w:left w:val="nil"/>
              <w:bottom w:val="single" w:sz="4" w:space="0" w:color="auto"/>
              <w:right w:val="single" w:sz="4" w:space="0" w:color="auto"/>
            </w:tcBorders>
            <w:shd w:val="clear" w:color="000000" w:fill="FFFFFF"/>
            <w:vAlign w:val="bottom"/>
            <w:hideMark/>
          </w:tcPr>
          <w:p w14:paraId="3A4F428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nil"/>
              <w:left w:val="nil"/>
              <w:bottom w:val="single" w:sz="4" w:space="0" w:color="auto"/>
              <w:right w:val="single" w:sz="4" w:space="0" w:color="auto"/>
            </w:tcBorders>
            <w:shd w:val="clear" w:color="000000" w:fill="FFFFFF"/>
            <w:vAlign w:val="center"/>
            <w:hideMark/>
          </w:tcPr>
          <w:p w14:paraId="0DB7FD0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ЗВуМи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6673A48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1F2AFC96"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354D298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C3F403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1904B5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7A700B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4CD3BB4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ЗМиМун100</w:t>
            </w:r>
          </w:p>
        </w:tc>
        <w:tc>
          <w:tcPr>
            <w:tcW w:w="597" w:type="pct"/>
            <w:tcBorders>
              <w:top w:val="nil"/>
              <w:left w:val="nil"/>
              <w:bottom w:val="single" w:sz="4" w:space="0" w:color="auto"/>
              <w:right w:val="single" w:sz="8" w:space="0" w:color="auto"/>
            </w:tcBorders>
            <w:shd w:val="clear" w:color="000000" w:fill="FFFFFF"/>
            <w:vAlign w:val="center"/>
            <w:hideMark/>
          </w:tcPr>
          <w:p w14:paraId="71C49F9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67F40CE7"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6822B4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166F13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3E51D7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4CF5BD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Нарукавники прогумовані</w:t>
            </w:r>
          </w:p>
        </w:tc>
        <w:tc>
          <w:tcPr>
            <w:tcW w:w="857" w:type="pct"/>
            <w:tcBorders>
              <w:top w:val="nil"/>
              <w:left w:val="nil"/>
              <w:bottom w:val="single" w:sz="4" w:space="0" w:color="auto"/>
              <w:right w:val="single" w:sz="4" w:space="0" w:color="auto"/>
            </w:tcBorders>
            <w:shd w:val="clear" w:color="000000" w:fill="FFFFFF"/>
            <w:vAlign w:val="center"/>
            <w:hideMark/>
          </w:tcPr>
          <w:p w14:paraId="0202EE3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ЗВнМи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4579AD2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6</w:t>
            </w:r>
          </w:p>
        </w:tc>
      </w:tr>
      <w:tr w:rsidR="003962F6" w:rsidRPr="003962F6" w14:paraId="0EE38255"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4A7C7DC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4F139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543E58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8CA889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7CE733C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4CB9CC6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473E4C5C"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6117454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54C9549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4ABDF2C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41692C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7" w:type="pct"/>
            <w:tcBorders>
              <w:top w:val="nil"/>
              <w:left w:val="nil"/>
              <w:bottom w:val="single" w:sz="4" w:space="0" w:color="auto"/>
              <w:right w:val="single" w:sz="4" w:space="0" w:color="auto"/>
            </w:tcBorders>
            <w:shd w:val="clear" w:color="000000" w:fill="FFFFFF"/>
            <w:vAlign w:val="center"/>
            <w:hideMark/>
          </w:tcPr>
          <w:p w14:paraId="210AC79F" w14:textId="11B3595C"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3598F00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7E3916CD"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0B54AF7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ADD52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27AD683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4284DDA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ремонту каналізаційних мереж, асенізаційного обладнання, виконання робіт на дільницях (станціях) очищення стічних вод</w:t>
            </w:r>
          </w:p>
        </w:tc>
      </w:tr>
      <w:tr w:rsidR="003962F6" w:rsidRPr="003962F6" w14:paraId="074E6C0C"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21A819C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8F0AD3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433233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8DA492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nil"/>
              <w:left w:val="nil"/>
              <w:bottom w:val="single" w:sz="4" w:space="0" w:color="auto"/>
              <w:right w:val="single" w:sz="4" w:space="0" w:color="auto"/>
            </w:tcBorders>
            <w:shd w:val="clear" w:color="000000" w:fill="FFFFFF"/>
            <w:vAlign w:val="center"/>
            <w:hideMark/>
          </w:tcPr>
          <w:p w14:paraId="793506A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ЗВуЯжМи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024E0CD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134E3CD"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4A2FE53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2A7933B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6C0D66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EEF1E9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Берет</w:t>
            </w:r>
          </w:p>
        </w:tc>
        <w:tc>
          <w:tcPr>
            <w:tcW w:w="857" w:type="pct"/>
            <w:tcBorders>
              <w:top w:val="nil"/>
              <w:left w:val="nil"/>
              <w:bottom w:val="single" w:sz="4" w:space="0" w:color="auto"/>
              <w:right w:val="single" w:sz="4" w:space="0" w:color="auto"/>
            </w:tcBorders>
            <w:shd w:val="clear" w:color="000000" w:fill="FFFFFF"/>
            <w:vAlign w:val="center"/>
            <w:hideMark/>
          </w:tcPr>
          <w:p w14:paraId="26755E8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7FB8021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385A43E"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1F17785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26F9DA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6F0014E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12E470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tcBorders>
              <w:top w:val="nil"/>
              <w:left w:val="nil"/>
              <w:bottom w:val="single" w:sz="4" w:space="0" w:color="auto"/>
              <w:right w:val="single" w:sz="4" w:space="0" w:color="auto"/>
            </w:tcBorders>
            <w:shd w:val="clear" w:color="000000" w:fill="FFFFFF"/>
            <w:vAlign w:val="center"/>
            <w:hideMark/>
          </w:tcPr>
          <w:p w14:paraId="17675CB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ЗВЯжМиСм</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735CA07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E02ED45"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42F036F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1478A7F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3D0CEE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C9F414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7497F8E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ВнЯжЩ20</w:t>
            </w:r>
          </w:p>
        </w:tc>
        <w:tc>
          <w:tcPr>
            <w:tcW w:w="597" w:type="pct"/>
            <w:tcBorders>
              <w:top w:val="nil"/>
              <w:left w:val="nil"/>
              <w:bottom w:val="single" w:sz="4" w:space="0" w:color="auto"/>
              <w:right w:val="single" w:sz="8" w:space="0" w:color="auto"/>
            </w:tcBorders>
            <w:shd w:val="clear" w:color="000000" w:fill="FFFFFF"/>
            <w:vAlign w:val="center"/>
            <w:hideMark/>
          </w:tcPr>
          <w:p w14:paraId="053504B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4987D8B8"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31BEA6E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A15F91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38017C9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C14636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7" w:type="pct"/>
            <w:tcBorders>
              <w:top w:val="nil"/>
              <w:left w:val="nil"/>
              <w:bottom w:val="single" w:sz="4" w:space="0" w:color="auto"/>
              <w:right w:val="single" w:sz="4" w:space="0" w:color="auto"/>
            </w:tcBorders>
            <w:shd w:val="clear" w:color="000000" w:fill="FFFFFF"/>
            <w:vAlign w:val="center"/>
            <w:hideMark/>
          </w:tcPr>
          <w:p w14:paraId="2535232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ВнЯжЩ20</w:t>
            </w:r>
          </w:p>
        </w:tc>
        <w:tc>
          <w:tcPr>
            <w:tcW w:w="597" w:type="pct"/>
            <w:tcBorders>
              <w:top w:val="nil"/>
              <w:left w:val="nil"/>
              <w:bottom w:val="single" w:sz="4" w:space="0" w:color="auto"/>
              <w:right w:val="single" w:sz="8" w:space="0" w:color="auto"/>
            </w:tcBorders>
            <w:shd w:val="clear" w:color="000000" w:fill="FFFFFF"/>
            <w:vAlign w:val="center"/>
            <w:hideMark/>
          </w:tcPr>
          <w:p w14:paraId="029281B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6E9A0E4B"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2A18528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223EF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37A6BF4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305348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закриті</w:t>
            </w:r>
          </w:p>
        </w:tc>
        <w:tc>
          <w:tcPr>
            <w:tcW w:w="857" w:type="pct"/>
            <w:tcBorders>
              <w:top w:val="nil"/>
              <w:left w:val="nil"/>
              <w:bottom w:val="single" w:sz="4" w:space="0" w:color="auto"/>
              <w:right w:val="single" w:sz="4" w:space="0" w:color="auto"/>
            </w:tcBorders>
            <w:shd w:val="clear" w:color="000000" w:fill="FFFFFF"/>
            <w:vAlign w:val="center"/>
            <w:hideMark/>
          </w:tcPr>
          <w:p w14:paraId="49BDFEAE" w14:textId="58E92683"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18E043E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4C8E314D" w14:textId="77777777" w:rsidTr="003C5120">
        <w:trPr>
          <w:trHeight w:val="60"/>
        </w:trPr>
        <w:tc>
          <w:tcPr>
            <w:tcW w:w="456" w:type="pct"/>
            <w:vMerge/>
            <w:tcBorders>
              <w:top w:val="nil"/>
              <w:left w:val="single" w:sz="4" w:space="0" w:color="auto"/>
              <w:bottom w:val="single" w:sz="8" w:space="0" w:color="000000"/>
              <w:right w:val="single" w:sz="4" w:space="0" w:color="auto"/>
            </w:tcBorders>
            <w:vAlign w:val="center"/>
            <w:hideMark/>
          </w:tcPr>
          <w:p w14:paraId="1039E0A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176B411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8AC65C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8C917A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57" w:type="pct"/>
            <w:tcBorders>
              <w:top w:val="nil"/>
              <w:left w:val="nil"/>
              <w:bottom w:val="single" w:sz="4" w:space="0" w:color="auto"/>
              <w:right w:val="single" w:sz="4" w:space="0" w:color="auto"/>
            </w:tcBorders>
            <w:shd w:val="clear" w:color="000000" w:fill="FFFFFF"/>
            <w:vAlign w:val="center"/>
            <w:hideMark/>
          </w:tcPr>
          <w:p w14:paraId="359E0AE9" w14:textId="11FACC9E"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0B1555E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38025A07"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34FBDF3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3DAEF1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B6F23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1B0E83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Протигаз шланговий</w:t>
            </w:r>
          </w:p>
        </w:tc>
        <w:tc>
          <w:tcPr>
            <w:tcW w:w="857" w:type="pct"/>
            <w:tcBorders>
              <w:top w:val="nil"/>
              <w:left w:val="nil"/>
              <w:bottom w:val="single" w:sz="4" w:space="0" w:color="auto"/>
              <w:right w:val="single" w:sz="4" w:space="0" w:color="auto"/>
            </w:tcBorders>
            <w:shd w:val="clear" w:color="000000" w:fill="FFFFFF"/>
            <w:vAlign w:val="center"/>
            <w:hideMark/>
          </w:tcPr>
          <w:p w14:paraId="2AC99193" w14:textId="22F97B68"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11E2772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62EA9699"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5C03F4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1EC243A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1DAAAD3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7C41CB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Пояс запобіжний</w:t>
            </w:r>
          </w:p>
        </w:tc>
        <w:tc>
          <w:tcPr>
            <w:tcW w:w="857" w:type="pct"/>
            <w:tcBorders>
              <w:top w:val="nil"/>
              <w:left w:val="nil"/>
              <w:bottom w:val="single" w:sz="4" w:space="0" w:color="auto"/>
              <w:right w:val="single" w:sz="4" w:space="0" w:color="auto"/>
            </w:tcBorders>
            <w:shd w:val="clear" w:color="000000" w:fill="FFFFFF"/>
            <w:vAlign w:val="center"/>
            <w:hideMark/>
          </w:tcPr>
          <w:p w14:paraId="798EEE2C" w14:textId="1C0EB6A2"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w:t>
            </w:r>
          </w:p>
        </w:tc>
        <w:tc>
          <w:tcPr>
            <w:tcW w:w="597" w:type="pct"/>
            <w:tcBorders>
              <w:top w:val="nil"/>
              <w:left w:val="nil"/>
              <w:bottom w:val="single" w:sz="4" w:space="0" w:color="auto"/>
              <w:right w:val="single" w:sz="8" w:space="0" w:color="auto"/>
            </w:tcBorders>
            <w:shd w:val="clear" w:color="000000" w:fill="FFFFFF"/>
            <w:vAlign w:val="center"/>
            <w:hideMark/>
          </w:tcPr>
          <w:p w14:paraId="7B540FA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50EAACDE"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0BB6905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75CCC15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4B22B92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0E25884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31BE8F1B"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6F3E4E5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45052E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889F0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ED0541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593659A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ТнвВу</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151A6C6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1EF55CF8"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5D257BC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0209F5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531768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4167D0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7" w:type="pct"/>
            <w:tcBorders>
              <w:top w:val="nil"/>
              <w:left w:val="nil"/>
              <w:bottom w:val="single" w:sz="4" w:space="0" w:color="auto"/>
              <w:right w:val="single" w:sz="4" w:space="0" w:color="auto"/>
            </w:tcBorders>
            <w:shd w:val="clear" w:color="000000" w:fill="FFFFFF"/>
            <w:vAlign w:val="center"/>
            <w:hideMark/>
          </w:tcPr>
          <w:p w14:paraId="2DC836E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ТнвВу</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74EF64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7F65B94C"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7FA6FDC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4462698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0E77165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9A1E21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tcBorders>
              <w:top w:val="nil"/>
              <w:left w:val="nil"/>
              <w:bottom w:val="single" w:sz="4" w:space="0" w:color="auto"/>
              <w:right w:val="single" w:sz="4" w:space="0" w:color="auto"/>
            </w:tcBorders>
            <w:shd w:val="clear" w:color="000000" w:fill="FFFFFF"/>
            <w:vAlign w:val="center"/>
            <w:hideMark/>
          </w:tcPr>
          <w:p w14:paraId="226AC92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Тн20МиСм</w:t>
            </w:r>
          </w:p>
        </w:tc>
        <w:tc>
          <w:tcPr>
            <w:tcW w:w="597" w:type="pct"/>
            <w:tcBorders>
              <w:top w:val="nil"/>
              <w:left w:val="nil"/>
              <w:bottom w:val="single" w:sz="4" w:space="0" w:color="auto"/>
              <w:right w:val="single" w:sz="8" w:space="0" w:color="auto"/>
            </w:tcBorders>
            <w:shd w:val="clear" w:color="000000" w:fill="FFFFFF"/>
            <w:vAlign w:val="center"/>
            <w:hideMark/>
          </w:tcPr>
          <w:p w14:paraId="75B36CE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0CA0858"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3A80660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AD7C73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7302F95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424C02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7" w:type="pct"/>
            <w:tcBorders>
              <w:top w:val="nil"/>
              <w:left w:val="nil"/>
              <w:bottom w:val="single" w:sz="4" w:space="0" w:color="auto"/>
              <w:right w:val="single" w:sz="4" w:space="0" w:color="auto"/>
            </w:tcBorders>
            <w:shd w:val="clear" w:color="000000" w:fill="FFFFFF"/>
            <w:vAlign w:val="center"/>
            <w:hideMark/>
          </w:tcPr>
          <w:p w14:paraId="20EC2C2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1F6780E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48</w:t>
            </w:r>
          </w:p>
        </w:tc>
      </w:tr>
      <w:tr w:rsidR="003962F6" w:rsidRPr="003962F6" w14:paraId="435798AC" w14:textId="77777777" w:rsidTr="003C5120">
        <w:trPr>
          <w:trHeight w:val="270"/>
        </w:trPr>
        <w:tc>
          <w:tcPr>
            <w:tcW w:w="456" w:type="pct"/>
            <w:vMerge/>
            <w:tcBorders>
              <w:top w:val="nil"/>
              <w:left w:val="single" w:sz="4" w:space="0" w:color="auto"/>
              <w:bottom w:val="single" w:sz="8" w:space="0" w:color="000000"/>
              <w:right w:val="single" w:sz="4" w:space="0" w:color="auto"/>
            </w:tcBorders>
            <w:vAlign w:val="center"/>
            <w:hideMark/>
          </w:tcPr>
          <w:p w14:paraId="72EC1C6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8" w:space="0" w:color="000000"/>
              <w:right w:val="single" w:sz="4" w:space="0" w:color="auto"/>
            </w:tcBorders>
            <w:vAlign w:val="center"/>
            <w:hideMark/>
          </w:tcPr>
          <w:p w14:paraId="670B640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8" w:space="0" w:color="000000"/>
              <w:right w:val="single" w:sz="4" w:space="0" w:color="auto"/>
            </w:tcBorders>
            <w:vAlign w:val="center"/>
            <w:hideMark/>
          </w:tcPr>
          <w:p w14:paraId="3B0A3AA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8" w:space="0" w:color="auto"/>
              <w:right w:val="single" w:sz="4" w:space="0" w:color="auto"/>
            </w:tcBorders>
            <w:shd w:val="clear" w:color="000000" w:fill="FFFFFF"/>
            <w:vAlign w:val="bottom"/>
            <w:hideMark/>
          </w:tcPr>
          <w:p w14:paraId="127858F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8" w:space="0" w:color="auto"/>
              <w:right w:val="single" w:sz="4" w:space="0" w:color="auto"/>
            </w:tcBorders>
            <w:shd w:val="clear" w:color="000000" w:fill="FFFFFF"/>
            <w:vAlign w:val="center"/>
            <w:hideMark/>
          </w:tcPr>
          <w:p w14:paraId="2DFA5FE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w:t>
            </w:r>
            <w:proofErr w:type="spellEnd"/>
          </w:p>
        </w:tc>
        <w:tc>
          <w:tcPr>
            <w:tcW w:w="597" w:type="pct"/>
            <w:tcBorders>
              <w:top w:val="nil"/>
              <w:left w:val="nil"/>
              <w:bottom w:val="single" w:sz="8" w:space="0" w:color="auto"/>
              <w:right w:val="single" w:sz="8" w:space="0" w:color="auto"/>
            </w:tcBorders>
            <w:shd w:val="clear" w:color="000000" w:fill="FFFFFF"/>
            <w:vAlign w:val="center"/>
            <w:hideMark/>
          </w:tcPr>
          <w:p w14:paraId="793D64F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54D4BEF" w14:textId="77777777" w:rsidTr="003C5120">
        <w:trPr>
          <w:trHeight w:val="131"/>
        </w:trPr>
        <w:tc>
          <w:tcPr>
            <w:tcW w:w="5000" w:type="pct"/>
            <w:gridSpan w:val="6"/>
            <w:tcBorders>
              <w:top w:val="nil"/>
              <w:left w:val="single" w:sz="8" w:space="0" w:color="auto"/>
              <w:bottom w:val="nil"/>
              <w:right w:val="single" w:sz="8" w:space="0" w:color="000000"/>
            </w:tcBorders>
            <w:shd w:val="clear" w:color="000000" w:fill="FFFFFF"/>
            <w:vAlign w:val="center"/>
            <w:hideMark/>
          </w:tcPr>
          <w:p w14:paraId="1288CDD6"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Дільниця утримання кладовищ</w:t>
            </w:r>
          </w:p>
        </w:tc>
      </w:tr>
      <w:tr w:rsidR="003962F6" w:rsidRPr="003962F6" w14:paraId="6A9F4203" w14:textId="77777777" w:rsidTr="003C5120">
        <w:trPr>
          <w:trHeight w:val="255"/>
        </w:trPr>
        <w:tc>
          <w:tcPr>
            <w:tcW w:w="45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E8770D5" w14:textId="7E3948F5"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20</w:t>
            </w:r>
          </w:p>
        </w:tc>
        <w:tc>
          <w:tcPr>
            <w:tcW w:w="4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D0087C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1228</w:t>
            </w:r>
          </w:p>
        </w:tc>
        <w:tc>
          <w:tcPr>
            <w:tcW w:w="147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866970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Завідувач кладовища</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62BC6299"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single" w:sz="8" w:space="0" w:color="auto"/>
              <w:left w:val="nil"/>
              <w:bottom w:val="single" w:sz="4" w:space="0" w:color="auto"/>
              <w:right w:val="single" w:sz="4" w:space="0" w:color="auto"/>
            </w:tcBorders>
            <w:shd w:val="clear" w:color="000000" w:fill="FFFFFF"/>
            <w:vAlign w:val="center"/>
            <w:hideMark/>
          </w:tcPr>
          <w:p w14:paraId="701F61D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7" w:type="pct"/>
            <w:tcBorders>
              <w:top w:val="single" w:sz="8" w:space="0" w:color="auto"/>
              <w:left w:val="nil"/>
              <w:bottom w:val="single" w:sz="4" w:space="0" w:color="auto"/>
              <w:right w:val="single" w:sz="8" w:space="0" w:color="auto"/>
            </w:tcBorders>
            <w:shd w:val="clear" w:color="000000" w:fill="FFFFFF"/>
            <w:vAlign w:val="center"/>
            <w:hideMark/>
          </w:tcPr>
          <w:p w14:paraId="7EFA7D2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0019347B"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756D37F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A08717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30F5DCB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32217E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2DFBB93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2CFCFA4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4957EEBB"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1B88C4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6FE9792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6AD970F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2D046C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7B38AC1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482EE01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F42E228"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D58F90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956DCA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145B11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6" w:type="pct"/>
            <w:gridSpan w:val="3"/>
            <w:tcBorders>
              <w:top w:val="single" w:sz="4" w:space="0" w:color="auto"/>
              <w:left w:val="nil"/>
              <w:bottom w:val="single" w:sz="4" w:space="0" w:color="auto"/>
              <w:right w:val="single" w:sz="8" w:space="0" w:color="000000"/>
            </w:tcBorders>
            <w:shd w:val="clear" w:color="000000" w:fill="FFFFFF"/>
            <w:vAlign w:val="center"/>
            <w:hideMark/>
          </w:tcPr>
          <w:p w14:paraId="04AF2C4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3962F6" w:rsidRPr="003962F6" w14:paraId="0DA502A7"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7863AC8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22DF36A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683F61C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296FE5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55A80A6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2AA4C1A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F2663D6" w14:textId="77777777" w:rsidTr="003C5120">
        <w:trPr>
          <w:trHeight w:val="255"/>
        </w:trPr>
        <w:tc>
          <w:tcPr>
            <w:tcW w:w="4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66EB802" w14:textId="1AF4E101"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21</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095D84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5143</w:t>
            </w:r>
          </w:p>
        </w:tc>
        <w:tc>
          <w:tcPr>
            <w:tcW w:w="147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F96F46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Доглядач кладовища (колумбарію)</w:t>
            </w:r>
          </w:p>
        </w:tc>
        <w:tc>
          <w:tcPr>
            <w:tcW w:w="1202" w:type="pct"/>
            <w:tcBorders>
              <w:top w:val="nil"/>
              <w:left w:val="nil"/>
              <w:bottom w:val="single" w:sz="4" w:space="0" w:color="auto"/>
              <w:right w:val="single" w:sz="4" w:space="0" w:color="auto"/>
            </w:tcBorders>
            <w:shd w:val="clear" w:color="000000" w:fill="FFFFFF"/>
            <w:vAlign w:val="bottom"/>
            <w:hideMark/>
          </w:tcPr>
          <w:p w14:paraId="5D2C1B9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nil"/>
              <w:left w:val="nil"/>
              <w:bottom w:val="single" w:sz="4" w:space="0" w:color="auto"/>
              <w:right w:val="single" w:sz="4" w:space="0" w:color="auto"/>
            </w:tcBorders>
            <w:shd w:val="clear" w:color="000000" w:fill="FFFFFF"/>
            <w:vAlign w:val="center"/>
            <w:hideMark/>
          </w:tcPr>
          <w:p w14:paraId="002B64F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1BCD544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4479671D"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5C6C388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EC073D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82819A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56CF7C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30698A1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5BE3928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7EC9ED1E"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3A7F64E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44F697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358E7E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693424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tcBorders>
              <w:top w:val="nil"/>
              <w:left w:val="nil"/>
              <w:bottom w:val="single" w:sz="4" w:space="0" w:color="auto"/>
              <w:right w:val="single" w:sz="4" w:space="0" w:color="auto"/>
            </w:tcBorders>
            <w:shd w:val="clear" w:color="000000" w:fill="FFFFFF"/>
            <w:vAlign w:val="center"/>
            <w:hideMark/>
          </w:tcPr>
          <w:p w14:paraId="4A618A7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w:t>
            </w:r>
          </w:p>
        </w:tc>
        <w:tc>
          <w:tcPr>
            <w:tcW w:w="597" w:type="pct"/>
            <w:tcBorders>
              <w:top w:val="nil"/>
              <w:left w:val="nil"/>
              <w:bottom w:val="single" w:sz="4" w:space="0" w:color="auto"/>
              <w:right w:val="single" w:sz="8" w:space="0" w:color="auto"/>
            </w:tcBorders>
            <w:shd w:val="clear" w:color="000000" w:fill="FFFFFF"/>
            <w:vAlign w:val="center"/>
            <w:hideMark/>
          </w:tcPr>
          <w:p w14:paraId="1B0A8CD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BD4FC84"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7B937D2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4355E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6E89183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C74260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2EE34E7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7" w:type="pct"/>
            <w:tcBorders>
              <w:top w:val="nil"/>
              <w:left w:val="nil"/>
              <w:bottom w:val="single" w:sz="4" w:space="0" w:color="auto"/>
              <w:right w:val="single" w:sz="8" w:space="0" w:color="auto"/>
            </w:tcBorders>
            <w:shd w:val="clear" w:color="000000" w:fill="FFFFFF"/>
            <w:vAlign w:val="center"/>
            <w:hideMark/>
          </w:tcPr>
          <w:p w14:paraId="6146952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bl>
    <w:p w14:paraId="1B2AF8C2" w14:textId="77777777" w:rsidR="009E15C6" w:rsidRDefault="009E15C6"/>
    <w:tbl>
      <w:tblPr>
        <w:tblW w:w="5017" w:type="pct"/>
        <w:tblLook w:val="04A0" w:firstRow="1" w:lastRow="0" w:firstColumn="1" w:lastColumn="0" w:noHBand="0" w:noVBand="1"/>
      </w:tblPr>
      <w:tblGrid>
        <w:gridCol w:w="859"/>
        <w:gridCol w:w="780"/>
        <w:gridCol w:w="2761"/>
        <w:gridCol w:w="2254"/>
        <w:gridCol w:w="1607"/>
        <w:gridCol w:w="1116"/>
      </w:tblGrid>
      <w:tr w:rsidR="009E15C6" w:rsidRPr="009E15C6" w14:paraId="54CBB998" w14:textId="77777777" w:rsidTr="003C5120">
        <w:trPr>
          <w:trHeight w:val="255"/>
        </w:trPr>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3999" w14:textId="77777777" w:rsidR="009E15C6" w:rsidRPr="009E15C6" w:rsidRDefault="009E15C6"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lastRenderedPageBreak/>
              <w:t>1</w:t>
            </w:r>
          </w:p>
        </w:tc>
        <w:tc>
          <w:tcPr>
            <w:tcW w:w="4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C26BC9" w14:textId="77777777" w:rsidR="009E15C6" w:rsidRPr="009E15C6" w:rsidRDefault="009E15C6"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2</w:t>
            </w:r>
          </w:p>
        </w:tc>
        <w:tc>
          <w:tcPr>
            <w:tcW w:w="14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ADE99D" w14:textId="77777777" w:rsidR="009E15C6" w:rsidRPr="009E15C6" w:rsidRDefault="009E15C6"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3</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7CE825F1" w14:textId="77777777" w:rsidR="009E15C6" w:rsidRPr="009E15C6" w:rsidRDefault="009E15C6" w:rsidP="009E15C6">
            <w:pPr>
              <w:spacing w:after="0" w:line="240" w:lineRule="auto"/>
              <w:jc w:val="center"/>
              <w:rPr>
                <w:rFonts w:ascii="Times New Roman" w:eastAsia="Times New Roman" w:hAnsi="Times New Roman" w:cs="Times New Roman"/>
                <w:b/>
                <w:sz w:val="20"/>
                <w:szCs w:val="20"/>
                <w:lang w:val="uk-UA" w:eastAsia="uk-UA"/>
              </w:rPr>
            </w:pPr>
            <w:r w:rsidRPr="009E15C6">
              <w:rPr>
                <w:rFonts w:ascii="Times New Roman" w:eastAsia="Times New Roman" w:hAnsi="Times New Roman" w:cs="Times New Roman"/>
                <w:b/>
                <w:sz w:val="20"/>
                <w:szCs w:val="20"/>
                <w:lang w:val="uk-UA" w:eastAsia="uk-UA"/>
              </w:rPr>
              <w:t>4</w:t>
            </w: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71047CC5" w14:textId="77777777" w:rsidR="009E15C6" w:rsidRPr="009E15C6" w:rsidRDefault="009E15C6"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5</w:t>
            </w:r>
          </w:p>
        </w:tc>
        <w:tc>
          <w:tcPr>
            <w:tcW w:w="595" w:type="pct"/>
            <w:tcBorders>
              <w:top w:val="single" w:sz="4" w:space="0" w:color="auto"/>
              <w:left w:val="nil"/>
              <w:bottom w:val="single" w:sz="4" w:space="0" w:color="auto"/>
              <w:right w:val="single" w:sz="4" w:space="0" w:color="auto"/>
            </w:tcBorders>
            <w:shd w:val="clear" w:color="000000" w:fill="FFFFFF"/>
            <w:vAlign w:val="center"/>
            <w:hideMark/>
          </w:tcPr>
          <w:p w14:paraId="543372E6" w14:textId="77777777" w:rsidR="009E15C6" w:rsidRPr="009E15C6" w:rsidRDefault="009E15C6" w:rsidP="009E15C6">
            <w:pPr>
              <w:spacing w:after="0" w:line="240" w:lineRule="auto"/>
              <w:jc w:val="center"/>
              <w:rPr>
                <w:rFonts w:ascii="Times New Roman" w:eastAsia="Times New Roman" w:hAnsi="Times New Roman" w:cs="Times New Roman"/>
                <w:b/>
                <w:bCs/>
                <w:sz w:val="20"/>
                <w:szCs w:val="20"/>
                <w:lang w:val="uk-UA" w:eastAsia="uk-UA"/>
              </w:rPr>
            </w:pPr>
            <w:r w:rsidRPr="009E15C6">
              <w:rPr>
                <w:rFonts w:ascii="Times New Roman" w:eastAsia="Times New Roman" w:hAnsi="Times New Roman" w:cs="Times New Roman"/>
                <w:b/>
                <w:bCs/>
                <w:sz w:val="20"/>
                <w:szCs w:val="20"/>
                <w:lang w:val="uk-UA" w:eastAsia="uk-UA"/>
              </w:rPr>
              <w:t>6</w:t>
            </w:r>
          </w:p>
        </w:tc>
      </w:tr>
      <w:tr w:rsidR="003962F6" w:rsidRPr="003962F6" w14:paraId="23A874AE" w14:textId="77777777" w:rsidTr="003C5120">
        <w:trPr>
          <w:trHeight w:val="255"/>
        </w:trPr>
        <w:tc>
          <w:tcPr>
            <w:tcW w:w="458" w:type="pct"/>
            <w:vMerge w:val="restart"/>
            <w:tcBorders>
              <w:top w:val="nil"/>
              <w:left w:val="single" w:sz="4" w:space="0" w:color="auto"/>
              <w:bottom w:val="single" w:sz="4" w:space="0" w:color="auto"/>
              <w:right w:val="single" w:sz="4" w:space="0" w:color="auto"/>
            </w:tcBorders>
            <w:vAlign w:val="center"/>
            <w:hideMark/>
          </w:tcPr>
          <w:p w14:paraId="3C95DAD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val="restart"/>
            <w:tcBorders>
              <w:top w:val="nil"/>
              <w:left w:val="single" w:sz="4" w:space="0" w:color="auto"/>
              <w:bottom w:val="single" w:sz="4" w:space="0" w:color="auto"/>
              <w:right w:val="single" w:sz="4" w:space="0" w:color="auto"/>
            </w:tcBorders>
            <w:vAlign w:val="center"/>
            <w:hideMark/>
          </w:tcPr>
          <w:p w14:paraId="5BFA7AF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val="restart"/>
            <w:tcBorders>
              <w:top w:val="nil"/>
              <w:left w:val="single" w:sz="4" w:space="0" w:color="auto"/>
              <w:bottom w:val="single" w:sz="4" w:space="0" w:color="auto"/>
              <w:right w:val="single" w:sz="4" w:space="0" w:color="auto"/>
            </w:tcBorders>
            <w:vAlign w:val="center"/>
            <w:hideMark/>
          </w:tcPr>
          <w:p w14:paraId="334C73C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701900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57" w:type="pct"/>
            <w:tcBorders>
              <w:top w:val="nil"/>
              <w:left w:val="nil"/>
              <w:bottom w:val="single" w:sz="4" w:space="0" w:color="auto"/>
              <w:right w:val="single" w:sz="4" w:space="0" w:color="auto"/>
            </w:tcBorders>
            <w:shd w:val="clear" w:color="000000" w:fill="FFFFFF"/>
            <w:vAlign w:val="center"/>
            <w:hideMark/>
          </w:tcPr>
          <w:p w14:paraId="31FF190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226F51F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2D40C74F"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27875A1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E96D26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4B12BB4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3"/>
            <w:tcBorders>
              <w:top w:val="single" w:sz="4" w:space="0" w:color="auto"/>
              <w:left w:val="nil"/>
              <w:bottom w:val="single" w:sz="4" w:space="0" w:color="auto"/>
              <w:right w:val="single" w:sz="8" w:space="0" w:color="000000"/>
            </w:tcBorders>
            <w:shd w:val="clear" w:color="000000" w:fill="FFFFFF"/>
            <w:vAlign w:val="center"/>
            <w:hideMark/>
          </w:tcPr>
          <w:p w14:paraId="28A7179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3962F6" w:rsidRPr="003962F6" w14:paraId="07E1D3F9"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707F549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FDE512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6EDBDC2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39A54C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52B2691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2177B18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2F38B44"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3D81D46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8BE550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8D1A13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D21F45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7" w:type="pct"/>
            <w:tcBorders>
              <w:top w:val="nil"/>
              <w:left w:val="nil"/>
              <w:bottom w:val="single" w:sz="4" w:space="0" w:color="auto"/>
              <w:right w:val="single" w:sz="4" w:space="0" w:color="auto"/>
            </w:tcBorders>
            <w:shd w:val="clear" w:color="000000" w:fill="FFFFFF"/>
            <w:vAlign w:val="center"/>
            <w:hideMark/>
          </w:tcPr>
          <w:p w14:paraId="3AA6E30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2F614DD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48A3F1E"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7362F9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6FEA8D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629F0F7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B227679"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7" w:type="pct"/>
            <w:tcBorders>
              <w:top w:val="nil"/>
              <w:left w:val="nil"/>
              <w:bottom w:val="single" w:sz="4" w:space="0" w:color="auto"/>
              <w:right w:val="single" w:sz="4" w:space="0" w:color="auto"/>
            </w:tcBorders>
            <w:shd w:val="clear" w:color="000000" w:fill="FFFFFF"/>
            <w:vAlign w:val="center"/>
            <w:hideMark/>
          </w:tcPr>
          <w:p w14:paraId="4427B2A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41FEBC4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CB78065"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09070BA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E55F9B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3593C8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174655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tcBorders>
              <w:top w:val="nil"/>
              <w:left w:val="nil"/>
              <w:bottom w:val="single" w:sz="4" w:space="0" w:color="auto"/>
              <w:right w:val="single" w:sz="4" w:space="0" w:color="auto"/>
            </w:tcBorders>
            <w:shd w:val="clear" w:color="000000" w:fill="FFFFFF"/>
            <w:vAlign w:val="center"/>
            <w:hideMark/>
          </w:tcPr>
          <w:p w14:paraId="29612B3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w:t>
            </w:r>
          </w:p>
        </w:tc>
        <w:tc>
          <w:tcPr>
            <w:tcW w:w="595" w:type="pct"/>
            <w:tcBorders>
              <w:top w:val="nil"/>
              <w:left w:val="nil"/>
              <w:bottom w:val="single" w:sz="4" w:space="0" w:color="auto"/>
              <w:right w:val="single" w:sz="8" w:space="0" w:color="auto"/>
            </w:tcBorders>
            <w:shd w:val="clear" w:color="000000" w:fill="FFFFFF"/>
            <w:vAlign w:val="center"/>
            <w:hideMark/>
          </w:tcPr>
          <w:p w14:paraId="0FC326E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CFD85EB"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5344083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3FAF24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D2E5E2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6DE9A1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54CB414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r w:rsidRPr="003962F6">
              <w:rPr>
                <w:rFonts w:ascii="Times New Roman" w:eastAsia="Times New Roman" w:hAnsi="Times New Roman" w:cs="Times New Roman"/>
                <w:b/>
                <w:bCs/>
                <w:sz w:val="20"/>
                <w:szCs w:val="20"/>
                <w:lang w:val="uk-UA" w:eastAsia="uk-UA"/>
              </w:rPr>
              <w:t xml:space="preserve"> </w:t>
            </w:r>
            <w:proofErr w:type="spellStart"/>
            <w:r w:rsidRPr="003962F6">
              <w:rPr>
                <w:rFonts w:ascii="Times New Roman" w:eastAsia="Times New Roman" w:hAnsi="Times New Roman" w:cs="Times New Roman"/>
                <w:b/>
                <w:bCs/>
                <w:sz w:val="20"/>
                <w:szCs w:val="20"/>
                <w:lang w:val="uk-UA" w:eastAsia="uk-UA"/>
              </w:rPr>
              <w:t>Тхп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494D6B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6FC45721" w14:textId="77777777" w:rsidTr="003C5120">
        <w:trPr>
          <w:trHeight w:val="255"/>
        </w:trPr>
        <w:tc>
          <w:tcPr>
            <w:tcW w:w="458" w:type="pct"/>
            <w:vMerge w:val="restart"/>
            <w:tcBorders>
              <w:top w:val="nil"/>
              <w:left w:val="single" w:sz="4" w:space="0" w:color="auto"/>
              <w:right w:val="single" w:sz="4" w:space="0" w:color="auto"/>
            </w:tcBorders>
            <w:shd w:val="clear" w:color="000000" w:fill="FFFFFF"/>
            <w:noWrap/>
            <w:vAlign w:val="center"/>
            <w:hideMark/>
          </w:tcPr>
          <w:p w14:paraId="53A0ADB5" w14:textId="348A5032"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22</w:t>
            </w:r>
          </w:p>
        </w:tc>
        <w:tc>
          <w:tcPr>
            <w:tcW w:w="416" w:type="pct"/>
            <w:vMerge w:val="restart"/>
            <w:tcBorders>
              <w:top w:val="nil"/>
              <w:left w:val="single" w:sz="4" w:space="0" w:color="auto"/>
              <w:right w:val="single" w:sz="4" w:space="0" w:color="auto"/>
            </w:tcBorders>
            <w:shd w:val="clear" w:color="000000" w:fill="FFFFFF"/>
            <w:vAlign w:val="center"/>
            <w:hideMark/>
          </w:tcPr>
          <w:p w14:paraId="5634DB2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5143</w:t>
            </w:r>
          </w:p>
        </w:tc>
        <w:tc>
          <w:tcPr>
            <w:tcW w:w="1472" w:type="pct"/>
            <w:vMerge w:val="restart"/>
            <w:tcBorders>
              <w:top w:val="nil"/>
              <w:left w:val="single" w:sz="4" w:space="0" w:color="auto"/>
              <w:right w:val="single" w:sz="4" w:space="0" w:color="auto"/>
            </w:tcBorders>
            <w:shd w:val="clear" w:color="000000" w:fill="FFFFFF"/>
            <w:vAlign w:val="center"/>
            <w:hideMark/>
          </w:tcPr>
          <w:p w14:paraId="44C7942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Робітник ритуальних послуг</w:t>
            </w:r>
          </w:p>
        </w:tc>
        <w:tc>
          <w:tcPr>
            <w:tcW w:w="1202" w:type="pct"/>
            <w:tcBorders>
              <w:top w:val="nil"/>
              <w:left w:val="nil"/>
              <w:bottom w:val="single" w:sz="4" w:space="0" w:color="auto"/>
              <w:right w:val="single" w:sz="4" w:space="0" w:color="auto"/>
            </w:tcBorders>
            <w:shd w:val="clear" w:color="000000" w:fill="FFFFFF"/>
            <w:vAlign w:val="center"/>
            <w:hideMark/>
          </w:tcPr>
          <w:p w14:paraId="378B45C1"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Костюм  </w:t>
            </w:r>
            <w:proofErr w:type="spellStart"/>
            <w:r w:rsidRPr="003962F6">
              <w:rPr>
                <w:rFonts w:ascii="Times New Roman" w:eastAsia="Times New Roman" w:hAnsi="Times New Roman" w:cs="Times New Roman"/>
                <w:sz w:val="20"/>
                <w:szCs w:val="20"/>
                <w:lang w:val="uk-UA" w:eastAsia="uk-UA"/>
              </w:rPr>
              <w:t>Зми</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74FFCFA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4CF4CDC"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7D643D1D" w14:textId="77777777" w:rsidTr="003C5120">
        <w:trPr>
          <w:trHeight w:val="255"/>
        </w:trPr>
        <w:tc>
          <w:tcPr>
            <w:tcW w:w="458" w:type="pct"/>
            <w:vMerge/>
            <w:tcBorders>
              <w:left w:val="single" w:sz="4" w:space="0" w:color="auto"/>
              <w:right w:val="single" w:sz="4" w:space="0" w:color="auto"/>
            </w:tcBorders>
            <w:vAlign w:val="center"/>
            <w:hideMark/>
          </w:tcPr>
          <w:p w14:paraId="3883C70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2761B2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77FD4E7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4BB7D8C9"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w:t>
            </w:r>
            <w:proofErr w:type="spellStart"/>
            <w:r w:rsidRPr="003962F6">
              <w:rPr>
                <w:rFonts w:ascii="Times New Roman" w:eastAsia="Times New Roman" w:hAnsi="Times New Roman" w:cs="Times New Roman"/>
                <w:sz w:val="20"/>
                <w:szCs w:val="20"/>
                <w:lang w:val="uk-UA" w:eastAsia="uk-UA"/>
              </w:rPr>
              <w:t>Зми</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670481A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32EE5CA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51F2CCF7" w14:textId="77777777" w:rsidTr="003C5120">
        <w:trPr>
          <w:trHeight w:val="255"/>
        </w:trPr>
        <w:tc>
          <w:tcPr>
            <w:tcW w:w="458" w:type="pct"/>
            <w:vMerge/>
            <w:tcBorders>
              <w:left w:val="single" w:sz="4" w:space="0" w:color="auto"/>
              <w:right w:val="single" w:sz="4" w:space="0" w:color="auto"/>
            </w:tcBorders>
            <w:vAlign w:val="center"/>
            <w:hideMark/>
          </w:tcPr>
          <w:p w14:paraId="7A9968F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6A5C8BB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7B68F07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03DE61F9"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 В</w:t>
            </w:r>
          </w:p>
        </w:tc>
        <w:tc>
          <w:tcPr>
            <w:tcW w:w="857" w:type="pct"/>
            <w:tcBorders>
              <w:top w:val="nil"/>
              <w:left w:val="nil"/>
              <w:bottom w:val="single" w:sz="4" w:space="0" w:color="auto"/>
              <w:right w:val="single" w:sz="4" w:space="0" w:color="auto"/>
            </w:tcBorders>
            <w:shd w:val="clear" w:color="000000" w:fill="FFFFFF"/>
            <w:vAlign w:val="center"/>
            <w:hideMark/>
          </w:tcPr>
          <w:p w14:paraId="0561456F"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w:t>
            </w:r>
          </w:p>
        </w:tc>
        <w:tc>
          <w:tcPr>
            <w:tcW w:w="595" w:type="pct"/>
            <w:tcBorders>
              <w:top w:val="nil"/>
              <w:left w:val="nil"/>
              <w:bottom w:val="single" w:sz="4" w:space="0" w:color="auto"/>
              <w:right w:val="single" w:sz="8" w:space="0" w:color="auto"/>
            </w:tcBorders>
            <w:shd w:val="clear" w:color="000000" w:fill="FFFFFF"/>
            <w:vAlign w:val="center"/>
            <w:hideMark/>
          </w:tcPr>
          <w:p w14:paraId="7FB15ABC"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4AC2F390" w14:textId="77777777" w:rsidTr="003C5120">
        <w:trPr>
          <w:trHeight w:val="255"/>
        </w:trPr>
        <w:tc>
          <w:tcPr>
            <w:tcW w:w="458" w:type="pct"/>
            <w:vMerge/>
            <w:tcBorders>
              <w:left w:val="single" w:sz="4" w:space="0" w:color="auto"/>
              <w:right w:val="single" w:sz="4" w:space="0" w:color="auto"/>
            </w:tcBorders>
            <w:vAlign w:val="center"/>
            <w:hideMark/>
          </w:tcPr>
          <w:p w14:paraId="30EFD4D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BC4AE8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4368E90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2AC1A0EB"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Рукавиці </w:t>
            </w:r>
            <w:proofErr w:type="spellStart"/>
            <w:r w:rsidRPr="003962F6">
              <w:rPr>
                <w:rFonts w:ascii="Times New Roman" w:eastAsia="Times New Roman" w:hAnsi="Times New Roman" w:cs="Times New Roman"/>
                <w:sz w:val="20"/>
                <w:szCs w:val="20"/>
                <w:lang w:val="uk-UA" w:eastAsia="uk-UA"/>
              </w:rPr>
              <w:t>Мп</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6147214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00D371D7"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3C5120" w:rsidRPr="003962F6" w14:paraId="278C340C" w14:textId="77777777" w:rsidTr="003C5120">
        <w:trPr>
          <w:trHeight w:val="255"/>
        </w:trPr>
        <w:tc>
          <w:tcPr>
            <w:tcW w:w="458" w:type="pct"/>
            <w:vMerge/>
            <w:tcBorders>
              <w:left w:val="single" w:sz="4" w:space="0" w:color="auto"/>
              <w:right w:val="single" w:sz="4" w:space="0" w:color="auto"/>
            </w:tcBorders>
            <w:vAlign w:val="center"/>
            <w:hideMark/>
          </w:tcPr>
          <w:p w14:paraId="7E2D0FA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1BE4D2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CA21F0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128DAEFB"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Жилетка</w:t>
            </w:r>
          </w:p>
        </w:tc>
        <w:tc>
          <w:tcPr>
            <w:tcW w:w="857" w:type="pct"/>
            <w:tcBorders>
              <w:top w:val="nil"/>
              <w:left w:val="nil"/>
              <w:bottom w:val="single" w:sz="4" w:space="0" w:color="auto"/>
              <w:right w:val="single" w:sz="4" w:space="0" w:color="auto"/>
            </w:tcBorders>
            <w:shd w:val="clear" w:color="000000" w:fill="FFFFFF"/>
            <w:vAlign w:val="center"/>
            <w:hideMark/>
          </w:tcPr>
          <w:p w14:paraId="607E9FAF"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74C0E7D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47ADE5B3" w14:textId="77777777" w:rsidTr="003C5120">
        <w:trPr>
          <w:trHeight w:val="255"/>
        </w:trPr>
        <w:tc>
          <w:tcPr>
            <w:tcW w:w="458" w:type="pct"/>
            <w:vMerge/>
            <w:tcBorders>
              <w:left w:val="single" w:sz="4" w:space="0" w:color="auto"/>
              <w:right w:val="single" w:sz="4" w:space="0" w:color="auto"/>
            </w:tcBorders>
            <w:vAlign w:val="center"/>
            <w:hideMark/>
          </w:tcPr>
          <w:p w14:paraId="774A1AC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0F2701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1FC3829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2A76B3E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Плащ з капюшоном </w:t>
            </w:r>
            <w:proofErr w:type="spellStart"/>
            <w:r w:rsidRPr="003962F6">
              <w:rPr>
                <w:rFonts w:ascii="Times New Roman" w:eastAsia="Times New Roman" w:hAnsi="Times New Roman" w:cs="Times New Roman"/>
                <w:sz w:val="20"/>
                <w:szCs w:val="20"/>
                <w:lang w:val="uk-UA" w:eastAsia="uk-UA"/>
              </w:rPr>
              <w:t>Вн</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26E069D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0A49AE3C"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 (12 м)</w:t>
            </w:r>
          </w:p>
        </w:tc>
      </w:tr>
      <w:tr w:rsidR="003C5120" w:rsidRPr="003962F6" w14:paraId="4E61BAD6" w14:textId="77777777" w:rsidTr="003C5120">
        <w:trPr>
          <w:trHeight w:val="255"/>
        </w:trPr>
        <w:tc>
          <w:tcPr>
            <w:tcW w:w="458" w:type="pct"/>
            <w:vMerge/>
            <w:tcBorders>
              <w:left w:val="single" w:sz="4" w:space="0" w:color="auto"/>
              <w:right w:val="single" w:sz="4" w:space="0" w:color="auto"/>
            </w:tcBorders>
            <w:vAlign w:val="center"/>
            <w:hideMark/>
          </w:tcPr>
          <w:p w14:paraId="6091212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3AB0DBB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2DE99E1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3"/>
            <w:tcBorders>
              <w:top w:val="single" w:sz="4" w:space="0" w:color="auto"/>
              <w:left w:val="nil"/>
              <w:bottom w:val="single" w:sz="4" w:space="0" w:color="auto"/>
              <w:right w:val="single" w:sz="8" w:space="0" w:color="000000"/>
            </w:tcBorders>
            <w:shd w:val="clear" w:color="000000" w:fill="FFFFFF"/>
            <w:vAlign w:val="center"/>
            <w:hideMark/>
          </w:tcPr>
          <w:p w14:paraId="7662FBC5" w14:textId="77777777" w:rsidR="003C5120" w:rsidRPr="003962F6" w:rsidRDefault="003C5120" w:rsidP="00A753A8">
            <w:pPr>
              <w:spacing w:after="0" w:line="240" w:lineRule="auto"/>
              <w:jc w:val="center"/>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Узимку додатково:</w:t>
            </w:r>
          </w:p>
        </w:tc>
      </w:tr>
      <w:tr w:rsidR="003C5120" w:rsidRPr="003962F6" w14:paraId="012EABB5" w14:textId="77777777" w:rsidTr="003C5120">
        <w:trPr>
          <w:trHeight w:val="255"/>
        </w:trPr>
        <w:tc>
          <w:tcPr>
            <w:tcW w:w="458" w:type="pct"/>
            <w:vMerge/>
            <w:tcBorders>
              <w:left w:val="single" w:sz="4" w:space="0" w:color="auto"/>
              <w:right w:val="single" w:sz="4" w:space="0" w:color="auto"/>
            </w:tcBorders>
            <w:vAlign w:val="center"/>
            <w:hideMark/>
          </w:tcPr>
          <w:p w14:paraId="1F436DB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78D40BD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79D84B6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79D226CD"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Куртка утеплена </w:t>
            </w:r>
            <w:proofErr w:type="spellStart"/>
            <w:r w:rsidRPr="003962F6">
              <w:rPr>
                <w:rFonts w:ascii="Times New Roman" w:eastAsia="Times New Roman" w:hAnsi="Times New Roman" w:cs="Times New Roman"/>
                <w:sz w:val="20"/>
                <w:szCs w:val="20"/>
                <w:lang w:val="uk-UA" w:eastAsia="uk-UA"/>
              </w:rPr>
              <w:t>Тнв</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0E278C13"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E356349"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0938D34F" w14:textId="77777777" w:rsidTr="003C5120">
        <w:trPr>
          <w:trHeight w:val="255"/>
        </w:trPr>
        <w:tc>
          <w:tcPr>
            <w:tcW w:w="458" w:type="pct"/>
            <w:vMerge/>
            <w:tcBorders>
              <w:left w:val="single" w:sz="4" w:space="0" w:color="auto"/>
              <w:right w:val="single" w:sz="4" w:space="0" w:color="auto"/>
            </w:tcBorders>
            <w:vAlign w:val="center"/>
            <w:hideMark/>
          </w:tcPr>
          <w:p w14:paraId="5A71BFB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58D4635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66F3B94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2F16B261"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Штани утеплені </w:t>
            </w:r>
            <w:proofErr w:type="spellStart"/>
            <w:r w:rsidRPr="003962F6">
              <w:rPr>
                <w:rFonts w:ascii="Times New Roman" w:eastAsia="Times New Roman" w:hAnsi="Times New Roman" w:cs="Times New Roman"/>
                <w:sz w:val="20"/>
                <w:szCs w:val="20"/>
                <w:lang w:val="uk-UA" w:eastAsia="uk-UA"/>
              </w:rPr>
              <w:t>Тнв</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14C5FCD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0A80C601"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35A231C8" w14:textId="77777777" w:rsidTr="003C5120">
        <w:trPr>
          <w:trHeight w:val="255"/>
        </w:trPr>
        <w:tc>
          <w:tcPr>
            <w:tcW w:w="458" w:type="pct"/>
            <w:vMerge/>
            <w:tcBorders>
              <w:left w:val="single" w:sz="4" w:space="0" w:color="auto"/>
              <w:right w:val="single" w:sz="4" w:space="0" w:color="auto"/>
            </w:tcBorders>
            <w:vAlign w:val="center"/>
            <w:hideMark/>
          </w:tcPr>
          <w:p w14:paraId="337178F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33A09D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0497ADA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49EED7BC"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Шапка </w:t>
            </w:r>
            <w:proofErr w:type="spellStart"/>
            <w:r w:rsidRPr="003962F6">
              <w:rPr>
                <w:rFonts w:ascii="Times New Roman" w:eastAsia="Times New Roman" w:hAnsi="Times New Roman" w:cs="Times New Roman"/>
                <w:sz w:val="20"/>
                <w:szCs w:val="20"/>
                <w:lang w:val="uk-UA" w:eastAsia="uk-UA"/>
              </w:rPr>
              <w:t>Тнв</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6AD713DF"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58224447"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12F876E8" w14:textId="77777777" w:rsidTr="003C5120">
        <w:trPr>
          <w:trHeight w:val="255"/>
        </w:trPr>
        <w:tc>
          <w:tcPr>
            <w:tcW w:w="458" w:type="pct"/>
            <w:vMerge/>
            <w:tcBorders>
              <w:left w:val="single" w:sz="4" w:space="0" w:color="auto"/>
              <w:right w:val="single" w:sz="4" w:space="0" w:color="auto"/>
            </w:tcBorders>
            <w:vAlign w:val="center"/>
            <w:hideMark/>
          </w:tcPr>
          <w:p w14:paraId="3F3CF2D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03D642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right w:val="single" w:sz="4" w:space="0" w:color="auto"/>
            </w:tcBorders>
            <w:vAlign w:val="center"/>
            <w:hideMark/>
          </w:tcPr>
          <w:p w14:paraId="6E38B0B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0FDF65CC"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 Тн20</w:t>
            </w:r>
          </w:p>
        </w:tc>
        <w:tc>
          <w:tcPr>
            <w:tcW w:w="857" w:type="pct"/>
            <w:tcBorders>
              <w:top w:val="nil"/>
              <w:left w:val="nil"/>
              <w:bottom w:val="single" w:sz="4" w:space="0" w:color="auto"/>
              <w:right w:val="single" w:sz="4" w:space="0" w:color="auto"/>
            </w:tcBorders>
            <w:shd w:val="clear" w:color="000000" w:fill="FFFFFF"/>
            <w:vAlign w:val="center"/>
            <w:hideMark/>
          </w:tcPr>
          <w:p w14:paraId="08510161"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w:t>
            </w:r>
          </w:p>
        </w:tc>
        <w:tc>
          <w:tcPr>
            <w:tcW w:w="595" w:type="pct"/>
            <w:tcBorders>
              <w:top w:val="nil"/>
              <w:left w:val="nil"/>
              <w:bottom w:val="single" w:sz="4" w:space="0" w:color="auto"/>
              <w:right w:val="single" w:sz="8" w:space="0" w:color="auto"/>
            </w:tcBorders>
            <w:shd w:val="clear" w:color="000000" w:fill="FFFFFF"/>
            <w:vAlign w:val="center"/>
            <w:hideMark/>
          </w:tcPr>
          <w:p w14:paraId="26AE978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53273172" w14:textId="77777777" w:rsidTr="003C5120">
        <w:trPr>
          <w:trHeight w:val="255"/>
        </w:trPr>
        <w:tc>
          <w:tcPr>
            <w:tcW w:w="458" w:type="pct"/>
            <w:vMerge/>
            <w:tcBorders>
              <w:left w:val="single" w:sz="4" w:space="0" w:color="auto"/>
              <w:bottom w:val="single" w:sz="4" w:space="0" w:color="auto"/>
              <w:right w:val="single" w:sz="4" w:space="0" w:color="auto"/>
            </w:tcBorders>
            <w:vAlign w:val="center"/>
            <w:hideMark/>
          </w:tcPr>
          <w:p w14:paraId="65DD1E4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6EE0086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left w:val="single" w:sz="4" w:space="0" w:color="auto"/>
              <w:bottom w:val="single" w:sz="4" w:space="0" w:color="auto"/>
              <w:right w:val="single" w:sz="4" w:space="0" w:color="auto"/>
            </w:tcBorders>
            <w:vAlign w:val="center"/>
            <w:hideMark/>
          </w:tcPr>
          <w:p w14:paraId="23AF132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center"/>
            <w:hideMark/>
          </w:tcPr>
          <w:p w14:paraId="0E7DF6B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Рукавиці </w:t>
            </w:r>
            <w:proofErr w:type="spellStart"/>
            <w:r w:rsidRPr="003962F6">
              <w:rPr>
                <w:rFonts w:ascii="Times New Roman" w:eastAsia="Times New Roman" w:hAnsi="Times New Roman" w:cs="Times New Roman"/>
                <w:sz w:val="20"/>
                <w:szCs w:val="20"/>
                <w:lang w:val="uk-UA" w:eastAsia="uk-UA"/>
              </w:rPr>
              <w:t>ТнТхп</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116E8B8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58EB3A4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84A7171" w14:textId="77777777" w:rsidTr="003C5120">
        <w:trPr>
          <w:trHeight w:val="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FC82" w14:textId="09B37D1E"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23</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26F9CAE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4132</w:t>
            </w:r>
          </w:p>
        </w:tc>
        <w:tc>
          <w:tcPr>
            <w:tcW w:w="1472" w:type="pct"/>
            <w:tcBorders>
              <w:top w:val="single" w:sz="4" w:space="0" w:color="auto"/>
              <w:left w:val="nil"/>
              <w:bottom w:val="single" w:sz="4" w:space="0" w:color="auto"/>
              <w:right w:val="single" w:sz="4" w:space="0" w:color="auto"/>
            </w:tcBorders>
            <w:shd w:val="clear" w:color="auto" w:fill="auto"/>
            <w:vAlign w:val="center"/>
            <w:hideMark/>
          </w:tcPr>
          <w:p w14:paraId="57E9412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Приймальник замовлень</w:t>
            </w:r>
          </w:p>
        </w:tc>
        <w:tc>
          <w:tcPr>
            <w:tcW w:w="1202" w:type="pct"/>
            <w:tcBorders>
              <w:top w:val="single" w:sz="4" w:space="0" w:color="auto"/>
              <w:left w:val="nil"/>
              <w:bottom w:val="single" w:sz="4" w:space="0" w:color="auto"/>
              <w:right w:val="single" w:sz="4" w:space="0" w:color="auto"/>
            </w:tcBorders>
            <w:shd w:val="clear" w:color="auto" w:fill="auto"/>
            <w:vAlign w:val="center"/>
            <w:hideMark/>
          </w:tcPr>
          <w:p w14:paraId="2A74609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Халат</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4DAA2CE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1489DF5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2043F190" w14:textId="77777777" w:rsidTr="003C5120">
        <w:trPr>
          <w:trHeight w:val="128"/>
        </w:trPr>
        <w:tc>
          <w:tcPr>
            <w:tcW w:w="5000" w:type="pct"/>
            <w:gridSpan w:val="6"/>
            <w:tcBorders>
              <w:top w:val="single" w:sz="4" w:space="0" w:color="auto"/>
              <w:left w:val="single" w:sz="8" w:space="0" w:color="auto"/>
              <w:bottom w:val="nil"/>
              <w:right w:val="single" w:sz="8" w:space="0" w:color="000000"/>
            </w:tcBorders>
            <w:shd w:val="clear" w:color="000000" w:fill="FFFFFF"/>
            <w:noWrap/>
            <w:vAlign w:val="center"/>
            <w:hideMark/>
          </w:tcPr>
          <w:p w14:paraId="2AEEA530"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Механічна дільниця</w:t>
            </w:r>
          </w:p>
        </w:tc>
      </w:tr>
      <w:tr w:rsidR="003962F6" w:rsidRPr="003962F6" w14:paraId="35B96207" w14:textId="77777777" w:rsidTr="003C5120">
        <w:trPr>
          <w:trHeight w:val="255"/>
        </w:trPr>
        <w:tc>
          <w:tcPr>
            <w:tcW w:w="4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F19E541" w14:textId="0792027B"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c>
          <w:tcPr>
            <w:tcW w:w="4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F7CD3F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8322</w:t>
            </w:r>
          </w:p>
        </w:tc>
        <w:tc>
          <w:tcPr>
            <w:tcW w:w="147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DD87E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Водій автотранспортних засобів</w:t>
            </w:r>
          </w:p>
        </w:tc>
        <w:tc>
          <w:tcPr>
            <w:tcW w:w="1202" w:type="pct"/>
            <w:tcBorders>
              <w:top w:val="single" w:sz="8" w:space="0" w:color="auto"/>
              <w:left w:val="nil"/>
              <w:bottom w:val="single" w:sz="4" w:space="0" w:color="auto"/>
              <w:right w:val="single" w:sz="4" w:space="0" w:color="auto"/>
            </w:tcBorders>
            <w:shd w:val="clear" w:color="000000" w:fill="FFFFFF"/>
            <w:vAlign w:val="bottom"/>
            <w:hideMark/>
          </w:tcPr>
          <w:p w14:paraId="37B3471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 сигнальний</w:t>
            </w:r>
          </w:p>
        </w:tc>
        <w:tc>
          <w:tcPr>
            <w:tcW w:w="857" w:type="pct"/>
            <w:tcBorders>
              <w:top w:val="single" w:sz="8" w:space="0" w:color="auto"/>
              <w:left w:val="nil"/>
              <w:bottom w:val="single" w:sz="4" w:space="0" w:color="auto"/>
              <w:right w:val="single" w:sz="4" w:space="0" w:color="auto"/>
            </w:tcBorders>
            <w:shd w:val="clear" w:color="000000" w:fill="FFFFFF"/>
            <w:vAlign w:val="center"/>
            <w:hideMark/>
          </w:tcPr>
          <w:p w14:paraId="73BC052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95" w:type="pct"/>
            <w:tcBorders>
              <w:top w:val="single" w:sz="8" w:space="0" w:color="auto"/>
              <w:left w:val="nil"/>
              <w:bottom w:val="single" w:sz="4" w:space="0" w:color="auto"/>
              <w:right w:val="single" w:sz="8" w:space="0" w:color="auto"/>
            </w:tcBorders>
            <w:shd w:val="clear" w:color="000000" w:fill="FFFFFF"/>
            <w:vAlign w:val="center"/>
            <w:hideMark/>
          </w:tcPr>
          <w:p w14:paraId="0F1F101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74D92B50"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29A41C3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7DBD58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679C856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7AB75C1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tcBorders>
              <w:top w:val="nil"/>
              <w:left w:val="nil"/>
              <w:bottom w:val="single" w:sz="4" w:space="0" w:color="auto"/>
              <w:right w:val="single" w:sz="4" w:space="0" w:color="auto"/>
            </w:tcBorders>
            <w:shd w:val="clear" w:color="000000" w:fill="FFFFFF"/>
            <w:vAlign w:val="center"/>
            <w:hideMark/>
          </w:tcPr>
          <w:p w14:paraId="6754F91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ЗМиМп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41E477E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3910AD15"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513FAB5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29D3F8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359A57B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3"/>
            <w:tcBorders>
              <w:top w:val="single" w:sz="4" w:space="0" w:color="auto"/>
              <w:left w:val="nil"/>
              <w:bottom w:val="single" w:sz="4" w:space="0" w:color="auto"/>
              <w:right w:val="single" w:sz="8" w:space="0" w:color="000000"/>
            </w:tcBorders>
            <w:shd w:val="clear" w:color="000000" w:fill="FFFFFF"/>
            <w:vAlign w:val="center"/>
            <w:hideMark/>
          </w:tcPr>
          <w:p w14:paraId="7D22BF4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виконання робіт з технологічного обслуговування та ремонту додатково:</w:t>
            </w:r>
          </w:p>
        </w:tc>
      </w:tr>
      <w:tr w:rsidR="003962F6" w:rsidRPr="003962F6" w14:paraId="20D5F9E6"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7F90D12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1B50D2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49C6635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ADECAA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tcBorders>
              <w:top w:val="nil"/>
              <w:left w:val="nil"/>
              <w:bottom w:val="single" w:sz="4" w:space="0" w:color="auto"/>
              <w:right w:val="single" w:sz="4" w:space="0" w:color="auto"/>
            </w:tcBorders>
            <w:shd w:val="clear" w:color="000000" w:fill="FFFFFF"/>
            <w:vAlign w:val="center"/>
            <w:hideMark/>
          </w:tcPr>
          <w:p w14:paraId="3011BA7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ЗМиМп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332B57D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09289B11"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0550CE9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08126C9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45DBDE3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EE931F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732E6A8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ЗМиМун15См</w:t>
            </w:r>
          </w:p>
        </w:tc>
        <w:tc>
          <w:tcPr>
            <w:tcW w:w="595" w:type="pct"/>
            <w:tcBorders>
              <w:top w:val="nil"/>
              <w:left w:val="nil"/>
              <w:bottom w:val="single" w:sz="4" w:space="0" w:color="auto"/>
              <w:right w:val="single" w:sz="8" w:space="0" w:color="auto"/>
            </w:tcBorders>
            <w:shd w:val="clear" w:color="000000" w:fill="FFFFFF"/>
            <w:vAlign w:val="center"/>
            <w:hideMark/>
          </w:tcPr>
          <w:p w14:paraId="56B8C34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FA4BB2B"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06656B4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7BD1F17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402843A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3B95CE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w:t>
            </w:r>
          </w:p>
        </w:tc>
        <w:tc>
          <w:tcPr>
            <w:tcW w:w="857" w:type="pct"/>
            <w:tcBorders>
              <w:top w:val="nil"/>
              <w:left w:val="nil"/>
              <w:bottom w:val="single" w:sz="4" w:space="0" w:color="auto"/>
              <w:right w:val="single" w:sz="4" w:space="0" w:color="auto"/>
            </w:tcBorders>
            <w:shd w:val="clear" w:color="000000" w:fill="FFFFFF"/>
            <w:vAlign w:val="center"/>
            <w:hideMark/>
          </w:tcPr>
          <w:p w14:paraId="592ECD75" w14:textId="40AA6C2D"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95" w:type="pct"/>
            <w:tcBorders>
              <w:top w:val="nil"/>
              <w:left w:val="nil"/>
              <w:bottom w:val="single" w:sz="4" w:space="0" w:color="auto"/>
              <w:right w:val="single" w:sz="8" w:space="0" w:color="auto"/>
            </w:tcBorders>
            <w:shd w:val="clear" w:color="000000" w:fill="FFFFFF"/>
            <w:vAlign w:val="center"/>
            <w:hideMark/>
          </w:tcPr>
          <w:p w14:paraId="738CE7C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46EB48A0"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304E460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45E250B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164051B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C8B479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w:t>
            </w:r>
          </w:p>
        </w:tc>
        <w:tc>
          <w:tcPr>
            <w:tcW w:w="857" w:type="pct"/>
            <w:tcBorders>
              <w:top w:val="nil"/>
              <w:left w:val="nil"/>
              <w:bottom w:val="single" w:sz="4" w:space="0" w:color="auto"/>
              <w:right w:val="single" w:sz="4" w:space="0" w:color="auto"/>
            </w:tcBorders>
            <w:shd w:val="clear" w:color="000000" w:fill="FFFFFF"/>
            <w:vAlign w:val="center"/>
            <w:hideMark/>
          </w:tcPr>
          <w:p w14:paraId="46459C6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778F137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48F985E3"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07B71C3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6C1A0E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1D477A1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3"/>
            <w:tcBorders>
              <w:top w:val="single" w:sz="4" w:space="0" w:color="auto"/>
              <w:left w:val="nil"/>
              <w:bottom w:val="single" w:sz="4" w:space="0" w:color="auto"/>
              <w:right w:val="single" w:sz="8" w:space="0" w:color="000000"/>
            </w:tcBorders>
            <w:shd w:val="clear" w:color="000000" w:fill="FFFFFF"/>
            <w:vAlign w:val="center"/>
            <w:hideMark/>
          </w:tcPr>
          <w:p w14:paraId="5A24987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42C606F6" w14:textId="77777777" w:rsidTr="003C5120">
        <w:trPr>
          <w:trHeight w:val="255"/>
        </w:trPr>
        <w:tc>
          <w:tcPr>
            <w:tcW w:w="458" w:type="pct"/>
            <w:vMerge/>
            <w:tcBorders>
              <w:top w:val="single" w:sz="8" w:space="0" w:color="auto"/>
              <w:left w:val="single" w:sz="4" w:space="0" w:color="auto"/>
              <w:bottom w:val="single" w:sz="4" w:space="0" w:color="auto"/>
              <w:right w:val="single" w:sz="4" w:space="0" w:color="auto"/>
            </w:tcBorders>
            <w:vAlign w:val="center"/>
            <w:hideMark/>
          </w:tcPr>
          <w:p w14:paraId="2F52C7D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single" w:sz="8" w:space="0" w:color="auto"/>
              <w:left w:val="single" w:sz="4" w:space="0" w:color="auto"/>
              <w:bottom w:val="single" w:sz="4" w:space="0" w:color="auto"/>
              <w:right w:val="single" w:sz="4" w:space="0" w:color="auto"/>
            </w:tcBorders>
            <w:vAlign w:val="center"/>
            <w:hideMark/>
          </w:tcPr>
          <w:p w14:paraId="15C877F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single" w:sz="8" w:space="0" w:color="auto"/>
              <w:left w:val="single" w:sz="4" w:space="0" w:color="auto"/>
              <w:bottom w:val="single" w:sz="4" w:space="0" w:color="auto"/>
              <w:right w:val="single" w:sz="4" w:space="0" w:color="auto"/>
            </w:tcBorders>
            <w:vAlign w:val="center"/>
            <w:hideMark/>
          </w:tcPr>
          <w:p w14:paraId="46AF0CC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48B1F04"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2831B0A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553969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D2E0481" w14:textId="77777777" w:rsidTr="003C5120">
        <w:trPr>
          <w:trHeight w:val="255"/>
        </w:trPr>
        <w:tc>
          <w:tcPr>
            <w:tcW w:w="45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7033640" w14:textId="1F82F51B"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25</w:t>
            </w:r>
          </w:p>
        </w:tc>
        <w:tc>
          <w:tcPr>
            <w:tcW w:w="4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145327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8331.1</w:t>
            </w:r>
          </w:p>
        </w:tc>
        <w:tc>
          <w:tcPr>
            <w:tcW w:w="1472" w:type="pct"/>
            <w:vMerge w:val="restart"/>
            <w:tcBorders>
              <w:top w:val="nil"/>
              <w:left w:val="single" w:sz="4" w:space="0" w:color="auto"/>
              <w:bottom w:val="single" w:sz="4" w:space="0" w:color="auto"/>
              <w:right w:val="single" w:sz="4" w:space="0" w:color="auto"/>
            </w:tcBorders>
            <w:shd w:val="clear" w:color="000000" w:fill="FFFFFF"/>
            <w:vAlign w:val="center"/>
            <w:hideMark/>
          </w:tcPr>
          <w:p w14:paraId="66AD7A0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Тракторист</w:t>
            </w:r>
          </w:p>
        </w:tc>
        <w:tc>
          <w:tcPr>
            <w:tcW w:w="1202" w:type="pct"/>
            <w:tcBorders>
              <w:top w:val="nil"/>
              <w:left w:val="nil"/>
              <w:bottom w:val="single" w:sz="4" w:space="0" w:color="auto"/>
              <w:right w:val="single" w:sz="4" w:space="0" w:color="auto"/>
            </w:tcBorders>
            <w:shd w:val="clear" w:color="000000" w:fill="FFFFFF"/>
            <w:vAlign w:val="bottom"/>
            <w:hideMark/>
          </w:tcPr>
          <w:p w14:paraId="28307D33"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Комбінезон</w:t>
            </w:r>
          </w:p>
        </w:tc>
        <w:tc>
          <w:tcPr>
            <w:tcW w:w="857" w:type="pct"/>
            <w:tcBorders>
              <w:top w:val="nil"/>
              <w:left w:val="nil"/>
              <w:bottom w:val="single" w:sz="4" w:space="0" w:color="auto"/>
              <w:right w:val="single" w:sz="4" w:space="0" w:color="auto"/>
            </w:tcBorders>
            <w:shd w:val="clear" w:color="000000" w:fill="FFFFFF"/>
            <w:vAlign w:val="center"/>
            <w:hideMark/>
          </w:tcPr>
          <w:p w14:paraId="673FC8A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50147D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2B760CEC"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6EBE174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D90C72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0634150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71797CB"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7" w:type="pct"/>
            <w:tcBorders>
              <w:top w:val="nil"/>
              <w:left w:val="nil"/>
              <w:bottom w:val="single" w:sz="4" w:space="0" w:color="auto"/>
              <w:right w:val="single" w:sz="4" w:space="0" w:color="auto"/>
            </w:tcBorders>
            <w:shd w:val="clear" w:color="000000" w:fill="FFFFFF"/>
            <w:vAlign w:val="center"/>
            <w:hideMark/>
          </w:tcPr>
          <w:p w14:paraId="7F270FF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НмНлВн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89BC8E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962F6" w:rsidRPr="003962F6" w14:paraId="048D34E9"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5BA77F3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3C942B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1B1154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02E298A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7" w:type="pct"/>
            <w:tcBorders>
              <w:top w:val="nil"/>
              <w:left w:val="nil"/>
              <w:bottom w:val="single" w:sz="4" w:space="0" w:color="auto"/>
              <w:right w:val="single" w:sz="4" w:space="0" w:color="auto"/>
            </w:tcBorders>
            <w:shd w:val="clear" w:color="000000" w:fill="FFFFFF"/>
            <w:vAlign w:val="center"/>
            <w:hideMark/>
          </w:tcPr>
          <w:p w14:paraId="4A07DBD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ЗМиМун100</w:t>
            </w:r>
          </w:p>
        </w:tc>
        <w:tc>
          <w:tcPr>
            <w:tcW w:w="595" w:type="pct"/>
            <w:tcBorders>
              <w:top w:val="nil"/>
              <w:left w:val="nil"/>
              <w:bottom w:val="single" w:sz="4" w:space="0" w:color="auto"/>
              <w:right w:val="single" w:sz="8" w:space="0" w:color="auto"/>
            </w:tcBorders>
            <w:shd w:val="clear" w:color="000000" w:fill="FFFFFF"/>
            <w:vAlign w:val="center"/>
            <w:hideMark/>
          </w:tcPr>
          <w:p w14:paraId="2A89D3C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C4EB91A"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2A9DD63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430A4B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592B25E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675984E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57" w:type="pct"/>
            <w:tcBorders>
              <w:top w:val="nil"/>
              <w:left w:val="nil"/>
              <w:bottom w:val="single" w:sz="4" w:space="0" w:color="auto"/>
              <w:right w:val="single" w:sz="4" w:space="0" w:color="auto"/>
            </w:tcBorders>
            <w:shd w:val="clear" w:color="000000" w:fill="FFFFFF"/>
            <w:vAlign w:val="center"/>
            <w:hideMark/>
          </w:tcPr>
          <w:p w14:paraId="704B788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A5C26F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962F6" w:rsidRPr="003962F6" w14:paraId="15AE61AD"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0BE8865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7275D54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2D84B8D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7B3460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w:t>
            </w:r>
          </w:p>
        </w:tc>
        <w:tc>
          <w:tcPr>
            <w:tcW w:w="857" w:type="pct"/>
            <w:tcBorders>
              <w:top w:val="nil"/>
              <w:left w:val="nil"/>
              <w:bottom w:val="single" w:sz="4" w:space="0" w:color="auto"/>
              <w:right w:val="single" w:sz="4" w:space="0" w:color="auto"/>
            </w:tcBorders>
            <w:shd w:val="clear" w:color="000000" w:fill="FFFFFF"/>
            <w:vAlign w:val="center"/>
            <w:hideMark/>
          </w:tcPr>
          <w:p w14:paraId="1391558E"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НмМиВн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498BDD1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962F6" w:rsidRPr="003962F6" w14:paraId="28C77725"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59316AC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7D92EE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41EA188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4CBB07F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w:t>
            </w:r>
          </w:p>
        </w:tc>
        <w:tc>
          <w:tcPr>
            <w:tcW w:w="857" w:type="pct"/>
            <w:tcBorders>
              <w:top w:val="nil"/>
              <w:left w:val="nil"/>
              <w:bottom w:val="single" w:sz="4" w:space="0" w:color="auto"/>
              <w:right w:val="single" w:sz="4" w:space="0" w:color="auto"/>
            </w:tcBorders>
            <w:shd w:val="clear" w:color="000000" w:fill="FFFFFF"/>
            <w:vAlign w:val="center"/>
            <w:hideMark/>
          </w:tcPr>
          <w:p w14:paraId="3E2D9FA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77523BA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8A2503B"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3B83C41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4907146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2FA6900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23F049D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Навушники протишумові</w:t>
            </w:r>
          </w:p>
        </w:tc>
        <w:tc>
          <w:tcPr>
            <w:tcW w:w="857" w:type="pct"/>
            <w:tcBorders>
              <w:top w:val="nil"/>
              <w:left w:val="nil"/>
              <w:bottom w:val="single" w:sz="4" w:space="0" w:color="auto"/>
              <w:right w:val="single" w:sz="4" w:space="0" w:color="auto"/>
            </w:tcBorders>
            <w:shd w:val="clear" w:color="000000" w:fill="FFFFFF"/>
            <w:vAlign w:val="center"/>
            <w:hideMark/>
          </w:tcPr>
          <w:p w14:paraId="544E7DA6" w14:textId="6943BD86"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95" w:type="pct"/>
            <w:tcBorders>
              <w:top w:val="nil"/>
              <w:left w:val="nil"/>
              <w:bottom w:val="single" w:sz="4" w:space="0" w:color="auto"/>
              <w:right w:val="single" w:sz="8" w:space="0" w:color="auto"/>
            </w:tcBorders>
            <w:shd w:val="clear" w:color="000000" w:fill="FFFFFF"/>
            <w:vAlign w:val="center"/>
            <w:hideMark/>
          </w:tcPr>
          <w:p w14:paraId="6237256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13E4AEAE"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6B26397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3477FFD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A9EEB7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3DBD1B7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7" w:type="pct"/>
            <w:tcBorders>
              <w:top w:val="nil"/>
              <w:left w:val="nil"/>
              <w:bottom w:val="single" w:sz="4" w:space="0" w:color="auto"/>
              <w:right w:val="single" w:sz="4" w:space="0" w:color="auto"/>
            </w:tcBorders>
            <w:shd w:val="clear" w:color="000000" w:fill="FFFFFF"/>
            <w:vAlign w:val="center"/>
            <w:hideMark/>
          </w:tcPr>
          <w:p w14:paraId="1AD26970" w14:textId="70281D92"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95" w:type="pct"/>
            <w:tcBorders>
              <w:top w:val="nil"/>
              <w:left w:val="nil"/>
              <w:bottom w:val="single" w:sz="4" w:space="0" w:color="auto"/>
              <w:right w:val="single" w:sz="8" w:space="0" w:color="auto"/>
            </w:tcBorders>
            <w:shd w:val="clear" w:color="000000" w:fill="FFFFFF"/>
            <w:vAlign w:val="center"/>
            <w:hideMark/>
          </w:tcPr>
          <w:p w14:paraId="1523A7A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695E9875"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0255731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232BF91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68FFBDB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54" w:type="pct"/>
            <w:gridSpan w:val="3"/>
            <w:tcBorders>
              <w:top w:val="single" w:sz="4" w:space="0" w:color="auto"/>
              <w:left w:val="nil"/>
              <w:bottom w:val="single" w:sz="4" w:space="0" w:color="auto"/>
              <w:right w:val="single" w:sz="8" w:space="0" w:color="000000"/>
            </w:tcBorders>
            <w:shd w:val="clear" w:color="000000" w:fill="FFFFFF"/>
            <w:vAlign w:val="center"/>
            <w:hideMark/>
          </w:tcPr>
          <w:p w14:paraId="361F49C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962F6" w:rsidRPr="003962F6" w14:paraId="21990D62"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72B9A1C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5680C8E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25A73B6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B9DB15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tcBorders>
              <w:top w:val="nil"/>
              <w:left w:val="nil"/>
              <w:bottom w:val="single" w:sz="4" w:space="0" w:color="auto"/>
              <w:right w:val="single" w:sz="4" w:space="0" w:color="auto"/>
            </w:tcBorders>
            <w:shd w:val="clear" w:color="000000" w:fill="FFFFFF"/>
            <w:vAlign w:val="center"/>
            <w:hideMark/>
          </w:tcPr>
          <w:p w14:paraId="0BA8F37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6B90805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A212692"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1BC8CB4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012B329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7140B5D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5A8D54B8"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7" w:type="pct"/>
            <w:tcBorders>
              <w:top w:val="nil"/>
              <w:left w:val="nil"/>
              <w:bottom w:val="single" w:sz="4" w:space="0" w:color="auto"/>
              <w:right w:val="single" w:sz="4" w:space="0" w:color="auto"/>
            </w:tcBorders>
            <w:shd w:val="clear" w:color="000000" w:fill="FFFFFF"/>
            <w:vAlign w:val="center"/>
            <w:hideMark/>
          </w:tcPr>
          <w:p w14:paraId="7AF80B3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18D2CD7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5F0083FD" w14:textId="77777777" w:rsidTr="003C5120">
        <w:trPr>
          <w:trHeight w:val="255"/>
        </w:trPr>
        <w:tc>
          <w:tcPr>
            <w:tcW w:w="458" w:type="pct"/>
            <w:vMerge/>
            <w:tcBorders>
              <w:top w:val="nil"/>
              <w:left w:val="single" w:sz="4" w:space="0" w:color="auto"/>
              <w:bottom w:val="single" w:sz="4" w:space="0" w:color="auto"/>
              <w:right w:val="single" w:sz="4" w:space="0" w:color="auto"/>
            </w:tcBorders>
            <w:vAlign w:val="center"/>
            <w:hideMark/>
          </w:tcPr>
          <w:p w14:paraId="4660073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top w:val="nil"/>
              <w:left w:val="single" w:sz="4" w:space="0" w:color="auto"/>
              <w:bottom w:val="single" w:sz="4" w:space="0" w:color="auto"/>
              <w:right w:val="single" w:sz="4" w:space="0" w:color="auto"/>
            </w:tcBorders>
            <w:vAlign w:val="center"/>
            <w:hideMark/>
          </w:tcPr>
          <w:p w14:paraId="6D00CFE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72" w:type="pct"/>
            <w:vMerge/>
            <w:tcBorders>
              <w:top w:val="nil"/>
              <w:left w:val="single" w:sz="4" w:space="0" w:color="auto"/>
              <w:bottom w:val="single" w:sz="4" w:space="0" w:color="auto"/>
              <w:right w:val="single" w:sz="4" w:space="0" w:color="auto"/>
            </w:tcBorders>
            <w:vAlign w:val="center"/>
            <w:hideMark/>
          </w:tcPr>
          <w:p w14:paraId="5334700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2" w:type="pct"/>
            <w:tcBorders>
              <w:top w:val="nil"/>
              <w:left w:val="nil"/>
              <w:bottom w:val="single" w:sz="4" w:space="0" w:color="auto"/>
              <w:right w:val="single" w:sz="4" w:space="0" w:color="auto"/>
            </w:tcBorders>
            <w:shd w:val="clear" w:color="000000" w:fill="FFFFFF"/>
            <w:vAlign w:val="bottom"/>
            <w:hideMark/>
          </w:tcPr>
          <w:p w14:paraId="1DBA0B9E"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Каска захисна з підшоломником</w:t>
            </w:r>
          </w:p>
        </w:tc>
        <w:tc>
          <w:tcPr>
            <w:tcW w:w="857" w:type="pct"/>
            <w:tcBorders>
              <w:top w:val="nil"/>
              <w:left w:val="nil"/>
              <w:bottom w:val="single" w:sz="4" w:space="0" w:color="auto"/>
              <w:right w:val="single" w:sz="4" w:space="0" w:color="auto"/>
            </w:tcBorders>
            <w:shd w:val="clear" w:color="000000" w:fill="FFFFFF"/>
            <w:vAlign w:val="center"/>
            <w:hideMark/>
          </w:tcPr>
          <w:p w14:paraId="055C6ECA" w14:textId="2550743B" w:rsidR="0096497D" w:rsidRPr="003962F6" w:rsidRDefault="00956823"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595" w:type="pct"/>
            <w:tcBorders>
              <w:top w:val="nil"/>
              <w:left w:val="nil"/>
              <w:bottom w:val="single" w:sz="4" w:space="0" w:color="auto"/>
              <w:right w:val="single" w:sz="8" w:space="0" w:color="auto"/>
            </w:tcBorders>
            <w:shd w:val="clear" w:color="000000" w:fill="FFFFFF"/>
            <w:vAlign w:val="center"/>
            <w:hideMark/>
          </w:tcPr>
          <w:p w14:paraId="4612EC5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44782DAD" w14:textId="77777777" w:rsidTr="007D1F3B">
        <w:trPr>
          <w:trHeight w:val="510"/>
        </w:trPr>
        <w:tc>
          <w:tcPr>
            <w:tcW w:w="458" w:type="pct"/>
            <w:vMerge w:val="restart"/>
            <w:tcBorders>
              <w:top w:val="nil"/>
              <w:left w:val="single" w:sz="4" w:space="0" w:color="auto"/>
              <w:right w:val="single" w:sz="4" w:space="0" w:color="auto"/>
            </w:tcBorders>
            <w:shd w:val="clear" w:color="000000" w:fill="FFFFFF"/>
            <w:vAlign w:val="center"/>
            <w:hideMark/>
          </w:tcPr>
          <w:p w14:paraId="3E591F01" w14:textId="1C8B098A"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26</w:t>
            </w:r>
          </w:p>
        </w:tc>
        <w:tc>
          <w:tcPr>
            <w:tcW w:w="416" w:type="pct"/>
            <w:vMerge w:val="restart"/>
            <w:tcBorders>
              <w:top w:val="nil"/>
              <w:left w:val="single" w:sz="4" w:space="0" w:color="auto"/>
              <w:right w:val="single" w:sz="4" w:space="0" w:color="auto"/>
            </w:tcBorders>
            <w:shd w:val="clear" w:color="000000" w:fill="FFFFFF"/>
            <w:vAlign w:val="center"/>
            <w:hideMark/>
          </w:tcPr>
          <w:p w14:paraId="7C0739C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8332</w:t>
            </w:r>
          </w:p>
        </w:tc>
        <w:tc>
          <w:tcPr>
            <w:tcW w:w="1472" w:type="pct"/>
            <w:tcBorders>
              <w:top w:val="nil"/>
              <w:left w:val="nil"/>
              <w:bottom w:val="single" w:sz="4" w:space="0" w:color="auto"/>
              <w:right w:val="single" w:sz="4" w:space="0" w:color="auto"/>
            </w:tcBorders>
            <w:shd w:val="clear" w:color="000000" w:fill="FFFFFF"/>
            <w:vAlign w:val="center"/>
            <w:hideMark/>
          </w:tcPr>
          <w:p w14:paraId="3C3FC3D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крана автомобільного</w:t>
            </w:r>
          </w:p>
        </w:tc>
        <w:tc>
          <w:tcPr>
            <w:tcW w:w="1202" w:type="pct"/>
            <w:tcBorders>
              <w:top w:val="nil"/>
              <w:left w:val="nil"/>
              <w:bottom w:val="single" w:sz="4" w:space="0" w:color="auto"/>
              <w:right w:val="single" w:sz="4" w:space="0" w:color="auto"/>
            </w:tcBorders>
            <w:shd w:val="clear" w:color="000000" w:fill="FFFFFF"/>
            <w:vAlign w:val="bottom"/>
            <w:hideMark/>
          </w:tcPr>
          <w:p w14:paraId="7549967A"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для захисту від загальних виробничих забруднень та механічних впливів</w:t>
            </w:r>
          </w:p>
        </w:tc>
        <w:tc>
          <w:tcPr>
            <w:tcW w:w="857" w:type="pct"/>
            <w:tcBorders>
              <w:top w:val="nil"/>
              <w:left w:val="nil"/>
              <w:bottom w:val="single" w:sz="4" w:space="0" w:color="auto"/>
              <w:right w:val="single" w:sz="4" w:space="0" w:color="auto"/>
            </w:tcBorders>
            <w:shd w:val="clear" w:color="000000" w:fill="FFFFFF"/>
            <w:vAlign w:val="center"/>
            <w:hideMark/>
          </w:tcPr>
          <w:p w14:paraId="231EB21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595" w:type="pct"/>
            <w:tcBorders>
              <w:top w:val="nil"/>
              <w:left w:val="nil"/>
              <w:bottom w:val="single" w:sz="4" w:space="0" w:color="auto"/>
              <w:right w:val="single" w:sz="8" w:space="0" w:color="auto"/>
            </w:tcBorders>
            <w:shd w:val="clear" w:color="000000" w:fill="FFFFFF"/>
            <w:vAlign w:val="center"/>
            <w:hideMark/>
          </w:tcPr>
          <w:p w14:paraId="6BA217C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345EB1A9" w14:textId="77777777" w:rsidTr="007D1F3B">
        <w:trPr>
          <w:trHeight w:val="255"/>
        </w:trPr>
        <w:tc>
          <w:tcPr>
            <w:tcW w:w="458" w:type="pct"/>
            <w:vMerge/>
            <w:tcBorders>
              <w:left w:val="single" w:sz="4" w:space="0" w:color="auto"/>
              <w:right w:val="single" w:sz="4" w:space="0" w:color="auto"/>
            </w:tcBorders>
            <w:vAlign w:val="center"/>
            <w:hideMark/>
          </w:tcPr>
          <w:p w14:paraId="472D008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right w:val="single" w:sz="4" w:space="0" w:color="auto"/>
            </w:tcBorders>
            <w:vAlign w:val="center"/>
            <w:hideMark/>
          </w:tcPr>
          <w:p w14:paraId="2479501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tcBorders>
              <w:top w:val="nil"/>
              <w:left w:val="nil"/>
              <w:bottom w:val="single" w:sz="4" w:space="0" w:color="auto"/>
              <w:right w:val="single" w:sz="4" w:space="0" w:color="auto"/>
            </w:tcBorders>
            <w:shd w:val="clear" w:color="000000" w:fill="FFFFFF"/>
            <w:vAlign w:val="center"/>
            <w:hideMark/>
          </w:tcPr>
          <w:p w14:paraId="5D03876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бульдозера</w:t>
            </w:r>
          </w:p>
        </w:tc>
        <w:tc>
          <w:tcPr>
            <w:tcW w:w="1202" w:type="pct"/>
            <w:tcBorders>
              <w:top w:val="nil"/>
              <w:left w:val="nil"/>
              <w:bottom w:val="single" w:sz="4" w:space="0" w:color="auto"/>
              <w:right w:val="single" w:sz="4" w:space="0" w:color="auto"/>
            </w:tcBorders>
            <w:shd w:val="clear" w:color="000000" w:fill="FFFFFF"/>
            <w:vAlign w:val="bottom"/>
            <w:hideMark/>
          </w:tcPr>
          <w:p w14:paraId="6B6D976F"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шкіряні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p>
        </w:tc>
        <w:tc>
          <w:tcPr>
            <w:tcW w:w="857" w:type="pct"/>
            <w:tcBorders>
              <w:top w:val="nil"/>
              <w:left w:val="nil"/>
              <w:bottom w:val="single" w:sz="4" w:space="0" w:color="auto"/>
              <w:right w:val="single" w:sz="4" w:space="0" w:color="auto"/>
            </w:tcBorders>
            <w:shd w:val="clear" w:color="000000" w:fill="FFFFFF"/>
            <w:vAlign w:val="center"/>
            <w:hideMark/>
          </w:tcPr>
          <w:p w14:paraId="66577F8C"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45C5125F"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55F6FF54" w14:textId="77777777" w:rsidTr="007D1F3B">
        <w:trPr>
          <w:trHeight w:val="255"/>
        </w:trPr>
        <w:tc>
          <w:tcPr>
            <w:tcW w:w="458" w:type="pct"/>
            <w:vMerge/>
            <w:tcBorders>
              <w:left w:val="single" w:sz="4" w:space="0" w:color="auto"/>
              <w:bottom w:val="single" w:sz="4" w:space="0" w:color="auto"/>
              <w:right w:val="single" w:sz="4" w:space="0" w:color="auto"/>
            </w:tcBorders>
            <w:vAlign w:val="center"/>
            <w:hideMark/>
          </w:tcPr>
          <w:p w14:paraId="3732724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6" w:type="pct"/>
            <w:vMerge/>
            <w:tcBorders>
              <w:left w:val="single" w:sz="4" w:space="0" w:color="auto"/>
              <w:bottom w:val="single" w:sz="4" w:space="0" w:color="auto"/>
              <w:right w:val="single" w:sz="4" w:space="0" w:color="auto"/>
            </w:tcBorders>
            <w:vAlign w:val="center"/>
            <w:hideMark/>
          </w:tcPr>
          <w:p w14:paraId="25570C3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72" w:type="pct"/>
            <w:tcBorders>
              <w:top w:val="nil"/>
              <w:left w:val="nil"/>
              <w:bottom w:val="single" w:sz="4" w:space="0" w:color="auto"/>
              <w:right w:val="single" w:sz="4" w:space="0" w:color="auto"/>
            </w:tcBorders>
            <w:shd w:val="clear" w:color="000000" w:fill="FFFFFF"/>
            <w:vAlign w:val="center"/>
            <w:hideMark/>
          </w:tcPr>
          <w:p w14:paraId="177BC46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грейдера</w:t>
            </w:r>
          </w:p>
        </w:tc>
        <w:tc>
          <w:tcPr>
            <w:tcW w:w="1202" w:type="pct"/>
            <w:tcBorders>
              <w:top w:val="nil"/>
              <w:left w:val="nil"/>
              <w:bottom w:val="single" w:sz="4" w:space="0" w:color="auto"/>
              <w:right w:val="single" w:sz="4" w:space="0" w:color="auto"/>
            </w:tcBorders>
            <w:shd w:val="clear" w:color="000000" w:fill="FFFFFF"/>
            <w:vAlign w:val="bottom"/>
            <w:hideMark/>
          </w:tcPr>
          <w:p w14:paraId="022ADFB8"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з полімерним покриттям</w:t>
            </w:r>
          </w:p>
        </w:tc>
        <w:tc>
          <w:tcPr>
            <w:tcW w:w="857" w:type="pct"/>
            <w:tcBorders>
              <w:top w:val="nil"/>
              <w:left w:val="nil"/>
              <w:bottom w:val="single" w:sz="4" w:space="0" w:color="auto"/>
              <w:right w:val="single" w:sz="4" w:space="0" w:color="auto"/>
            </w:tcBorders>
            <w:shd w:val="clear" w:color="000000" w:fill="FFFFFF"/>
            <w:vAlign w:val="center"/>
            <w:hideMark/>
          </w:tcPr>
          <w:p w14:paraId="41D534B7"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 xml:space="preserve">Ми, </w:t>
            </w:r>
            <w:proofErr w:type="spellStart"/>
            <w:r w:rsidRPr="003962F6">
              <w:rPr>
                <w:rFonts w:ascii="Times New Roman" w:eastAsia="Times New Roman" w:hAnsi="Times New Roman" w:cs="Times New Roman"/>
                <w:b/>
                <w:bCs/>
                <w:sz w:val="20"/>
                <w:szCs w:val="20"/>
                <w:lang w:val="uk-UA" w:eastAsia="uk-UA"/>
              </w:rPr>
              <w:t>Тн</w:t>
            </w:r>
            <w:proofErr w:type="spellEnd"/>
          </w:p>
        </w:tc>
        <w:tc>
          <w:tcPr>
            <w:tcW w:w="595" w:type="pct"/>
            <w:tcBorders>
              <w:top w:val="nil"/>
              <w:left w:val="nil"/>
              <w:bottom w:val="single" w:sz="4" w:space="0" w:color="auto"/>
              <w:right w:val="single" w:sz="8" w:space="0" w:color="auto"/>
            </w:tcBorders>
            <w:shd w:val="clear" w:color="000000" w:fill="FFFFFF"/>
            <w:vAlign w:val="center"/>
            <w:hideMark/>
          </w:tcPr>
          <w:p w14:paraId="2B54240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bl>
    <w:p w14:paraId="417C6859" w14:textId="77777777" w:rsidR="003C5120" w:rsidRDefault="003C5120"/>
    <w:tbl>
      <w:tblPr>
        <w:tblW w:w="5020" w:type="pct"/>
        <w:tblLook w:val="04A0" w:firstRow="1" w:lastRow="0" w:firstColumn="1" w:lastColumn="0" w:noHBand="0" w:noVBand="1"/>
      </w:tblPr>
      <w:tblGrid>
        <w:gridCol w:w="855"/>
        <w:gridCol w:w="779"/>
        <w:gridCol w:w="2755"/>
        <w:gridCol w:w="2259"/>
        <w:gridCol w:w="9"/>
        <w:gridCol w:w="1599"/>
        <w:gridCol w:w="8"/>
        <w:gridCol w:w="1118"/>
      </w:tblGrid>
      <w:tr w:rsidR="003C5120" w:rsidRPr="003C5120" w14:paraId="58FB663E" w14:textId="77777777" w:rsidTr="003C5120">
        <w:trPr>
          <w:trHeight w:val="255"/>
        </w:trPr>
        <w:tc>
          <w:tcPr>
            <w:tcW w:w="4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43AC22"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lastRenderedPageBreak/>
              <w:t>1</w:t>
            </w:r>
          </w:p>
        </w:tc>
        <w:tc>
          <w:tcPr>
            <w:tcW w:w="4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2F6248"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2</w:t>
            </w:r>
          </w:p>
        </w:tc>
        <w:tc>
          <w:tcPr>
            <w:tcW w:w="14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DA140A"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3</w:t>
            </w:r>
          </w:p>
        </w:tc>
        <w:tc>
          <w:tcPr>
            <w:tcW w:w="1209" w:type="pct"/>
            <w:gridSpan w:val="2"/>
            <w:tcBorders>
              <w:top w:val="single" w:sz="4" w:space="0" w:color="auto"/>
              <w:left w:val="nil"/>
              <w:bottom w:val="single" w:sz="4" w:space="0" w:color="auto"/>
              <w:right w:val="single" w:sz="4" w:space="0" w:color="auto"/>
            </w:tcBorders>
            <w:shd w:val="clear" w:color="000000" w:fill="FFFFFF"/>
            <w:vAlign w:val="center"/>
            <w:hideMark/>
          </w:tcPr>
          <w:p w14:paraId="193F79BC" w14:textId="77777777" w:rsidR="003C5120" w:rsidRPr="003C5120" w:rsidRDefault="003C5120" w:rsidP="003C5120">
            <w:pPr>
              <w:spacing w:after="0" w:line="240" w:lineRule="auto"/>
              <w:jc w:val="center"/>
              <w:rPr>
                <w:rFonts w:ascii="Times New Roman" w:eastAsia="Times New Roman" w:hAnsi="Times New Roman" w:cs="Times New Roman"/>
                <w:b/>
                <w:sz w:val="20"/>
                <w:szCs w:val="20"/>
                <w:lang w:val="uk-UA" w:eastAsia="uk-UA"/>
              </w:rPr>
            </w:pPr>
            <w:r w:rsidRPr="003C5120">
              <w:rPr>
                <w:rFonts w:ascii="Times New Roman" w:eastAsia="Times New Roman" w:hAnsi="Times New Roman" w:cs="Times New Roman"/>
                <w:b/>
                <w:sz w:val="20"/>
                <w:szCs w:val="20"/>
                <w:lang w:val="uk-UA" w:eastAsia="uk-UA"/>
              </w:rPr>
              <w:t>4</w:t>
            </w:r>
          </w:p>
        </w:tc>
        <w:tc>
          <w:tcPr>
            <w:tcW w:w="856" w:type="pct"/>
            <w:gridSpan w:val="2"/>
            <w:tcBorders>
              <w:top w:val="single" w:sz="4" w:space="0" w:color="auto"/>
              <w:left w:val="nil"/>
              <w:bottom w:val="single" w:sz="4" w:space="0" w:color="auto"/>
              <w:right w:val="single" w:sz="4" w:space="0" w:color="auto"/>
            </w:tcBorders>
            <w:shd w:val="clear" w:color="000000" w:fill="FFFFFF"/>
            <w:vAlign w:val="center"/>
            <w:hideMark/>
          </w:tcPr>
          <w:p w14:paraId="332DDA52"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5</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14:paraId="011D3809"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6</w:t>
            </w:r>
          </w:p>
        </w:tc>
      </w:tr>
      <w:tr w:rsidR="003962F6" w:rsidRPr="003962F6" w14:paraId="5C0C6D9E" w14:textId="77777777" w:rsidTr="003C5120">
        <w:trPr>
          <w:trHeight w:val="255"/>
        </w:trPr>
        <w:tc>
          <w:tcPr>
            <w:tcW w:w="4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2DECA9A" w14:textId="4DACE2E9"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27</w:t>
            </w:r>
          </w:p>
        </w:tc>
        <w:tc>
          <w:tcPr>
            <w:tcW w:w="415" w:type="pct"/>
            <w:vMerge w:val="restart"/>
            <w:tcBorders>
              <w:top w:val="nil"/>
              <w:left w:val="single" w:sz="4" w:space="0" w:color="auto"/>
              <w:bottom w:val="single" w:sz="4" w:space="0" w:color="auto"/>
              <w:right w:val="single" w:sz="4" w:space="0" w:color="auto"/>
            </w:tcBorders>
            <w:shd w:val="clear" w:color="000000" w:fill="FFFFFF"/>
            <w:vAlign w:val="center"/>
            <w:hideMark/>
          </w:tcPr>
          <w:p w14:paraId="480F5CF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8111</w:t>
            </w:r>
          </w:p>
        </w:tc>
        <w:tc>
          <w:tcPr>
            <w:tcW w:w="146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06E8CE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екскаватора</w:t>
            </w:r>
          </w:p>
        </w:tc>
        <w:tc>
          <w:tcPr>
            <w:tcW w:w="1209" w:type="pct"/>
            <w:gridSpan w:val="2"/>
            <w:tcBorders>
              <w:top w:val="nil"/>
              <w:left w:val="nil"/>
              <w:bottom w:val="single" w:sz="4" w:space="0" w:color="auto"/>
              <w:right w:val="single" w:sz="4" w:space="0" w:color="auto"/>
            </w:tcBorders>
            <w:shd w:val="clear" w:color="000000" w:fill="FFFFFF"/>
            <w:vAlign w:val="bottom"/>
            <w:hideMark/>
          </w:tcPr>
          <w:p w14:paraId="7C21637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для захисту від води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27F0F63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622261B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3AF0DD07"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2D17A25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4" w:space="0" w:color="auto"/>
              <w:right w:val="single" w:sz="4" w:space="0" w:color="auto"/>
            </w:tcBorders>
            <w:vAlign w:val="center"/>
            <w:hideMark/>
          </w:tcPr>
          <w:p w14:paraId="7EBC864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4" w:space="0" w:color="auto"/>
              <w:right w:val="single" w:sz="4" w:space="0" w:color="auto"/>
            </w:tcBorders>
            <w:vAlign w:val="center"/>
            <w:hideMark/>
          </w:tcPr>
          <w:p w14:paraId="2177357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754C0081"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 гумові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7FBC5DF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w:t>
            </w:r>
          </w:p>
        </w:tc>
        <w:tc>
          <w:tcPr>
            <w:tcW w:w="596" w:type="pct"/>
            <w:tcBorders>
              <w:top w:val="nil"/>
              <w:left w:val="nil"/>
              <w:bottom w:val="single" w:sz="4" w:space="0" w:color="auto"/>
              <w:right w:val="single" w:sz="8" w:space="0" w:color="auto"/>
            </w:tcBorders>
            <w:shd w:val="clear" w:color="000000" w:fill="FFFFFF"/>
            <w:vAlign w:val="center"/>
            <w:hideMark/>
          </w:tcPr>
          <w:p w14:paraId="786E4F9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195CB495"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7B959FA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4" w:space="0" w:color="auto"/>
              <w:right w:val="single" w:sz="4" w:space="0" w:color="auto"/>
            </w:tcBorders>
            <w:vAlign w:val="center"/>
            <w:hideMark/>
          </w:tcPr>
          <w:p w14:paraId="361AB47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4" w:space="0" w:color="auto"/>
              <w:right w:val="single" w:sz="4" w:space="0" w:color="auto"/>
            </w:tcBorders>
            <w:vAlign w:val="center"/>
            <w:hideMark/>
          </w:tcPr>
          <w:p w14:paraId="398926B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5DA0431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83B34D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ЗП</w:t>
            </w:r>
          </w:p>
        </w:tc>
        <w:tc>
          <w:tcPr>
            <w:tcW w:w="596" w:type="pct"/>
            <w:tcBorders>
              <w:top w:val="nil"/>
              <w:left w:val="nil"/>
              <w:bottom w:val="single" w:sz="4" w:space="0" w:color="auto"/>
              <w:right w:val="single" w:sz="8" w:space="0" w:color="auto"/>
            </w:tcBorders>
            <w:shd w:val="clear" w:color="000000" w:fill="FFFFFF"/>
            <w:vAlign w:val="center"/>
            <w:hideMark/>
          </w:tcPr>
          <w:p w14:paraId="42678B6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17349449" w14:textId="77777777" w:rsidTr="003C5120">
        <w:trPr>
          <w:trHeight w:val="255"/>
        </w:trPr>
        <w:tc>
          <w:tcPr>
            <w:tcW w:w="4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4801DD8" w14:textId="4390A315"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28</w:t>
            </w:r>
          </w:p>
        </w:tc>
        <w:tc>
          <w:tcPr>
            <w:tcW w:w="415" w:type="pct"/>
            <w:vMerge w:val="restart"/>
            <w:tcBorders>
              <w:top w:val="nil"/>
              <w:left w:val="single" w:sz="4" w:space="0" w:color="auto"/>
              <w:bottom w:val="single" w:sz="4" w:space="0" w:color="auto"/>
              <w:right w:val="single" w:sz="4" w:space="0" w:color="auto"/>
            </w:tcBorders>
            <w:shd w:val="clear" w:color="000000" w:fill="FFFFFF"/>
            <w:vAlign w:val="center"/>
            <w:hideMark/>
          </w:tcPr>
          <w:p w14:paraId="5205D46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8333</w:t>
            </w:r>
          </w:p>
        </w:tc>
        <w:tc>
          <w:tcPr>
            <w:tcW w:w="146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4B2C46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автовишки</w:t>
            </w:r>
          </w:p>
        </w:tc>
        <w:tc>
          <w:tcPr>
            <w:tcW w:w="1209" w:type="pct"/>
            <w:gridSpan w:val="2"/>
            <w:tcBorders>
              <w:top w:val="nil"/>
              <w:left w:val="nil"/>
              <w:bottom w:val="single" w:sz="4" w:space="0" w:color="auto"/>
              <w:right w:val="single" w:sz="4" w:space="0" w:color="auto"/>
            </w:tcBorders>
            <w:shd w:val="clear" w:color="000000" w:fill="FFFFFF"/>
            <w:vAlign w:val="bottom"/>
            <w:hideMark/>
          </w:tcPr>
          <w:p w14:paraId="1925210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Підшоломник утеплений</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40709DD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3B64704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76159D11" w14:textId="77777777" w:rsidTr="003C5120">
        <w:trPr>
          <w:trHeight w:val="255"/>
        </w:trPr>
        <w:tc>
          <w:tcPr>
            <w:tcW w:w="456" w:type="pct"/>
            <w:vMerge/>
            <w:tcBorders>
              <w:top w:val="nil"/>
              <w:left w:val="single" w:sz="4" w:space="0" w:color="auto"/>
              <w:bottom w:val="single" w:sz="4" w:space="0" w:color="auto"/>
              <w:right w:val="single" w:sz="4" w:space="0" w:color="auto"/>
            </w:tcBorders>
            <w:vAlign w:val="center"/>
            <w:hideMark/>
          </w:tcPr>
          <w:p w14:paraId="6E2DA94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4" w:space="0" w:color="auto"/>
              <w:right w:val="single" w:sz="4" w:space="0" w:color="auto"/>
            </w:tcBorders>
            <w:vAlign w:val="center"/>
            <w:hideMark/>
          </w:tcPr>
          <w:p w14:paraId="68C3E58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4" w:space="0" w:color="auto"/>
              <w:right w:val="single" w:sz="4" w:space="0" w:color="auto"/>
            </w:tcBorders>
            <w:vAlign w:val="center"/>
            <w:hideMark/>
          </w:tcPr>
          <w:p w14:paraId="3E4A4DA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4390F98C"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для захисту від знижених температур</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2BC2447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56C8F2C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30AF9823" w14:textId="77777777" w:rsidTr="003C5120">
        <w:trPr>
          <w:trHeight w:val="510"/>
        </w:trPr>
        <w:tc>
          <w:tcPr>
            <w:tcW w:w="456" w:type="pct"/>
            <w:vMerge/>
            <w:tcBorders>
              <w:top w:val="nil"/>
              <w:left w:val="single" w:sz="4" w:space="0" w:color="auto"/>
              <w:bottom w:val="single" w:sz="4" w:space="0" w:color="auto"/>
              <w:right w:val="single" w:sz="4" w:space="0" w:color="auto"/>
            </w:tcBorders>
            <w:vAlign w:val="center"/>
            <w:hideMark/>
          </w:tcPr>
          <w:p w14:paraId="0D7E9B2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4" w:space="0" w:color="auto"/>
              <w:right w:val="single" w:sz="4" w:space="0" w:color="auto"/>
            </w:tcBorders>
            <w:vAlign w:val="center"/>
            <w:hideMark/>
          </w:tcPr>
          <w:p w14:paraId="4D13180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4" w:space="0" w:color="auto"/>
              <w:right w:val="single" w:sz="4" w:space="0" w:color="auto"/>
            </w:tcBorders>
            <w:vAlign w:val="center"/>
            <w:hideMark/>
          </w:tcPr>
          <w:p w14:paraId="708CF3B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6A6DCDE0"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шкіряні утеплені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p>
        </w:tc>
        <w:tc>
          <w:tcPr>
            <w:tcW w:w="856" w:type="pct"/>
            <w:gridSpan w:val="2"/>
            <w:tcBorders>
              <w:top w:val="nil"/>
              <w:left w:val="nil"/>
              <w:bottom w:val="single" w:sz="4" w:space="0" w:color="auto"/>
              <w:right w:val="single" w:sz="4" w:space="0" w:color="auto"/>
            </w:tcBorders>
            <w:shd w:val="clear" w:color="000000" w:fill="FFFFFF"/>
            <w:vAlign w:val="center"/>
            <w:hideMark/>
          </w:tcPr>
          <w:p w14:paraId="117FFEE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r w:rsidRPr="003962F6">
              <w:rPr>
                <w:rFonts w:ascii="Times New Roman" w:eastAsia="Times New Roman" w:hAnsi="Times New Roman" w:cs="Times New Roman"/>
                <w:b/>
                <w:bCs/>
                <w:sz w:val="20"/>
                <w:szCs w:val="20"/>
                <w:lang w:val="uk-UA" w:eastAsia="uk-UA"/>
              </w:rPr>
              <w:t xml:space="preserve">, </w:t>
            </w: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7662359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01BC85F4" w14:textId="77777777" w:rsidTr="003C5120">
        <w:trPr>
          <w:trHeight w:val="255"/>
        </w:trPr>
        <w:tc>
          <w:tcPr>
            <w:tcW w:w="456" w:type="pct"/>
            <w:vMerge w:val="restart"/>
            <w:tcBorders>
              <w:top w:val="nil"/>
              <w:left w:val="single" w:sz="4" w:space="0" w:color="auto"/>
              <w:right w:val="single" w:sz="4" w:space="0" w:color="auto"/>
            </w:tcBorders>
            <w:shd w:val="clear" w:color="000000" w:fill="FFFFFF"/>
            <w:vAlign w:val="center"/>
            <w:hideMark/>
          </w:tcPr>
          <w:p w14:paraId="609E1FD5" w14:textId="5C1D3EDB"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29</w:t>
            </w:r>
          </w:p>
        </w:tc>
        <w:tc>
          <w:tcPr>
            <w:tcW w:w="415" w:type="pct"/>
            <w:vMerge w:val="restart"/>
            <w:tcBorders>
              <w:top w:val="nil"/>
              <w:left w:val="single" w:sz="4" w:space="0" w:color="auto"/>
              <w:right w:val="single" w:sz="4" w:space="0" w:color="auto"/>
            </w:tcBorders>
            <w:shd w:val="clear" w:color="000000" w:fill="FFFFFF"/>
            <w:vAlign w:val="center"/>
            <w:hideMark/>
          </w:tcPr>
          <w:p w14:paraId="2D38148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9152</w:t>
            </w:r>
          </w:p>
        </w:tc>
        <w:tc>
          <w:tcPr>
            <w:tcW w:w="1468" w:type="pct"/>
            <w:vMerge w:val="restart"/>
            <w:tcBorders>
              <w:top w:val="nil"/>
              <w:left w:val="single" w:sz="4" w:space="0" w:color="auto"/>
              <w:right w:val="single" w:sz="4" w:space="0" w:color="auto"/>
            </w:tcBorders>
            <w:shd w:val="clear" w:color="000000" w:fill="FFFFFF"/>
            <w:vAlign w:val="center"/>
            <w:hideMark/>
          </w:tcPr>
          <w:p w14:paraId="5B7788C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Охоронник</w:t>
            </w:r>
          </w:p>
        </w:tc>
        <w:tc>
          <w:tcPr>
            <w:tcW w:w="2661" w:type="pct"/>
            <w:gridSpan w:val="5"/>
            <w:tcBorders>
              <w:top w:val="single" w:sz="4" w:space="0" w:color="auto"/>
              <w:left w:val="nil"/>
              <w:bottom w:val="single" w:sz="4" w:space="0" w:color="auto"/>
              <w:right w:val="single" w:sz="8" w:space="0" w:color="000000"/>
            </w:tcBorders>
            <w:shd w:val="clear" w:color="000000" w:fill="FFFFFF"/>
            <w:vAlign w:val="center"/>
            <w:hideMark/>
          </w:tcPr>
          <w:p w14:paraId="13C82EEA"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чергування в прохідній підприємства, установи, організації</w:t>
            </w:r>
          </w:p>
        </w:tc>
      </w:tr>
      <w:tr w:rsidR="003C5120" w:rsidRPr="003962F6" w14:paraId="082FFFC2" w14:textId="77777777" w:rsidTr="003C5120">
        <w:trPr>
          <w:trHeight w:val="255"/>
        </w:trPr>
        <w:tc>
          <w:tcPr>
            <w:tcW w:w="456" w:type="pct"/>
            <w:vMerge/>
            <w:tcBorders>
              <w:left w:val="single" w:sz="4" w:space="0" w:color="auto"/>
              <w:right w:val="single" w:sz="4" w:space="0" w:color="auto"/>
            </w:tcBorders>
            <w:vAlign w:val="center"/>
            <w:hideMark/>
          </w:tcPr>
          <w:p w14:paraId="0FD78D8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5B5C860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78F61B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22A362EC"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7116C43C"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11731D19"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2A81E60A" w14:textId="77777777" w:rsidTr="003C5120">
        <w:trPr>
          <w:trHeight w:val="255"/>
        </w:trPr>
        <w:tc>
          <w:tcPr>
            <w:tcW w:w="456" w:type="pct"/>
            <w:vMerge/>
            <w:tcBorders>
              <w:left w:val="single" w:sz="4" w:space="0" w:color="auto"/>
              <w:right w:val="single" w:sz="4" w:space="0" w:color="auto"/>
            </w:tcBorders>
            <w:vAlign w:val="center"/>
            <w:hideMark/>
          </w:tcPr>
          <w:p w14:paraId="4A51CD07"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F3368C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3246541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single" w:sz="4" w:space="0" w:color="auto"/>
              <w:left w:val="nil"/>
              <w:bottom w:val="single" w:sz="4" w:space="0" w:color="auto"/>
              <w:right w:val="single" w:sz="4" w:space="0" w:color="auto"/>
            </w:tcBorders>
            <w:shd w:val="clear" w:color="000000" w:fill="FFFFFF"/>
            <w:vAlign w:val="bottom"/>
            <w:hideMark/>
          </w:tcPr>
          <w:p w14:paraId="4F157F2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6" w:type="pct"/>
            <w:gridSpan w:val="2"/>
            <w:tcBorders>
              <w:top w:val="single" w:sz="4" w:space="0" w:color="auto"/>
              <w:left w:val="nil"/>
              <w:bottom w:val="single" w:sz="4" w:space="0" w:color="auto"/>
              <w:right w:val="single" w:sz="4" w:space="0" w:color="auto"/>
            </w:tcBorders>
            <w:shd w:val="clear" w:color="000000" w:fill="FFFFFF"/>
            <w:vAlign w:val="center"/>
            <w:hideMark/>
          </w:tcPr>
          <w:p w14:paraId="06BBD1DD"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ЗМиСм</w:t>
            </w:r>
            <w:proofErr w:type="spellEnd"/>
          </w:p>
        </w:tc>
        <w:tc>
          <w:tcPr>
            <w:tcW w:w="596" w:type="pct"/>
            <w:tcBorders>
              <w:top w:val="single" w:sz="4" w:space="0" w:color="auto"/>
              <w:left w:val="nil"/>
              <w:bottom w:val="single" w:sz="4" w:space="0" w:color="auto"/>
              <w:right w:val="single" w:sz="8" w:space="0" w:color="auto"/>
            </w:tcBorders>
            <w:shd w:val="clear" w:color="000000" w:fill="FFFFFF"/>
            <w:vAlign w:val="center"/>
            <w:hideMark/>
          </w:tcPr>
          <w:p w14:paraId="6E6EC4D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290663F9" w14:textId="77777777" w:rsidTr="003C5120">
        <w:trPr>
          <w:trHeight w:val="255"/>
        </w:trPr>
        <w:tc>
          <w:tcPr>
            <w:tcW w:w="456" w:type="pct"/>
            <w:vMerge/>
            <w:tcBorders>
              <w:left w:val="single" w:sz="4" w:space="0" w:color="auto"/>
              <w:right w:val="single" w:sz="4" w:space="0" w:color="auto"/>
            </w:tcBorders>
            <w:vAlign w:val="center"/>
            <w:hideMark/>
          </w:tcPr>
          <w:p w14:paraId="6D408DB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60890FA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52B3F3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61" w:type="pct"/>
            <w:gridSpan w:val="5"/>
            <w:tcBorders>
              <w:top w:val="single" w:sz="4" w:space="0" w:color="auto"/>
              <w:left w:val="nil"/>
              <w:bottom w:val="single" w:sz="4" w:space="0" w:color="auto"/>
              <w:right w:val="single" w:sz="8" w:space="0" w:color="000000"/>
            </w:tcBorders>
            <w:shd w:val="clear" w:color="000000" w:fill="FFFFFF"/>
            <w:vAlign w:val="center"/>
            <w:hideMark/>
          </w:tcPr>
          <w:p w14:paraId="67259D0A" w14:textId="5C27A62E"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охорони об</w:t>
            </w:r>
            <w:r>
              <w:rPr>
                <w:rFonts w:ascii="Times New Roman" w:eastAsia="Times New Roman" w:hAnsi="Times New Roman" w:cs="Times New Roman"/>
                <w:b/>
                <w:bCs/>
                <w:sz w:val="20"/>
                <w:szCs w:val="20"/>
                <w:lang w:val="uk-UA" w:eastAsia="uk-UA"/>
              </w:rPr>
              <w:t>’</w:t>
            </w:r>
            <w:r w:rsidRPr="003962F6">
              <w:rPr>
                <w:rFonts w:ascii="Times New Roman" w:eastAsia="Times New Roman" w:hAnsi="Times New Roman" w:cs="Times New Roman"/>
                <w:b/>
                <w:bCs/>
                <w:sz w:val="20"/>
                <w:szCs w:val="20"/>
                <w:lang w:val="uk-UA" w:eastAsia="uk-UA"/>
              </w:rPr>
              <w:t>єктів, складських приміщень та територій додатково</w:t>
            </w:r>
          </w:p>
        </w:tc>
      </w:tr>
      <w:tr w:rsidR="003C5120" w:rsidRPr="003962F6" w14:paraId="30DE0163" w14:textId="77777777" w:rsidTr="003C5120">
        <w:trPr>
          <w:trHeight w:val="255"/>
        </w:trPr>
        <w:tc>
          <w:tcPr>
            <w:tcW w:w="456" w:type="pct"/>
            <w:vMerge/>
            <w:tcBorders>
              <w:left w:val="single" w:sz="4" w:space="0" w:color="auto"/>
              <w:right w:val="single" w:sz="4" w:space="0" w:color="auto"/>
            </w:tcBorders>
            <w:vAlign w:val="center"/>
            <w:hideMark/>
          </w:tcPr>
          <w:p w14:paraId="355278B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7ECF41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185D15B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46179F0B"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133D495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ВнМи</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3133F22A"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25EE756C" w14:textId="77777777" w:rsidTr="003C5120">
        <w:trPr>
          <w:trHeight w:val="255"/>
        </w:trPr>
        <w:tc>
          <w:tcPr>
            <w:tcW w:w="456" w:type="pct"/>
            <w:vMerge/>
            <w:tcBorders>
              <w:left w:val="single" w:sz="4" w:space="0" w:color="auto"/>
              <w:right w:val="single" w:sz="4" w:space="0" w:color="auto"/>
            </w:tcBorders>
            <w:vAlign w:val="center"/>
            <w:hideMark/>
          </w:tcPr>
          <w:p w14:paraId="11A52A8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085CB9F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6857BC9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61" w:type="pct"/>
            <w:gridSpan w:val="5"/>
            <w:tcBorders>
              <w:top w:val="single" w:sz="4" w:space="0" w:color="auto"/>
              <w:left w:val="nil"/>
              <w:bottom w:val="single" w:sz="4" w:space="0" w:color="auto"/>
              <w:right w:val="single" w:sz="8" w:space="0" w:color="000000"/>
            </w:tcBorders>
            <w:shd w:val="clear" w:color="000000" w:fill="FFFFFF"/>
            <w:vAlign w:val="center"/>
            <w:hideMark/>
          </w:tcPr>
          <w:p w14:paraId="08EA774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C5120" w:rsidRPr="003962F6" w14:paraId="27EE48D3" w14:textId="77777777" w:rsidTr="003C5120">
        <w:trPr>
          <w:trHeight w:val="255"/>
        </w:trPr>
        <w:tc>
          <w:tcPr>
            <w:tcW w:w="456" w:type="pct"/>
            <w:vMerge/>
            <w:tcBorders>
              <w:left w:val="single" w:sz="4" w:space="0" w:color="auto"/>
              <w:right w:val="single" w:sz="4" w:space="0" w:color="auto"/>
            </w:tcBorders>
            <w:vAlign w:val="center"/>
            <w:hideMark/>
          </w:tcPr>
          <w:p w14:paraId="62B8162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4B3660E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02F96F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3CBF6BE8"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169B658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ТнМи</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6292770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5640DFE5" w14:textId="77777777" w:rsidTr="003C5120">
        <w:trPr>
          <w:trHeight w:val="255"/>
        </w:trPr>
        <w:tc>
          <w:tcPr>
            <w:tcW w:w="456" w:type="pct"/>
            <w:vMerge/>
            <w:tcBorders>
              <w:left w:val="single" w:sz="4" w:space="0" w:color="auto"/>
              <w:right w:val="single" w:sz="4" w:space="0" w:color="auto"/>
            </w:tcBorders>
            <w:vAlign w:val="center"/>
            <w:hideMark/>
          </w:tcPr>
          <w:p w14:paraId="115013B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4810C20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45F02DA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2A1458D4"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9A08BD7"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ТнМи</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4F21943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41E2A6FF" w14:textId="77777777" w:rsidTr="003C5120">
        <w:trPr>
          <w:trHeight w:val="255"/>
        </w:trPr>
        <w:tc>
          <w:tcPr>
            <w:tcW w:w="456" w:type="pct"/>
            <w:vMerge/>
            <w:tcBorders>
              <w:left w:val="single" w:sz="4" w:space="0" w:color="auto"/>
              <w:right w:val="single" w:sz="4" w:space="0" w:color="auto"/>
            </w:tcBorders>
            <w:vAlign w:val="center"/>
            <w:hideMark/>
          </w:tcPr>
          <w:p w14:paraId="7BA5E93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26F2068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2DF05D0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792CB68B"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4363E1C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Тн20МиСм</w:t>
            </w:r>
          </w:p>
        </w:tc>
        <w:tc>
          <w:tcPr>
            <w:tcW w:w="596" w:type="pct"/>
            <w:tcBorders>
              <w:top w:val="nil"/>
              <w:left w:val="nil"/>
              <w:bottom w:val="single" w:sz="4" w:space="0" w:color="auto"/>
              <w:right w:val="single" w:sz="8" w:space="0" w:color="auto"/>
            </w:tcBorders>
            <w:shd w:val="clear" w:color="000000" w:fill="FFFFFF"/>
            <w:vAlign w:val="center"/>
            <w:hideMark/>
          </w:tcPr>
          <w:p w14:paraId="69D8EC0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7E74AF94" w14:textId="77777777" w:rsidTr="003C5120">
        <w:trPr>
          <w:trHeight w:val="255"/>
        </w:trPr>
        <w:tc>
          <w:tcPr>
            <w:tcW w:w="456" w:type="pct"/>
            <w:vMerge/>
            <w:tcBorders>
              <w:left w:val="single" w:sz="4" w:space="0" w:color="auto"/>
              <w:right w:val="single" w:sz="4" w:space="0" w:color="auto"/>
            </w:tcBorders>
            <w:vAlign w:val="center"/>
            <w:hideMark/>
          </w:tcPr>
          <w:p w14:paraId="7CC1A6A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2C22DF3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50DACBC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74C94A7E"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93BA78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3095D0B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425568AC" w14:textId="77777777" w:rsidTr="003C5120">
        <w:trPr>
          <w:trHeight w:val="270"/>
        </w:trPr>
        <w:tc>
          <w:tcPr>
            <w:tcW w:w="456" w:type="pct"/>
            <w:vMerge/>
            <w:tcBorders>
              <w:left w:val="single" w:sz="4" w:space="0" w:color="auto"/>
              <w:bottom w:val="single" w:sz="8" w:space="0" w:color="000000"/>
              <w:right w:val="single" w:sz="4" w:space="0" w:color="auto"/>
            </w:tcBorders>
            <w:vAlign w:val="center"/>
            <w:hideMark/>
          </w:tcPr>
          <w:p w14:paraId="2EC583D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bottom w:val="single" w:sz="8" w:space="0" w:color="000000"/>
              <w:right w:val="single" w:sz="4" w:space="0" w:color="auto"/>
            </w:tcBorders>
            <w:vAlign w:val="center"/>
            <w:hideMark/>
          </w:tcPr>
          <w:p w14:paraId="6A60623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bottom w:val="single" w:sz="8" w:space="0" w:color="000000"/>
              <w:right w:val="single" w:sz="4" w:space="0" w:color="auto"/>
            </w:tcBorders>
            <w:vAlign w:val="center"/>
            <w:hideMark/>
          </w:tcPr>
          <w:p w14:paraId="0EA5BDC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8" w:space="0" w:color="auto"/>
              <w:right w:val="single" w:sz="4" w:space="0" w:color="auto"/>
            </w:tcBorders>
            <w:shd w:val="clear" w:color="000000" w:fill="FFFFFF"/>
            <w:vAlign w:val="bottom"/>
            <w:hideMark/>
          </w:tcPr>
          <w:p w14:paraId="076DC87F"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6" w:type="pct"/>
            <w:gridSpan w:val="2"/>
            <w:tcBorders>
              <w:top w:val="nil"/>
              <w:left w:val="nil"/>
              <w:bottom w:val="single" w:sz="8" w:space="0" w:color="auto"/>
              <w:right w:val="single" w:sz="4" w:space="0" w:color="auto"/>
            </w:tcBorders>
            <w:shd w:val="clear" w:color="000000" w:fill="FFFFFF"/>
            <w:vAlign w:val="center"/>
            <w:hideMark/>
          </w:tcPr>
          <w:p w14:paraId="19B15DC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ТнТхпМи</w:t>
            </w:r>
            <w:proofErr w:type="spellEnd"/>
          </w:p>
        </w:tc>
        <w:tc>
          <w:tcPr>
            <w:tcW w:w="596" w:type="pct"/>
            <w:tcBorders>
              <w:top w:val="nil"/>
              <w:left w:val="nil"/>
              <w:bottom w:val="single" w:sz="8" w:space="0" w:color="auto"/>
              <w:right w:val="single" w:sz="8" w:space="0" w:color="auto"/>
            </w:tcBorders>
            <w:shd w:val="clear" w:color="000000" w:fill="FFFFFF"/>
            <w:vAlign w:val="center"/>
            <w:hideMark/>
          </w:tcPr>
          <w:p w14:paraId="446719C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6E592E17" w14:textId="77777777" w:rsidTr="003C5120">
        <w:trPr>
          <w:trHeight w:val="315"/>
        </w:trPr>
        <w:tc>
          <w:tcPr>
            <w:tcW w:w="5000" w:type="pct"/>
            <w:gridSpan w:val="8"/>
            <w:tcBorders>
              <w:top w:val="nil"/>
              <w:left w:val="single" w:sz="8" w:space="0" w:color="auto"/>
              <w:bottom w:val="nil"/>
              <w:right w:val="single" w:sz="8" w:space="0" w:color="000000"/>
            </w:tcBorders>
            <w:shd w:val="clear" w:color="000000" w:fill="FFFFFF"/>
            <w:vAlign w:val="center"/>
            <w:hideMark/>
          </w:tcPr>
          <w:p w14:paraId="619D65D9" w14:textId="77777777" w:rsidR="00A66AA5" w:rsidRPr="003962F6" w:rsidRDefault="00A66AA5"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Дільниця поводження з ТПВ</w:t>
            </w:r>
          </w:p>
        </w:tc>
      </w:tr>
      <w:tr w:rsidR="003962F6" w:rsidRPr="003962F6" w14:paraId="1A13E9C7" w14:textId="77777777" w:rsidTr="003C5120">
        <w:trPr>
          <w:trHeight w:val="60"/>
        </w:trPr>
        <w:tc>
          <w:tcPr>
            <w:tcW w:w="45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B53C688" w14:textId="4AC68924"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30</w:t>
            </w:r>
          </w:p>
        </w:tc>
        <w:tc>
          <w:tcPr>
            <w:tcW w:w="4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7F41C5C"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1222.2</w:t>
            </w:r>
          </w:p>
        </w:tc>
        <w:tc>
          <w:tcPr>
            <w:tcW w:w="146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F0BDC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Майстер полігону ТПВ</w:t>
            </w:r>
          </w:p>
        </w:tc>
        <w:tc>
          <w:tcPr>
            <w:tcW w:w="1209" w:type="pct"/>
            <w:gridSpan w:val="2"/>
            <w:tcBorders>
              <w:top w:val="single" w:sz="8" w:space="0" w:color="auto"/>
              <w:left w:val="nil"/>
              <w:bottom w:val="single" w:sz="4" w:space="0" w:color="auto"/>
              <w:right w:val="single" w:sz="4" w:space="0" w:color="auto"/>
            </w:tcBorders>
            <w:shd w:val="clear" w:color="000000" w:fill="FFFFFF"/>
            <w:vAlign w:val="bottom"/>
            <w:hideMark/>
          </w:tcPr>
          <w:p w14:paraId="00AE4D26"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6" w:type="pct"/>
            <w:gridSpan w:val="2"/>
            <w:tcBorders>
              <w:top w:val="single" w:sz="8" w:space="0" w:color="auto"/>
              <w:left w:val="nil"/>
              <w:bottom w:val="single" w:sz="4" w:space="0" w:color="auto"/>
              <w:right w:val="single" w:sz="4" w:space="0" w:color="auto"/>
            </w:tcBorders>
            <w:shd w:val="clear" w:color="000000" w:fill="FFFFFF"/>
            <w:vAlign w:val="center"/>
            <w:hideMark/>
          </w:tcPr>
          <w:p w14:paraId="39D25F0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w:t>
            </w:r>
            <w:proofErr w:type="spellEnd"/>
          </w:p>
        </w:tc>
        <w:tc>
          <w:tcPr>
            <w:tcW w:w="596" w:type="pct"/>
            <w:tcBorders>
              <w:top w:val="single" w:sz="8" w:space="0" w:color="auto"/>
              <w:left w:val="nil"/>
              <w:bottom w:val="single" w:sz="4" w:space="0" w:color="auto"/>
              <w:right w:val="single" w:sz="8" w:space="0" w:color="auto"/>
            </w:tcBorders>
            <w:shd w:val="clear" w:color="000000" w:fill="FFFFFF"/>
            <w:vAlign w:val="center"/>
            <w:hideMark/>
          </w:tcPr>
          <w:p w14:paraId="5694808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4DB11F7F"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505FF27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0BE4A9C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5E50F64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6304DF3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Черевики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4CF4A15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5FDD73D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09F0B6FF"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76ECD7E"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10CE227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4F0D9C0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5826AB9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5E92199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В</w:t>
            </w:r>
          </w:p>
        </w:tc>
        <w:tc>
          <w:tcPr>
            <w:tcW w:w="596" w:type="pct"/>
            <w:tcBorders>
              <w:top w:val="nil"/>
              <w:left w:val="nil"/>
              <w:bottom w:val="single" w:sz="4" w:space="0" w:color="auto"/>
              <w:right w:val="single" w:sz="8" w:space="0" w:color="auto"/>
            </w:tcBorders>
            <w:shd w:val="clear" w:color="000000" w:fill="FFFFFF"/>
            <w:vAlign w:val="center"/>
            <w:hideMark/>
          </w:tcPr>
          <w:p w14:paraId="25ECD69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4F1E4E24"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5BC579E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41E2183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19C8B20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4362968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383586A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787C2EDA"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w:t>
            </w:r>
          </w:p>
        </w:tc>
      </w:tr>
      <w:tr w:rsidR="003962F6" w:rsidRPr="003962F6" w14:paraId="29A6BD74"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5706C5CD"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39DF224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4032478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63EF8C37"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77E3095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5BE98BD8"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5207FBD4"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408EB7F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3E3338D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4E189B5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2661" w:type="pct"/>
            <w:gridSpan w:val="5"/>
            <w:tcBorders>
              <w:top w:val="single" w:sz="4" w:space="0" w:color="auto"/>
              <w:left w:val="nil"/>
              <w:bottom w:val="single" w:sz="4" w:space="0" w:color="auto"/>
              <w:right w:val="single" w:sz="8" w:space="0" w:color="000000"/>
            </w:tcBorders>
            <w:shd w:val="clear" w:color="000000" w:fill="FFFFFF"/>
            <w:vAlign w:val="center"/>
            <w:hideMark/>
          </w:tcPr>
          <w:p w14:paraId="210B855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Узимку додатково:</w:t>
            </w:r>
          </w:p>
        </w:tc>
      </w:tr>
      <w:tr w:rsidR="003962F6" w:rsidRPr="003962F6" w14:paraId="60159437"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2C2D937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6B7DFD6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5B6EA6A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3EFCB09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7F0F226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02A71D2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219DD623"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6112B1D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253D079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31589262"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2DF4765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166DD9E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0F4D400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4C503695"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31E008E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7AC3025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263E0E8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35BF8CE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108E8265"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r w:rsidRPr="003962F6">
              <w:rPr>
                <w:rFonts w:ascii="Times New Roman" w:eastAsia="Times New Roman" w:hAnsi="Times New Roman" w:cs="Times New Roman"/>
                <w:b/>
                <w:bCs/>
                <w:sz w:val="20"/>
                <w:szCs w:val="20"/>
                <w:lang w:val="uk-UA" w:eastAsia="uk-UA"/>
              </w:rPr>
              <w:t xml:space="preserve"> 20</w:t>
            </w:r>
          </w:p>
        </w:tc>
        <w:tc>
          <w:tcPr>
            <w:tcW w:w="596" w:type="pct"/>
            <w:tcBorders>
              <w:top w:val="nil"/>
              <w:left w:val="nil"/>
              <w:bottom w:val="single" w:sz="4" w:space="0" w:color="auto"/>
              <w:right w:val="single" w:sz="8" w:space="0" w:color="auto"/>
            </w:tcBorders>
            <w:shd w:val="clear" w:color="000000" w:fill="FFFFFF"/>
            <w:vAlign w:val="center"/>
            <w:hideMark/>
          </w:tcPr>
          <w:p w14:paraId="462D20C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316D1337"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D4EB17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6EFA92B8"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1DDB860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09B22EBD"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13B7BADD"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0A887E9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962F6" w:rsidRPr="003962F6" w14:paraId="62090E5B"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338AF0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009E6400"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576F1509"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5B86ED95"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255675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016A31E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962F6" w:rsidRPr="003962F6" w14:paraId="39CC0717"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01EC820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69457C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29C20277"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12E55C8F"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041C9ED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59054244"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4</w:t>
            </w:r>
          </w:p>
        </w:tc>
      </w:tr>
      <w:tr w:rsidR="003962F6" w:rsidRPr="003962F6" w14:paraId="10D86CF9" w14:textId="77777777" w:rsidTr="003C5120">
        <w:trPr>
          <w:trHeight w:val="255"/>
        </w:trPr>
        <w:tc>
          <w:tcPr>
            <w:tcW w:w="456" w:type="pct"/>
            <w:vMerge/>
            <w:tcBorders>
              <w:top w:val="single" w:sz="8" w:space="0" w:color="auto"/>
              <w:left w:val="single" w:sz="4" w:space="0" w:color="auto"/>
              <w:bottom w:val="single" w:sz="4" w:space="0" w:color="auto"/>
              <w:right w:val="single" w:sz="4" w:space="0" w:color="auto"/>
            </w:tcBorders>
            <w:vAlign w:val="center"/>
            <w:hideMark/>
          </w:tcPr>
          <w:p w14:paraId="166DCD4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single" w:sz="8" w:space="0" w:color="auto"/>
              <w:left w:val="single" w:sz="4" w:space="0" w:color="auto"/>
              <w:bottom w:val="single" w:sz="4" w:space="0" w:color="auto"/>
              <w:right w:val="single" w:sz="4" w:space="0" w:color="auto"/>
            </w:tcBorders>
            <w:vAlign w:val="center"/>
            <w:hideMark/>
          </w:tcPr>
          <w:p w14:paraId="0D699136"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single" w:sz="8" w:space="0" w:color="auto"/>
              <w:left w:val="single" w:sz="4" w:space="0" w:color="auto"/>
              <w:bottom w:val="single" w:sz="4" w:space="0" w:color="auto"/>
              <w:right w:val="single" w:sz="4" w:space="0" w:color="auto"/>
            </w:tcBorders>
            <w:vAlign w:val="center"/>
            <w:hideMark/>
          </w:tcPr>
          <w:p w14:paraId="25F48BBA"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31A1208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0D68EF13"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0DA86932"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962F6" w:rsidRPr="003962F6" w14:paraId="739CD00E" w14:textId="77777777" w:rsidTr="003C5120">
        <w:trPr>
          <w:trHeight w:val="510"/>
        </w:trPr>
        <w:tc>
          <w:tcPr>
            <w:tcW w:w="456"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7DFAEB0E" w14:textId="1FBEEC33" w:rsidR="0096497D" w:rsidRPr="003962F6" w:rsidRDefault="000C35F1"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31</w:t>
            </w:r>
          </w:p>
        </w:tc>
        <w:tc>
          <w:tcPr>
            <w:tcW w:w="415"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1E18693B"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8332</w:t>
            </w:r>
          </w:p>
        </w:tc>
        <w:tc>
          <w:tcPr>
            <w:tcW w:w="1468"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2989BAB3"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Машиніст бульдозера</w:t>
            </w:r>
          </w:p>
        </w:tc>
        <w:tc>
          <w:tcPr>
            <w:tcW w:w="1209" w:type="pct"/>
            <w:gridSpan w:val="2"/>
            <w:tcBorders>
              <w:top w:val="nil"/>
              <w:left w:val="nil"/>
              <w:bottom w:val="single" w:sz="4" w:space="0" w:color="auto"/>
              <w:right w:val="single" w:sz="4" w:space="0" w:color="auto"/>
            </w:tcBorders>
            <w:shd w:val="clear" w:color="000000" w:fill="FFFFFF"/>
            <w:vAlign w:val="bottom"/>
            <w:hideMark/>
          </w:tcPr>
          <w:p w14:paraId="23CC3CB2"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 для захисту від загальних виробничих забруднень та механічних впливів</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D414011"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596" w:type="pct"/>
            <w:tcBorders>
              <w:top w:val="nil"/>
              <w:left w:val="nil"/>
              <w:bottom w:val="single" w:sz="4" w:space="0" w:color="auto"/>
              <w:right w:val="single" w:sz="8" w:space="0" w:color="auto"/>
            </w:tcBorders>
            <w:shd w:val="clear" w:color="000000" w:fill="FFFFFF"/>
            <w:vAlign w:val="center"/>
            <w:hideMark/>
          </w:tcPr>
          <w:p w14:paraId="7B43D059"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7C237A76" w14:textId="77777777" w:rsidTr="003C5120">
        <w:trPr>
          <w:trHeight w:val="255"/>
        </w:trPr>
        <w:tc>
          <w:tcPr>
            <w:tcW w:w="456" w:type="pct"/>
            <w:vMerge/>
            <w:tcBorders>
              <w:top w:val="nil"/>
              <w:left w:val="single" w:sz="4" w:space="0" w:color="auto"/>
              <w:bottom w:val="single" w:sz="8" w:space="0" w:color="000000"/>
              <w:right w:val="single" w:sz="4" w:space="0" w:color="auto"/>
            </w:tcBorders>
            <w:vAlign w:val="center"/>
            <w:hideMark/>
          </w:tcPr>
          <w:p w14:paraId="64EE7C2F"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8" w:space="0" w:color="000000"/>
              <w:right w:val="single" w:sz="4" w:space="0" w:color="auto"/>
            </w:tcBorders>
            <w:vAlign w:val="center"/>
            <w:hideMark/>
          </w:tcPr>
          <w:p w14:paraId="2C1F1135"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8" w:space="0" w:color="000000"/>
              <w:right w:val="single" w:sz="4" w:space="0" w:color="auto"/>
            </w:tcBorders>
            <w:vAlign w:val="center"/>
            <w:hideMark/>
          </w:tcPr>
          <w:p w14:paraId="3EE3FAF1"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4B1EBD7A"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Черевики або чоботи шкіряні із захисним </w:t>
            </w:r>
            <w:proofErr w:type="spellStart"/>
            <w:r w:rsidRPr="003962F6">
              <w:rPr>
                <w:rFonts w:ascii="Times New Roman" w:eastAsia="Times New Roman" w:hAnsi="Times New Roman" w:cs="Times New Roman"/>
                <w:sz w:val="20"/>
                <w:szCs w:val="20"/>
                <w:lang w:val="uk-UA" w:eastAsia="uk-UA"/>
              </w:rPr>
              <w:t>підноском</w:t>
            </w:r>
            <w:proofErr w:type="spellEnd"/>
          </w:p>
        </w:tc>
        <w:tc>
          <w:tcPr>
            <w:tcW w:w="856" w:type="pct"/>
            <w:gridSpan w:val="2"/>
            <w:tcBorders>
              <w:top w:val="nil"/>
              <w:left w:val="nil"/>
              <w:bottom w:val="single" w:sz="4" w:space="0" w:color="auto"/>
              <w:right w:val="single" w:sz="4" w:space="0" w:color="auto"/>
            </w:tcBorders>
            <w:shd w:val="clear" w:color="000000" w:fill="FFFFFF"/>
            <w:vAlign w:val="center"/>
            <w:hideMark/>
          </w:tcPr>
          <w:p w14:paraId="7557C78F"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438FBBC6"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962F6" w:rsidRPr="003962F6" w14:paraId="5F170893" w14:textId="77777777" w:rsidTr="003C5120">
        <w:trPr>
          <w:trHeight w:val="270"/>
        </w:trPr>
        <w:tc>
          <w:tcPr>
            <w:tcW w:w="456" w:type="pct"/>
            <w:vMerge/>
            <w:tcBorders>
              <w:top w:val="nil"/>
              <w:left w:val="single" w:sz="4" w:space="0" w:color="auto"/>
              <w:bottom w:val="single" w:sz="8" w:space="0" w:color="000000"/>
              <w:right w:val="single" w:sz="4" w:space="0" w:color="auto"/>
            </w:tcBorders>
            <w:vAlign w:val="center"/>
            <w:hideMark/>
          </w:tcPr>
          <w:p w14:paraId="2FC31C64"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top w:val="nil"/>
              <w:left w:val="single" w:sz="4" w:space="0" w:color="auto"/>
              <w:bottom w:val="single" w:sz="8" w:space="0" w:color="000000"/>
              <w:right w:val="single" w:sz="4" w:space="0" w:color="auto"/>
            </w:tcBorders>
            <w:vAlign w:val="center"/>
            <w:hideMark/>
          </w:tcPr>
          <w:p w14:paraId="6B24FAAC"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top w:val="nil"/>
              <w:left w:val="single" w:sz="4" w:space="0" w:color="auto"/>
              <w:bottom w:val="single" w:sz="8" w:space="0" w:color="000000"/>
              <w:right w:val="single" w:sz="4" w:space="0" w:color="auto"/>
            </w:tcBorders>
            <w:vAlign w:val="center"/>
            <w:hideMark/>
          </w:tcPr>
          <w:p w14:paraId="04B18A3B" w14:textId="77777777" w:rsidR="0096497D" w:rsidRPr="003962F6" w:rsidRDefault="0096497D"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8" w:space="0" w:color="auto"/>
              <w:right w:val="single" w:sz="4" w:space="0" w:color="auto"/>
            </w:tcBorders>
            <w:shd w:val="clear" w:color="000000" w:fill="FFFFFF"/>
            <w:vAlign w:val="bottom"/>
            <w:hideMark/>
          </w:tcPr>
          <w:p w14:paraId="2A10A2B9" w14:textId="77777777" w:rsidR="0096497D" w:rsidRPr="003962F6" w:rsidRDefault="0096497D"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Рукавички з полімерним покриттям</w:t>
            </w:r>
          </w:p>
        </w:tc>
        <w:tc>
          <w:tcPr>
            <w:tcW w:w="856" w:type="pct"/>
            <w:gridSpan w:val="2"/>
            <w:tcBorders>
              <w:top w:val="nil"/>
              <w:left w:val="nil"/>
              <w:bottom w:val="single" w:sz="8" w:space="0" w:color="auto"/>
              <w:right w:val="single" w:sz="4" w:space="0" w:color="auto"/>
            </w:tcBorders>
            <w:shd w:val="clear" w:color="000000" w:fill="FFFFFF"/>
            <w:vAlign w:val="center"/>
            <w:hideMark/>
          </w:tcPr>
          <w:p w14:paraId="5B3F49E7"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 xml:space="preserve">Ми, </w:t>
            </w:r>
            <w:proofErr w:type="spellStart"/>
            <w:r w:rsidRPr="003962F6">
              <w:rPr>
                <w:rFonts w:ascii="Times New Roman" w:eastAsia="Times New Roman" w:hAnsi="Times New Roman" w:cs="Times New Roman"/>
                <w:b/>
                <w:bCs/>
                <w:sz w:val="20"/>
                <w:szCs w:val="20"/>
                <w:lang w:val="uk-UA" w:eastAsia="uk-UA"/>
              </w:rPr>
              <w:t>Тн</w:t>
            </w:r>
            <w:proofErr w:type="spellEnd"/>
          </w:p>
        </w:tc>
        <w:tc>
          <w:tcPr>
            <w:tcW w:w="596" w:type="pct"/>
            <w:tcBorders>
              <w:top w:val="nil"/>
              <w:left w:val="nil"/>
              <w:bottom w:val="single" w:sz="8" w:space="0" w:color="auto"/>
              <w:right w:val="single" w:sz="8" w:space="0" w:color="auto"/>
            </w:tcBorders>
            <w:shd w:val="clear" w:color="000000" w:fill="FFFFFF"/>
            <w:vAlign w:val="center"/>
            <w:hideMark/>
          </w:tcPr>
          <w:p w14:paraId="260313B0" w14:textId="77777777" w:rsidR="0096497D" w:rsidRPr="003962F6" w:rsidRDefault="0096497D"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C5120" w:rsidRPr="003962F6" w14:paraId="0FEB79CB" w14:textId="77777777" w:rsidTr="003C5120">
        <w:trPr>
          <w:trHeight w:val="60"/>
        </w:trPr>
        <w:tc>
          <w:tcPr>
            <w:tcW w:w="456" w:type="pct"/>
            <w:vMerge w:val="restart"/>
            <w:tcBorders>
              <w:top w:val="nil"/>
              <w:left w:val="single" w:sz="4" w:space="0" w:color="auto"/>
              <w:right w:val="single" w:sz="4" w:space="0" w:color="auto"/>
            </w:tcBorders>
            <w:shd w:val="clear" w:color="000000" w:fill="FFFFFF"/>
            <w:vAlign w:val="center"/>
            <w:hideMark/>
          </w:tcPr>
          <w:p w14:paraId="46D19970" w14:textId="1A4EA9C2"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32</w:t>
            </w:r>
          </w:p>
        </w:tc>
        <w:tc>
          <w:tcPr>
            <w:tcW w:w="415" w:type="pct"/>
            <w:vMerge w:val="restart"/>
            <w:tcBorders>
              <w:top w:val="nil"/>
              <w:left w:val="single" w:sz="4" w:space="0" w:color="auto"/>
              <w:right w:val="single" w:sz="4" w:space="0" w:color="auto"/>
            </w:tcBorders>
            <w:shd w:val="clear" w:color="000000" w:fill="FFFFFF"/>
            <w:vAlign w:val="center"/>
            <w:hideMark/>
          </w:tcPr>
          <w:p w14:paraId="71F825F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9161</w:t>
            </w:r>
          </w:p>
        </w:tc>
        <w:tc>
          <w:tcPr>
            <w:tcW w:w="1468" w:type="pct"/>
            <w:vMerge w:val="restart"/>
            <w:tcBorders>
              <w:top w:val="nil"/>
              <w:left w:val="single" w:sz="4" w:space="0" w:color="auto"/>
              <w:right w:val="single" w:sz="4" w:space="0" w:color="auto"/>
            </w:tcBorders>
            <w:shd w:val="clear" w:color="000000" w:fill="FFFFFF"/>
            <w:vAlign w:val="center"/>
            <w:hideMark/>
          </w:tcPr>
          <w:p w14:paraId="57D665FA" w14:textId="6E752EB9"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sz w:val="20"/>
                <w:szCs w:val="20"/>
                <w:lang w:val="uk-UA" w:eastAsia="uk-UA"/>
              </w:rPr>
              <w:t>Приймальник</w:t>
            </w:r>
          </w:p>
        </w:tc>
        <w:tc>
          <w:tcPr>
            <w:tcW w:w="2661" w:type="pct"/>
            <w:gridSpan w:val="5"/>
            <w:tcBorders>
              <w:top w:val="nil"/>
              <w:left w:val="nil"/>
              <w:bottom w:val="single" w:sz="4" w:space="0" w:color="auto"/>
              <w:right w:val="single" w:sz="8" w:space="0" w:color="000000"/>
            </w:tcBorders>
            <w:shd w:val="clear" w:color="000000" w:fill="FFFFFF"/>
            <w:vAlign w:val="center"/>
            <w:hideMark/>
          </w:tcPr>
          <w:p w14:paraId="5713067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знешкодження твердих гнильних відходів на сміттєзвалищах</w:t>
            </w:r>
          </w:p>
        </w:tc>
      </w:tr>
      <w:tr w:rsidR="003C5120" w:rsidRPr="003962F6" w14:paraId="5D94C18D" w14:textId="77777777" w:rsidTr="003C5120">
        <w:trPr>
          <w:trHeight w:val="70"/>
        </w:trPr>
        <w:tc>
          <w:tcPr>
            <w:tcW w:w="456" w:type="pct"/>
            <w:vMerge/>
            <w:tcBorders>
              <w:left w:val="single" w:sz="4" w:space="0" w:color="auto"/>
              <w:right w:val="single" w:sz="4" w:space="0" w:color="auto"/>
            </w:tcBorders>
            <w:vAlign w:val="center"/>
            <w:hideMark/>
          </w:tcPr>
          <w:p w14:paraId="003758E2"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6659804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129B547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6C049A05"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Комбінезон</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0795998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112F45C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44655CE1" w14:textId="77777777" w:rsidTr="003C5120">
        <w:trPr>
          <w:trHeight w:val="70"/>
        </w:trPr>
        <w:tc>
          <w:tcPr>
            <w:tcW w:w="456" w:type="pct"/>
            <w:vMerge/>
            <w:tcBorders>
              <w:left w:val="single" w:sz="4" w:space="0" w:color="auto"/>
              <w:right w:val="single" w:sz="4" w:space="0" w:color="auto"/>
            </w:tcBorders>
            <w:vAlign w:val="center"/>
            <w:hideMark/>
          </w:tcPr>
          <w:p w14:paraId="4FD78E1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1B73F93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4B2D083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19A170F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17769AD"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ЗМиСм</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3D1E09A9"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53F3B18A" w14:textId="77777777" w:rsidTr="003C5120">
        <w:trPr>
          <w:trHeight w:val="70"/>
        </w:trPr>
        <w:tc>
          <w:tcPr>
            <w:tcW w:w="456" w:type="pct"/>
            <w:vMerge/>
            <w:tcBorders>
              <w:left w:val="single" w:sz="4" w:space="0" w:color="auto"/>
              <w:right w:val="single" w:sz="4" w:space="0" w:color="auto"/>
            </w:tcBorders>
            <w:vAlign w:val="center"/>
            <w:hideMark/>
          </w:tcPr>
          <w:p w14:paraId="1131A72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8E60CF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6C8CF18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761A4A37"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699E042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6E126D3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w:t>
            </w:r>
          </w:p>
        </w:tc>
      </w:tr>
      <w:tr w:rsidR="003C5120" w:rsidRPr="003962F6" w14:paraId="5ACADF4A" w14:textId="77777777" w:rsidTr="003C5120">
        <w:trPr>
          <w:trHeight w:val="70"/>
        </w:trPr>
        <w:tc>
          <w:tcPr>
            <w:tcW w:w="456" w:type="pct"/>
            <w:vMerge/>
            <w:tcBorders>
              <w:left w:val="single" w:sz="4" w:space="0" w:color="auto"/>
              <w:right w:val="single" w:sz="4" w:space="0" w:color="auto"/>
            </w:tcBorders>
            <w:vAlign w:val="center"/>
            <w:hideMark/>
          </w:tcPr>
          <w:p w14:paraId="53112A4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548F5CE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1AEAE5F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9" w:type="pct"/>
            <w:gridSpan w:val="2"/>
            <w:tcBorders>
              <w:top w:val="nil"/>
              <w:left w:val="nil"/>
              <w:bottom w:val="single" w:sz="4" w:space="0" w:color="auto"/>
              <w:right w:val="single" w:sz="4" w:space="0" w:color="auto"/>
            </w:tcBorders>
            <w:shd w:val="clear" w:color="000000" w:fill="FFFFFF"/>
            <w:vAlign w:val="bottom"/>
            <w:hideMark/>
          </w:tcPr>
          <w:p w14:paraId="4085712D"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6" w:type="pct"/>
            <w:gridSpan w:val="2"/>
            <w:tcBorders>
              <w:top w:val="nil"/>
              <w:left w:val="nil"/>
              <w:bottom w:val="single" w:sz="4" w:space="0" w:color="auto"/>
              <w:right w:val="single" w:sz="4" w:space="0" w:color="auto"/>
            </w:tcBorders>
            <w:shd w:val="clear" w:color="000000" w:fill="FFFFFF"/>
            <w:vAlign w:val="center"/>
            <w:hideMark/>
          </w:tcPr>
          <w:p w14:paraId="5A539E8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МиМпВу</w:t>
            </w:r>
            <w:proofErr w:type="spellEnd"/>
          </w:p>
        </w:tc>
        <w:tc>
          <w:tcPr>
            <w:tcW w:w="596" w:type="pct"/>
            <w:tcBorders>
              <w:top w:val="nil"/>
              <w:left w:val="nil"/>
              <w:bottom w:val="single" w:sz="4" w:space="0" w:color="auto"/>
              <w:right w:val="single" w:sz="8" w:space="0" w:color="auto"/>
            </w:tcBorders>
            <w:shd w:val="clear" w:color="000000" w:fill="FFFFFF"/>
            <w:vAlign w:val="center"/>
            <w:hideMark/>
          </w:tcPr>
          <w:p w14:paraId="54F51F9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C5120" w:rsidRPr="003962F6" w14:paraId="19058159" w14:textId="77777777" w:rsidTr="0063473A">
        <w:trPr>
          <w:trHeight w:val="70"/>
        </w:trPr>
        <w:tc>
          <w:tcPr>
            <w:tcW w:w="456" w:type="pct"/>
            <w:vMerge/>
            <w:tcBorders>
              <w:left w:val="single" w:sz="4" w:space="0" w:color="auto"/>
              <w:right w:val="single" w:sz="4" w:space="0" w:color="auto"/>
            </w:tcBorders>
            <w:vAlign w:val="center"/>
            <w:hideMark/>
          </w:tcPr>
          <w:p w14:paraId="76299B0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52DDFC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3BEE5C4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tcBorders>
              <w:top w:val="nil"/>
              <w:left w:val="nil"/>
              <w:bottom w:val="single" w:sz="4" w:space="0" w:color="auto"/>
              <w:right w:val="single" w:sz="4" w:space="0" w:color="auto"/>
            </w:tcBorders>
            <w:shd w:val="clear" w:color="000000" w:fill="FFFFFF"/>
            <w:vAlign w:val="bottom"/>
            <w:hideMark/>
          </w:tcPr>
          <w:p w14:paraId="42564C0F"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03B0AD80" w14:textId="6757C012"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600" w:type="pct"/>
            <w:gridSpan w:val="2"/>
            <w:tcBorders>
              <w:top w:val="nil"/>
              <w:left w:val="nil"/>
              <w:bottom w:val="single" w:sz="4" w:space="0" w:color="auto"/>
              <w:right w:val="single" w:sz="8" w:space="0" w:color="auto"/>
            </w:tcBorders>
            <w:shd w:val="clear" w:color="000000" w:fill="FFFFFF"/>
            <w:vAlign w:val="center"/>
            <w:hideMark/>
          </w:tcPr>
          <w:p w14:paraId="2BFCB70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2C2901D5" w14:textId="77777777" w:rsidTr="0063473A">
        <w:trPr>
          <w:trHeight w:val="70"/>
        </w:trPr>
        <w:tc>
          <w:tcPr>
            <w:tcW w:w="456" w:type="pct"/>
            <w:vMerge/>
            <w:tcBorders>
              <w:left w:val="single" w:sz="4" w:space="0" w:color="auto"/>
              <w:bottom w:val="single" w:sz="4" w:space="0" w:color="auto"/>
              <w:right w:val="single" w:sz="4" w:space="0" w:color="auto"/>
            </w:tcBorders>
            <w:vAlign w:val="center"/>
            <w:hideMark/>
          </w:tcPr>
          <w:p w14:paraId="497197B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bottom w:val="single" w:sz="4" w:space="0" w:color="auto"/>
              <w:right w:val="single" w:sz="4" w:space="0" w:color="auto"/>
            </w:tcBorders>
            <w:vAlign w:val="center"/>
            <w:hideMark/>
          </w:tcPr>
          <w:p w14:paraId="25D6F43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bottom w:val="single" w:sz="4" w:space="0" w:color="auto"/>
              <w:right w:val="single" w:sz="4" w:space="0" w:color="auto"/>
            </w:tcBorders>
            <w:vAlign w:val="center"/>
            <w:hideMark/>
          </w:tcPr>
          <w:p w14:paraId="4264E36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tcBorders>
              <w:top w:val="nil"/>
              <w:left w:val="nil"/>
              <w:bottom w:val="single" w:sz="4" w:space="0" w:color="auto"/>
              <w:right w:val="single" w:sz="4" w:space="0" w:color="auto"/>
            </w:tcBorders>
            <w:shd w:val="clear" w:color="000000" w:fill="FFFFFF"/>
            <w:vAlign w:val="bottom"/>
            <w:hideMark/>
          </w:tcPr>
          <w:p w14:paraId="33751AC5"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 xml:space="preserve">Респіратор </w:t>
            </w:r>
            <w:proofErr w:type="spellStart"/>
            <w:r w:rsidRPr="003962F6">
              <w:rPr>
                <w:rFonts w:ascii="Times New Roman" w:eastAsia="Times New Roman" w:hAnsi="Times New Roman" w:cs="Times New Roman"/>
                <w:sz w:val="20"/>
                <w:szCs w:val="20"/>
                <w:lang w:val="uk-UA" w:eastAsia="uk-UA"/>
              </w:rPr>
              <w:t>пилогазозахисний</w:t>
            </w:r>
            <w:proofErr w:type="spellEnd"/>
          </w:p>
        </w:tc>
        <w:tc>
          <w:tcPr>
            <w:tcW w:w="857" w:type="pct"/>
            <w:gridSpan w:val="2"/>
            <w:tcBorders>
              <w:top w:val="nil"/>
              <w:left w:val="nil"/>
              <w:bottom w:val="single" w:sz="4" w:space="0" w:color="auto"/>
              <w:right w:val="single" w:sz="4" w:space="0" w:color="auto"/>
            </w:tcBorders>
            <w:shd w:val="clear" w:color="000000" w:fill="FFFFFF"/>
            <w:vAlign w:val="center"/>
            <w:hideMark/>
          </w:tcPr>
          <w:p w14:paraId="2E90D96D" w14:textId="3E6D29AE"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600" w:type="pct"/>
            <w:gridSpan w:val="2"/>
            <w:tcBorders>
              <w:top w:val="nil"/>
              <w:left w:val="nil"/>
              <w:bottom w:val="single" w:sz="4" w:space="0" w:color="auto"/>
              <w:right w:val="single" w:sz="8" w:space="0" w:color="auto"/>
            </w:tcBorders>
            <w:shd w:val="clear" w:color="000000" w:fill="FFFFFF"/>
            <w:vAlign w:val="center"/>
            <w:hideMark/>
          </w:tcPr>
          <w:p w14:paraId="05F1E69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bl>
    <w:p w14:paraId="2EF588A3" w14:textId="77777777" w:rsidR="003C5120" w:rsidRDefault="003C5120"/>
    <w:tbl>
      <w:tblPr>
        <w:tblW w:w="5022" w:type="pct"/>
        <w:tblLook w:val="04A0" w:firstRow="1" w:lastRow="0" w:firstColumn="1" w:lastColumn="0" w:noHBand="0" w:noVBand="1"/>
      </w:tblPr>
      <w:tblGrid>
        <w:gridCol w:w="856"/>
        <w:gridCol w:w="779"/>
        <w:gridCol w:w="2756"/>
        <w:gridCol w:w="2251"/>
        <w:gridCol w:w="9"/>
        <w:gridCol w:w="1599"/>
        <w:gridCol w:w="9"/>
        <w:gridCol w:w="1106"/>
        <w:gridCol w:w="21"/>
      </w:tblGrid>
      <w:tr w:rsidR="003C5120" w:rsidRPr="003C5120" w14:paraId="2DC59D6F" w14:textId="77777777" w:rsidTr="003C5120">
        <w:trPr>
          <w:trHeight w:val="70"/>
        </w:trPr>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2B083"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1</w:t>
            </w:r>
          </w:p>
        </w:tc>
        <w:tc>
          <w:tcPr>
            <w:tcW w:w="4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A5AB8"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2</w:t>
            </w:r>
          </w:p>
        </w:tc>
        <w:tc>
          <w:tcPr>
            <w:tcW w:w="1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E72978"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3</w:t>
            </w:r>
          </w:p>
        </w:tc>
        <w:tc>
          <w:tcPr>
            <w:tcW w:w="1204" w:type="pct"/>
            <w:gridSpan w:val="2"/>
            <w:tcBorders>
              <w:top w:val="single" w:sz="4" w:space="0" w:color="auto"/>
              <w:left w:val="nil"/>
              <w:bottom w:val="single" w:sz="4" w:space="0" w:color="auto"/>
              <w:right w:val="single" w:sz="4" w:space="0" w:color="auto"/>
            </w:tcBorders>
            <w:shd w:val="clear" w:color="000000" w:fill="FFFFFF"/>
            <w:vAlign w:val="center"/>
            <w:hideMark/>
          </w:tcPr>
          <w:p w14:paraId="7A2EDE9F" w14:textId="77777777" w:rsidR="003C5120" w:rsidRPr="003C5120" w:rsidRDefault="003C5120" w:rsidP="003C5120">
            <w:pPr>
              <w:spacing w:after="0" w:line="240" w:lineRule="auto"/>
              <w:jc w:val="center"/>
              <w:rPr>
                <w:rFonts w:ascii="Times New Roman" w:eastAsia="Times New Roman" w:hAnsi="Times New Roman" w:cs="Times New Roman"/>
                <w:b/>
                <w:sz w:val="20"/>
                <w:szCs w:val="20"/>
                <w:lang w:val="uk-UA" w:eastAsia="uk-UA"/>
              </w:rPr>
            </w:pPr>
            <w:r w:rsidRPr="003C5120">
              <w:rPr>
                <w:rFonts w:ascii="Times New Roman" w:eastAsia="Times New Roman" w:hAnsi="Times New Roman" w:cs="Times New Roman"/>
                <w:b/>
                <w:sz w:val="20"/>
                <w:szCs w:val="20"/>
                <w:lang w:val="uk-UA" w:eastAsia="uk-UA"/>
              </w:rPr>
              <w:t>4</w:t>
            </w:r>
          </w:p>
        </w:tc>
        <w:tc>
          <w:tcPr>
            <w:tcW w:w="857" w:type="pct"/>
            <w:gridSpan w:val="2"/>
            <w:tcBorders>
              <w:top w:val="single" w:sz="4" w:space="0" w:color="auto"/>
              <w:left w:val="nil"/>
              <w:bottom w:val="single" w:sz="4" w:space="0" w:color="auto"/>
              <w:right w:val="single" w:sz="4" w:space="0" w:color="auto"/>
            </w:tcBorders>
            <w:shd w:val="clear" w:color="000000" w:fill="FFFFFF"/>
            <w:vAlign w:val="center"/>
            <w:hideMark/>
          </w:tcPr>
          <w:p w14:paraId="731F67AE"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5</w:t>
            </w:r>
          </w:p>
        </w:tc>
        <w:tc>
          <w:tcPr>
            <w:tcW w:w="600" w:type="pct"/>
            <w:gridSpan w:val="2"/>
            <w:tcBorders>
              <w:top w:val="single" w:sz="4" w:space="0" w:color="auto"/>
              <w:left w:val="nil"/>
              <w:bottom w:val="single" w:sz="4" w:space="0" w:color="auto"/>
              <w:right w:val="single" w:sz="4" w:space="0" w:color="auto"/>
            </w:tcBorders>
            <w:shd w:val="clear" w:color="000000" w:fill="FFFFFF"/>
            <w:vAlign w:val="center"/>
            <w:hideMark/>
          </w:tcPr>
          <w:p w14:paraId="16D96A09" w14:textId="77777777" w:rsidR="003C5120" w:rsidRPr="003C5120" w:rsidRDefault="003C5120" w:rsidP="003C5120">
            <w:pPr>
              <w:spacing w:after="0" w:line="240" w:lineRule="auto"/>
              <w:jc w:val="center"/>
              <w:rPr>
                <w:rFonts w:ascii="Times New Roman" w:eastAsia="Times New Roman" w:hAnsi="Times New Roman" w:cs="Times New Roman"/>
                <w:b/>
                <w:bCs/>
                <w:sz w:val="20"/>
                <w:szCs w:val="20"/>
                <w:lang w:val="uk-UA" w:eastAsia="uk-UA"/>
              </w:rPr>
            </w:pPr>
            <w:r w:rsidRPr="003C5120">
              <w:rPr>
                <w:rFonts w:ascii="Times New Roman" w:eastAsia="Times New Roman" w:hAnsi="Times New Roman" w:cs="Times New Roman"/>
                <w:b/>
                <w:bCs/>
                <w:sz w:val="20"/>
                <w:szCs w:val="20"/>
                <w:lang w:val="uk-UA" w:eastAsia="uk-UA"/>
              </w:rPr>
              <w:t>6</w:t>
            </w:r>
          </w:p>
        </w:tc>
      </w:tr>
      <w:tr w:rsidR="003C5120" w:rsidRPr="003962F6" w14:paraId="6B4B8430" w14:textId="77777777" w:rsidTr="00DC4D28">
        <w:trPr>
          <w:trHeight w:val="70"/>
        </w:trPr>
        <w:tc>
          <w:tcPr>
            <w:tcW w:w="456" w:type="pct"/>
            <w:vMerge w:val="restart"/>
            <w:tcBorders>
              <w:top w:val="nil"/>
              <w:left w:val="single" w:sz="4" w:space="0" w:color="auto"/>
              <w:right w:val="single" w:sz="4" w:space="0" w:color="auto"/>
            </w:tcBorders>
            <w:vAlign w:val="center"/>
            <w:hideMark/>
          </w:tcPr>
          <w:p w14:paraId="4F0A211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val="restart"/>
            <w:tcBorders>
              <w:top w:val="nil"/>
              <w:left w:val="single" w:sz="4" w:space="0" w:color="auto"/>
              <w:right w:val="single" w:sz="4" w:space="0" w:color="auto"/>
            </w:tcBorders>
            <w:vAlign w:val="center"/>
            <w:hideMark/>
          </w:tcPr>
          <w:p w14:paraId="52A42946"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val="restart"/>
            <w:tcBorders>
              <w:top w:val="nil"/>
              <w:left w:val="single" w:sz="4" w:space="0" w:color="auto"/>
              <w:right w:val="single" w:sz="4" w:space="0" w:color="auto"/>
            </w:tcBorders>
            <w:vAlign w:val="center"/>
            <w:hideMark/>
          </w:tcPr>
          <w:p w14:paraId="7ED04BE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17FDB9B6"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Жилет</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7BCA434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Со</w:t>
            </w:r>
            <w:proofErr w:type="spellEnd"/>
          </w:p>
        </w:tc>
        <w:tc>
          <w:tcPr>
            <w:tcW w:w="600" w:type="pct"/>
            <w:gridSpan w:val="2"/>
            <w:tcBorders>
              <w:top w:val="nil"/>
              <w:left w:val="nil"/>
              <w:bottom w:val="single" w:sz="4" w:space="0" w:color="auto"/>
              <w:right w:val="single" w:sz="8" w:space="0" w:color="auto"/>
            </w:tcBorders>
            <w:shd w:val="clear" w:color="000000" w:fill="FFFFFF"/>
            <w:vAlign w:val="center"/>
            <w:hideMark/>
          </w:tcPr>
          <w:p w14:paraId="1983AB33"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41ED4144" w14:textId="77777777" w:rsidTr="00DC4D28">
        <w:trPr>
          <w:trHeight w:val="115"/>
        </w:trPr>
        <w:tc>
          <w:tcPr>
            <w:tcW w:w="456" w:type="pct"/>
            <w:vMerge/>
            <w:tcBorders>
              <w:left w:val="single" w:sz="4" w:space="0" w:color="auto"/>
              <w:right w:val="single" w:sz="4" w:space="0" w:color="auto"/>
            </w:tcBorders>
            <w:vAlign w:val="center"/>
            <w:hideMark/>
          </w:tcPr>
          <w:p w14:paraId="6A188690"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49EF3A0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7992C23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61" w:type="pct"/>
            <w:gridSpan w:val="6"/>
            <w:tcBorders>
              <w:top w:val="single" w:sz="4" w:space="0" w:color="auto"/>
              <w:left w:val="nil"/>
              <w:bottom w:val="single" w:sz="4" w:space="0" w:color="auto"/>
              <w:right w:val="single" w:sz="8" w:space="0" w:color="000000"/>
            </w:tcBorders>
            <w:shd w:val="clear" w:color="000000" w:fill="FFFFFF"/>
            <w:vAlign w:val="center"/>
            <w:hideMark/>
          </w:tcPr>
          <w:p w14:paraId="0E327CDF"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Під час перевезення нечистот, гнильних відходів, трупів тварин до місць їх знешкодження, захоронення або утилізації</w:t>
            </w:r>
          </w:p>
        </w:tc>
      </w:tr>
      <w:tr w:rsidR="003C5120" w:rsidRPr="003962F6" w14:paraId="56D1D794" w14:textId="77777777" w:rsidTr="00DC4D28">
        <w:trPr>
          <w:trHeight w:val="70"/>
        </w:trPr>
        <w:tc>
          <w:tcPr>
            <w:tcW w:w="456" w:type="pct"/>
            <w:vMerge/>
            <w:tcBorders>
              <w:left w:val="single" w:sz="4" w:space="0" w:color="auto"/>
              <w:right w:val="single" w:sz="4" w:space="0" w:color="auto"/>
            </w:tcBorders>
            <w:vAlign w:val="center"/>
            <w:hideMark/>
          </w:tcPr>
          <w:p w14:paraId="4949F0C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4A6F5A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42C09E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28858A49"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Костюм</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2616ED69"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ЗМиПн</w:t>
            </w:r>
            <w:proofErr w:type="spellEnd"/>
          </w:p>
        </w:tc>
        <w:tc>
          <w:tcPr>
            <w:tcW w:w="600" w:type="pct"/>
            <w:gridSpan w:val="2"/>
            <w:tcBorders>
              <w:top w:val="nil"/>
              <w:left w:val="nil"/>
              <w:bottom w:val="single" w:sz="4" w:space="0" w:color="auto"/>
              <w:right w:val="single" w:sz="8" w:space="0" w:color="auto"/>
            </w:tcBorders>
            <w:shd w:val="clear" w:color="000000" w:fill="FFFFFF"/>
            <w:vAlign w:val="center"/>
            <w:hideMark/>
          </w:tcPr>
          <w:p w14:paraId="589E954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0120BEDD" w14:textId="77777777" w:rsidTr="00DC4D28">
        <w:trPr>
          <w:trHeight w:val="70"/>
        </w:trPr>
        <w:tc>
          <w:tcPr>
            <w:tcW w:w="456" w:type="pct"/>
            <w:vMerge/>
            <w:tcBorders>
              <w:left w:val="single" w:sz="4" w:space="0" w:color="auto"/>
              <w:right w:val="single" w:sz="4" w:space="0" w:color="auto"/>
            </w:tcBorders>
            <w:vAlign w:val="center"/>
            <w:hideMark/>
          </w:tcPr>
          <w:p w14:paraId="287010F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6E47FED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5B095F6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119D69F4"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Чоботи</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5EF67B53"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ВМиБмСм</w:t>
            </w:r>
            <w:proofErr w:type="spellEnd"/>
          </w:p>
        </w:tc>
        <w:tc>
          <w:tcPr>
            <w:tcW w:w="600" w:type="pct"/>
            <w:gridSpan w:val="2"/>
            <w:tcBorders>
              <w:top w:val="nil"/>
              <w:left w:val="nil"/>
              <w:bottom w:val="single" w:sz="4" w:space="0" w:color="auto"/>
              <w:right w:val="single" w:sz="8" w:space="0" w:color="auto"/>
            </w:tcBorders>
            <w:shd w:val="clear" w:color="000000" w:fill="FFFFFF"/>
            <w:vAlign w:val="center"/>
            <w:hideMark/>
          </w:tcPr>
          <w:p w14:paraId="30E5F62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r w:rsidR="003C5120" w:rsidRPr="003962F6" w14:paraId="0F99D39F" w14:textId="77777777" w:rsidTr="00DC4D28">
        <w:trPr>
          <w:trHeight w:val="70"/>
        </w:trPr>
        <w:tc>
          <w:tcPr>
            <w:tcW w:w="456" w:type="pct"/>
            <w:vMerge/>
            <w:tcBorders>
              <w:left w:val="single" w:sz="4" w:space="0" w:color="auto"/>
              <w:right w:val="single" w:sz="4" w:space="0" w:color="auto"/>
            </w:tcBorders>
            <w:vAlign w:val="center"/>
            <w:hideMark/>
          </w:tcPr>
          <w:p w14:paraId="1937A0DC"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0622DB8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24BDDE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338D7C74"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Фартух з нагрудником</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55EC4030"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ВнБмМи</w:t>
            </w:r>
            <w:proofErr w:type="spellEnd"/>
          </w:p>
        </w:tc>
        <w:tc>
          <w:tcPr>
            <w:tcW w:w="600" w:type="pct"/>
            <w:gridSpan w:val="2"/>
            <w:tcBorders>
              <w:top w:val="nil"/>
              <w:left w:val="nil"/>
              <w:bottom w:val="single" w:sz="4" w:space="0" w:color="auto"/>
              <w:right w:val="single" w:sz="8" w:space="0" w:color="auto"/>
            </w:tcBorders>
            <w:shd w:val="clear" w:color="000000" w:fill="FFFFFF"/>
            <w:vAlign w:val="center"/>
            <w:hideMark/>
          </w:tcPr>
          <w:p w14:paraId="63675E4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C5120" w:rsidRPr="003962F6" w14:paraId="20A21F1A" w14:textId="77777777" w:rsidTr="00DC4D28">
        <w:trPr>
          <w:trHeight w:val="70"/>
        </w:trPr>
        <w:tc>
          <w:tcPr>
            <w:tcW w:w="456" w:type="pct"/>
            <w:vMerge/>
            <w:tcBorders>
              <w:left w:val="single" w:sz="4" w:space="0" w:color="auto"/>
              <w:right w:val="single" w:sz="4" w:space="0" w:color="auto"/>
            </w:tcBorders>
            <w:vAlign w:val="center"/>
            <w:hideMark/>
          </w:tcPr>
          <w:p w14:paraId="1F3DBF7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1EE8046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45FD2BF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1C8CB96A"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5DB1D5B2"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Ми</w:t>
            </w:r>
          </w:p>
        </w:tc>
        <w:tc>
          <w:tcPr>
            <w:tcW w:w="600" w:type="pct"/>
            <w:gridSpan w:val="2"/>
            <w:tcBorders>
              <w:top w:val="nil"/>
              <w:left w:val="nil"/>
              <w:bottom w:val="single" w:sz="4" w:space="0" w:color="auto"/>
              <w:right w:val="single" w:sz="8" w:space="0" w:color="auto"/>
            </w:tcBorders>
            <w:shd w:val="clear" w:color="000000" w:fill="FFFFFF"/>
            <w:vAlign w:val="center"/>
            <w:hideMark/>
          </w:tcPr>
          <w:p w14:paraId="0A6004B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w:t>
            </w:r>
          </w:p>
        </w:tc>
      </w:tr>
      <w:tr w:rsidR="003C5120" w:rsidRPr="003962F6" w14:paraId="1D8B7814" w14:textId="77777777" w:rsidTr="00DC4D28">
        <w:trPr>
          <w:trHeight w:val="70"/>
        </w:trPr>
        <w:tc>
          <w:tcPr>
            <w:tcW w:w="456" w:type="pct"/>
            <w:vMerge/>
            <w:tcBorders>
              <w:left w:val="single" w:sz="4" w:space="0" w:color="auto"/>
              <w:right w:val="single" w:sz="4" w:space="0" w:color="auto"/>
            </w:tcBorders>
            <w:vAlign w:val="center"/>
            <w:hideMark/>
          </w:tcPr>
          <w:p w14:paraId="587EB83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106D4FE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4C9FF0F1"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2EEB3015"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Окуляри захисні відкриті</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0FA06A00" w14:textId="5D37686B"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600" w:type="pct"/>
            <w:gridSpan w:val="2"/>
            <w:tcBorders>
              <w:top w:val="nil"/>
              <w:left w:val="nil"/>
              <w:bottom w:val="single" w:sz="4" w:space="0" w:color="auto"/>
              <w:right w:val="single" w:sz="8" w:space="0" w:color="auto"/>
            </w:tcBorders>
            <w:shd w:val="clear" w:color="000000" w:fill="FFFFFF"/>
            <w:vAlign w:val="center"/>
            <w:hideMark/>
          </w:tcPr>
          <w:p w14:paraId="180F49B6"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5F7C60F9" w14:textId="77777777" w:rsidTr="00DC4D28">
        <w:trPr>
          <w:trHeight w:val="70"/>
        </w:trPr>
        <w:tc>
          <w:tcPr>
            <w:tcW w:w="456" w:type="pct"/>
            <w:vMerge/>
            <w:tcBorders>
              <w:left w:val="single" w:sz="4" w:space="0" w:color="auto"/>
              <w:right w:val="single" w:sz="4" w:space="0" w:color="auto"/>
            </w:tcBorders>
            <w:vAlign w:val="center"/>
            <w:hideMark/>
          </w:tcPr>
          <w:p w14:paraId="764B2DB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D2632E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7D7C9FC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3109EABC"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Респіратор газозахисний</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647F018A" w14:textId="7FE6954B"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bCs/>
                <w:color w:val="333333"/>
                <w:sz w:val="20"/>
                <w:szCs w:val="20"/>
                <w:lang w:val="uk-UA" w:eastAsia="uk-UA"/>
              </w:rPr>
              <w:t>—</w:t>
            </w:r>
          </w:p>
        </w:tc>
        <w:tc>
          <w:tcPr>
            <w:tcW w:w="600" w:type="pct"/>
            <w:gridSpan w:val="2"/>
            <w:tcBorders>
              <w:top w:val="nil"/>
              <w:left w:val="nil"/>
              <w:bottom w:val="single" w:sz="4" w:space="0" w:color="auto"/>
              <w:right w:val="single" w:sz="8" w:space="0" w:color="auto"/>
            </w:tcBorders>
            <w:shd w:val="clear" w:color="000000" w:fill="FFFFFF"/>
            <w:vAlign w:val="center"/>
            <w:hideMark/>
          </w:tcPr>
          <w:p w14:paraId="776B03C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До зносу</w:t>
            </w:r>
          </w:p>
        </w:tc>
      </w:tr>
      <w:tr w:rsidR="003C5120" w:rsidRPr="003962F6" w14:paraId="4A6EAF22" w14:textId="77777777" w:rsidTr="00DC4D28">
        <w:trPr>
          <w:trHeight w:val="70"/>
        </w:trPr>
        <w:tc>
          <w:tcPr>
            <w:tcW w:w="456" w:type="pct"/>
            <w:vMerge/>
            <w:tcBorders>
              <w:left w:val="single" w:sz="4" w:space="0" w:color="auto"/>
              <w:right w:val="single" w:sz="4" w:space="0" w:color="auto"/>
            </w:tcBorders>
            <w:vAlign w:val="center"/>
            <w:hideMark/>
          </w:tcPr>
          <w:p w14:paraId="5EE8DFA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26D99B8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05308647"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61" w:type="pct"/>
            <w:gridSpan w:val="6"/>
            <w:tcBorders>
              <w:top w:val="single" w:sz="4" w:space="0" w:color="auto"/>
              <w:left w:val="nil"/>
              <w:bottom w:val="single" w:sz="4" w:space="0" w:color="auto"/>
              <w:right w:val="single" w:sz="8" w:space="0" w:color="000000"/>
            </w:tcBorders>
            <w:shd w:val="clear" w:color="000000" w:fill="FFFFFF"/>
            <w:vAlign w:val="center"/>
            <w:hideMark/>
          </w:tcPr>
          <w:p w14:paraId="319C0B6A"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 мокру погоду всім робітникам з благоустрою додатково</w:t>
            </w:r>
          </w:p>
        </w:tc>
      </w:tr>
      <w:tr w:rsidR="003C5120" w:rsidRPr="003962F6" w14:paraId="11921E18" w14:textId="77777777" w:rsidTr="00DC4D28">
        <w:trPr>
          <w:trHeight w:val="70"/>
        </w:trPr>
        <w:tc>
          <w:tcPr>
            <w:tcW w:w="456" w:type="pct"/>
            <w:vMerge/>
            <w:tcBorders>
              <w:left w:val="single" w:sz="4" w:space="0" w:color="auto"/>
              <w:right w:val="single" w:sz="4" w:space="0" w:color="auto"/>
            </w:tcBorders>
            <w:vAlign w:val="center"/>
            <w:hideMark/>
          </w:tcPr>
          <w:p w14:paraId="54A7EE9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49785B4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2952F037"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204" w:type="pct"/>
            <w:gridSpan w:val="2"/>
            <w:tcBorders>
              <w:top w:val="nil"/>
              <w:left w:val="nil"/>
              <w:bottom w:val="single" w:sz="4" w:space="0" w:color="auto"/>
              <w:right w:val="single" w:sz="4" w:space="0" w:color="auto"/>
            </w:tcBorders>
            <w:shd w:val="clear" w:color="000000" w:fill="FFFFFF"/>
            <w:vAlign w:val="bottom"/>
            <w:hideMark/>
          </w:tcPr>
          <w:p w14:paraId="6DD628A6"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Плащ з капюшоном</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4BE24AC3"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Вн</w:t>
            </w:r>
            <w:proofErr w:type="spellEnd"/>
          </w:p>
        </w:tc>
        <w:tc>
          <w:tcPr>
            <w:tcW w:w="600" w:type="pct"/>
            <w:gridSpan w:val="2"/>
            <w:tcBorders>
              <w:top w:val="nil"/>
              <w:left w:val="nil"/>
              <w:bottom w:val="single" w:sz="4" w:space="0" w:color="auto"/>
              <w:right w:val="single" w:sz="8" w:space="0" w:color="auto"/>
            </w:tcBorders>
            <w:shd w:val="clear" w:color="000000" w:fill="FFFFFF"/>
            <w:vAlign w:val="center"/>
            <w:hideMark/>
          </w:tcPr>
          <w:p w14:paraId="435AE86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Черговий</w:t>
            </w:r>
          </w:p>
        </w:tc>
      </w:tr>
      <w:tr w:rsidR="003C5120" w:rsidRPr="003962F6" w14:paraId="7F23942D" w14:textId="77777777" w:rsidTr="00DC4D28">
        <w:trPr>
          <w:gridAfter w:val="1"/>
          <w:wAfter w:w="11" w:type="pct"/>
          <w:trHeight w:val="70"/>
        </w:trPr>
        <w:tc>
          <w:tcPr>
            <w:tcW w:w="456" w:type="pct"/>
            <w:vMerge/>
            <w:tcBorders>
              <w:left w:val="single" w:sz="4" w:space="0" w:color="auto"/>
              <w:right w:val="single" w:sz="4" w:space="0" w:color="auto"/>
            </w:tcBorders>
            <w:vAlign w:val="center"/>
            <w:hideMark/>
          </w:tcPr>
          <w:p w14:paraId="6CA291B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3BE1A3D"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1F016583"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2650" w:type="pct"/>
            <w:gridSpan w:val="5"/>
            <w:tcBorders>
              <w:top w:val="single" w:sz="4" w:space="0" w:color="auto"/>
              <w:left w:val="nil"/>
              <w:bottom w:val="single" w:sz="4" w:space="0" w:color="auto"/>
              <w:right w:val="single" w:sz="8" w:space="0" w:color="000000"/>
            </w:tcBorders>
            <w:shd w:val="clear" w:color="000000" w:fill="FFFFFF"/>
            <w:vAlign w:val="center"/>
            <w:hideMark/>
          </w:tcPr>
          <w:p w14:paraId="13A013C8"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На зовнішніх роботах узимку додатково</w:t>
            </w:r>
          </w:p>
        </w:tc>
      </w:tr>
      <w:tr w:rsidR="003C5120" w:rsidRPr="003962F6" w14:paraId="01758DFB" w14:textId="77777777" w:rsidTr="00DC4D28">
        <w:trPr>
          <w:gridAfter w:val="1"/>
          <w:wAfter w:w="11" w:type="pct"/>
          <w:trHeight w:val="70"/>
        </w:trPr>
        <w:tc>
          <w:tcPr>
            <w:tcW w:w="456" w:type="pct"/>
            <w:vMerge/>
            <w:tcBorders>
              <w:left w:val="single" w:sz="4" w:space="0" w:color="auto"/>
              <w:right w:val="single" w:sz="4" w:space="0" w:color="auto"/>
            </w:tcBorders>
            <w:vAlign w:val="center"/>
            <w:hideMark/>
          </w:tcPr>
          <w:p w14:paraId="649AF709"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28040E1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3E9DE29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199" w:type="pct"/>
            <w:tcBorders>
              <w:top w:val="nil"/>
              <w:left w:val="nil"/>
              <w:bottom w:val="single" w:sz="4" w:space="0" w:color="auto"/>
              <w:right w:val="single" w:sz="4" w:space="0" w:color="auto"/>
            </w:tcBorders>
            <w:shd w:val="clear" w:color="000000" w:fill="FFFFFF"/>
            <w:vAlign w:val="bottom"/>
            <w:hideMark/>
          </w:tcPr>
          <w:p w14:paraId="4A0BCC2C"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Куртка утеплена</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41A488BA"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4" w:type="pct"/>
            <w:gridSpan w:val="2"/>
            <w:tcBorders>
              <w:top w:val="nil"/>
              <w:left w:val="nil"/>
              <w:bottom w:val="single" w:sz="4" w:space="0" w:color="auto"/>
              <w:right w:val="single" w:sz="8" w:space="0" w:color="auto"/>
            </w:tcBorders>
            <w:shd w:val="clear" w:color="000000" w:fill="FFFFFF"/>
            <w:vAlign w:val="center"/>
            <w:hideMark/>
          </w:tcPr>
          <w:p w14:paraId="601E321E"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23E934FC" w14:textId="77777777" w:rsidTr="00DC4D28">
        <w:trPr>
          <w:gridAfter w:val="1"/>
          <w:wAfter w:w="11" w:type="pct"/>
          <w:trHeight w:val="70"/>
        </w:trPr>
        <w:tc>
          <w:tcPr>
            <w:tcW w:w="456" w:type="pct"/>
            <w:vMerge/>
            <w:tcBorders>
              <w:left w:val="single" w:sz="4" w:space="0" w:color="auto"/>
              <w:right w:val="single" w:sz="4" w:space="0" w:color="auto"/>
            </w:tcBorders>
            <w:vAlign w:val="center"/>
            <w:hideMark/>
          </w:tcPr>
          <w:p w14:paraId="15E2C7DF"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381A7B35"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6AF5837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199" w:type="pct"/>
            <w:tcBorders>
              <w:top w:val="nil"/>
              <w:left w:val="nil"/>
              <w:bottom w:val="single" w:sz="4" w:space="0" w:color="auto"/>
              <w:right w:val="single" w:sz="4" w:space="0" w:color="auto"/>
            </w:tcBorders>
            <w:shd w:val="clear" w:color="000000" w:fill="FFFFFF"/>
            <w:vAlign w:val="bottom"/>
            <w:hideMark/>
          </w:tcPr>
          <w:p w14:paraId="67C27C32"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Штани утеплені</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2B237B1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4" w:type="pct"/>
            <w:gridSpan w:val="2"/>
            <w:tcBorders>
              <w:top w:val="nil"/>
              <w:left w:val="nil"/>
              <w:bottom w:val="single" w:sz="4" w:space="0" w:color="auto"/>
              <w:right w:val="single" w:sz="8" w:space="0" w:color="auto"/>
            </w:tcBorders>
            <w:shd w:val="clear" w:color="000000" w:fill="FFFFFF"/>
            <w:vAlign w:val="center"/>
            <w:hideMark/>
          </w:tcPr>
          <w:p w14:paraId="0B35A435"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36</w:t>
            </w:r>
          </w:p>
        </w:tc>
      </w:tr>
      <w:tr w:rsidR="003C5120" w:rsidRPr="003962F6" w14:paraId="67735823" w14:textId="77777777" w:rsidTr="00DC4D28">
        <w:trPr>
          <w:gridAfter w:val="1"/>
          <w:wAfter w:w="11" w:type="pct"/>
          <w:trHeight w:val="70"/>
        </w:trPr>
        <w:tc>
          <w:tcPr>
            <w:tcW w:w="456" w:type="pct"/>
            <w:vMerge/>
            <w:tcBorders>
              <w:left w:val="single" w:sz="4" w:space="0" w:color="auto"/>
              <w:right w:val="single" w:sz="4" w:space="0" w:color="auto"/>
            </w:tcBorders>
            <w:vAlign w:val="center"/>
            <w:hideMark/>
          </w:tcPr>
          <w:p w14:paraId="2798782B"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right w:val="single" w:sz="4" w:space="0" w:color="auto"/>
            </w:tcBorders>
            <w:vAlign w:val="center"/>
            <w:hideMark/>
          </w:tcPr>
          <w:p w14:paraId="1F46C51E"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right w:val="single" w:sz="4" w:space="0" w:color="auto"/>
            </w:tcBorders>
            <w:vAlign w:val="center"/>
            <w:hideMark/>
          </w:tcPr>
          <w:p w14:paraId="7904CBE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199" w:type="pct"/>
            <w:tcBorders>
              <w:top w:val="nil"/>
              <w:left w:val="nil"/>
              <w:bottom w:val="single" w:sz="4" w:space="0" w:color="auto"/>
              <w:right w:val="single" w:sz="4" w:space="0" w:color="auto"/>
            </w:tcBorders>
            <w:shd w:val="clear" w:color="000000" w:fill="FFFFFF"/>
            <w:vAlign w:val="bottom"/>
            <w:hideMark/>
          </w:tcPr>
          <w:p w14:paraId="480FBCCE"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Шапка</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1ECAFAC9"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Тнв</w:t>
            </w:r>
            <w:proofErr w:type="spellEnd"/>
          </w:p>
        </w:tc>
        <w:tc>
          <w:tcPr>
            <w:tcW w:w="594" w:type="pct"/>
            <w:gridSpan w:val="2"/>
            <w:tcBorders>
              <w:top w:val="nil"/>
              <w:left w:val="nil"/>
              <w:bottom w:val="single" w:sz="4" w:space="0" w:color="auto"/>
              <w:right w:val="single" w:sz="8" w:space="0" w:color="auto"/>
            </w:tcBorders>
            <w:shd w:val="clear" w:color="000000" w:fill="FFFFFF"/>
            <w:vAlign w:val="center"/>
            <w:hideMark/>
          </w:tcPr>
          <w:p w14:paraId="6C03C397"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24</w:t>
            </w:r>
          </w:p>
        </w:tc>
      </w:tr>
      <w:tr w:rsidR="003C5120" w:rsidRPr="003962F6" w14:paraId="27EC9ECC" w14:textId="77777777" w:rsidTr="00DC4D28">
        <w:trPr>
          <w:gridAfter w:val="1"/>
          <w:wAfter w:w="11" w:type="pct"/>
          <w:trHeight w:val="70"/>
        </w:trPr>
        <w:tc>
          <w:tcPr>
            <w:tcW w:w="456" w:type="pct"/>
            <w:vMerge/>
            <w:tcBorders>
              <w:left w:val="single" w:sz="4" w:space="0" w:color="auto"/>
              <w:bottom w:val="single" w:sz="4" w:space="0" w:color="auto"/>
              <w:right w:val="single" w:sz="4" w:space="0" w:color="auto"/>
            </w:tcBorders>
            <w:vAlign w:val="center"/>
            <w:hideMark/>
          </w:tcPr>
          <w:p w14:paraId="2C288E1A"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415" w:type="pct"/>
            <w:vMerge/>
            <w:tcBorders>
              <w:left w:val="single" w:sz="4" w:space="0" w:color="auto"/>
              <w:bottom w:val="single" w:sz="4" w:space="0" w:color="auto"/>
              <w:right w:val="single" w:sz="4" w:space="0" w:color="auto"/>
            </w:tcBorders>
            <w:vAlign w:val="center"/>
            <w:hideMark/>
          </w:tcPr>
          <w:p w14:paraId="2AE03F68"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468" w:type="pct"/>
            <w:vMerge/>
            <w:tcBorders>
              <w:left w:val="single" w:sz="4" w:space="0" w:color="auto"/>
              <w:bottom w:val="single" w:sz="4" w:space="0" w:color="auto"/>
              <w:right w:val="single" w:sz="4" w:space="0" w:color="auto"/>
            </w:tcBorders>
            <w:vAlign w:val="center"/>
            <w:hideMark/>
          </w:tcPr>
          <w:p w14:paraId="77ED48F4" w14:textId="77777777" w:rsidR="003C5120" w:rsidRPr="003962F6" w:rsidRDefault="003C5120" w:rsidP="00A753A8">
            <w:pPr>
              <w:spacing w:after="0" w:line="240" w:lineRule="auto"/>
              <w:rPr>
                <w:rFonts w:ascii="Times New Roman" w:eastAsia="Times New Roman" w:hAnsi="Times New Roman" w:cs="Times New Roman"/>
                <w:b/>
                <w:bCs/>
                <w:sz w:val="20"/>
                <w:szCs w:val="20"/>
                <w:lang w:val="uk-UA" w:eastAsia="uk-UA"/>
              </w:rPr>
            </w:pPr>
          </w:p>
        </w:tc>
        <w:tc>
          <w:tcPr>
            <w:tcW w:w="1199" w:type="pct"/>
            <w:tcBorders>
              <w:top w:val="nil"/>
              <w:left w:val="nil"/>
              <w:bottom w:val="single" w:sz="4" w:space="0" w:color="auto"/>
              <w:right w:val="single" w:sz="4" w:space="0" w:color="auto"/>
            </w:tcBorders>
            <w:shd w:val="clear" w:color="000000" w:fill="FFFFFF"/>
            <w:vAlign w:val="bottom"/>
            <w:hideMark/>
          </w:tcPr>
          <w:p w14:paraId="6514A01D" w14:textId="77777777" w:rsidR="003C5120" w:rsidRPr="003962F6" w:rsidRDefault="003C5120" w:rsidP="00A753A8">
            <w:pPr>
              <w:spacing w:after="0" w:line="240" w:lineRule="auto"/>
              <w:rPr>
                <w:rFonts w:ascii="Times New Roman" w:eastAsia="Times New Roman" w:hAnsi="Times New Roman" w:cs="Times New Roman"/>
                <w:sz w:val="20"/>
                <w:szCs w:val="20"/>
                <w:lang w:val="uk-UA" w:eastAsia="uk-UA"/>
              </w:rPr>
            </w:pPr>
            <w:r w:rsidRPr="003962F6">
              <w:rPr>
                <w:rFonts w:ascii="Times New Roman" w:eastAsia="Times New Roman" w:hAnsi="Times New Roman" w:cs="Times New Roman"/>
                <w:sz w:val="20"/>
                <w:szCs w:val="20"/>
                <w:lang w:val="uk-UA" w:eastAsia="uk-UA"/>
              </w:rPr>
              <w:t>Рукавиці</w:t>
            </w:r>
          </w:p>
        </w:tc>
        <w:tc>
          <w:tcPr>
            <w:tcW w:w="857" w:type="pct"/>
            <w:gridSpan w:val="2"/>
            <w:tcBorders>
              <w:top w:val="nil"/>
              <w:left w:val="nil"/>
              <w:bottom w:val="single" w:sz="4" w:space="0" w:color="auto"/>
              <w:right w:val="single" w:sz="4" w:space="0" w:color="auto"/>
            </w:tcBorders>
            <w:shd w:val="clear" w:color="000000" w:fill="FFFFFF"/>
            <w:vAlign w:val="center"/>
            <w:hideMark/>
          </w:tcPr>
          <w:p w14:paraId="634F72E4"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proofErr w:type="spellStart"/>
            <w:r w:rsidRPr="003962F6">
              <w:rPr>
                <w:rFonts w:ascii="Times New Roman" w:eastAsia="Times New Roman" w:hAnsi="Times New Roman" w:cs="Times New Roman"/>
                <w:b/>
                <w:bCs/>
                <w:sz w:val="20"/>
                <w:szCs w:val="20"/>
                <w:lang w:val="uk-UA" w:eastAsia="uk-UA"/>
              </w:rPr>
              <w:t>ТнТхпМи</w:t>
            </w:r>
            <w:proofErr w:type="spellEnd"/>
          </w:p>
        </w:tc>
        <w:tc>
          <w:tcPr>
            <w:tcW w:w="594" w:type="pct"/>
            <w:gridSpan w:val="2"/>
            <w:tcBorders>
              <w:top w:val="nil"/>
              <w:left w:val="nil"/>
              <w:bottom w:val="single" w:sz="4" w:space="0" w:color="auto"/>
              <w:right w:val="single" w:sz="8" w:space="0" w:color="auto"/>
            </w:tcBorders>
            <w:shd w:val="clear" w:color="000000" w:fill="FFFFFF"/>
            <w:vAlign w:val="center"/>
            <w:hideMark/>
          </w:tcPr>
          <w:p w14:paraId="79F7866B" w14:textId="77777777" w:rsidR="003C5120" w:rsidRPr="003962F6" w:rsidRDefault="003C5120" w:rsidP="00A753A8">
            <w:pPr>
              <w:spacing w:after="0" w:line="240" w:lineRule="auto"/>
              <w:jc w:val="center"/>
              <w:rPr>
                <w:rFonts w:ascii="Times New Roman" w:eastAsia="Times New Roman" w:hAnsi="Times New Roman" w:cs="Times New Roman"/>
                <w:b/>
                <w:bCs/>
                <w:sz w:val="20"/>
                <w:szCs w:val="20"/>
                <w:lang w:val="uk-UA" w:eastAsia="uk-UA"/>
              </w:rPr>
            </w:pPr>
            <w:r w:rsidRPr="003962F6">
              <w:rPr>
                <w:rFonts w:ascii="Times New Roman" w:eastAsia="Times New Roman" w:hAnsi="Times New Roman" w:cs="Times New Roman"/>
                <w:b/>
                <w:bCs/>
                <w:sz w:val="20"/>
                <w:szCs w:val="20"/>
                <w:lang w:val="uk-UA" w:eastAsia="uk-UA"/>
              </w:rPr>
              <w:t>12</w:t>
            </w:r>
          </w:p>
        </w:tc>
      </w:tr>
    </w:tbl>
    <w:p w14:paraId="549D96C4" w14:textId="3A891D80" w:rsidR="00A66AA5" w:rsidRDefault="00A66AA5" w:rsidP="00A753A8">
      <w:pPr>
        <w:spacing w:after="0" w:line="240" w:lineRule="auto"/>
        <w:rPr>
          <w:rFonts w:ascii="Times New Roman" w:hAnsi="Times New Roman" w:cs="Times New Roman"/>
          <w:sz w:val="24"/>
          <w:szCs w:val="24"/>
          <w:lang w:val="uk-UA"/>
        </w:rPr>
      </w:pPr>
    </w:p>
    <w:p w14:paraId="393D995B" w14:textId="0B311A71" w:rsidR="00A753A8" w:rsidRDefault="00A753A8" w:rsidP="00A753A8">
      <w:pPr>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20A59314" w14:textId="77777777" w:rsidTr="00F1340B">
        <w:tc>
          <w:tcPr>
            <w:tcW w:w="4814" w:type="dxa"/>
          </w:tcPr>
          <w:p w14:paraId="3A0D4E09"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2B77842A"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23161162"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5A18A1C9" w14:textId="77777777" w:rsidTr="00F1340B">
        <w:tc>
          <w:tcPr>
            <w:tcW w:w="4814" w:type="dxa"/>
          </w:tcPr>
          <w:p w14:paraId="0B081BC5"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511DFC34"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0661341B"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75D0277B" w14:textId="77777777" w:rsidR="00A753A8" w:rsidRDefault="00A753A8" w:rsidP="00A753A8">
      <w:pPr>
        <w:spacing w:after="0" w:line="240" w:lineRule="auto"/>
        <w:rPr>
          <w:rFonts w:ascii="Times New Roman" w:hAnsi="Times New Roman" w:cs="Times New Roman"/>
          <w:sz w:val="24"/>
          <w:szCs w:val="24"/>
          <w:lang w:val="uk-UA"/>
        </w:rPr>
      </w:pPr>
    </w:p>
    <w:p w14:paraId="3A3E17C6" w14:textId="6820FD2D" w:rsidR="00A66AA5" w:rsidRDefault="00A66AA5"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5C69CB42" w14:textId="041D0FE8" w:rsidR="00A66AA5" w:rsidRPr="00B114E1" w:rsidRDefault="00A66AA5"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11</w:t>
      </w:r>
    </w:p>
    <w:p w14:paraId="61A79371" w14:textId="77777777" w:rsidR="00A66AA5" w:rsidRDefault="00A66AA5"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33FC9792" w14:textId="77777777" w:rsidR="00A66AA5" w:rsidRDefault="00A66AA5"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p>
    <w:p w14:paraId="72F9928C" w14:textId="5B039875"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 xml:space="preserve">ПЕРЕЛІК </w:t>
      </w:r>
    </w:p>
    <w:p w14:paraId="758F722E" w14:textId="69F7E416"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робіт та професій, що дають право працівникам на одержання мила чи рівноцінних миючих засобів (400 грамів на місяць для однієї особи)</w:t>
      </w:r>
    </w:p>
    <w:tbl>
      <w:tblPr>
        <w:tblStyle w:val="a6"/>
        <w:tblW w:w="9639" w:type="dxa"/>
        <w:tblInd w:w="-5" w:type="dxa"/>
        <w:tblLook w:val="04A0" w:firstRow="1" w:lastRow="0" w:firstColumn="1" w:lastColumn="0" w:noHBand="0" w:noVBand="1"/>
      </w:tblPr>
      <w:tblGrid>
        <w:gridCol w:w="709"/>
        <w:gridCol w:w="5812"/>
        <w:gridCol w:w="3118"/>
      </w:tblGrid>
      <w:tr w:rsidR="00977E60" w:rsidRPr="00D4161A" w14:paraId="3BAD84EE" w14:textId="77777777" w:rsidTr="00A66AA5">
        <w:trPr>
          <w:trHeight w:val="20"/>
        </w:trPr>
        <w:tc>
          <w:tcPr>
            <w:tcW w:w="709" w:type="dxa"/>
          </w:tcPr>
          <w:p w14:paraId="1B1C50B7" w14:textId="77777777" w:rsidR="00977E60" w:rsidRPr="00D4161A" w:rsidRDefault="00977E60" w:rsidP="00A753A8">
            <w:pPr>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 п/п</w:t>
            </w:r>
          </w:p>
        </w:tc>
        <w:tc>
          <w:tcPr>
            <w:tcW w:w="5812" w:type="dxa"/>
          </w:tcPr>
          <w:p w14:paraId="285135A7" w14:textId="77777777" w:rsidR="00977E60" w:rsidRPr="00D4161A" w:rsidRDefault="00977E60" w:rsidP="00A753A8">
            <w:pPr>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Перелік професій і посад працівників, яким безкоштовно видається мило</w:t>
            </w:r>
          </w:p>
        </w:tc>
        <w:tc>
          <w:tcPr>
            <w:tcW w:w="3118" w:type="dxa"/>
          </w:tcPr>
          <w:p w14:paraId="4E8411D9"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Для санітарно-гігієнічних (туалетних) потреб</w:t>
            </w:r>
          </w:p>
        </w:tc>
      </w:tr>
      <w:tr w:rsidR="00977E60" w:rsidRPr="00B114E1" w14:paraId="1B9F23B7" w14:textId="77777777" w:rsidTr="00D4161A">
        <w:trPr>
          <w:trHeight w:val="20"/>
        </w:trPr>
        <w:tc>
          <w:tcPr>
            <w:tcW w:w="709" w:type="dxa"/>
            <w:vMerge w:val="restart"/>
            <w:vAlign w:val="center"/>
          </w:tcPr>
          <w:p w14:paraId="0AD162CD"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1DC7F8C3" w14:textId="77777777" w:rsidR="00977E60" w:rsidRPr="00D4161A" w:rsidRDefault="00977E60" w:rsidP="00A753A8">
            <w:pPr>
              <w:spacing w:after="0" w:line="240" w:lineRule="auto"/>
              <w:jc w:val="center"/>
              <w:rPr>
                <w:rFonts w:ascii="Times New Roman" w:hAnsi="Times New Roman" w:cs="Times New Roman"/>
                <w:sz w:val="24"/>
                <w:szCs w:val="24"/>
                <w:lang w:val="uk-UA"/>
              </w:rPr>
            </w:pPr>
            <w:r w:rsidRPr="00D4161A">
              <w:rPr>
                <w:rStyle w:val="ad"/>
                <w:rFonts w:ascii="Times New Roman" w:hAnsi="Times New Roman" w:cs="Times New Roman"/>
                <w:sz w:val="24"/>
                <w:szCs w:val="24"/>
                <w:lang w:val="uk-UA"/>
              </w:rPr>
              <w:t>Дільниця обслуговування та ремонту житлового господарства:</w:t>
            </w:r>
          </w:p>
        </w:tc>
      </w:tr>
      <w:tr w:rsidR="00977E60" w:rsidRPr="00B114E1" w14:paraId="4BC3EB6F" w14:textId="77777777" w:rsidTr="00D4161A">
        <w:trPr>
          <w:trHeight w:val="20"/>
        </w:trPr>
        <w:tc>
          <w:tcPr>
            <w:tcW w:w="709" w:type="dxa"/>
            <w:vMerge/>
            <w:vAlign w:val="center"/>
          </w:tcPr>
          <w:p w14:paraId="4329D2E9"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368D0DA9" w14:textId="77777777" w:rsidR="00977E60" w:rsidRPr="00D4161A" w:rsidRDefault="00977E60" w:rsidP="00A753A8">
            <w:pPr>
              <w:spacing w:after="0" w:line="240" w:lineRule="auto"/>
              <w:rPr>
                <w:rStyle w:val="ad"/>
                <w:rFonts w:ascii="Times New Roman" w:hAnsi="Times New Roman" w:cs="Times New Roman"/>
                <w:b w:val="0"/>
                <w:sz w:val="24"/>
                <w:szCs w:val="24"/>
                <w:lang w:val="uk-UA"/>
              </w:rPr>
            </w:pPr>
            <w:r w:rsidRPr="00D4161A">
              <w:rPr>
                <w:rStyle w:val="ad"/>
                <w:rFonts w:ascii="Times New Roman" w:hAnsi="Times New Roman" w:cs="Times New Roman"/>
                <w:b w:val="0"/>
                <w:sz w:val="24"/>
                <w:szCs w:val="24"/>
                <w:lang w:val="uk-UA"/>
              </w:rPr>
              <w:t>Столяр</w:t>
            </w:r>
          </w:p>
        </w:tc>
        <w:tc>
          <w:tcPr>
            <w:tcW w:w="3118" w:type="dxa"/>
          </w:tcPr>
          <w:p w14:paraId="5C51DE24" w14:textId="77777777" w:rsidR="00977E60" w:rsidRPr="00D4161A" w:rsidRDefault="00977E60" w:rsidP="00A753A8">
            <w:pPr>
              <w:tabs>
                <w:tab w:val="left" w:pos="142"/>
                <w:tab w:val="left" w:pos="284"/>
                <w:tab w:val="left" w:pos="426"/>
                <w:tab w:val="left" w:pos="5622"/>
              </w:tabs>
              <w:spacing w:after="0" w:line="240" w:lineRule="auto"/>
              <w:jc w:val="center"/>
              <w:rPr>
                <w:rStyle w:val="ad"/>
                <w:rFonts w:ascii="Times New Roman" w:hAnsi="Times New Roman" w:cs="Times New Roman"/>
                <w:b w:val="0"/>
                <w:sz w:val="24"/>
                <w:szCs w:val="24"/>
                <w:lang w:val="uk-UA"/>
              </w:rPr>
            </w:pPr>
            <w:r w:rsidRPr="00D4161A">
              <w:rPr>
                <w:rStyle w:val="ad"/>
                <w:rFonts w:ascii="Times New Roman" w:hAnsi="Times New Roman" w:cs="Times New Roman"/>
                <w:b w:val="0"/>
                <w:sz w:val="24"/>
                <w:szCs w:val="24"/>
                <w:lang w:val="uk-UA"/>
              </w:rPr>
              <w:t>400</w:t>
            </w:r>
          </w:p>
        </w:tc>
      </w:tr>
      <w:tr w:rsidR="00977E60" w:rsidRPr="00B114E1" w14:paraId="27E5F0A8" w14:textId="77777777" w:rsidTr="00D4161A">
        <w:trPr>
          <w:trHeight w:val="20"/>
        </w:trPr>
        <w:tc>
          <w:tcPr>
            <w:tcW w:w="709" w:type="dxa"/>
            <w:vMerge/>
            <w:vAlign w:val="center"/>
          </w:tcPr>
          <w:p w14:paraId="362BF1CB"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4EE7C4DF"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Робітник з комплексного прибирання та утримання будинків з прилеглими територіями</w:t>
            </w:r>
          </w:p>
        </w:tc>
        <w:tc>
          <w:tcPr>
            <w:tcW w:w="3118" w:type="dxa"/>
            <w:vAlign w:val="center"/>
          </w:tcPr>
          <w:p w14:paraId="2C788DD5"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2FA91CA1" w14:textId="77777777" w:rsidTr="00D4161A">
        <w:trPr>
          <w:trHeight w:val="20"/>
        </w:trPr>
        <w:tc>
          <w:tcPr>
            <w:tcW w:w="709" w:type="dxa"/>
            <w:vMerge/>
            <w:vAlign w:val="center"/>
          </w:tcPr>
          <w:p w14:paraId="3B4E336D"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4217A0A2"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Слюсар -Сантехнік</w:t>
            </w:r>
          </w:p>
        </w:tc>
        <w:tc>
          <w:tcPr>
            <w:tcW w:w="3118" w:type="dxa"/>
          </w:tcPr>
          <w:p w14:paraId="1F7A3DFF"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1B2C0CEC" w14:textId="77777777" w:rsidTr="00D4161A">
        <w:trPr>
          <w:trHeight w:val="20"/>
        </w:trPr>
        <w:tc>
          <w:tcPr>
            <w:tcW w:w="709" w:type="dxa"/>
            <w:vMerge w:val="restart"/>
            <w:vAlign w:val="center"/>
          </w:tcPr>
          <w:p w14:paraId="05BC20C9"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1D427FC3" w14:textId="77777777" w:rsidR="00977E60" w:rsidRPr="00D4161A" w:rsidRDefault="00977E60" w:rsidP="00A753A8">
            <w:pPr>
              <w:spacing w:after="0" w:line="240" w:lineRule="auto"/>
              <w:jc w:val="center"/>
              <w:rPr>
                <w:rFonts w:ascii="Times New Roman" w:hAnsi="Times New Roman" w:cs="Times New Roman"/>
                <w:b/>
                <w:sz w:val="24"/>
                <w:szCs w:val="24"/>
                <w:lang w:val="uk-UA"/>
              </w:rPr>
            </w:pPr>
            <w:r w:rsidRPr="00D4161A">
              <w:rPr>
                <w:rFonts w:ascii="Times New Roman" w:hAnsi="Times New Roman" w:cs="Times New Roman"/>
                <w:b/>
                <w:sz w:val="24"/>
                <w:szCs w:val="24"/>
                <w:lang w:val="uk-UA"/>
              </w:rPr>
              <w:t>Дільниця благоустрою та утримання МЗК:</w:t>
            </w:r>
          </w:p>
        </w:tc>
      </w:tr>
      <w:tr w:rsidR="00977E60" w:rsidRPr="00B114E1" w14:paraId="5FFB7B04" w14:textId="77777777" w:rsidTr="00D4161A">
        <w:trPr>
          <w:trHeight w:val="20"/>
        </w:trPr>
        <w:tc>
          <w:tcPr>
            <w:tcW w:w="709" w:type="dxa"/>
            <w:vMerge/>
            <w:vAlign w:val="center"/>
          </w:tcPr>
          <w:p w14:paraId="03F86C3D"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6C5D23F8"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Прибиральник службових приміщень</w:t>
            </w:r>
          </w:p>
        </w:tc>
        <w:tc>
          <w:tcPr>
            <w:tcW w:w="3118" w:type="dxa"/>
          </w:tcPr>
          <w:p w14:paraId="4C39C9B1"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483904D6" w14:textId="77777777" w:rsidTr="00D4161A">
        <w:trPr>
          <w:trHeight w:val="20"/>
        </w:trPr>
        <w:tc>
          <w:tcPr>
            <w:tcW w:w="709" w:type="dxa"/>
            <w:vMerge/>
            <w:vAlign w:val="center"/>
          </w:tcPr>
          <w:p w14:paraId="4DAB41FC"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3E0F5237"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Робітник благоустрою</w:t>
            </w:r>
          </w:p>
        </w:tc>
        <w:tc>
          <w:tcPr>
            <w:tcW w:w="3118" w:type="dxa"/>
          </w:tcPr>
          <w:p w14:paraId="6CD1D082"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3B422D4F" w14:textId="77777777" w:rsidTr="00D4161A">
        <w:trPr>
          <w:trHeight w:val="20"/>
        </w:trPr>
        <w:tc>
          <w:tcPr>
            <w:tcW w:w="709" w:type="dxa"/>
            <w:vMerge/>
            <w:vAlign w:val="center"/>
          </w:tcPr>
          <w:p w14:paraId="4E7B5816"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6CEF35BB"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Двірник благоустрою</w:t>
            </w:r>
          </w:p>
        </w:tc>
        <w:tc>
          <w:tcPr>
            <w:tcW w:w="3118" w:type="dxa"/>
          </w:tcPr>
          <w:p w14:paraId="2FED3CCC"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6722AEA0" w14:textId="77777777" w:rsidTr="00D4161A">
        <w:trPr>
          <w:trHeight w:val="20"/>
        </w:trPr>
        <w:tc>
          <w:tcPr>
            <w:tcW w:w="709" w:type="dxa"/>
            <w:vMerge w:val="restart"/>
            <w:vAlign w:val="center"/>
          </w:tcPr>
          <w:p w14:paraId="74D10950"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125F2532" w14:textId="77777777" w:rsidR="00977E60" w:rsidRPr="00D4161A" w:rsidRDefault="00977E60" w:rsidP="00A753A8">
            <w:pPr>
              <w:spacing w:after="0" w:line="240" w:lineRule="auto"/>
              <w:jc w:val="center"/>
              <w:rPr>
                <w:rFonts w:ascii="Times New Roman" w:hAnsi="Times New Roman" w:cs="Times New Roman"/>
                <w:b/>
                <w:sz w:val="24"/>
                <w:szCs w:val="24"/>
                <w:lang w:val="uk-UA"/>
              </w:rPr>
            </w:pPr>
            <w:r w:rsidRPr="00D4161A">
              <w:rPr>
                <w:rFonts w:ascii="Times New Roman" w:hAnsi="Times New Roman" w:cs="Times New Roman"/>
                <w:b/>
                <w:sz w:val="24"/>
                <w:szCs w:val="24"/>
                <w:lang w:val="uk-UA"/>
              </w:rPr>
              <w:t>Дільниця поводження з відходами:</w:t>
            </w:r>
          </w:p>
        </w:tc>
      </w:tr>
      <w:tr w:rsidR="00977E60" w:rsidRPr="00B114E1" w14:paraId="6E11ADA0" w14:textId="77777777" w:rsidTr="00D4161A">
        <w:trPr>
          <w:trHeight w:val="20"/>
        </w:trPr>
        <w:tc>
          <w:tcPr>
            <w:tcW w:w="709" w:type="dxa"/>
            <w:vMerge/>
            <w:vAlign w:val="center"/>
          </w:tcPr>
          <w:p w14:paraId="38922A8F"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5A778225" w14:textId="77777777" w:rsidR="00977E60" w:rsidRPr="00D4161A" w:rsidRDefault="00977E60" w:rsidP="00A753A8">
            <w:pPr>
              <w:spacing w:after="0" w:line="240" w:lineRule="auto"/>
              <w:rPr>
                <w:rFonts w:ascii="Times New Roman" w:hAnsi="Times New Roman" w:cs="Times New Roman"/>
                <w:b/>
                <w:sz w:val="24"/>
                <w:szCs w:val="24"/>
                <w:lang w:val="uk-UA"/>
              </w:rPr>
            </w:pPr>
            <w:r w:rsidRPr="00D4161A">
              <w:rPr>
                <w:rStyle w:val="ad"/>
                <w:rFonts w:ascii="Times New Roman" w:hAnsi="Times New Roman" w:cs="Times New Roman"/>
                <w:b w:val="0"/>
                <w:sz w:val="24"/>
                <w:szCs w:val="24"/>
                <w:lang w:val="uk-UA"/>
              </w:rPr>
              <w:t>Приймальник відходів</w:t>
            </w:r>
          </w:p>
        </w:tc>
        <w:tc>
          <w:tcPr>
            <w:tcW w:w="3118" w:type="dxa"/>
          </w:tcPr>
          <w:p w14:paraId="35C8A93F"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01ADE127" w14:textId="77777777" w:rsidTr="00D4161A">
        <w:trPr>
          <w:trHeight w:val="20"/>
        </w:trPr>
        <w:tc>
          <w:tcPr>
            <w:tcW w:w="709" w:type="dxa"/>
            <w:vMerge/>
            <w:vAlign w:val="center"/>
          </w:tcPr>
          <w:p w14:paraId="373EC7DD"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7E86431F" w14:textId="77777777" w:rsidR="00977E60" w:rsidRPr="00D4161A" w:rsidRDefault="00977E60" w:rsidP="00A753A8">
            <w:pPr>
              <w:spacing w:after="0" w:line="240" w:lineRule="auto"/>
              <w:rPr>
                <w:rStyle w:val="ad"/>
                <w:rFonts w:ascii="Times New Roman" w:hAnsi="Times New Roman" w:cs="Times New Roman"/>
                <w:b w:val="0"/>
                <w:sz w:val="24"/>
                <w:szCs w:val="24"/>
                <w:lang w:val="uk-UA"/>
              </w:rPr>
            </w:pPr>
            <w:r w:rsidRPr="00D4161A">
              <w:rPr>
                <w:rStyle w:val="ad"/>
                <w:rFonts w:ascii="Times New Roman" w:hAnsi="Times New Roman" w:cs="Times New Roman"/>
                <w:b w:val="0"/>
                <w:sz w:val="24"/>
                <w:szCs w:val="24"/>
                <w:lang w:val="uk-UA"/>
              </w:rPr>
              <w:t>Сторож</w:t>
            </w:r>
          </w:p>
        </w:tc>
        <w:tc>
          <w:tcPr>
            <w:tcW w:w="3118" w:type="dxa"/>
          </w:tcPr>
          <w:p w14:paraId="7FC9F44B"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1119B199" w14:textId="77777777" w:rsidTr="00D4161A">
        <w:trPr>
          <w:trHeight w:val="20"/>
        </w:trPr>
        <w:tc>
          <w:tcPr>
            <w:tcW w:w="709" w:type="dxa"/>
            <w:vMerge/>
            <w:vAlign w:val="center"/>
          </w:tcPr>
          <w:p w14:paraId="06A34B0C"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4182AF7A"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Машиніст бульдозера</w:t>
            </w:r>
          </w:p>
        </w:tc>
        <w:tc>
          <w:tcPr>
            <w:tcW w:w="3118" w:type="dxa"/>
          </w:tcPr>
          <w:p w14:paraId="4D92BAEB"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 xml:space="preserve">400 (або 200 грам мила і 200 </w:t>
            </w:r>
            <w:proofErr w:type="spellStart"/>
            <w:r w:rsidRPr="00D4161A">
              <w:rPr>
                <w:rFonts w:ascii="Times New Roman" w:hAnsi="Times New Roman" w:cs="Times New Roman"/>
                <w:sz w:val="24"/>
                <w:szCs w:val="24"/>
                <w:lang w:val="uk-UA"/>
              </w:rPr>
              <w:t>гр</w:t>
            </w:r>
            <w:proofErr w:type="spellEnd"/>
            <w:r w:rsidRPr="00D4161A">
              <w:rPr>
                <w:rFonts w:ascii="Times New Roman" w:hAnsi="Times New Roman" w:cs="Times New Roman"/>
                <w:sz w:val="24"/>
                <w:szCs w:val="24"/>
                <w:lang w:val="uk-UA"/>
              </w:rPr>
              <w:t xml:space="preserve"> очищувальної пасти)</w:t>
            </w:r>
          </w:p>
        </w:tc>
      </w:tr>
      <w:tr w:rsidR="00977E60" w:rsidRPr="00B114E1" w14:paraId="39EDC296" w14:textId="77777777" w:rsidTr="00D4161A">
        <w:trPr>
          <w:trHeight w:val="20"/>
        </w:trPr>
        <w:tc>
          <w:tcPr>
            <w:tcW w:w="709" w:type="dxa"/>
            <w:vMerge w:val="restart"/>
            <w:vAlign w:val="center"/>
          </w:tcPr>
          <w:p w14:paraId="21BF0776"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388DFB48" w14:textId="77777777" w:rsidR="00977E60" w:rsidRPr="00D4161A" w:rsidRDefault="00977E60" w:rsidP="00A753A8">
            <w:pPr>
              <w:spacing w:after="0" w:line="240" w:lineRule="auto"/>
              <w:jc w:val="center"/>
              <w:rPr>
                <w:rFonts w:ascii="Times New Roman" w:hAnsi="Times New Roman" w:cs="Times New Roman"/>
                <w:b/>
                <w:sz w:val="24"/>
                <w:szCs w:val="24"/>
                <w:lang w:val="uk-UA"/>
              </w:rPr>
            </w:pPr>
            <w:r w:rsidRPr="00D4161A">
              <w:rPr>
                <w:rFonts w:ascii="Times New Roman" w:hAnsi="Times New Roman" w:cs="Times New Roman"/>
                <w:b/>
                <w:sz w:val="24"/>
                <w:szCs w:val="24"/>
                <w:lang w:val="uk-UA"/>
              </w:rPr>
              <w:t>Дільниця обслуговування та ремонту шляхового господарства:</w:t>
            </w:r>
          </w:p>
        </w:tc>
      </w:tr>
      <w:tr w:rsidR="00977E60" w:rsidRPr="00B114E1" w14:paraId="372FABE3" w14:textId="77777777" w:rsidTr="00D4161A">
        <w:trPr>
          <w:trHeight w:val="20"/>
        </w:trPr>
        <w:tc>
          <w:tcPr>
            <w:tcW w:w="709" w:type="dxa"/>
            <w:vMerge/>
            <w:vAlign w:val="center"/>
          </w:tcPr>
          <w:p w14:paraId="714ECEA1"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7759E408"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Дорожній робітник</w:t>
            </w:r>
          </w:p>
        </w:tc>
        <w:tc>
          <w:tcPr>
            <w:tcW w:w="3118" w:type="dxa"/>
          </w:tcPr>
          <w:p w14:paraId="4E8DF653"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023F6642" w14:textId="77777777" w:rsidTr="00D4161A">
        <w:trPr>
          <w:trHeight w:val="20"/>
        </w:trPr>
        <w:tc>
          <w:tcPr>
            <w:tcW w:w="709" w:type="dxa"/>
            <w:vMerge/>
            <w:vAlign w:val="center"/>
          </w:tcPr>
          <w:p w14:paraId="3AE20639"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0C157B9F"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Слюсар аварійно-відновлювальних робіт</w:t>
            </w:r>
          </w:p>
        </w:tc>
        <w:tc>
          <w:tcPr>
            <w:tcW w:w="3118" w:type="dxa"/>
          </w:tcPr>
          <w:p w14:paraId="2F343E1B"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400</w:t>
            </w:r>
          </w:p>
        </w:tc>
      </w:tr>
      <w:tr w:rsidR="00977E60" w:rsidRPr="00B114E1" w14:paraId="01DF8E40" w14:textId="77777777" w:rsidTr="00D4161A">
        <w:trPr>
          <w:trHeight w:val="20"/>
        </w:trPr>
        <w:tc>
          <w:tcPr>
            <w:tcW w:w="709" w:type="dxa"/>
            <w:vMerge w:val="restart"/>
            <w:vAlign w:val="center"/>
          </w:tcPr>
          <w:p w14:paraId="55429A49"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7725D815" w14:textId="77777777" w:rsidR="00977E60" w:rsidRPr="00D4161A" w:rsidRDefault="00977E60" w:rsidP="00A753A8">
            <w:pPr>
              <w:spacing w:after="0" w:line="240" w:lineRule="auto"/>
              <w:jc w:val="center"/>
              <w:rPr>
                <w:rFonts w:ascii="Times New Roman" w:hAnsi="Times New Roman" w:cs="Times New Roman"/>
                <w:b/>
                <w:sz w:val="24"/>
                <w:szCs w:val="24"/>
                <w:lang w:val="uk-UA"/>
              </w:rPr>
            </w:pPr>
            <w:r w:rsidRPr="00D4161A">
              <w:rPr>
                <w:rFonts w:ascii="Times New Roman" w:hAnsi="Times New Roman" w:cs="Times New Roman"/>
                <w:b/>
                <w:sz w:val="24"/>
                <w:szCs w:val="24"/>
                <w:lang w:val="uk-UA"/>
              </w:rPr>
              <w:t>Механічна дільниця:</w:t>
            </w:r>
          </w:p>
        </w:tc>
      </w:tr>
      <w:tr w:rsidR="00977E60" w:rsidRPr="00B114E1" w14:paraId="61978836" w14:textId="77777777" w:rsidTr="00D4161A">
        <w:trPr>
          <w:trHeight w:val="20"/>
        </w:trPr>
        <w:tc>
          <w:tcPr>
            <w:tcW w:w="709" w:type="dxa"/>
            <w:vMerge/>
            <w:vAlign w:val="center"/>
          </w:tcPr>
          <w:p w14:paraId="7860E106"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5812" w:type="dxa"/>
          </w:tcPr>
          <w:p w14:paraId="37A590BA" w14:textId="77777777" w:rsidR="00977E60" w:rsidRPr="00D4161A" w:rsidRDefault="00977E60" w:rsidP="00A753A8">
            <w:pPr>
              <w:spacing w:after="0" w:line="240" w:lineRule="auto"/>
              <w:rPr>
                <w:rFonts w:ascii="Times New Roman" w:hAnsi="Times New Roman" w:cs="Times New Roman"/>
                <w:sz w:val="24"/>
                <w:szCs w:val="24"/>
                <w:lang w:val="uk-UA"/>
              </w:rPr>
            </w:pPr>
            <w:r w:rsidRPr="00D4161A">
              <w:rPr>
                <w:rFonts w:ascii="Times New Roman" w:hAnsi="Times New Roman" w:cs="Times New Roman"/>
                <w:sz w:val="24"/>
                <w:szCs w:val="24"/>
                <w:lang w:val="uk-UA"/>
              </w:rPr>
              <w:t>Механік та водії спецтехніки, АТЗ, машиністи, трактористи</w:t>
            </w:r>
          </w:p>
        </w:tc>
        <w:tc>
          <w:tcPr>
            <w:tcW w:w="3118" w:type="dxa"/>
          </w:tcPr>
          <w:p w14:paraId="65AE0F8D" w14:textId="77777777"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D4161A">
              <w:rPr>
                <w:rFonts w:ascii="Times New Roman" w:hAnsi="Times New Roman" w:cs="Times New Roman"/>
                <w:sz w:val="24"/>
                <w:szCs w:val="24"/>
                <w:lang w:val="uk-UA"/>
              </w:rPr>
              <w:t xml:space="preserve">400 (або 200 грам мила і 200 </w:t>
            </w:r>
            <w:proofErr w:type="spellStart"/>
            <w:r w:rsidRPr="00D4161A">
              <w:rPr>
                <w:rFonts w:ascii="Times New Roman" w:hAnsi="Times New Roman" w:cs="Times New Roman"/>
                <w:sz w:val="24"/>
                <w:szCs w:val="24"/>
                <w:lang w:val="uk-UA"/>
              </w:rPr>
              <w:t>гр</w:t>
            </w:r>
            <w:proofErr w:type="spellEnd"/>
            <w:r w:rsidRPr="00D4161A">
              <w:rPr>
                <w:rFonts w:ascii="Times New Roman" w:hAnsi="Times New Roman" w:cs="Times New Roman"/>
                <w:sz w:val="24"/>
                <w:szCs w:val="24"/>
                <w:lang w:val="uk-UA"/>
              </w:rPr>
              <w:t xml:space="preserve"> очищувальної пасти)</w:t>
            </w:r>
          </w:p>
        </w:tc>
      </w:tr>
      <w:tr w:rsidR="00977E60" w:rsidRPr="00B114E1" w14:paraId="025838AF" w14:textId="77777777" w:rsidTr="00D4161A">
        <w:trPr>
          <w:trHeight w:val="20"/>
        </w:trPr>
        <w:tc>
          <w:tcPr>
            <w:tcW w:w="709" w:type="dxa"/>
            <w:vMerge w:val="restart"/>
            <w:vAlign w:val="center"/>
          </w:tcPr>
          <w:p w14:paraId="0D51605A" w14:textId="77777777" w:rsidR="00977E60" w:rsidRPr="00B114E1" w:rsidRDefault="00977E60" w:rsidP="00A753A8">
            <w:pPr>
              <w:pStyle w:val="a3"/>
              <w:numPr>
                <w:ilvl w:val="0"/>
                <w:numId w:val="25"/>
              </w:numPr>
              <w:spacing w:after="0" w:line="240" w:lineRule="auto"/>
              <w:ind w:left="0" w:firstLine="0"/>
              <w:jc w:val="center"/>
              <w:rPr>
                <w:rFonts w:ascii="Times New Roman" w:hAnsi="Times New Roman" w:cs="Times New Roman"/>
                <w:sz w:val="24"/>
                <w:szCs w:val="24"/>
                <w:lang w:val="uk-UA"/>
              </w:rPr>
            </w:pPr>
          </w:p>
        </w:tc>
        <w:tc>
          <w:tcPr>
            <w:tcW w:w="8930" w:type="dxa"/>
            <w:gridSpan w:val="2"/>
          </w:tcPr>
          <w:p w14:paraId="05EA2348" w14:textId="77777777" w:rsidR="00977E60" w:rsidRPr="00D4161A" w:rsidRDefault="00977E60" w:rsidP="00A753A8">
            <w:pPr>
              <w:spacing w:after="0" w:line="240" w:lineRule="auto"/>
              <w:jc w:val="center"/>
              <w:rPr>
                <w:rFonts w:ascii="Times New Roman" w:hAnsi="Times New Roman" w:cs="Times New Roman"/>
                <w:b/>
                <w:sz w:val="24"/>
                <w:szCs w:val="24"/>
                <w:lang w:val="uk-UA"/>
              </w:rPr>
            </w:pPr>
            <w:r w:rsidRPr="00D4161A">
              <w:rPr>
                <w:rFonts w:ascii="Times New Roman" w:hAnsi="Times New Roman" w:cs="Times New Roman"/>
                <w:b/>
                <w:sz w:val="24"/>
                <w:szCs w:val="24"/>
                <w:lang w:val="uk-UA"/>
              </w:rPr>
              <w:t>Вуличне освітлення:</w:t>
            </w:r>
          </w:p>
        </w:tc>
      </w:tr>
      <w:tr w:rsidR="00977E60" w:rsidRPr="00B114E1" w14:paraId="06245B42" w14:textId="77777777" w:rsidTr="00A66AA5">
        <w:trPr>
          <w:trHeight w:val="20"/>
        </w:trPr>
        <w:tc>
          <w:tcPr>
            <w:tcW w:w="709" w:type="dxa"/>
            <w:vMerge/>
          </w:tcPr>
          <w:p w14:paraId="0D83358B" w14:textId="77777777" w:rsidR="00977E60" w:rsidRPr="00B114E1" w:rsidRDefault="00977E60" w:rsidP="00A753A8">
            <w:pPr>
              <w:spacing w:after="0" w:line="240" w:lineRule="auto"/>
              <w:jc w:val="center"/>
              <w:rPr>
                <w:rFonts w:ascii="Times New Roman" w:hAnsi="Times New Roman" w:cs="Times New Roman"/>
                <w:sz w:val="24"/>
                <w:szCs w:val="24"/>
                <w:lang w:val="uk-UA"/>
              </w:rPr>
            </w:pPr>
          </w:p>
        </w:tc>
        <w:tc>
          <w:tcPr>
            <w:tcW w:w="5812" w:type="dxa"/>
          </w:tcPr>
          <w:p w14:paraId="7DA9D02A" w14:textId="77777777" w:rsidR="00977E60" w:rsidRPr="00D4161A" w:rsidRDefault="00977E60" w:rsidP="00A753A8">
            <w:pPr>
              <w:spacing w:after="0" w:line="240" w:lineRule="auto"/>
              <w:rPr>
                <w:rFonts w:ascii="Times New Roman" w:hAnsi="Times New Roman" w:cs="Times New Roman"/>
                <w:b/>
                <w:sz w:val="24"/>
                <w:szCs w:val="24"/>
                <w:lang w:val="uk-UA"/>
              </w:rPr>
            </w:pPr>
            <w:r w:rsidRPr="00D4161A">
              <w:rPr>
                <w:rStyle w:val="ad"/>
                <w:rFonts w:ascii="Times New Roman" w:hAnsi="Times New Roman" w:cs="Times New Roman"/>
                <w:b w:val="0"/>
                <w:sz w:val="24"/>
                <w:szCs w:val="24"/>
                <w:lang w:val="uk-UA"/>
              </w:rPr>
              <w:t>Електромонтер</w:t>
            </w:r>
          </w:p>
        </w:tc>
        <w:tc>
          <w:tcPr>
            <w:tcW w:w="3118" w:type="dxa"/>
          </w:tcPr>
          <w:p w14:paraId="76A3D4B7"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400</w:t>
            </w:r>
          </w:p>
        </w:tc>
      </w:tr>
    </w:tbl>
    <w:p w14:paraId="3B94D078" w14:textId="0930A707" w:rsidR="00A66AA5" w:rsidRDefault="00A66AA5"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p w14:paraId="2A8473DD" w14:textId="365DA13B" w:rsidR="00A753A8" w:rsidRDefault="00A753A8"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p w14:paraId="40FF13E6" w14:textId="14AB32A1" w:rsidR="00A753A8" w:rsidRDefault="00A753A8"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793608C8" w14:textId="77777777" w:rsidTr="00F1340B">
        <w:tc>
          <w:tcPr>
            <w:tcW w:w="4814" w:type="dxa"/>
          </w:tcPr>
          <w:p w14:paraId="7E037BC6"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66B06060"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176E300C"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4C1AC62D" w14:textId="77777777" w:rsidTr="00F1340B">
        <w:tc>
          <w:tcPr>
            <w:tcW w:w="4814" w:type="dxa"/>
          </w:tcPr>
          <w:p w14:paraId="28FBEB5A"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63809790"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57434E2C"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06C1F653" w14:textId="77777777" w:rsidR="00A753A8" w:rsidRDefault="00A753A8"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p w14:paraId="64A45E01" w14:textId="77777777" w:rsidR="00A66AA5" w:rsidRDefault="00A66AA5"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407BB8E4" w14:textId="5EDA8D90" w:rsidR="00A66AA5" w:rsidRPr="00B114E1" w:rsidRDefault="00A66AA5"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12</w:t>
      </w:r>
    </w:p>
    <w:p w14:paraId="6570EC8D" w14:textId="77777777" w:rsidR="00A66AA5" w:rsidRDefault="00A66AA5"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1B40BEF5" w14:textId="77777777" w:rsidR="00A66AA5" w:rsidRDefault="00A66AA5"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p>
    <w:p w14:paraId="1F168F2B" w14:textId="382FC260" w:rsidR="00977E60" w:rsidRPr="00D4161A" w:rsidRDefault="00977E60" w:rsidP="00A753A8">
      <w:pPr>
        <w:tabs>
          <w:tab w:val="left" w:pos="142"/>
          <w:tab w:val="left" w:pos="284"/>
          <w:tab w:val="left" w:pos="426"/>
          <w:tab w:val="left" w:pos="5622"/>
        </w:tabs>
        <w:spacing w:after="0" w:line="240" w:lineRule="auto"/>
        <w:jc w:val="center"/>
        <w:rPr>
          <w:rFonts w:ascii="Times New Roman" w:hAnsi="Times New Roman" w:cs="Times New Roman"/>
          <w:b/>
          <w:sz w:val="28"/>
          <w:szCs w:val="24"/>
          <w:lang w:val="uk-UA"/>
        </w:rPr>
      </w:pPr>
      <w:r w:rsidRPr="00D4161A">
        <w:rPr>
          <w:rFonts w:ascii="Times New Roman" w:hAnsi="Times New Roman" w:cs="Times New Roman"/>
          <w:b/>
          <w:sz w:val="28"/>
          <w:szCs w:val="24"/>
          <w:lang w:val="uk-UA"/>
        </w:rPr>
        <w:t xml:space="preserve">Порядок </w:t>
      </w:r>
    </w:p>
    <w:p w14:paraId="3F7F2236" w14:textId="4A539D88" w:rsidR="00977E60" w:rsidRPr="00A66AA5"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A66AA5">
        <w:rPr>
          <w:rFonts w:ascii="Times New Roman" w:hAnsi="Times New Roman" w:cs="Times New Roman"/>
          <w:sz w:val="24"/>
          <w:szCs w:val="24"/>
          <w:lang w:val="uk-UA"/>
        </w:rPr>
        <w:t>зменшення розміру одноразової допомоги, яка надається потерпілому від нещасного</w:t>
      </w:r>
      <w:r w:rsidR="00A66AA5">
        <w:rPr>
          <w:rFonts w:ascii="Times New Roman" w:hAnsi="Times New Roman" w:cs="Times New Roman"/>
          <w:sz w:val="24"/>
          <w:szCs w:val="24"/>
          <w:lang w:val="uk-UA"/>
        </w:rPr>
        <w:t xml:space="preserve"> </w:t>
      </w:r>
      <w:r w:rsidRPr="00A66AA5">
        <w:rPr>
          <w:rFonts w:ascii="Times New Roman" w:hAnsi="Times New Roman" w:cs="Times New Roman"/>
          <w:sz w:val="24"/>
          <w:szCs w:val="24"/>
          <w:lang w:val="uk-UA"/>
        </w:rPr>
        <w:t>випадку на виробництві, якщо нещасний випадок трапився внаслідок невиконання потерпілим вимог нормативних актів про охорону праці</w:t>
      </w:r>
    </w:p>
    <w:p w14:paraId="0B50574C"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p>
    <w:tbl>
      <w:tblPr>
        <w:tblStyle w:val="a6"/>
        <w:tblW w:w="0" w:type="auto"/>
        <w:tblLook w:val="04A0" w:firstRow="1" w:lastRow="0" w:firstColumn="1" w:lastColumn="0" w:noHBand="0" w:noVBand="1"/>
      </w:tblPr>
      <w:tblGrid>
        <w:gridCol w:w="4770"/>
        <w:gridCol w:w="4575"/>
      </w:tblGrid>
      <w:tr w:rsidR="00977E60" w:rsidRPr="00B114E1" w14:paraId="003A9CED" w14:textId="77777777" w:rsidTr="00977E60">
        <w:tc>
          <w:tcPr>
            <w:tcW w:w="4864" w:type="dxa"/>
            <w:vAlign w:val="center"/>
          </w:tcPr>
          <w:p w14:paraId="2431C4BF"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Вид здійсненого потерпілим порушення, що став причиною нещасного випадку</w:t>
            </w:r>
          </w:p>
        </w:tc>
        <w:tc>
          <w:tcPr>
            <w:tcW w:w="4763" w:type="dxa"/>
            <w:vAlign w:val="center"/>
          </w:tcPr>
          <w:p w14:paraId="24558777"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Розмір зменшення допомоги в % (умовно)</w:t>
            </w:r>
          </w:p>
        </w:tc>
      </w:tr>
      <w:tr w:rsidR="00977E60" w:rsidRPr="00B114E1" w14:paraId="6A911D76" w14:textId="77777777" w:rsidTr="00977E60">
        <w:tc>
          <w:tcPr>
            <w:tcW w:w="4864" w:type="dxa"/>
            <w:vAlign w:val="center"/>
          </w:tcPr>
          <w:p w14:paraId="63A2E884" w14:textId="77777777" w:rsidR="00977E60" w:rsidRPr="00B114E1" w:rsidRDefault="00977E60" w:rsidP="00A753A8">
            <w:p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Виконання робіт в нетверезому стані, якщо цей стан було визнано причиною нещасного випадку</w:t>
            </w:r>
          </w:p>
        </w:tc>
        <w:tc>
          <w:tcPr>
            <w:tcW w:w="4763" w:type="dxa"/>
            <w:vAlign w:val="center"/>
          </w:tcPr>
          <w:p w14:paraId="7BBF0789"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50</w:t>
            </w:r>
          </w:p>
        </w:tc>
      </w:tr>
      <w:tr w:rsidR="00977E60" w:rsidRPr="00B114E1" w14:paraId="4D1268BE" w14:textId="77777777" w:rsidTr="00977E60">
        <w:tc>
          <w:tcPr>
            <w:tcW w:w="4864" w:type="dxa"/>
            <w:vAlign w:val="center"/>
          </w:tcPr>
          <w:p w14:paraId="5C241A19" w14:textId="77777777" w:rsidR="00977E60" w:rsidRPr="00B114E1" w:rsidRDefault="00977E60" w:rsidP="00A753A8">
            <w:p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Неодноразові свідомі порушення вимог нормативних актів, за які раніше накладалися дисциплінарні стягнення, вносилися відповідні документально оформлені попередження</w:t>
            </w:r>
          </w:p>
        </w:tc>
        <w:tc>
          <w:tcPr>
            <w:tcW w:w="4763" w:type="dxa"/>
            <w:vAlign w:val="center"/>
          </w:tcPr>
          <w:p w14:paraId="700A0FF0"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50</w:t>
            </w:r>
          </w:p>
        </w:tc>
      </w:tr>
      <w:tr w:rsidR="00977E60" w:rsidRPr="00B114E1" w14:paraId="40CAF4FC" w14:textId="77777777" w:rsidTr="00977E60">
        <w:tc>
          <w:tcPr>
            <w:tcW w:w="4864" w:type="dxa"/>
            <w:vAlign w:val="center"/>
          </w:tcPr>
          <w:p w14:paraId="564912EB" w14:textId="5B6D80AB" w:rsidR="00977E60" w:rsidRPr="00B114E1" w:rsidRDefault="00977E60" w:rsidP="00A753A8">
            <w:p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Перше свідоме порушення правил безпеки праці під час обслуговування машин, механізмів, устаткування, технологічних процесів, що не є об</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єктами підвищеної небезпеки</w:t>
            </w:r>
          </w:p>
        </w:tc>
        <w:tc>
          <w:tcPr>
            <w:tcW w:w="4763" w:type="dxa"/>
            <w:vAlign w:val="center"/>
          </w:tcPr>
          <w:p w14:paraId="4C67AFAA"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30</w:t>
            </w:r>
          </w:p>
        </w:tc>
      </w:tr>
      <w:tr w:rsidR="00977E60" w:rsidRPr="00B114E1" w14:paraId="53A26B85" w14:textId="77777777" w:rsidTr="00977E60">
        <w:tc>
          <w:tcPr>
            <w:tcW w:w="4864" w:type="dxa"/>
            <w:vAlign w:val="center"/>
          </w:tcPr>
          <w:p w14:paraId="4525346C" w14:textId="4F9818A8" w:rsidR="00977E60" w:rsidRPr="00B114E1" w:rsidRDefault="00977E60" w:rsidP="00A753A8">
            <w:p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Перше свідоме порушення вимог безпеки при виконанні робіт або обслуговування об</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єктів підвищеної небезпеки</w:t>
            </w:r>
          </w:p>
        </w:tc>
        <w:tc>
          <w:tcPr>
            <w:tcW w:w="4763" w:type="dxa"/>
            <w:vAlign w:val="center"/>
          </w:tcPr>
          <w:p w14:paraId="3F58FB03"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40</w:t>
            </w:r>
          </w:p>
        </w:tc>
      </w:tr>
      <w:tr w:rsidR="00977E60" w:rsidRPr="00B114E1" w14:paraId="3010EF61" w14:textId="77777777" w:rsidTr="00D4161A">
        <w:tc>
          <w:tcPr>
            <w:tcW w:w="4864" w:type="dxa"/>
            <w:vAlign w:val="center"/>
          </w:tcPr>
          <w:p w14:paraId="1903A775" w14:textId="77777777" w:rsidR="00977E60" w:rsidRPr="00B114E1" w:rsidRDefault="00977E60" w:rsidP="00A753A8">
            <w:p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t>Незастосування  виданих працівнику засобів індивідуального захисту, передбачених правилами і нормами, якщо порушення було:</w:t>
            </w:r>
          </w:p>
          <w:p w14:paraId="3C3BFAB0" w14:textId="68735769" w:rsidR="00977E60" w:rsidRPr="00B114E1" w:rsidRDefault="00D4161A" w:rsidP="00A753A8">
            <w:pPr>
              <w:pStyle w:val="a3"/>
              <w:numPr>
                <w:ilvl w:val="0"/>
                <w:numId w:val="24"/>
              </w:num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77E60" w:rsidRPr="00B114E1">
              <w:rPr>
                <w:rFonts w:ascii="Times New Roman" w:hAnsi="Times New Roman" w:cs="Times New Roman"/>
                <w:sz w:val="24"/>
                <w:szCs w:val="24"/>
                <w:lang w:val="uk-UA"/>
              </w:rPr>
              <w:t>ершим</w:t>
            </w:r>
          </w:p>
          <w:p w14:paraId="640CFAD7" w14:textId="30EC2E21" w:rsidR="00977E60" w:rsidRPr="00B114E1" w:rsidRDefault="00D4161A" w:rsidP="00A753A8">
            <w:pPr>
              <w:pStyle w:val="a3"/>
              <w:numPr>
                <w:ilvl w:val="0"/>
                <w:numId w:val="24"/>
              </w:numPr>
              <w:tabs>
                <w:tab w:val="left" w:pos="142"/>
                <w:tab w:val="left" w:pos="284"/>
                <w:tab w:val="left" w:pos="426"/>
                <w:tab w:val="left" w:pos="562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77E60" w:rsidRPr="00B114E1">
              <w:rPr>
                <w:rFonts w:ascii="Times New Roman" w:hAnsi="Times New Roman" w:cs="Times New Roman"/>
                <w:sz w:val="24"/>
                <w:szCs w:val="24"/>
                <w:lang w:val="uk-UA"/>
              </w:rPr>
              <w:t>овторним</w:t>
            </w:r>
          </w:p>
        </w:tc>
        <w:tc>
          <w:tcPr>
            <w:tcW w:w="4763" w:type="dxa"/>
            <w:vAlign w:val="bottom"/>
          </w:tcPr>
          <w:p w14:paraId="1B4820AA"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20</w:t>
            </w:r>
          </w:p>
          <w:p w14:paraId="3919DBC5" w14:textId="77777777" w:rsidR="00977E60" w:rsidRPr="00B114E1" w:rsidRDefault="00977E60" w:rsidP="00A753A8">
            <w:pPr>
              <w:tabs>
                <w:tab w:val="left" w:pos="142"/>
                <w:tab w:val="left" w:pos="284"/>
                <w:tab w:val="left" w:pos="426"/>
                <w:tab w:val="left" w:pos="5622"/>
              </w:tabs>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40</w:t>
            </w:r>
          </w:p>
        </w:tc>
      </w:tr>
    </w:tbl>
    <w:p w14:paraId="14BC3BC6" w14:textId="77777777" w:rsidR="00977E60" w:rsidRPr="00B114E1" w:rsidRDefault="00977E60"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22A4D4D8" w14:textId="77777777" w:rsidTr="00F1340B">
        <w:tc>
          <w:tcPr>
            <w:tcW w:w="4814" w:type="dxa"/>
          </w:tcPr>
          <w:p w14:paraId="3A317E2C"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7C21EF3"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0D2A1644"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50DBB892" w14:textId="77777777" w:rsidTr="00F1340B">
        <w:tc>
          <w:tcPr>
            <w:tcW w:w="4814" w:type="dxa"/>
          </w:tcPr>
          <w:p w14:paraId="28862768"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3DA27874"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1CF3D269"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62572942" w14:textId="7AB39B23" w:rsidR="0072765F" w:rsidRDefault="0072765F" w:rsidP="00A753A8">
      <w:pPr>
        <w:tabs>
          <w:tab w:val="left" w:pos="142"/>
          <w:tab w:val="left" w:pos="284"/>
          <w:tab w:val="left" w:pos="426"/>
          <w:tab w:val="left" w:pos="5622"/>
        </w:tabs>
        <w:spacing w:after="0" w:line="240" w:lineRule="auto"/>
        <w:rPr>
          <w:rFonts w:ascii="Times New Roman" w:hAnsi="Times New Roman" w:cs="Times New Roman"/>
          <w:sz w:val="24"/>
          <w:szCs w:val="24"/>
          <w:lang w:val="uk-UA"/>
        </w:rPr>
      </w:pPr>
    </w:p>
    <w:p w14:paraId="575383A7" w14:textId="77777777" w:rsidR="0072765F" w:rsidRDefault="0072765F" w:rsidP="00A753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5C7CC4B4" w14:textId="63889C44" w:rsidR="0072765F" w:rsidRPr="00B114E1" w:rsidRDefault="0072765F" w:rsidP="00A753A8">
      <w:pPr>
        <w:spacing w:after="0" w:line="240" w:lineRule="auto"/>
        <w:ind w:left="4962"/>
        <w:jc w:val="both"/>
        <w:rPr>
          <w:rFonts w:ascii="Times New Roman" w:hAnsi="Times New Roman" w:cs="Times New Roman"/>
          <w:sz w:val="24"/>
          <w:szCs w:val="24"/>
          <w:lang w:val="uk-UA"/>
        </w:rPr>
      </w:pPr>
      <w:r w:rsidRPr="00B114E1">
        <w:rPr>
          <w:rFonts w:ascii="Times New Roman" w:hAnsi="Times New Roman" w:cs="Times New Roman"/>
          <w:sz w:val="24"/>
          <w:szCs w:val="24"/>
          <w:lang w:val="uk-UA"/>
        </w:rPr>
        <w:lastRenderedPageBreak/>
        <w:t>Додаток №</w:t>
      </w:r>
      <w:r>
        <w:rPr>
          <w:rFonts w:ascii="Times New Roman" w:hAnsi="Times New Roman" w:cs="Times New Roman"/>
          <w:sz w:val="24"/>
          <w:szCs w:val="24"/>
          <w:lang w:val="uk-UA"/>
        </w:rPr>
        <w:t>13</w:t>
      </w:r>
    </w:p>
    <w:p w14:paraId="39931AA3" w14:textId="77777777" w:rsidR="0072765F" w:rsidRDefault="0072765F" w:rsidP="00A753A8">
      <w:pPr>
        <w:spacing w:after="0" w:line="240" w:lineRule="auto"/>
        <w:ind w:left="4962"/>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B114E1">
        <w:rPr>
          <w:rFonts w:ascii="Times New Roman" w:hAnsi="Times New Roman" w:cs="Times New Roman"/>
          <w:sz w:val="24"/>
          <w:szCs w:val="24"/>
          <w:lang w:val="uk-UA"/>
        </w:rPr>
        <w:t>о колективного договору на 2024-2029</w:t>
      </w:r>
      <w:r>
        <w:rPr>
          <w:rFonts w:ascii="Times New Roman" w:hAnsi="Times New Roman" w:cs="Times New Roman"/>
          <w:sz w:val="24"/>
          <w:szCs w:val="24"/>
          <w:lang w:val="uk-UA"/>
        </w:rPr>
        <w:t xml:space="preserve"> </w:t>
      </w:r>
      <w:r w:rsidRPr="00B114E1">
        <w:rPr>
          <w:rFonts w:ascii="Times New Roman" w:hAnsi="Times New Roman" w:cs="Times New Roman"/>
          <w:sz w:val="24"/>
          <w:szCs w:val="24"/>
          <w:lang w:val="uk-UA"/>
        </w:rPr>
        <w:t>рр.</w:t>
      </w:r>
    </w:p>
    <w:p w14:paraId="3041F574" w14:textId="77777777" w:rsidR="0072765F" w:rsidRPr="00B114E1" w:rsidRDefault="0072765F" w:rsidP="00A753A8">
      <w:pPr>
        <w:spacing w:after="0" w:line="240" w:lineRule="auto"/>
        <w:jc w:val="center"/>
        <w:rPr>
          <w:rFonts w:ascii="Times New Roman" w:hAnsi="Times New Roman" w:cs="Times New Roman"/>
          <w:sz w:val="24"/>
          <w:szCs w:val="24"/>
          <w:lang w:val="uk-UA"/>
        </w:rPr>
      </w:pPr>
    </w:p>
    <w:p w14:paraId="6D723B07"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СКЛАД РОБОЧОЇ КОМІСІЇ З КОНТРОЛЮ</w:t>
      </w:r>
    </w:p>
    <w:p w14:paraId="524F7E38" w14:textId="2F49694A"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ЗА ВИКОНАННЯМ КОЛЕКТИВНОГО ДОГОВОРУ</w:t>
      </w:r>
    </w:p>
    <w:p w14:paraId="4EA9FBCA" w14:textId="77777777" w:rsidR="0072765F" w:rsidRPr="00B114E1" w:rsidRDefault="0072765F" w:rsidP="00A753A8">
      <w:pPr>
        <w:spacing w:after="0" w:line="240" w:lineRule="auto"/>
        <w:jc w:val="center"/>
        <w:rPr>
          <w:rFonts w:ascii="Times New Roman" w:hAnsi="Times New Roman" w:cs="Times New Roman"/>
          <w:sz w:val="24"/>
          <w:szCs w:val="24"/>
          <w:lang w:val="uk-UA"/>
        </w:rPr>
      </w:pPr>
    </w:p>
    <w:tbl>
      <w:tblPr>
        <w:tblStyle w:val="a6"/>
        <w:tblW w:w="5000" w:type="pct"/>
        <w:tblLook w:val="04A0" w:firstRow="1" w:lastRow="0" w:firstColumn="1" w:lastColumn="0" w:noHBand="0" w:noVBand="1"/>
      </w:tblPr>
      <w:tblGrid>
        <w:gridCol w:w="1112"/>
        <w:gridCol w:w="4553"/>
        <w:gridCol w:w="3680"/>
      </w:tblGrid>
      <w:tr w:rsidR="0072765F" w:rsidRPr="00B114E1" w14:paraId="5FD268BD" w14:textId="77777777" w:rsidTr="0072765F">
        <w:trPr>
          <w:trHeight w:val="613"/>
        </w:trPr>
        <w:tc>
          <w:tcPr>
            <w:tcW w:w="595" w:type="pct"/>
          </w:tcPr>
          <w:p w14:paraId="6A2D5F3A"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 п/п</w:t>
            </w:r>
          </w:p>
        </w:tc>
        <w:tc>
          <w:tcPr>
            <w:tcW w:w="2436" w:type="pct"/>
          </w:tcPr>
          <w:p w14:paraId="69AB3505" w14:textId="5018DF3F"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Прізвище, ім</w:t>
            </w:r>
            <w:r w:rsidR="00A753A8">
              <w:rPr>
                <w:rFonts w:ascii="Times New Roman" w:hAnsi="Times New Roman" w:cs="Times New Roman"/>
                <w:sz w:val="24"/>
                <w:szCs w:val="24"/>
                <w:lang w:val="uk-UA"/>
              </w:rPr>
              <w:t>’</w:t>
            </w:r>
            <w:r w:rsidRPr="00B114E1">
              <w:rPr>
                <w:rFonts w:ascii="Times New Roman" w:hAnsi="Times New Roman" w:cs="Times New Roman"/>
                <w:sz w:val="24"/>
                <w:szCs w:val="24"/>
                <w:lang w:val="uk-UA"/>
              </w:rPr>
              <w:t>я та по батькові</w:t>
            </w:r>
          </w:p>
        </w:tc>
        <w:tc>
          <w:tcPr>
            <w:tcW w:w="1969" w:type="pct"/>
          </w:tcPr>
          <w:p w14:paraId="681DF1CE"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Посада ( професія)</w:t>
            </w:r>
          </w:p>
        </w:tc>
      </w:tr>
      <w:tr w:rsidR="0072765F" w:rsidRPr="00B114E1" w14:paraId="573184A0" w14:textId="77777777" w:rsidTr="0072765F">
        <w:tc>
          <w:tcPr>
            <w:tcW w:w="595" w:type="pct"/>
          </w:tcPr>
          <w:p w14:paraId="260912FF" w14:textId="77777777" w:rsidR="0072765F" w:rsidRPr="00B114E1" w:rsidRDefault="0072765F" w:rsidP="00A753A8">
            <w:pPr>
              <w:spacing w:after="0" w:line="240" w:lineRule="auto"/>
              <w:jc w:val="center"/>
              <w:rPr>
                <w:rFonts w:ascii="Times New Roman" w:hAnsi="Times New Roman" w:cs="Times New Roman"/>
                <w:sz w:val="24"/>
                <w:szCs w:val="24"/>
                <w:lang w:val="uk-UA"/>
              </w:rPr>
            </w:pPr>
          </w:p>
        </w:tc>
        <w:tc>
          <w:tcPr>
            <w:tcW w:w="2436" w:type="pct"/>
          </w:tcPr>
          <w:p w14:paraId="452A8F89" w14:textId="77777777" w:rsidR="0072765F" w:rsidRPr="00B114E1" w:rsidRDefault="0072765F"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Від сторони власника</w:t>
            </w:r>
          </w:p>
        </w:tc>
        <w:tc>
          <w:tcPr>
            <w:tcW w:w="1969" w:type="pct"/>
          </w:tcPr>
          <w:p w14:paraId="0CD15EE1" w14:textId="77777777" w:rsidR="0072765F" w:rsidRPr="00B114E1" w:rsidRDefault="0072765F" w:rsidP="00A753A8">
            <w:pPr>
              <w:spacing w:after="0" w:line="240" w:lineRule="auto"/>
              <w:jc w:val="center"/>
              <w:rPr>
                <w:rFonts w:ascii="Times New Roman" w:hAnsi="Times New Roman" w:cs="Times New Roman"/>
                <w:sz w:val="24"/>
                <w:szCs w:val="24"/>
                <w:lang w:val="uk-UA"/>
              </w:rPr>
            </w:pPr>
          </w:p>
        </w:tc>
      </w:tr>
      <w:tr w:rsidR="0072765F" w:rsidRPr="00B114E1" w14:paraId="520BA79C" w14:textId="77777777" w:rsidTr="0072765F">
        <w:tc>
          <w:tcPr>
            <w:tcW w:w="595" w:type="pct"/>
          </w:tcPr>
          <w:p w14:paraId="21B9D262"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w:t>
            </w:r>
          </w:p>
        </w:tc>
        <w:tc>
          <w:tcPr>
            <w:tcW w:w="2436" w:type="pct"/>
          </w:tcPr>
          <w:p w14:paraId="70C8AE6C" w14:textId="77777777" w:rsidR="0072765F" w:rsidRPr="00B114E1" w:rsidRDefault="0072765F" w:rsidP="00A753A8">
            <w:pPr>
              <w:spacing w:after="0" w:line="240" w:lineRule="auto"/>
              <w:jc w:val="center"/>
              <w:rPr>
                <w:rFonts w:ascii="Times New Roman" w:hAnsi="Times New Roman" w:cs="Times New Roman"/>
                <w:sz w:val="24"/>
                <w:szCs w:val="24"/>
                <w:lang w:val="uk-UA"/>
              </w:rPr>
            </w:pPr>
            <w:proofErr w:type="spellStart"/>
            <w:r w:rsidRPr="00B114E1">
              <w:rPr>
                <w:rFonts w:ascii="Times New Roman" w:hAnsi="Times New Roman" w:cs="Times New Roman"/>
                <w:sz w:val="24"/>
                <w:szCs w:val="24"/>
                <w:lang w:val="uk-UA"/>
              </w:rPr>
              <w:t>Романчук</w:t>
            </w:r>
            <w:proofErr w:type="spellEnd"/>
            <w:r w:rsidRPr="00B114E1">
              <w:rPr>
                <w:rFonts w:ascii="Times New Roman" w:hAnsi="Times New Roman" w:cs="Times New Roman"/>
                <w:sz w:val="24"/>
                <w:szCs w:val="24"/>
                <w:lang w:val="uk-UA"/>
              </w:rPr>
              <w:t xml:space="preserve"> А.С.</w:t>
            </w:r>
          </w:p>
        </w:tc>
        <w:tc>
          <w:tcPr>
            <w:tcW w:w="1969" w:type="pct"/>
          </w:tcPr>
          <w:p w14:paraId="5DD8679C"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Директор</w:t>
            </w:r>
          </w:p>
        </w:tc>
      </w:tr>
      <w:tr w:rsidR="0072765F" w:rsidRPr="00B114E1" w14:paraId="3EE5B1FB" w14:textId="77777777" w:rsidTr="0072765F">
        <w:tc>
          <w:tcPr>
            <w:tcW w:w="595" w:type="pct"/>
          </w:tcPr>
          <w:p w14:paraId="2429E0A5"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w:t>
            </w:r>
          </w:p>
        </w:tc>
        <w:tc>
          <w:tcPr>
            <w:tcW w:w="2436" w:type="pct"/>
          </w:tcPr>
          <w:p w14:paraId="759BCCAA"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Смоляр С.О</w:t>
            </w:r>
          </w:p>
        </w:tc>
        <w:tc>
          <w:tcPr>
            <w:tcW w:w="1969" w:type="pct"/>
          </w:tcPr>
          <w:p w14:paraId="750794D5"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Головний бухгалтер</w:t>
            </w:r>
          </w:p>
        </w:tc>
      </w:tr>
      <w:tr w:rsidR="0072765F" w:rsidRPr="00B114E1" w14:paraId="7004D66D" w14:textId="77777777" w:rsidTr="0072765F">
        <w:tc>
          <w:tcPr>
            <w:tcW w:w="595" w:type="pct"/>
          </w:tcPr>
          <w:p w14:paraId="0CE9B4BE"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3.</w:t>
            </w:r>
          </w:p>
        </w:tc>
        <w:tc>
          <w:tcPr>
            <w:tcW w:w="2436" w:type="pct"/>
          </w:tcPr>
          <w:p w14:paraId="7CC7863B" w14:textId="42BBDB58" w:rsidR="0072765F" w:rsidRPr="00B114E1" w:rsidRDefault="0072765F" w:rsidP="00A753A8">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Тенянко</w:t>
            </w:r>
            <w:proofErr w:type="spellEnd"/>
            <w:r>
              <w:rPr>
                <w:rFonts w:ascii="Times New Roman" w:hAnsi="Times New Roman" w:cs="Times New Roman"/>
                <w:sz w:val="24"/>
                <w:szCs w:val="24"/>
                <w:lang w:val="uk-UA"/>
              </w:rPr>
              <w:t xml:space="preserve"> О.Ю.</w:t>
            </w:r>
          </w:p>
        </w:tc>
        <w:tc>
          <w:tcPr>
            <w:tcW w:w="1969" w:type="pct"/>
          </w:tcPr>
          <w:p w14:paraId="0D7581E5" w14:textId="00A8374E"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Юрист</w:t>
            </w:r>
          </w:p>
        </w:tc>
      </w:tr>
      <w:tr w:rsidR="0072765F" w:rsidRPr="00B114E1" w14:paraId="3BBE271B" w14:textId="77777777" w:rsidTr="0072765F">
        <w:tc>
          <w:tcPr>
            <w:tcW w:w="595" w:type="pct"/>
          </w:tcPr>
          <w:p w14:paraId="04A30232" w14:textId="77777777" w:rsidR="0072765F" w:rsidRPr="00B114E1" w:rsidRDefault="0072765F" w:rsidP="00A753A8">
            <w:pPr>
              <w:spacing w:after="0" w:line="240" w:lineRule="auto"/>
              <w:jc w:val="center"/>
              <w:rPr>
                <w:rFonts w:ascii="Times New Roman" w:hAnsi="Times New Roman" w:cs="Times New Roman"/>
                <w:sz w:val="24"/>
                <w:szCs w:val="24"/>
                <w:lang w:val="uk-UA"/>
              </w:rPr>
            </w:pPr>
          </w:p>
        </w:tc>
        <w:tc>
          <w:tcPr>
            <w:tcW w:w="2436" w:type="pct"/>
          </w:tcPr>
          <w:p w14:paraId="7C97EF88" w14:textId="77777777" w:rsidR="0072765F" w:rsidRPr="00B114E1" w:rsidRDefault="0072765F" w:rsidP="00A753A8">
            <w:pPr>
              <w:spacing w:after="0" w:line="240" w:lineRule="auto"/>
              <w:jc w:val="center"/>
              <w:rPr>
                <w:rFonts w:ascii="Times New Roman" w:hAnsi="Times New Roman" w:cs="Times New Roman"/>
                <w:b/>
                <w:sz w:val="24"/>
                <w:szCs w:val="24"/>
                <w:lang w:val="uk-UA"/>
              </w:rPr>
            </w:pPr>
            <w:r w:rsidRPr="00B114E1">
              <w:rPr>
                <w:rFonts w:ascii="Times New Roman" w:hAnsi="Times New Roman" w:cs="Times New Roman"/>
                <w:b/>
                <w:sz w:val="24"/>
                <w:szCs w:val="24"/>
                <w:lang w:val="uk-UA"/>
              </w:rPr>
              <w:t>Від трудового колективу</w:t>
            </w:r>
          </w:p>
        </w:tc>
        <w:tc>
          <w:tcPr>
            <w:tcW w:w="1969" w:type="pct"/>
          </w:tcPr>
          <w:p w14:paraId="6BCD3D86" w14:textId="77777777" w:rsidR="0072765F" w:rsidRPr="00B114E1" w:rsidRDefault="0072765F" w:rsidP="00A753A8">
            <w:pPr>
              <w:spacing w:after="0" w:line="240" w:lineRule="auto"/>
              <w:jc w:val="center"/>
              <w:rPr>
                <w:rFonts w:ascii="Times New Roman" w:hAnsi="Times New Roman" w:cs="Times New Roman"/>
                <w:sz w:val="24"/>
                <w:szCs w:val="24"/>
                <w:lang w:val="uk-UA"/>
              </w:rPr>
            </w:pPr>
          </w:p>
        </w:tc>
      </w:tr>
      <w:tr w:rsidR="0072765F" w:rsidRPr="00B114E1" w14:paraId="7317523B" w14:textId="77777777" w:rsidTr="0072765F">
        <w:tc>
          <w:tcPr>
            <w:tcW w:w="595" w:type="pct"/>
          </w:tcPr>
          <w:p w14:paraId="08EF002B"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1.</w:t>
            </w:r>
          </w:p>
        </w:tc>
        <w:tc>
          <w:tcPr>
            <w:tcW w:w="2436" w:type="pct"/>
          </w:tcPr>
          <w:p w14:paraId="53E61E6D" w14:textId="3D415B8F"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Колесник Н.І.</w:t>
            </w:r>
          </w:p>
        </w:tc>
        <w:tc>
          <w:tcPr>
            <w:tcW w:w="1969" w:type="pct"/>
          </w:tcPr>
          <w:p w14:paraId="3E2A2D44" w14:textId="01B66B0C"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Інспектор з кадрів</w:t>
            </w:r>
          </w:p>
        </w:tc>
      </w:tr>
      <w:tr w:rsidR="0072765F" w:rsidRPr="00B114E1" w14:paraId="317D93FB" w14:textId="77777777" w:rsidTr="0072765F">
        <w:tc>
          <w:tcPr>
            <w:tcW w:w="595" w:type="pct"/>
          </w:tcPr>
          <w:p w14:paraId="60BA9B0A"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2.</w:t>
            </w:r>
          </w:p>
        </w:tc>
        <w:tc>
          <w:tcPr>
            <w:tcW w:w="2436" w:type="pct"/>
          </w:tcPr>
          <w:p w14:paraId="71DAC757" w14:textId="66F01221" w:rsidR="0072765F" w:rsidRPr="00B114E1" w:rsidRDefault="0072765F" w:rsidP="00A753A8">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Лаган</w:t>
            </w:r>
            <w:proofErr w:type="spellEnd"/>
            <w:r>
              <w:rPr>
                <w:rFonts w:ascii="Times New Roman" w:hAnsi="Times New Roman" w:cs="Times New Roman"/>
                <w:sz w:val="24"/>
                <w:szCs w:val="24"/>
                <w:lang w:val="uk-UA"/>
              </w:rPr>
              <w:t xml:space="preserve"> Н.П.</w:t>
            </w:r>
          </w:p>
        </w:tc>
        <w:tc>
          <w:tcPr>
            <w:tcW w:w="1969" w:type="pct"/>
          </w:tcPr>
          <w:p w14:paraId="711E4658" w14:textId="6570A634"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Інженер з технічного нагляду</w:t>
            </w:r>
          </w:p>
        </w:tc>
      </w:tr>
      <w:tr w:rsidR="0072765F" w:rsidRPr="00B114E1" w14:paraId="0BE00AA4" w14:textId="77777777" w:rsidTr="0072765F">
        <w:tc>
          <w:tcPr>
            <w:tcW w:w="595" w:type="pct"/>
          </w:tcPr>
          <w:p w14:paraId="39A2E152" w14:textId="77777777" w:rsidR="0072765F" w:rsidRPr="00B114E1" w:rsidRDefault="0072765F" w:rsidP="00A753A8">
            <w:pPr>
              <w:spacing w:after="0" w:line="240" w:lineRule="auto"/>
              <w:jc w:val="center"/>
              <w:rPr>
                <w:rFonts w:ascii="Times New Roman" w:hAnsi="Times New Roman" w:cs="Times New Roman"/>
                <w:sz w:val="24"/>
                <w:szCs w:val="24"/>
                <w:lang w:val="uk-UA"/>
              </w:rPr>
            </w:pPr>
            <w:r w:rsidRPr="00B114E1">
              <w:rPr>
                <w:rFonts w:ascii="Times New Roman" w:hAnsi="Times New Roman" w:cs="Times New Roman"/>
                <w:sz w:val="24"/>
                <w:szCs w:val="24"/>
                <w:lang w:val="uk-UA"/>
              </w:rPr>
              <w:t>3.</w:t>
            </w:r>
          </w:p>
        </w:tc>
        <w:tc>
          <w:tcPr>
            <w:tcW w:w="2436" w:type="pct"/>
          </w:tcPr>
          <w:p w14:paraId="38AAD829" w14:textId="1628591E" w:rsidR="0072765F" w:rsidRPr="00B114E1" w:rsidRDefault="0072765F" w:rsidP="00A753A8">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Зможна</w:t>
            </w:r>
            <w:proofErr w:type="spellEnd"/>
            <w:r>
              <w:rPr>
                <w:rFonts w:ascii="Times New Roman" w:hAnsi="Times New Roman" w:cs="Times New Roman"/>
                <w:sz w:val="24"/>
                <w:szCs w:val="24"/>
                <w:lang w:val="uk-UA"/>
              </w:rPr>
              <w:t xml:space="preserve"> О.</w:t>
            </w:r>
            <w:r w:rsidR="00DE7614">
              <w:rPr>
                <w:rFonts w:ascii="Times New Roman" w:hAnsi="Times New Roman" w:cs="Times New Roman"/>
                <w:sz w:val="24"/>
                <w:szCs w:val="24"/>
                <w:lang w:val="uk-UA"/>
              </w:rPr>
              <w:t>В.</w:t>
            </w:r>
          </w:p>
        </w:tc>
        <w:tc>
          <w:tcPr>
            <w:tcW w:w="1969" w:type="pct"/>
          </w:tcPr>
          <w:p w14:paraId="0D3380C7" w14:textId="60ABF31F"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Економіст</w:t>
            </w:r>
          </w:p>
        </w:tc>
      </w:tr>
      <w:tr w:rsidR="0072765F" w:rsidRPr="00B114E1" w14:paraId="005C564F" w14:textId="77777777" w:rsidTr="0072765F">
        <w:tc>
          <w:tcPr>
            <w:tcW w:w="595" w:type="pct"/>
          </w:tcPr>
          <w:p w14:paraId="7987E760" w14:textId="3779C0DF" w:rsidR="0072765F" w:rsidRPr="00B114E1" w:rsidRDefault="0072765F"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436" w:type="pct"/>
          </w:tcPr>
          <w:p w14:paraId="6DC43C51" w14:textId="484A139C" w:rsidR="0072765F" w:rsidRPr="00550941" w:rsidRDefault="00550941"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Величко В.А.</w:t>
            </w:r>
          </w:p>
        </w:tc>
        <w:tc>
          <w:tcPr>
            <w:tcW w:w="1969" w:type="pct"/>
          </w:tcPr>
          <w:p w14:paraId="1C4AE5BD" w14:textId="1306EC9D" w:rsidR="0072765F" w:rsidRPr="00B114E1" w:rsidRDefault="00DE7614"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Фахівець з публічних </w:t>
            </w:r>
            <w:proofErr w:type="spellStart"/>
            <w:r>
              <w:rPr>
                <w:rFonts w:ascii="Times New Roman" w:hAnsi="Times New Roman" w:cs="Times New Roman"/>
                <w:sz w:val="24"/>
                <w:szCs w:val="24"/>
                <w:lang w:val="uk-UA"/>
              </w:rPr>
              <w:t>закупівель</w:t>
            </w:r>
            <w:proofErr w:type="spellEnd"/>
          </w:p>
        </w:tc>
      </w:tr>
      <w:tr w:rsidR="00E4496D" w:rsidRPr="00B114E1" w14:paraId="120F3DFB" w14:textId="77777777" w:rsidTr="0072765F">
        <w:tc>
          <w:tcPr>
            <w:tcW w:w="595" w:type="pct"/>
          </w:tcPr>
          <w:p w14:paraId="101E7147" w14:textId="3A04495B" w:rsidR="00E4496D" w:rsidRDefault="00E4496D"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436" w:type="pct"/>
          </w:tcPr>
          <w:p w14:paraId="7AEC5967" w14:textId="52EF2DF3" w:rsidR="00E4496D" w:rsidRDefault="00E4496D" w:rsidP="00A753A8">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Войналович</w:t>
            </w:r>
            <w:proofErr w:type="spellEnd"/>
            <w:r>
              <w:rPr>
                <w:rFonts w:ascii="Times New Roman" w:hAnsi="Times New Roman" w:cs="Times New Roman"/>
                <w:sz w:val="24"/>
                <w:szCs w:val="24"/>
                <w:lang w:val="uk-UA"/>
              </w:rPr>
              <w:t xml:space="preserve"> Н.В.</w:t>
            </w:r>
          </w:p>
        </w:tc>
        <w:tc>
          <w:tcPr>
            <w:tcW w:w="1969" w:type="pct"/>
          </w:tcPr>
          <w:p w14:paraId="582EAF7D" w14:textId="7346C542" w:rsidR="00E4496D" w:rsidRDefault="00E4496D"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Двірник (благоустрій)</w:t>
            </w:r>
          </w:p>
        </w:tc>
      </w:tr>
      <w:tr w:rsidR="00E4496D" w:rsidRPr="00B114E1" w14:paraId="4D89C981" w14:textId="77777777" w:rsidTr="0072765F">
        <w:tc>
          <w:tcPr>
            <w:tcW w:w="595" w:type="pct"/>
          </w:tcPr>
          <w:p w14:paraId="221CC3D4" w14:textId="517F0CB0" w:rsidR="00E4496D" w:rsidRDefault="00E4496D"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436" w:type="pct"/>
          </w:tcPr>
          <w:p w14:paraId="44916D2A" w14:textId="2DD5C3CD" w:rsidR="00E4496D" w:rsidRDefault="00E4496D" w:rsidP="00A753A8">
            <w:pPr>
              <w:spacing w:after="0" w:line="240" w:lineRule="auto"/>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Бочковський</w:t>
            </w:r>
            <w:proofErr w:type="spellEnd"/>
            <w:r>
              <w:rPr>
                <w:rFonts w:ascii="Times New Roman" w:hAnsi="Times New Roman" w:cs="Times New Roman"/>
                <w:sz w:val="24"/>
                <w:szCs w:val="24"/>
                <w:lang w:val="uk-UA"/>
              </w:rPr>
              <w:t xml:space="preserve"> М.А.</w:t>
            </w:r>
          </w:p>
        </w:tc>
        <w:tc>
          <w:tcPr>
            <w:tcW w:w="1969" w:type="pct"/>
          </w:tcPr>
          <w:p w14:paraId="1A15B33C" w14:textId="37A8EA50" w:rsidR="00E4496D" w:rsidRDefault="00E4496D" w:rsidP="00A753A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Водій автотранспортного засобу</w:t>
            </w:r>
          </w:p>
        </w:tc>
      </w:tr>
    </w:tbl>
    <w:p w14:paraId="7396ED54" w14:textId="2ACF0F5F" w:rsidR="0072765F" w:rsidRDefault="0072765F" w:rsidP="00A753A8">
      <w:pPr>
        <w:spacing w:after="0" w:line="240" w:lineRule="auto"/>
        <w:rPr>
          <w:rFonts w:ascii="Times New Roman" w:hAnsi="Times New Roman" w:cs="Times New Roman"/>
          <w:sz w:val="24"/>
          <w:szCs w:val="24"/>
          <w:lang w:val="uk-UA"/>
        </w:rPr>
      </w:pPr>
    </w:p>
    <w:p w14:paraId="648D7737" w14:textId="222372AB" w:rsidR="0072765F" w:rsidRDefault="0072765F" w:rsidP="00A753A8">
      <w:pPr>
        <w:spacing w:after="0" w:line="240" w:lineRule="auto"/>
        <w:rPr>
          <w:rFonts w:ascii="Times New Roman" w:hAnsi="Times New Roman" w:cs="Times New Roman"/>
          <w:sz w:val="24"/>
          <w:szCs w:val="24"/>
          <w:lang w:val="uk-UA"/>
        </w:rPr>
      </w:pPr>
    </w:p>
    <w:p w14:paraId="44F2BCFF" w14:textId="77777777" w:rsidR="0072765F" w:rsidRPr="00B114E1" w:rsidRDefault="0072765F" w:rsidP="00A753A8">
      <w:pPr>
        <w:spacing w:after="0" w:line="240" w:lineRule="auto"/>
        <w:rPr>
          <w:rFonts w:ascii="Times New Roman" w:hAnsi="Times New Roman" w:cs="Times New Roman"/>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A0758" w14:paraId="19FA0B58" w14:textId="77777777" w:rsidTr="00F1340B">
        <w:tc>
          <w:tcPr>
            <w:tcW w:w="4814" w:type="dxa"/>
          </w:tcPr>
          <w:p w14:paraId="18449C3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підприємства</w:t>
            </w:r>
          </w:p>
          <w:p w14:paraId="1B2AE33F"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p>
        </w:tc>
        <w:tc>
          <w:tcPr>
            <w:tcW w:w="4814" w:type="dxa"/>
          </w:tcPr>
          <w:p w14:paraId="575CB0DE"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Від імені трудового колективу</w:t>
            </w:r>
          </w:p>
        </w:tc>
      </w:tr>
      <w:tr w:rsidR="00EA0758" w14:paraId="210B1841" w14:textId="77777777" w:rsidTr="00F1340B">
        <w:tc>
          <w:tcPr>
            <w:tcW w:w="4814" w:type="dxa"/>
          </w:tcPr>
          <w:p w14:paraId="2891E884"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Д</w:t>
            </w:r>
            <w:r>
              <w:rPr>
                <w:rFonts w:ascii="Times New Roman" w:hAnsi="Times New Roman" w:cs="Times New Roman"/>
                <w:color w:val="000000"/>
                <w:sz w:val="24"/>
                <w:szCs w:val="24"/>
                <w:shd w:val="clear" w:color="auto" w:fill="FFFFFF"/>
                <w:lang w:val="uk-UA"/>
              </w:rPr>
              <w:t xml:space="preserve">иректор ________ </w:t>
            </w:r>
            <w:r w:rsidRPr="00B114E1">
              <w:rPr>
                <w:rFonts w:ascii="Times New Roman" w:hAnsi="Times New Roman" w:cs="Times New Roman"/>
                <w:color w:val="000000"/>
                <w:sz w:val="24"/>
                <w:szCs w:val="24"/>
                <w:shd w:val="clear" w:color="auto" w:fill="FFFFFF"/>
                <w:lang w:val="uk-UA"/>
              </w:rPr>
              <w:t>Анатолій РОМАНЧУК</w:t>
            </w:r>
          </w:p>
          <w:p w14:paraId="0091D69D" w14:textId="77777777" w:rsidR="00EA0758" w:rsidRPr="00EA0758" w:rsidRDefault="00EA0758" w:rsidP="00F1340B">
            <w:pPr>
              <w:spacing w:after="0" w:line="240" w:lineRule="auto"/>
              <w:rPr>
                <w:rFonts w:ascii="Times New Roman" w:hAnsi="Times New Roman" w:cs="Times New Roman"/>
                <w:color w:val="000000"/>
                <w:sz w:val="24"/>
                <w:szCs w:val="24"/>
                <w:shd w:val="clear" w:color="auto" w:fill="FFFFFF"/>
                <w:lang w:val="uk-UA"/>
              </w:rPr>
            </w:pPr>
            <w:proofErr w:type="spellStart"/>
            <w:r>
              <w:rPr>
                <w:rFonts w:ascii="Times New Roman" w:hAnsi="Times New Roman" w:cs="Times New Roman"/>
                <w:color w:val="000000"/>
                <w:sz w:val="24"/>
                <w:szCs w:val="24"/>
                <w:shd w:val="clear" w:color="auto" w:fill="FFFFFF"/>
                <w:lang w:val="uk-UA"/>
              </w:rPr>
              <w:t>м.п</w:t>
            </w:r>
            <w:proofErr w:type="spellEnd"/>
            <w:r>
              <w:rPr>
                <w:rFonts w:ascii="Times New Roman" w:hAnsi="Times New Roman" w:cs="Times New Roman"/>
                <w:color w:val="000000"/>
                <w:sz w:val="24"/>
                <w:szCs w:val="24"/>
                <w:shd w:val="clear" w:color="auto" w:fill="FFFFFF"/>
                <w:lang w:val="uk-UA"/>
              </w:rPr>
              <w:t>.</w:t>
            </w:r>
          </w:p>
        </w:tc>
        <w:tc>
          <w:tcPr>
            <w:tcW w:w="4814" w:type="dxa"/>
          </w:tcPr>
          <w:p w14:paraId="75E30386" w14:textId="77777777" w:rsidR="00EA0758" w:rsidRDefault="00EA0758" w:rsidP="00F1340B">
            <w:pPr>
              <w:spacing w:after="0" w:line="240" w:lineRule="auto"/>
              <w:rPr>
                <w:rFonts w:ascii="Times New Roman" w:hAnsi="Times New Roman" w:cs="Times New Roman"/>
                <w:color w:val="000000"/>
                <w:sz w:val="24"/>
                <w:szCs w:val="24"/>
                <w:shd w:val="clear" w:color="auto" w:fill="FFFFFF"/>
                <w:lang w:val="uk-UA"/>
              </w:rPr>
            </w:pPr>
            <w:r w:rsidRPr="00B114E1">
              <w:rPr>
                <w:rFonts w:ascii="Times New Roman" w:hAnsi="Times New Roman" w:cs="Times New Roman"/>
                <w:color w:val="000000"/>
                <w:sz w:val="24"/>
                <w:szCs w:val="24"/>
                <w:shd w:val="clear" w:color="auto" w:fill="FFFFFF"/>
                <w:lang w:val="uk-UA"/>
              </w:rPr>
              <w:t>Представник</w:t>
            </w:r>
            <w:r>
              <w:rPr>
                <w:rFonts w:ascii="Times New Roman" w:hAnsi="Times New Roman" w:cs="Times New Roman"/>
                <w:color w:val="000000"/>
                <w:sz w:val="24"/>
                <w:szCs w:val="24"/>
                <w:shd w:val="clear" w:color="auto" w:fill="FFFFFF"/>
                <w:lang w:val="uk-UA"/>
              </w:rPr>
              <w:t xml:space="preserve"> ________ </w:t>
            </w:r>
            <w:r w:rsidRPr="00B114E1">
              <w:rPr>
                <w:rFonts w:ascii="Times New Roman" w:hAnsi="Times New Roman" w:cs="Times New Roman"/>
                <w:color w:val="000000"/>
                <w:sz w:val="24"/>
                <w:szCs w:val="24"/>
                <w:shd w:val="clear" w:color="auto" w:fill="FFFFFF"/>
                <w:lang w:val="uk-UA"/>
              </w:rPr>
              <w:t>Надія КОЛЕСНИК</w:t>
            </w:r>
          </w:p>
        </w:tc>
      </w:tr>
    </w:tbl>
    <w:p w14:paraId="7E540E42" w14:textId="37A4CFD1" w:rsidR="0072765F" w:rsidRDefault="0072765F" w:rsidP="00A753A8">
      <w:pPr>
        <w:spacing w:after="0" w:line="240" w:lineRule="auto"/>
        <w:rPr>
          <w:rFonts w:ascii="Times New Roman" w:hAnsi="Times New Roman" w:cs="Times New Roman"/>
          <w:sz w:val="24"/>
          <w:szCs w:val="24"/>
          <w:lang w:val="uk-UA"/>
        </w:rPr>
      </w:pPr>
    </w:p>
    <w:sectPr w:rsidR="0072765F" w:rsidSect="005146C7">
      <w:footerReference w:type="default" r:id="rId8"/>
      <w:pgSz w:w="11906" w:h="16838"/>
      <w:pgMar w:top="709" w:right="850"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9BBF" w14:textId="77777777" w:rsidR="0036491A" w:rsidRDefault="0036491A" w:rsidP="005146C7">
      <w:pPr>
        <w:spacing w:after="0" w:line="240" w:lineRule="auto"/>
      </w:pPr>
      <w:r>
        <w:separator/>
      </w:r>
    </w:p>
  </w:endnote>
  <w:endnote w:type="continuationSeparator" w:id="0">
    <w:p w14:paraId="70BEB060" w14:textId="77777777" w:rsidR="0036491A" w:rsidRDefault="0036491A" w:rsidP="0051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02447"/>
      <w:docPartObj>
        <w:docPartGallery w:val="Page Numbers (Bottom of Page)"/>
        <w:docPartUnique/>
      </w:docPartObj>
    </w:sdtPr>
    <w:sdtEndPr/>
    <w:sdtContent>
      <w:p w14:paraId="5C4B0458" w14:textId="0B72A237" w:rsidR="005146C7" w:rsidRDefault="005146C7">
        <w:pPr>
          <w:pStyle w:val="a9"/>
          <w:jc w:val="center"/>
        </w:pPr>
        <w:r>
          <w:fldChar w:fldCharType="begin"/>
        </w:r>
        <w:r>
          <w:instrText>PAGE   \* MERGEFORMAT</w:instrText>
        </w:r>
        <w:r>
          <w:fldChar w:fldCharType="separate"/>
        </w:r>
        <w:r w:rsidR="00447E49">
          <w:rPr>
            <w:noProof/>
          </w:rPr>
          <w:t>6</w:t>
        </w:r>
        <w:r>
          <w:fldChar w:fldCharType="end"/>
        </w:r>
      </w:p>
    </w:sdtContent>
  </w:sdt>
  <w:p w14:paraId="57318E52" w14:textId="77777777" w:rsidR="005146C7" w:rsidRDefault="005146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DB7D" w14:textId="77777777" w:rsidR="0036491A" w:rsidRDefault="0036491A" w:rsidP="005146C7">
      <w:pPr>
        <w:spacing w:after="0" w:line="240" w:lineRule="auto"/>
      </w:pPr>
      <w:r>
        <w:separator/>
      </w:r>
    </w:p>
  </w:footnote>
  <w:footnote w:type="continuationSeparator" w:id="0">
    <w:p w14:paraId="1BE97497" w14:textId="77777777" w:rsidR="0036491A" w:rsidRDefault="0036491A" w:rsidP="00514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3EA"/>
    <w:multiLevelType w:val="hybridMultilevel"/>
    <w:tmpl w:val="000023C9"/>
    <w:lvl w:ilvl="0" w:tplc="000048CC">
      <w:start w:val="2"/>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CD6"/>
    <w:multiLevelType w:val="hybridMultilevel"/>
    <w:tmpl w:val="00000FBF"/>
    <w:lvl w:ilvl="0" w:tplc="00002F14">
      <w:start w:val="1"/>
      <w:numFmt w:val="bullet"/>
      <w:lvlText w:val="і"/>
      <w:lvlJc w:val="left"/>
      <w:pPr>
        <w:tabs>
          <w:tab w:val="num" w:pos="720"/>
        </w:tabs>
        <w:ind w:left="720" w:hanging="360"/>
      </w:pPr>
    </w:lvl>
    <w:lvl w:ilvl="1" w:tplc="00006AD6">
      <w:start w:val="9"/>
      <w:numFmt w:val="decimal"/>
      <w:lvlText w:val="6.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91C"/>
    <w:multiLevelType w:val="hybridMultilevel"/>
    <w:tmpl w:val="00004D06"/>
    <w:lvl w:ilvl="0" w:tplc="00004DB7">
      <w:start w:val="2"/>
      <w:numFmt w:val="decimal"/>
      <w:lvlText w:val="1.1.%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753"/>
    <w:multiLevelType w:val="hybridMultilevel"/>
    <w:tmpl w:val="000060BF"/>
    <w:lvl w:ilvl="0" w:tplc="00005C67">
      <w:start w:val="2"/>
      <w:numFmt w:val="decimal"/>
      <w:lvlText w:val="6.2.%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3DA"/>
    <w:multiLevelType w:val="hybridMultilevel"/>
    <w:tmpl w:val="000058B0"/>
    <w:lvl w:ilvl="0" w:tplc="000026CA">
      <w:start w:val="1"/>
      <w:numFmt w:val="decimal"/>
      <w:lvlText w:val="5.1.%1."/>
      <w:lvlJc w:val="left"/>
      <w:pPr>
        <w:tabs>
          <w:tab w:val="num" w:pos="9716"/>
        </w:tabs>
        <w:ind w:left="971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B01617"/>
    <w:multiLevelType w:val="hybridMultilevel"/>
    <w:tmpl w:val="B504F9A8"/>
    <w:lvl w:ilvl="0" w:tplc="0419000F">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E3751D"/>
    <w:multiLevelType w:val="multilevel"/>
    <w:tmpl w:val="6BE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C1387"/>
    <w:multiLevelType w:val="multilevel"/>
    <w:tmpl w:val="BF0EF17E"/>
    <w:lvl w:ilvl="0">
      <w:start w:val="1"/>
      <w:numFmt w:val="decimal"/>
      <w:lvlText w:val="%1."/>
      <w:lvlJc w:val="left"/>
      <w:pPr>
        <w:ind w:left="405" w:hanging="405"/>
      </w:pPr>
      <w:rPr>
        <w:rFonts w:hint="default"/>
      </w:rPr>
    </w:lvl>
    <w:lvl w:ilvl="1">
      <w:start w:val="1"/>
      <w:numFmt w:val="decimal"/>
      <w:lvlText w:val="%1.%2."/>
      <w:lvlJc w:val="left"/>
      <w:pPr>
        <w:ind w:left="713" w:hanging="405"/>
      </w:pPr>
      <w:rPr>
        <w:rFonts w:hint="default"/>
      </w:rPr>
    </w:lvl>
    <w:lvl w:ilvl="2">
      <w:start w:val="1"/>
      <w:numFmt w:val="decimal"/>
      <w:lvlText w:val="%1.%2.%3."/>
      <w:lvlJc w:val="left"/>
      <w:pPr>
        <w:ind w:left="1336" w:hanging="720"/>
      </w:pPr>
      <w:rPr>
        <w:rFonts w:hint="default"/>
      </w:rPr>
    </w:lvl>
    <w:lvl w:ilvl="3">
      <w:start w:val="1"/>
      <w:numFmt w:val="decimal"/>
      <w:lvlText w:val="%1.%2.%3.%4."/>
      <w:lvlJc w:val="left"/>
      <w:pPr>
        <w:ind w:left="1644" w:hanging="72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620" w:hanging="1080"/>
      </w:pPr>
      <w:rPr>
        <w:rFonts w:hint="default"/>
      </w:rPr>
    </w:lvl>
    <w:lvl w:ilvl="6">
      <w:start w:val="1"/>
      <w:numFmt w:val="decimal"/>
      <w:lvlText w:val="%1.%2.%3.%4.%5.%6.%7."/>
      <w:lvlJc w:val="left"/>
      <w:pPr>
        <w:ind w:left="3288" w:hanging="1440"/>
      </w:pPr>
      <w:rPr>
        <w:rFonts w:hint="default"/>
      </w:rPr>
    </w:lvl>
    <w:lvl w:ilvl="7">
      <w:start w:val="1"/>
      <w:numFmt w:val="decimal"/>
      <w:lvlText w:val="%1.%2.%3.%4.%5.%6.%7.%8."/>
      <w:lvlJc w:val="left"/>
      <w:pPr>
        <w:ind w:left="3596" w:hanging="1440"/>
      </w:pPr>
      <w:rPr>
        <w:rFonts w:hint="default"/>
      </w:rPr>
    </w:lvl>
    <w:lvl w:ilvl="8">
      <w:start w:val="1"/>
      <w:numFmt w:val="decimal"/>
      <w:lvlText w:val="%1.%2.%3.%4.%5.%6.%7.%8.%9."/>
      <w:lvlJc w:val="left"/>
      <w:pPr>
        <w:ind w:left="4264" w:hanging="1800"/>
      </w:pPr>
      <w:rPr>
        <w:rFonts w:hint="default"/>
      </w:rPr>
    </w:lvl>
  </w:abstractNum>
  <w:abstractNum w:abstractNumId="8" w15:restartNumberingAfterBreak="0">
    <w:nsid w:val="0ACD03AB"/>
    <w:multiLevelType w:val="hybridMultilevel"/>
    <w:tmpl w:val="322C0A74"/>
    <w:lvl w:ilvl="0" w:tplc="001C6D80">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0D6E5AD2"/>
    <w:multiLevelType w:val="hybridMultilevel"/>
    <w:tmpl w:val="0CA8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CF7A1B"/>
    <w:multiLevelType w:val="hybridMultilevel"/>
    <w:tmpl w:val="8726378C"/>
    <w:lvl w:ilvl="0" w:tplc="776AA626">
      <w:start w:val="1"/>
      <w:numFmt w:val="upperRoman"/>
      <w:lvlText w:val="%1."/>
      <w:lvlJc w:val="left"/>
      <w:pPr>
        <w:ind w:left="1920" w:hanging="720"/>
      </w:pPr>
      <w:rPr>
        <w:rFonts w:ascii="Arial" w:hAnsi="Arial" w:cs="Arial"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1" w15:restartNumberingAfterBreak="0">
    <w:nsid w:val="15CB43CF"/>
    <w:multiLevelType w:val="hybridMultilevel"/>
    <w:tmpl w:val="474EC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8523E9C"/>
    <w:multiLevelType w:val="multilevel"/>
    <w:tmpl w:val="33106138"/>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F2883"/>
    <w:multiLevelType w:val="multilevel"/>
    <w:tmpl w:val="C7D6D962"/>
    <w:lvl w:ilvl="0">
      <w:start w:val="6"/>
      <w:numFmt w:val="decimal"/>
      <w:lvlText w:val="%1."/>
      <w:lvlJc w:val="left"/>
      <w:pPr>
        <w:ind w:left="660" w:hanging="660"/>
      </w:pPr>
      <w:rPr>
        <w:rFonts w:ascii="Times New Roman" w:hAnsi="Times New Roman" w:cs="Times New Roman" w:hint="default"/>
      </w:rPr>
    </w:lvl>
    <w:lvl w:ilvl="1">
      <w:start w:val="2"/>
      <w:numFmt w:val="decimal"/>
      <w:lvlText w:val="%1.%2."/>
      <w:lvlJc w:val="left"/>
      <w:pPr>
        <w:ind w:left="931" w:hanging="660"/>
      </w:pPr>
      <w:rPr>
        <w:rFonts w:ascii="Times New Roman" w:hAnsi="Times New Roman" w:cs="Times New Roman" w:hint="default"/>
      </w:rPr>
    </w:lvl>
    <w:lvl w:ilvl="2">
      <w:start w:val="20"/>
      <w:numFmt w:val="decimal"/>
      <w:lvlText w:val="%1.%2.%3."/>
      <w:lvlJc w:val="left"/>
      <w:pPr>
        <w:ind w:left="1262" w:hanging="720"/>
      </w:pPr>
      <w:rPr>
        <w:rFonts w:ascii="Times New Roman" w:hAnsi="Times New Roman" w:cs="Times New Roman" w:hint="default"/>
      </w:rPr>
    </w:lvl>
    <w:lvl w:ilvl="3">
      <w:start w:val="1"/>
      <w:numFmt w:val="decimal"/>
      <w:lvlText w:val="%1.%2.%3.%4."/>
      <w:lvlJc w:val="left"/>
      <w:pPr>
        <w:ind w:left="1533" w:hanging="720"/>
      </w:pPr>
      <w:rPr>
        <w:rFonts w:ascii="Times New Roman" w:hAnsi="Times New Roman" w:cs="Times New Roman" w:hint="default"/>
      </w:rPr>
    </w:lvl>
    <w:lvl w:ilvl="4">
      <w:start w:val="1"/>
      <w:numFmt w:val="decimal"/>
      <w:lvlText w:val="%1.%2.%3.%4.%5."/>
      <w:lvlJc w:val="left"/>
      <w:pPr>
        <w:ind w:left="2164" w:hanging="1080"/>
      </w:pPr>
      <w:rPr>
        <w:rFonts w:ascii="Times New Roman" w:hAnsi="Times New Roman" w:cs="Times New Roman" w:hint="default"/>
      </w:rPr>
    </w:lvl>
    <w:lvl w:ilvl="5">
      <w:start w:val="1"/>
      <w:numFmt w:val="decimal"/>
      <w:lvlText w:val="%1.%2.%3.%4.%5.%6."/>
      <w:lvlJc w:val="left"/>
      <w:pPr>
        <w:ind w:left="2435" w:hanging="1080"/>
      </w:pPr>
      <w:rPr>
        <w:rFonts w:ascii="Times New Roman" w:hAnsi="Times New Roman" w:cs="Times New Roman" w:hint="default"/>
      </w:rPr>
    </w:lvl>
    <w:lvl w:ilvl="6">
      <w:start w:val="1"/>
      <w:numFmt w:val="decimal"/>
      <w:lvlText w:val="%1.%2.%3.%4.%5.%6.%7."/>
      <w:lvlJc w:val="left"/>
      <w:pPr>
        <w:ind w:left="3066" w:hanging="1440"/>
      </w:pPr>
      <w:rPr>
        <w:rFonts w:ascii="Times New Roman" w:hAnsi="Times New Roman" w:cs="Times New Roman" w:hint="default"/>
      </w:rPr>
    </w:lvl>
    <w:lvl w:ilvl="7">
      <w:start w:val="1"/>
      <w:numFmt w:val="decimal"/>
      <w:lvlText w:val="%1.%2.%3.%4.%5.%6.%7.%8."/>
      <w:lvlJc w:val="left"/>
      <w:pPr>
        <w:ind w:left="3337" w:hanging="1440"/>
      </w:pPr>
      <w:rPr>
        <w:rFonts w:ascii="Times New Roman" w:hAnsi="Times New Roman" w:cs="Times New Roman" w:hint="default"/>
      </w:rPr>
    </w:lvl>
    <w:lvl w:ilvl="8">
      <w:start w:val="1"/>
      <w:numFmt w:val="decimal"/>
      <w:lvlText w:val="%1.%2.%3.%4.%5.%6.%7.%8.%9."/>
      <w:lvlJc w:val="left"/>
      <w:pPr>
        <w:ind w:left="3968" w:hanging="1800"/>
      </w:pPr>
      <w:rPr>
        <w:rFonts w:ascii="Times New Roman" w:hAnsi="Times New Roman" w:cs="Times New Roman" w:hint="default"/>
      </w:rPr>
    </w:lvl>
  </w:abstractNum>
  <w:abstractNum w:abstractNumId="14" w15:restartNumberingAfterBreak="0">
    <w:nsid w:val="1E0967EC"/>
    <w:multiLevelType w:val="hybridMultilevel"/>
    <w:tmpl w:val="299248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225B41B6"/>
    <w:multiLevelType w:val="hybridMultilevel"/>
    <w:tmpl w:val="641AB6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E51B0C"/>
    <w:multiLevelType w:val="multilevel"/>
    <w:tmpl w:val="7ABC2024"/>
    <w:lvl w:ilvl="0">
      <w:start w:val="6"/>
      <w:numFmt w:val="decimal"/>
      <w:lvlText w:val="%1"/>
      <w:lvlJc w:val="left"/>
      <w:pPr>
        <w:ind w:left="360" w:hanging="360"/>
      </w:pPr>
      <w:rPr>
        <w:rFonts w:hint="default"/>
        <w:sz w:val="24"/>
      </w:rPr>
    </w:lvl>
    <w:lvl w:ilvl="1">
      <w:start w:val="3"/>
      <w:numFmt w:val="decimal"/>
      <w:lvlText w:val="%1.%2"/>
      <w:lvlJc w:val="left"/>
      <w:pPr>
        <w:ind w:left="644" w:hanging="36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abstractNum w:abstractNumId="17" w15:restartNumberingAfterBreak="0">
    <w:nsid w:val="25944B0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88374A6"/>
    <w:multiLevelType w:val="multilevel"/>
    <w:tmpl w:val="851E3984"/>
    <w:lvl w:ilvl="0">
      <w:start w:val="1"/>
      <w:numFmt w:val="decimal"/>
      <w:lvlText w:val="%1."/>
      <w:lvlJc w:val="left"/>
      <w:pPr>
        <w:ind w:left="405" w:hanging="405"/>
      </w:pPr>
      <w:rPr>
        <w:rFonts w:hint="default"/>
      </w:rPr>
    </w:lvl>
    <w:lvl w:ilvl="1">
      <w:start w:val="1"/>
      <w:numFmt w:val="decimal"/>
      <w:lvlText w:val="%1.%2."/>
      <w:lvlJc w:val="left"/>
      <w:pPr>
        <w:ind w:left="734" w:hanging="405"/>
      </w:pPr>
      <w:rPr>
        <w:rFonts w:hint="default"/>
      </w:rPr>
    </w:lvl>
    <w:lvl w:ilvl="2">
      <w:start w:val="1"/>
      <w:numFmt w:val="decimal"/>
      <w:lvlText w:val="%1.%2.%3."/>
      <w:lvlJc w:val="left"/>
      <w:pPr>
        <w:ind w:left="1378" w:hanging="720"/>
      </w:pPr>
      <w:rPr>
        <w:rFonts w:hint="default"/>
      </w:rPr>
    </w:lvl>
    <w:lvl w:ilvl="3">
      <w:start w:val="1"/>
      <w:numFmt w:val="decimal"/>
      <w:lvlText w:val="%1.%2.%3.%4."/>
      <w:lvlJc w:val="left"/>
      <w:pPr>
        <w:ind w:left="1707" w:hanging="72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2725" w:hanging="108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3743" w:hanging="1440"/>
      </w:pPr>
      <w:rPr>
        <w:rFonts w:hint="default"/>
      </w:rPr>
    </w:lvl>
    <w:lvl w:ilvl="8">
      <w:start w:val="1"/>
      <w:numFmt w:val="decimal"/>
      <w:lvlText w:val="%1.%2.%3.%4.%5.%6.%7.%8.%9."/>
      <w:lvlJc w:val="left"/>
      <w:pPr>
        <w:ind w:left="4432" w:hanging="1800"/>
      </w:pPr>
      <w:rPr>
        <w:rFonts w:hint="default"/>
      </w:rPr>
    </w:lvl>
  </w:abstractNum>
  <w:abstractNum w:abstractNumId="19" w15:restartNumberingAfterBreak="0">
    <w:nsid w:val="28B260C3"/>
    <w:multiLevelType w:val="hybridMultilevel"/>
    <w:tmpl w:val="D338C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9357DB7"/>
    <w:multiLevelType w:val="multilevel"/>
    <w:tmpl w:val="586CA57E"/>
    <w:lvl w:ilvl="0">
      <w:start w:val="3"/>
      <w:numFmt w:val="decimal"/>
      <w:lvlText w:val="%1."/>
      <w:lvlJc w:val="left"/>
      <w:pPr>
        <w:ind w:left="660" w:hanging="660"/>
      </w:pPr>
      <w:rPr>
        <w:rFonts w:ascii="Times New Roman" w:hAnsi="Times New Roman" w:cs="Times New Roman" w:hint="default"/>
      </w:rPr>
    </w:lvl>
    <w:lvl w:ilvl="1">
      <w:start w:val="2"/>
      <w:numFmt w:val="decimal"/>
      <w:lvlText w:val="%1.%2."/>
      <w:lvlJc w:val="left"/>
      <w:pPr>
        <w:ind w:left="802" w:hanging="660"/>
      </w:pPr>
      <w:rPr>
        <w:rFonts w:ascii="Times New Roman" w:hAnsi="Times New Roman" w:cs="Times New Roman" w:hint="default"/>
      </w:rPr>
    </w:lvl>
    <w:lvl w:ilvl="2">
      <w:start w:val="30"/>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146" w:hanging="72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790" w:hanging="108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434" w:hanging="144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21" w15:restartNumberingAfterBreak="0">
    <w:nsid w:val="2BF344C8"/>
    <w:multiLevelType w:val="multilevel"/>
    <w:tmpl w:val="CF5CA786"/>
    <w:lvl w:ilvl="0">
      <w:start w:val="1"/>
      <w:numFmt w:val="decimal"/>
      <w:lvlText w:val="%1."/>
      <w:lvlJc w:val="left"/>
      <w:pPr>
        <w:ind w:left="360" w:hanging="360"/>
      </w:pPr>
      <w:rPr>
        <w:rFonts w:hint="default"/>
        <w:b w:val="0"/>
      </w:rPr>
    </w:lvl>
    <w:lvl w:ilvl="1">
      <w:start w:val="1"/>
      <w:numFmt w:val="decimal"/>
      <w:lvlText w:val="%1.%2."/>
      <w:lvlJc w:val="left"/>
      <w:pPr>
        <w:ind w:left="689" w:hanging="360"/>
      </w:pPr>
      <w:rPr>
        <w:rFonts w:hint="default"/>
        <w:b w:val="0"/>
      </w:rPr>
    </w:lvl>
    <w:lvl w:ilvl="2">
      <w:start w:val="1"/>
      <w:numFmt w:val="decimal"/>
      <w:lvlText w:val="%1.%2.%3."/>
      <w:lvlJc w:val="left"/>
      <w:pPr>
        <w:ind w:left="1378" w:hanging="720"/>
      </w:pPr>
      <w:rPr>
        <w:rFonts w:hint="default"/>
        <w:b w:val="0"/>
      </w:rPr>
    </w:lvl>
    <w:lvl w:ilvl="3">
      <w:start w:val="1"/>
      <w:numFmt w:val="decimal"/>
      <w:lvlText w:val="%1.%2.%3.%4."/>
      <w:lvlJc w:val="left"/>
      <w:pPr>
        <w:ind w:left="1707" w:hanging="720"/>
      </w:pPr>
      <w:rPr>
        <w:rFonts w:hint="default"/>
        <w:b w:val="0"/>
      </w:rPr>
    </w:lvl>
    <w:lvl w:ilvl="4">
      <w:start w:val="1"/>
      <w:numFmt w:val="decimal"/>
      <w:lvlText w:val="%1.%2.%3.%4.%5."/>
      <w:lvlJc w:val="left"/>
      <w:pPr>
        <w:ind w:left="2396" w:hanging="1080"/>
      </w:pPr>
      <w:rPr>
        <w:rFonts w:hint="default"/>
        <w:b w:val="0"/>
      </w:rPr>
    </w:lvl>
    <w:lvl w:ilvl="5">
      <w:start w:val="1"/>
      <w:numFmt w:val="decimal"/>
      <w:lvlText w:val="%1.%2.%3.%4.%5.%6."/>
      <w:lvlJc w:val="left"/>
      <w:pPr>
        <w:ind w:left="2725" w:hanging="1080"/>
      </w:pPr>
      <w:rPr>
        <w:rFonts w:hint="default"/>
        <w:b w:val="0"/>
      </w:rPr>
    </w:lvl>
    <w:lvl w:ilvl="6">
      <w:start w:val="1"/>
      <w:numFmt w:val="decimal"/>
      <w:lvlText w:val="%1.%2.%3.%4.%5.%6.%7."/>
      <w:lvlJc w:val="left"/>
      <w:pPr>
        <w:ind w:left="3414" w:hanging="1440"/>
      </w:pPr>
      <w:rPr>
        <w:rFonts w:hint="default"/>
        <w:b w:val="0"/>
      </w:rPr>
    </w:lvl>
    <w:lvl w:ilvl="7">
      <w:start w:val="1"/>
      <w:numFmt w:val="decimal"/>
      <w:lvlText w:val="%1.%2.%3.%4.%5.%6.%7.%8."/>
      <w:lvlJc w:val="left"/>
      <w:pPr>
        <w:ind w:left="3743" w:hanging="1440"/>
      </w:pPr>
      <w:rPr>
        <w:rFonts w:hint="default"/>
        <w:b w:val="0"/>
      </w:rPr>
    </w:lvl>
    <w:lvl w:ilvl="8">
      <w:start w:val="1"/>
      <w:numFmt w:val="decimal"/>
      <w:lvlText w:val="%1.%2.%3.%4.%5.%6.%7.%8.%9."/>
      <w:lvlJc w:val="left"/>
      <w:pPr>
        <w:ind w:left="4432" w:hanging="1800"/>
      </w:pPr>
      <w:rPr>
        <w:rFonts w:hint="default"/>
        <w:b w:val="0"/>
      </w:rPr>
    </w:lvl>
  </w:abstractNum>
  <w:abstractNum w:abstractNumId="22" w15:restartNumberingAfterBreak="0">
    <w:nsid w:val="30B41321"/>
    <w:multiLevelType w:val="hybridMultilevel"/>
    <w:tmpl w:val="0262A1E6"/>
    <w:lvl w:ilvl="0" w:tplc="11486D10">
      <w:start w:val="1"/>
      <w:numFmt w:val="bullet"/>
      <w:lvlText w:val=""/>
      <w:lvlJc w:val="left"/>
      <w:pPr>
        <w:ind w:left="1238" w:hanging="360"/>
      </w:pPr>
      <w:rPr>
        <w:rFonts w:ascii="Symbol" w:hAnsi="Symbol" w:hint="default"/>
        <w:sz w:val="16"/>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23" w15:restartNumberingAfterBreak="0">
    <w:nsid w:val="40C3436B"/>
    <w:multiLevelType w:val="multilevel"/>
    <w:tmpl w:val="5B02F3C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F41C1E"/>
    <w:multiLevelType w:val="hybridMultilevel"/>
    <w:tmpl w:val="A3F0DC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C52137"/>
    <w:multiLevelType w:val="hybridMultilevel"/>
    <w:tmpl w:val="2AA20898"/>
    <w:lvl w:ilvl="0" w:tplc="11486D1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5E1349"/>
    <w:multiLevelType w:val="hybridMultilevel"/>
    <w:tmpl w:val="2CCE59D8"/>
    <w:lvl w:ilvl="0" w:tplc="76FC30B8">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91A24CE"/>
    <w:multiLevelType w:val="multilevel"/>
    <w:tmpl w:val="4560FC66"/>
    <w:lvl w:ilvl="0">
      <w:start w:val="6"/>
      <w:numFmt w:val="decimal"/>
      <w:lvlText w:val="%1."/>
      <w:lvlJc w:val="left"/>
      <w:pPr>
        <w:ind w:left="540" w:hanging="540"/>
      </w:pPr>
      <w:rPr>
        <w:rFonts w:ascii="Times New Roman" w:hAnsi="Times New Roman" w:cs="Times New Roman" w:hint="default"/>
      </w:rPr>
    </w:lvl>
    <w:lvl w:ilvl="1">
      <w:start w:val="2"/>
      <w:numFmt w:val="decimal"/>
      <w:lvlText w:val="%1.%2."/>
      <w:lvlJc w:val="left"/>
      <w:pPr>
        <w:ind w:left="811" w:hanging="540"/>
      </w:pPr>
      <w:rPr>
        <w:rFonts w:ascii="Times New Roman" w:hAnsi="Times New Roman" w:cs="Times New Roman" w:hint="default"/>
      </w:rPr>
    </w:lvl>
    <w:lvl w:ilvl="2">
      <w:start w:val="8"/>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1533" w:hanging="720"/>
      </w:pPr>
      <w:rPr>
        <w:rFonts w:ascii="Times New Roman" w:hAnsi="Times New Roman" w:cs="Times New Roman" w:hint="default"/>
      </w:rPr>
    </w:lvl>
    <w:lvl w:ilvl="4">
      <w:start w:val="1"/>
      <w:numFmt w:val="decimal"/>
      <w:lvlText w:val="%1.%2.%3.%4.%5."/>
      <w:lvlJc w:val="left"/>
      <w:pPr>
        <w:ind w:left="2164" w:hanging="1080"/>
      </w:pPr>
      <w:rPr>
        <w:rFonts w:ascii="Times New Roman" w:hAnsi="Times New Roman" w:cs="Times New Roman" w:hint="default"/>
      </w:rPr>
    </w:lvl>
    <w:lvl w:ilvl="5">
      <w:start w:val="1"/>
      <w:numFmt w:val="decimal"/>
      <w:lvlText w:val="%1.%2.%3.%4.%5.%6."/>
      <w:lvlJc w:val="left"/>
      <w:pPr>
        <w:ind w:left="2435" w:hanging="1080"/>
      </w:pPr>
      <w:rPr>
        <w:rFonts w:ascii="Times New Roman" w:hAnsi="Times New Roman" w:cs="Times New Roman" w:hint="default"/>
      </w:rPr>
    </w:lvl>
    <w:lvl w:ilvl="6">
      <w:start w:val="1"/>
      <w:numFmt w:val="decimal"/>
      <w:lvlText w:val="%1.%2.%3.%4.%5.%6.%7."/>
      <w:lvlJc w:val="left"/>
      <w:pPr>
        <w:ind w:left="3066" w:hanging="1440"/>
      </w:pPr>
      <w:rPr>
        <w:rFonts w:ascii="Times New Roman" w:hAnsi="Times New Roman" w:cs="Times New Roman" w:hint="default"/>
      </w:rPr>
    </w:lvl>
    <w:lvl w:ilvl="7">
      <w:start w:val="1"/>
      <w:numFmt w:val="decimal"/>
      <w:lvlText w:val="%1.%2.%3.%4.%5.%6.%7.%8."/>
      <w:lvlJc w:val="left"/>
      <w:pPr>
        <w:ind w:left="3337" w:hanging="1440"/>
      </w:pPr>
      <w:rPr>
        <w:rFonts w:ascii="Times New Roman" w:hAnsi="Times New Roman" w:cs="Times New Roman" w:hint="default"/>
      </w:rPr>
    </w:lvl>
    <w:lvl w:ilvl="8">
      <w:start w:val="1"/>
      <w:numFmt w:val="decimal"/>
      <w:lvlText w:val="%1.%2.%3.%4.%5.%6.%7.%8.%9."/>
      <w:lvlJc w:val="left"/>
      <w:pPr>
        <w:ind w:left="3968" w:hanging="1800"/>
      </w:pPr>
      <w:rPr>
        <w:rFonts w:ascii="Times New Roman" w:hAnsi="Times New Roman" w:cs="Times New Roman" w:hint="default"/>
      </w:rPr>
    </w:lvl>
  </w:abstractNum>
  <w:abstractNum w:abstractNumId="28" w15:restartNumberingAfterBreak="0">
    <w:nsid w:val="4B413635"/>
    <w:multiLevelType w:val="multilevel"/>
    <w:tmpl w:val="8BA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F1699"/>
    <w:multiLevelType w:val="hybridMultilevel"/>
    <w:tmpl w:val="3EA0E074"/>
    <w:lvl w:ilvl="0" w:tplc="11486D1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635B59"/>
    <w:multiLevelType w:val="hybridMultilevel"/>
    <w:tmpl w:val="3B688618"/>
    <w:lvl w:ilvl="0" w:tplc="4E5A5382">
      <w:start w:val="2"/>
      <w:numFmt w:val="bullet"/>
      <w:lvlText w:val="-"/>
      <w:lvlJc w:val="left"/>
      <w:pPr>
        <w:ind w:left="1859" w:hanging="360"/>
      </w:pPr>
      <w:rPr>
        <w:rFonts w:ascii="Times New Roman" w:eastAsiaTheme="minorHAnsi" w:hAnsi="Times New Roman" w:cs="Times New Roman"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1" w15:restartNumberingAfterBreak="0">
    <w:nsid w:val="5AE83643"/>
    <w:multiLevelType w:val="multilevel"/>
    <w:tmpl w:val="D42E8376"/>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32" w15:restartNumberingAfterBreak="0">
    <w:nsid w:val="6BA7265E"/>
    <w:multiLevelType w:val="multilevel"/>
    <w:tmpl w:val="5704C8A8"/>
    <w:lvl w:ilvl="0">
      <w:start w:val="3"/>
      <w:numFmt w:val="decimal"/>
      <w:lvlText w:val="%1."/>
      <w:lvlJc w:val="left"/>
      <w:pPr>
        <w:ind w:left="540" w:hanging="540"/>
      </w:pPr>
      <w:rPr>
        <w:rFonts w:ascii="Times New Roman" w:hAnsi="Times New Roman" w:cs="Times New Roman" w:hint="default"/>
      </w:rPr>
    </w:lvl>
    <w:lvl w:ilvl="1">
      <w:start w:val="2"/>
      <w:numFmt w:val="decimal"/>
      <w:lvlText w:val="%1.%2."/>
      <w:lvlJc w:val="left"/>
      <w:pPr>
        <w:ind w:left="824" w:hanging="540"/>
      </w:pPr>
      <w:rPr>
        <w:rFonts w:ascii="Times New Roman" w:hAnsi="Times New Roman" w:cs="Times New Roman" w:hint="default"/>
      </w:rPr>
    </w:lvl>
    <w:lvl w:ilvl="2">
      <w:start w:val="2"/>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33" w15:restartNumberingAfterBreak="0">
    <w:nsid w:val="6FC10FC6"/>
    <w:multiLevelType w:val="multilevel"/>
    <w:tmpl w:val="817856CA"/>
    <w:lvl w:ilvl="0">
      <w:start w:val="6"/>
      <w:numFmt w:val="decimal"/>
      <w:lvlText w:val="%1"/>
      <w:lvlJc w:val="left"/>
      <w:pPr>
        <w:ind w:left="360" w:hanging="360"/>
      </w:pPr>
      <w:rPr>
        <w:rFonts w:hint="default"/>
        <w:sz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abstractNum w:abstractNumId="34" w15:restartNumberingAfterBreak="0">
    <w:nsid w:val="70721052"/>
    <w:multiLevelType w:val="multilevel"/>
    <w:tmpl w:val="9EDE36E0"/>
    <w:lvl w:ilvl="0">
      <w:start w:val="1"/>
      <w:numFmt w:val="decimal"/>
      <w:lvlText w:val="%1."/>
      <w:lvlJc w:val="left"/>
      <w:pPr>
        <w:ind w:left="480" w:hanging="480"/>
      </w:pPr>
      <w:rPr>
        <w:rFonts w:hint="default"/>
        <w:color w:val="auto"/>
      </w:rPr>
    </w:lvl>
    <w:lvl w:ilvl="1">
      <w:start w:val="1"/>
      <w:numFmt w:val="decimal"/>
      <w:lvlText w:val="%1.%2."/>
      <w:lvlJc w:val="left"/>
      <w:pPr>
        <w:ind w:left="1140" w:hanging="480"/>
      </w:pPr>
      <w:rPr>
        <w:rFonts w:hint="default"/>
        <w:color w:val="auto"/>
      </w:rPr>
    </w:lvl>
    <w:lvl w:ilvl="2">
      <w:start w:val="1"/>
      <w:numFmt w:val="decimal"/>
      <w:lvlText w:val="%1.%2.%3."/>
      <w:lvlJc w:val="left"/>
      <w:pPr>
        <w:ind w:left="2040" w:hanging="720"/>
      </w:pPr>
      <w:rPr>
        <w:rFonts w:hint="default"/>
        <w:color w:val="auto"/>
      </w:rPr>
    </w:lvl>
    <w:lvl w:ilvl="3">
      <w:start w:val="1"/>
      <w:numFmt w:val="decimal"/>
      <w:lvlText w:val="%1.%2.%3.%4."/>
      <w:lvlJc w:val="left"/>
      <w:pPr>
        <w:ind w:left="2700" w:hanging="720"/>
      </w:pPr>
      <w:rPr>
        <w:rFonts w:hint="default"/>
        <w:color w:val="auto"/>
      </w:rPr>
    </w:lvl>
    <w:lvl w:ilvl="4">
      <w:start w:val="1"/>
      <w:numFmt w:val="decimal"/>
      <w:lvlText w:val="%1.%2.%3.%4.%5."/>
      <w:lvlJc w:val="left"/>
      <w:pPr>
        <w:ind w:left="3720" w:hanging="1080"/>
      </w:pPr>
      <w:rPr>
        <w:rFonts w:hint="default"/>
        <w:color w:val="auto"/>
      </w:rPr>
    </w:lvl>
    <w:lvl w:ilvl="5">
      <w:start w:val="1"/>
      <w:numFmt w:val="decimal"/>
      <w:lvlText w:val="%1.%2.%3.%4.%5.%6."/>
      <w:lvlJc w:val="left"/>
      <w:pPr>
        <w:ind w:left="4380" w:hanging="1080"/>
      </w:pPr>
      <w:rPr>
        <w:rFonts w:hint="default"/>
        <w:color w:val="auto"/>
      </w:rPr>
    </w:lvl>
    <w:lvl w:ilvl="6">
      <w:start w:val="1"/>
      <w:numFmt w:val="decimal"/>
      <w:lvlText w:val="%1.%2.%3.%4.%5.%6.%7."/>
      <w:lvlJc w:val="left"/>
      <w:pPr>
        <w:ind w:left="5400" w:hanging="1440"/>
      </w:pPr>
      <w:rPr>
        <w:rFonts w:hint="default"/>
        <w:color w:val="auto"/>
      </w:rPr>
    </w:lvl>
    <w:lvl w:ilvl="7">
      <w:start w:val="1"/>
      <w:numFmt w:val="decimal"/>
      <w:lvlText w:val="%1.%2.%3.%4.%5.%6.%7.%8."/>
      <w:lvlJc w:val="left"/>
      <w:pPr>
        <w:ind w:left="6060" w:hanging="1440"/>
      </w:pPr>
      <w:rPr>
        <w:rFonts w:hint="default"/>
        <w:color w:val="auto"/>
      </w:rPr>
    </w:lvl>
    <w:lvl w:ilvl="8">
      <w:start w:val="1"/>
      <w:numFmt w:val="decimal"/>
      <w:lvlText w:val="%1.%2.%3.%4.%5.%6.%7.%8.%9."/>
      <w:lvlJc w:val="left"/>
      <w:pPr>
        <w:ind w:left="7080" w:hanging="1800"/>
      </w:pPr>
      <w:rPr>
        <w:rFonts w:hint="default"/>
        <w:color w:val="auto"/>
      </w:rPr>
    </w:lvl>
  </w:abstractNum>
  <w:abstractNum w:abstractNumId="35" w15:restartNumberingAfterBreak="0">
    <w:nsid w:val="7DEE71DE"/>
    <w:multiLevelType w:val="hybridMultilevel"/>
    <w:tmpl w:val="3C6682D8"/>
    <w:lvl w:ilvl="0" w:tplc="EBD4DA2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29"/>
  </w:num>
  <w:num w:numId="5">
    <w:abstractNumId w:val="8"/>
  </w:num>
  <w:num w:numId="6">
    <w:abstractNumId w:val="10"/>
  </w:num>
  <w:num w:numId="7">
    <w:abstractNumId w:val="22"/>
  </w:num>
  <w:num w:numId="8">
    <w:abstractNumId w:val="25"/>
  </w:num>
  <w:num w:numId="9">
    <w:abstractNumId w:val="31"/>
  </w:num>
  <w:num w:numId="10">
    <w:abstractNumId w:val="34"/>
  </w:num>
  <w:num w:numId="11">
    <w:abstractNumId w:val="21"/>
  </w:num>
  <w:num w:numId="12">
    <w:abstractNumId w:val="18"/>
  </w:num>
  <w:num w:numId="13">
    <w:abstractNumId w:val="7"/>
  </w:num>
  <w:num w:numId="14">
    <w:abstractNumId w:val="9"/>
  </w:num>
  <w:num w:numId="15">
    <w:abstractNumId w:val="4"/>
  </w:num>
  <w:num w:numId="16">
    <w:abstractNumId w:val="2"/>
    <w:lvlOverride w:ilvl="0">
      <w:startOverride w:val="2"/>
    </w:lvlOverride>
    <w:lvlOverride w:ilvl="1"/>
    <w:lvlOverride w:ilvl="2"/>
    <w:lvlOverride w:ilvl="3"/>
    <w:lvlOverride w:ilvl="4"/>
    <w:lvlOverride w:ilvl="5"/>
    <w:lvlOverride w:ilvl="6"/>
    <w:lvlOverride w:ilvl="7"/>
    <w:lvlOverride w:ilvl="8"/>
  </w:num>
  <w:num w:numId="17">
    <w:abstractNumId w:val="16"/>
  </w:num>
  <w:num w:numId="18">
    <w:abstractNumId w:val="33"/>
  </w:num>
  <w:num w:numId="19">
    <w:abstractNumId w:val="0"/>
  </w:num>
  <w:num w:numId="20">
    <w:abstractNumId w:val="3"/>
  </w:num>
  <w:num w:numId="21">
    <w:abstractNumId w:val="1"/>
  </w:num>
  <w:num w:numId="22">
    <w:abstractNumId w:val="13"/>
  </w:num>
  <w:num w:numId="23">
    <w:abstractNumId w:val="27"/>
  </w:num>
  <w:num w:numId="24">
    <w:abstractNumId w:val="30"/>
  </w:num>
  <w:num w:numId="25">
    <w:abstractNumId w:val="15"/>
  </w:num>
  <w:num w:numId="26">
    <w:abstractNumId w:val="6"/>
  </w:num>
  <w:num w:numId="27">
    <w:abstractNumId w:val="26"/>
  </w:num>
  <w:num w:numId="28">
    <w:abstractNumId w:val="28"/>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20"/>
  </w:num>
  <w:num w:numId="34">
    <w:abstractNumId w:val="23"/>
  </w:num>
  <w:num w:numId="35">
    <w:abstractNumId w:val="1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40"/>
    <w:rsid w:val="000059C1"/>
    <w:rsid w:val="00037A94"/>
    <w:rsid w:val="00056F06"/>
    <w:rsid w:val="000A2071"/>
    <w:rsid w:val="000C35F1"/>
    <w:rsid w:val="000C5A4D"/>
    <w:rsid w:val="00114FC2"/>
    <w:rsid w:val="00151A7D"/>
    <w:rsid w:val="00166993"/>
    <w:rsid w:val="00166B8F"/>
    <w:rsid w:val="00174441"/>
    <w:rsid w:val="001A2A04"/>
    <w:rsid w:val="001E579A"/>
    <w:rsid w:val="00246BCF"/>
    <w:rsid w:val="002C19EC"/>
    <w:rsid w:val="002C79E1"/>
    <w:rsid w:val="00310B7B"/>
    <w:rsid w:val="003158CD"/>
    <w:rsid w:val="0036491A"/>
    <w:rsid w:val="003962F6"/>
    <w:rsid w:val="003B65D8"/>
    <w:rsid w:val="003C5120"/>
    <w:rsid w:val="00447E49"/>
    <w:rsid w:val="004938F3"/>
    <w:rsid w:val="004F2919"/>
    <w:rsid w:val="005146C7"/>
    <w:rsid w:val="005429C9"/>
    <w:rsid w:val="00550941"/>
    <w:rsid w:val="0059387A"/>
    <w:rsid w:val="0059698A"/>
    <w:rsid w:val="00657A83"/>
    <w:rsid w:val="0067245E"/>
    <w:rsid w:val="00683E94"/>
    <w:rsid w:val="00700D17"/>
    <w:rsid w:val="00702C08"/>
    <w:rsid w:val="007246D5"/>
    <w:rsid w:val="0072765F"/>
    <w:rsid w:val="007277EA"/>
    <w:rsid w:val="00727AF3"/>
    <w:rsid w:val="00763027"/>
    <w:rsid w:val="00786FC8"/>
    <w:rsid w:val="007B21E9"/>
    <w:rsid w:val="007D3CE5"/>
    <w:rsid w:val="00803211"/>
    <w:rsid w:val="00803C6A"/>
    <w:rsid w:val="008148E7"/>
    <w:rsid w:val="008314CA"/>
    <w:rsid w:val="00895764"/>
    <w:rsid w:val="009162CD"/>
    <w:rsid w:val="00944B5A"/>
    <w:rsid w:val="00956823"/>
    <w:rsid w:val="0096395C"/>
    <w:rsid w:val="0096497D"/>
    <w:rsid w:val="00977E60"/>
    <w:rsid w:val="009A2B14"/>
    <w:rsid w:val="009B0089"/>
    <w:rsid w:val="009E15C6"/>
    <w:rsid w:val="00A37299"/>
    <w:rsid w:val="00A66AA5"/>
    <w:rsid w:val="00A71FB4"/>
    <w:rsid w:val="00A753A8"/>
    <w:rsid w:val="00A7682A"/>
    <w:rsid w:val="00B062D5"/>
    <w:rsid w:val="00B114E1"/>
    <w:rsid w:val="00B13E55"/>
    <w:rsid w:val="00BA64CB"/>
    <w:rsid w:val="00BC1204"/>
    <w:rsid w:val="00C454CE"/>
    <w:rsid w:val="00CB1CD5"/>
    <w:rsid w:val="00CB4264"/>
    <w:rsid w:val="00CC13F1"/>
    <w:rsid w:val="00CC3F55"/>
    <w:rsid w:val="00CE4DA4"/>
    <w:rsid w:val="00D031B9"/>
    <w:rsid w:val="00D0493A"/>
    <w:rsid w:val="00D41240"/>
    <w:rsid w:val="00D4161A"/>
    <w:rsid w:val="00DC1676"/>
    <w:rsid w:val="00DE09A2"/>
    <w:rsid w:val="00DE7614"/>
    <w:rsid w:val="00E33D97"/>
    <w:rsid w:val="00E4496D"/>
    <w:rsid w:val="00EA0758"/>
    <w:rsid w:val="00EC4E7C"/>
    <w:rsid w:val="00F1340B"/>
    <w:rsid w:val="00FB6701"/>
    <w:rsid w:val="00FE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03A4"/>
  <w15:chartTrackingRefBased/>
  <w15:docId w15:val="{7AA6035F-50CB-4008-A919-68D98D3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D5"/>
    <w:pPr>
      <w:spacing w:after="200" w:line="276" w:lineRule="auto"/>
    </w:pPr>
  </w:style>
  <w:style w:type="paragraph" w:styleId="1">
    <w:name w:val="heading 1"/>
    <w:basedOn w:val="a"/>
    <w:next w:val="a"/>
    <w:link w:val="10"/>
    <w:uiPriority w:val="9"/>
    <w:qFormat/>
    <w:rsid w:val="007246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6D5"/>
    <w:rPr>
      <w:rFonts w:asciiTheme="majorHAnsi" w:eastAsiaTheme="majorEastAsia" w:hAnsiTheme="majorHAnsi" w:cstheme="majorBidi"/>
      <w:b/>
      <w:bCs/>
      <w:color w:val="2F5496" w:themeColor="accent1" w:themeShade="BF"/>
      <w:sz w:val="28"/>
      <w:szCs w:val="28"/>
    </w:rPr>
  </w:style>
  <w:style w:type="paragraph" w:styleId="a3">
    <w:name w:val="List Paragraph"/>
    <w:basedOn w:val="a"/>
    <w:uiPriority w:val="34"/>
    <w:qFormat/>
    <w:rsid w:val="007246D5"/>
    <w:pPr>
      <w:ind w:left="720"/>
      <w:contextualSpacing/>
    </w:pPr>
  </w:style>
  <w:style w:type="paragraph" w:styleId="a4">
    <w:name w:val="Balloon Text"/>
    <w:basedOn w:val="a"/>
    <w:link w:val="a5"/>
    <w:uiPriority w:val="99"/>
    <w:semiHidden/>
    <w:unhideWhenUsed/>
    <w:rsid w:val="007246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6D5"/>
    <w:rPr>
      <w:rFonts w:ascii="Tahoma" w:hAnsi="Tahoma" w:cs="Tahoma"/>
      <w:sz w:val="16"/>
      <w:szCs w:val="16"/>
    </w:rPr>
  </w:style>
  <w:style w:type="table" w:styleId="a6">
    <w:name w:val="Table Grid"/>
    <w:basedOn w:val="a1"/>
    <w:uiPriority w:val="59"/>
    <w:rsid w:val="0072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46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46D5"/>
  </w:style>
  <w:style w:type="paragraph" w:styleId="a9">
    <w:name w:val="footer"/>
    <w:basedOn w:val="a"/>
    <w:link w:val="aa"/>
    <w:uiPriority w:val="99"/>
    <w:unhideWhenUsed/>
    <w:rsid w:val="007246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46D5"/>
  </w:style>
  <w:style w:type="paragraph" w:styleId="ab">
    <w:name w:val="No Spacing"/>
    <w:uiPriority w:val="1"/>
    <w:qFormat/>
    <w:rsid w:val="0059387A"/>
    <w:pPr>
      <w:spacing w:after="0" w:line="240" w:lineRule="auto"/>
    </w:pPr>
  </w:style>
  <w:style w:type="paragraph" w:styleId="ac">
    <w:name w:val="Normal (Web)"/>
    <w:basedOn w:val="a"/>
    <w:uiPriority w:val="99"/>
    <w:unhideWhenUsed/>
    <w:rsid w:val="005938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Strong"/>
    <w:basedOn w:val="a0"/>
    <w:uiPriority w:val="22"/>
    <w:qFormat/>
    <w:rsid w:val="00977E60"/>
    <w:rPr>
      <w:b/>
      <w:bCs/>
    </w:rPr>
  </w:style>
  <w:style w:type="table" w:customStyle="1" w:styleId="11">
    <w:name w:val="Сетка таблицы1"/>
    <w:basedOn w:val="a1"/>
    <w:next w:val="a6"/>
    <w:uiPriority w:val="59"/>
    <w:rsid w:val="00683E9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11821">
      <w:bodyDiv w:val="1"/>
      <w:marLeft w:val="0"/>
      <w:marRight w:val="0"/>
      <w:marTop w:val="0"/>
      <w:marBottom w:val="0"/>
      <w:divBdr>
        <w:top w:val="none" w:sz="0" w:space="0" w:color="auto"/>
        <w:left w:val="none" w:sz="0" w:space="0" w:color="auto"/>
        <w:bottom w:val="none" w:sz="0" w:space="0" w:color="auto"/>
        <w:right w:val="none" w:sz="0" w:space="0" w:color="auto"/>
      </w:divBdr>
    </w:div>
    <w:div w:id="352075829">
      <w:bodyDiv w:val="1"/>
      <w:marLeft w:val="0"/>
      <w:marRight w:val="0"/>
      <w:marTop w:val="0"/>
      <w:marBottom w:val="0"/>
      <w:divBdr>
        <w:top w:val="none" w:sz="0" w:space="0" w:color="auto"/>
        <w:left w:val="none" w:sz="0" w:space="0" w:color="auto"/>
        <w:bottom w:val="none" w:sz="0" w:space="0" w:color="auto"/>
        <w:right w:val="none" w:sz="0" w:space="0" w:color="auto"/>
      </w:divBdr>
    </w:div>
    <w:div w:id="1312633373">
      <w:bodyDiv w:val="1"/>
      <w:marLeft w:val="0"/>
      <w:marRight w:val="0"/>
      <w:marTop w:val="0"/>
      <w:marBottom w:val="0"/>
      <w:divBdr>
        <w:top w:val="none" w:sz="0" w:space="0" w:color="auto"/>
        <w:left w:val="none" w:sz="0" w:space="0" w:color="auto"/>
        <w:bottom w:val="none" w:sz="0" w:space="0" w:color="auto"/>
        <w:right w:val="none" w:sz="0" w:space="0" w:color="auto"/>
      </w:divBdr>
    </w:div>
    <w:div w:id="1997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2AF1-086A-4E15-8D02-7D266027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37</Pages>
  <Words>10001</Words>
  <Characters>57011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 Левицька</cp:lastModifiedBy>
  <cp:revision>24</cp:revision>
  <cp:lastPrinted>2024-10-21T10:02:00Z</cp:lastPrinted>
  <dcterms:created xsi:type="dcterms:W3CDTF">2024-10-10T10:04:00Z</dcterms:created>
  <dcterms:modified xsi:type="dcterms:W3CDTF">2024-12-20T12:39:00Z</dcterms:modified>
</cp:coreProperties>
</file>