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2A8F" w:rsidRDefault="005F0119" w:rsidP="005F0119">
      <w:pPr>
        <w:widowControl w:val="0"/>
        <w:spacing w:after="0" w:line="240" w:lineRule="auto"/>
        <w:jc w:val="both"/>
        <w:rPr>
          <w:rFonts w:ascii="Times New Roman" w:eastAsia="Arial Unicode MS" w:hAnsi="Times New Roman" w:cs="Times New Roman"/>
          <w:color w:val="000000"/>
          <w:sz w:val="28"/>
          <w:szCs w:val="28"/>
          <w:lang w:eastAsia="uk-UA" w:bidi="uk-UA"/>
        </w:rPr>
      </w:pPr>
      <w:r>
        <w:rPr>
          <w:rFonts w:ascii="Times New Roman" w:eastAsia="Arial Unicode MS" w:hAnsi="Times New Roman" w:cs="Times New Roman"/>
          <w:color w:val="000000"/>
          <w:sz w:val="28"/>
          <w:szCs w:val="28"/>
          <w:lang w:eastAsia="uk-UA" w:bidi="uk-UA"/>
        </w:rPr>
        <w:t xml:space="preserve">                                                                                       Схвалено загальними зборами</w:t>
      </w:r>
    </w:p>
    <w:p w:rsidR="005F0119" w:rsidRDefault="005F0119" w:rsidP="005F0119">
      <w:pPr>
        <w:widowControl w:val="0"/>
        <w:spacing w:after="0" w:line="240" w:lineRule="auto"/>
        <w:jc w:val="both"/>
        <w:rPr>
          <w:rFonts w:ascii="Times New Roman" w:eastAsia="Arial Unicode MS" w:hAnsi="Times New Roman" w:cs="Times New Roman"/>
          <w:color w:val="000000"/>
          <w:sz w:val="28"/>
          <w:szCs w:val="28"/>
          <w:lang w:eastAsia="uk-UA" w:bidi="uk-UA"/>
        </w:rPr>
      </w:pPr>
      <w:r>
        <w:rPr>
          <w:rFonts w:ascii="Times New Roman" w:eastAsia="Arial Unicode MS" w:hAnsi="Times New Roman" w:cs="Times New Roman"/>
          <w:color w:val="000000"/>
          <w:sz w:val="28"/>
          <w:szCs w:val="28"/>
          <w:lang w:eastAsia="uk-UA" w:bidi="uk-UA"/>
        </w:rPr>
        <w:t xml:space="preserve">                                                                                       трудового колективу</w:t>
      </w:r>
    </w:p>
    <w:p w:rsidR="00402A8F" w:rsidRDefault="005F0119" w:rsidP="005F0119">
      <w:pPr>
        <w:widowControl w:val="0"/>
        <w:spacing w:after="0" w:line="240" w:lineRule="auto"/>
        <w:jc w:val="both"/>
        <w:rPr>
          <w:rFonts w:ascii="Times New Roman" w:eastAsia="Arial Unicode MS" w:hAnsi="Times New Roman" w:cs="Times New Roman"/>
          <w:color w:val="000000"/>
          <w:sz w:val="28"/>
          <w:szCs w:val="28"/>
          <w:lang w:eastAsia="uk-UA" w:bidi="uk-UA"/>
        </w:rPr>
      </w:pPr>
      <w:r>
        <w:rPr>
          <w:rFonts w:ascii="Times New Roman" w:eastAsia="Arial Unicode MS" w:hAnsi="Times New Roman" w:cs="Times New Roman"/>
          <w:color w:val="000000"/>
          <w:sz w:val="28"/>
          <w:szCs w:val="28"/>
          <w:lang w:eastAsia="uk-UA" w:bidi="uk-UA"/>
        </w:rPr>
        <w:t xml:space="preserve">                                                                                       Гімназії №6 Звягельської</w:t>
      </w:r>
    </w:p>
    <w:p w:rsidR="005F0119" w:rsidRDefault="005F0119" w:rsidP="005F0119">
      <w:pPr>
        <w:widowControl w:val="0"/>
        <w:spacing w:after="0" w:line="240" w:lineRule="auto"/>
        <w:jc w:val="both"/>
        <w:rPr>
          <w:rFonts w:ascii="Times New Roman" w:eastAsia="Arial Unicode MS" w:hAnsi="Times New Roman" w:cs="Times New Roman"/>
          <w:color w:val="000000"/>
          <w:sz w:val="28"/>
          <w:szCs w:val="28"/>
          <w:lang w:eastAsia="uk-UA" w:bidi="uk-UA"/>
        </w:rPr>
      </w:pPr>
      <w:r>
        <w:rPr>
          <w:rFonts w:ascii="Times New Roman" w:eastAsia="Arial Unicode MS" w:hAnsi="Times New Roman" w:cs="Times New Roman"/>
          <w:color w:val="000000"/>
          <w:sz w:val="28"/>
          <w:szCs w:val="28"/>
          <w:lang w:eastAsia="uk-UA" w:bidi="uk-UA"/>
        </w:rPr>
        <w:t xml:space="preserve">                                                                      </w:t>
      </w:r>
      <w:r w:rsidR="00210078">
        <w:rPr>
          <w:rFonts w:ascii="Times New Roman" w:eastAsia="Arial Unicode MS" w:hAnsi="Times New Roman" w:cs="Times New Roman"/>
          <w:color w:val="000000"/>
          <w:sz w:val="28"/>
          <w:szCs w:val="28"/>
          <w:lang w:eastAsia="uk-UA" w:bidi="uk-UA"/>
        </w:rPr>
        <w:t xml:space="preserve">                 міської ради 22</w:t>
      </w:r>
      <w:r>
        <w:rPr>
          <w:rFonts w:ascii="Times New Roman" w:eastAsia="Arial Unicode MS" w:hAnsi="Times New Roman" w:cs="Times New Roman"/>
          <w:color w:val="000000"/>
          <w:sz w:val="28"/>
          <w:szCs w:val="28"/>
          <w:lang w:eastAsia="uk-UA" w:bidi="uk-UA"/>
        </w:rPr>
        <w:t xml:space="preserve"> січня 2025 р.</w:t>
      </w:r>
    </w:p>
    <w:p w:rsidR="005F0119" w:rsidRDefault="005F0119" w:rsidP="005F0119">
      <w:pPr>
        <w:widowControl w:val="0"/>
        <w:spacing w:after="0" w:line="240" w:lineRule="auto"/>
        <w:jc w:val="both"/>
        <w:rPr>
          <w:rFonts w:ascii="Times New Roman" w:eastAsia="Arial Unicode MS" w:hAnsi="Times New Roman" w:cs="Times New Roman"/>
          <w:color w:val="000000"/>
          <w:sz w:val="28"/>
          <w:szCs w:val="28"/>
          <w:lang w:eastAsia="uk-UA" w:bidi="uk-UA"/>
        </w:rPr>
      </w:pPr>
      <w:r>
        <w:rPr>
          <w:rFonts w:ascii="Times New Roman" w:eastAsia="Arial Unicode MS" w:hAnsi="Times New Roman" w:cs="Times New Roman"/>
          <w:color w:val="000000"/>
          <w:sz w:val="28"/>
          <w:szCs w:val="28"/>
          <w:lang w:eastAsia="uk-UA" w:bidi="uk-UA"/>
        </w:rPr>
        <w:t xml:space="preserve">                                                                                       Протокол №1</w:t>
      </w:r>
    </w:p>
    <w:p w:rsidR="00402A8F" w:rsidRDefault="00402A8F" w:rsidP="00402A8F">
      <w:pPr>
        <w:widowControl w:val="0"/>
        <w:spacing w:after="0" w:line="240" w:lineRule="auto"/>
        <w:jc w:val="center"/>
        <w:rPr>
          <w:rFonts w:ascii="Times New Roman" w:eastAsia="Arial Unicode MS" w:hAnsi="Times New Roman" w:cs="Times New Roman"/>
          <w:color w:val="000000"/>
          <w:sz w:val="28"/>
          <w:szCs w:val="28"/>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28"/>
          <w:szCs w:val="28"/>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28"/>
          <w:szCs w:val="28"/>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28"/>
          <w:szCs w:val="28"/>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28"/>
          <w:szCs w:val="28"/>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28"/>
          <w:szCs w:val="28"/>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28"/>
          <w:szCs w:val="28"/>
          <w:lang w:eastAsia="uk-UA" w:bidi="uk-UA"/>
        </w:rPr>
      </w:pPr>
    </w:p>
    <w:p w:rsidR="00402A8F" w:rsidRP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b/>
          <w:color w:val="000000"/>
          <w:sz w:val="52"/>
          <w:szCs w:val="52"/>
          <w:lang w:eastAsia="uk-UA" w:bidi="uk-UA"/>
        </w:rPr>
      </w:pPr>
      <w:r w:rsidRPr="00402A8F">
        <w:rPr>
          <w:rFonts w:ascii="Times New Roman" w:eastAsia="Arial Unicode MS" w:hAnsi="Times New Roman" w:cs="Times New Roman"/>
          <w:b/>
          <w:color w:val="000000"/>
          <w:sz w:val="52"/>
          <w:szCs w:val="52"/>
          <w:lang w:eastAsia="uk-UA" w:bidi="uk-UA"/>
        </w:rPr>
        <w:t>КОЛЕКТИВНИЙ</w:t>
      </w:r>
      <w:r w:rsidRPr="00402A8F">
        <w:rPr>
          <w:rFonts w:ascii="Forte" w:eastAsia="Arial Unicode MS" w:hAnsi="Forte" w:cs="Times New Roman"/>
          <w:b/>
          <w:color w:val="000000"/>
          <w:sz w:val="52"/>
          <w:szCs w:val="52"/>
          <w:lang w:eastAsia="uk-UA" w:bidi="uk-UA"/>
        </w:rPr>
        <w:t xml:space="preserve"> </w:t>
      </w:r>
      <w:r w:rsidRPr="00402A8F">
        <w:rPr>
          <w:rFonts w:ascii="Times New Roman" w:eastAsia="Arial Unicode MS" w:hAnsi="Times New Roman" w:cs="Times New Roman"/>
          <w:b/>
          <w:color w:val="000000"/>
          <w:sz w:val="52"/>
          <w:szCs w:val="52"/>
          <w:lang w:eastAsia="uk-UA" w:bidi="uk-UA"/>
        </w:rPr>
        <w:t>ДОГОВІР</w:t>
      </w:r>
    </w:p>
    <w:p w:rsidR="00402A8F" w:rsidRPr="00402A8F" w:rsidRDefault="00402A8F" w:rsidP="00402A8F">
      <w:pPr>
        <w:widowControl w:val="0"/>
        <w:spacing w:after="0" w:line="240" w:lineRule="auto"/>
        <w:jc w:val="center"/>
        <w:rPr>
          <w:rFonts w:ascii="Forte" w:eastAsia="Arial Unicode MS" w:hAnsi="Forte" w:cs="Times New Roman"/>
          <w:b/>
          <w:color w:val="000000"/>
          <w:sz w:val="52"/>
          <w:szCs w:val="52"/>
          <w:lang w:eastAsia="uk-UA" w:bidi="uk-UA"/>
        </w:rPr>
      </w:pPr>
    </w:p>
    <w:p w:rsidR="00402A8F" w:rsidRPr="00402A8F" w:rsidRDefault="005F0119"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r>
        <w:rPr>
          <w:rFonts w:ascii="Times New Roman" w:eastAsia="Arial Unicode MS" w:hAnsi="Times New Roman" w:cs="Times New Roman"/>
          <w:color w:val="000000"/>
          <w:sz w:val="52"/>
          <w:szCs w:val="52"/>
          <w:lang w:eastAsia="uk-UA" w:bidi="uk-UA"/>
        </w:rPr>
        <w:t>між адміністрацією Гімназії № 6</w:t>
      </w:r>
    </w:p>
    <w:p w:rsidR="00402A8F" w:rsidRP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r w:rsidRPr="00402A8F">
        <w:rPr>
          <w:rFonts w:ascii="Times New Roman" w:eastAsia="Arial Unicode MS" w:hAnsi="Times New Roman" w:cs="Times New Roman"/>
          <w:color w:val="000000"/>
          <w:sz w:val="52"/>
          <w:szCs w:val="52"/>
          <w:lang w:eastAsia="uk-UA" w:bidi="uk-UA"/>
        </w:rPr>
        <w:t>Звягельської міської ради</w:t>
      </w:r>
    </w:p>
    <w:p w:rsidR="00402A8F" w:rsidRPr="00402A8F" w:rsidRDefault="005F0119"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r>
        <w:rPr>
          <w:rFonts w:ascii="Times New Roman" w:eastAsia="Arial Unicode MS" w:hAnsi="Times New Roman" w:cs="Times New Roman"/>
          <w:color w:val="000000"/>
          <w:sz w:val="52"/>
          <w:szCs w:val="52"/>
          <w:lang w:eastAsia="uk-UA" w:bidi="uk-UA"/>
        </w:rPr>
        <w:t>та трудовоим колективом</w:t>
      </w:r>
    </w:p>
    <w:p w:rsidR="00402A8F" w:rsidRPr="00402A8F" w:rsidRDefault="005F0119"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r>
        <w:rPr>
          <w:rFonts w:ascii="Times New Roman" w:eastAsia="Arial Unicode MS" w:hAnsi="Times New Roman" w:cs="Times New Roman"/>
          <w:color w:val="000000"/>
          <w:sz w:val="52"/>
          <w:szCs w:val="52"/>
          <w:lang w:eastAsia="uk-UA" w:bidi="uk-UA"/>
        </w:rPr>
        <w:t>Гімназії № 6</w:t>
      </w:r>
    </w:p>
    <w:p w:rsidR="00402A8F" w:rsidRP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r w:rsidRPr="00402A8F">
        <w:rPr>
          <w:rFonts w:ascii="Times New Roman" w:eastAsia="Arial Unicode MS" w:hAnsi="Times New Roman" w:cs="Times New Roman"/>
          <w:color w:val="000000"/>
          <w:sz w:val="52"/>
          <w:szCs w:val="52"/>
          <w:lang w:eastAsia="uk-UA" w:bidi="uk-UA"/>
        </w:rPr>
        <w:t>Звягельської міської ради</w:t>
      </w:r>
    </w:p>
    <w:p w:rsidR="00402A8F" w:rsidRDefault="005F0119"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r>
        <w:rPr>
          <w:rFonts w:ascii="Times New Roman" w:eastAsia="Arial Unicode MS" w:hAnsi="Times New Roman" w:cs="Times New Roman"/>
          <w:color w:val="000000"/>
          <w:sz w:val="52"/>
          <w:szCs w:val="52"/>
          <w:lang w:eastAsia="uk-UA" w:bidi="uk-UA"/>
        </w:rPr>
        <w:t>на 2025-2030</w:t>
      </w:r>
      <w:r w:rsidR="00402A8F" w:rsidRPr="00402A8F">
        <w:rPr>
          <w:rFonts w:ascii="Times New Roman" w:eastAsia="Arial Unicode MS" w:hAnsi="Times New Roman" w:cs="Times New Roman"/>
          <w:color w:val="000000"/>
          <w:sz w:val="52"/>
          <w:szCs w:val="52"/>
          <w:lang w:eastAsia="uk-UA" w:bidi="uk-UA"/>
        </w:rPr>
        <w:t xml:space="preserve"> роки</w:t>
      </w:r>
    </w:p>
    <w:p w:rsid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52"/>
          <w:szCs w:val="52"/>
          <w:lang w:eastAsia="uk-UA" w:bidi="uk-UA"/>
        </w:rPr>
      </w:pPr>
    </w:p>
    <w:p w:rsidR="00402A8F" w:rsidRDefault="00402A8F" w:rsidP="00402A8F">
      <w:pPr>
        <w:widowControl w:val="0"/>
        <w:spacing w:after="0" w:line="240" w:lineRule="auto"/>
        <w:jc w:val="center"/>
        <w:rPr>
          <w:rFonts w:ascii="Times New Roman" w:eastAsia="Arial Unicode MS" w:hAnsi="Times New Roman" w:cs="Times New Roman"/>
          <w:color w:val="000000"/>
          <w:sz w:val="44"/>
          <w:szCs w:val="44"/>
          <w:lang w:eastAsia="uk-UA" w:bidi="uk-UA"/>
        </w:rPr>
      </w:pPr>
      <w:r w:rsidRPr="00402A8F">
        <w:rPr>
          <w:rFonts w:ascii="Times New Roman" w:eastAsia="Arial Unicode MS" w:hAnsi="Times New Roman" w:cs="Times New Roman"/>
          <w:color w:val="000000"/>
          <w:sz w:val="44"/>
          <w:szCs w:val="44"/>
          <w:lang w:eastAsia="uk-UA" w:bidi="uk-UA"/>
        </w:rPr>
        <w:t>м. Звягель</w:t>
      </w:r>
    </w:p>
    <w:p w:rsidR="005F0119" w:rsidRDefault="005F0119" w:rsidP="00402A8F">
      <w:pPr>
        <w:widowControl w:val="0"/>
        <w:spacing w:after="0" w:line="240" w:lineRule="auto"/>
        <w:jc w:val="center"/>
        <w:rPr>
          <w:rFonts w:ascii="Times New Roman" w:eastAsia="Arial Unicode MS" w:hAnsi="Times New Roman" w:cs="Times New Roman"/>
          <w:color w:val="000000"/>
          <w:sz w:val="44"/>
          <w:szCs w:val="44"/>
          <w:lang w:eastAsia="uk-UA" w:bidi="uk-UA"/>
        </w:rPr>
      </w:pPr>
    </w:p>
    <w:p w:rsidR="005F0119" w:rsidRPr="00402A8F" w:rsidRDefault="005F0119" w:rsidP="00402A8F">
      <w:pPr>
        <w:widowControl w:val="0"/>
        <w:spacing w:after="0" w:line="240" w:lineRule="auto"/>
        <w:jc w:val="center"/>
        <w:rPr>
          <w:rFonts w:ascii="Times New Roman" w:eastAsia="Arial Unicode MS" w:hAnsi="Times New Roman" w:cs="Times New Roman"/>
          <w:color w:val="000000"/>
          <w:sz w:val="44"/>
          <w:szCs w:val="44"/>
          <w:lang w:eastAsia="uk-UA" w:bidi="uk-UA"/>
        </w:rPr>
      </w:pPr>
    </w:p>
    <w:p w:rsidR="0053337D" w:rsidRPr="0053337D" w:rsidRDefault="0053337D" w:rsidP="0053337D">
      <w:pPr>
        <w:spacing w:after="0" w:line="322" w:lineRule="exact"/>
        <w:ind w:right="462"/>
        <w:jc w:val="center"/>
        <w:rPr>
          <w:rFonts w:ascii="Times New Roman" w:eastAsia="Times New Roman" w:hAnsi="Times New Roman" w:cs="Times New Roman"/>
          <w:b/>
          <w:sz w:val="26"/>
          <w:szCs w:val="26"/>
        </w:rPr>
      </w:pPr>
      <w:r w:rsidRPr="0053337D">
        <w:rPr>
          <w:rFonts w:ascii="Times New Roman" w:eastAsia="Times New Roman" w:hAnsi="Times New Roman" w:cs="Times New Roman"/>
          <w:b/>
          <w:sz w:val="26"/>
          <w:szCs w:val="26"/>
        </w:rPr>
        <w:t>Розділ 1. Загальні положення</w:t>
      </w:r>
    </w:p>
    <w:p w:rsidR="0053337D" w:rsidRPr="0053337D" w:rsidRDefault="0053337D" w:rsidP="0053337D">
      <w:pPr>
        <w:spacing w:after="0" w:line="322" w:lineRule="exact"/>
        <w:ind w:right="462"/>
        <w:jc w:val="center"/>
        <w:rPr>
          <w:rFonts w:ascii="Times New Roman" w:eastAsia="Times New Roman" w:hAnsi="Times New Roman" w:cs="Times New Roman"/>
          <w:b/>
          <w:sz w:val="26"/>
          <w:szCs w:val="26"/>
        </w:rPr>
      </w:pPr>
    </w:p>
    <w:p w:rsidR="0053337D" w:rsidRPr="0053337D" w:rsidRDefault="0053337D" w:rsidP="0053337D">
      <w:pPr>
        <w:numPr>
          <w:ilvl w:val="0"/>
          <w:numId w:val="1"/>
        </w:numPr>
        <w:tabs>
          <w:tab w:val="left" w:pos="1276"/>
        </w:tabs>
        <w:spacing w:after="0" w:line="322" w:lineRule="exact"/>
        <w:ind w:left="20" w:firstLine="7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Колективний договір є локальним нормативним актом, що відповідно до чинного законодавства України регулює трудові та соціально-економічні відносини, забезпечує соціально-правовий </w:t>
      </w:r>
      <w:r w:rsidR="005F0119">
        <w:rPr>
          <w:rFonts w:ascii="Times New Roman" w:eastAsia="Times New Roman" w:hAnsi="Times New Roman" w:cs="Times New Roman"/>
          <w:sz w:val="26"/>
          <w:szCs w:val="26"/>
        </w:rPr>
        <w:t>захист працівників Гімназії № 6</w:t>
      </w:r>
      <w:r w:rsidRPr="0053337D">
        <w:rPr>
          <w:rFonts w:ascii="Times New Roman" w:eastAsia="Times New Roman" w:hAnsi="Times New Roman" w:cs="Times New Roman"/>
          <w:sz w:val="26"/>
          <w:szCs w:val="26"/>
        </w:rPr>
        <w:t xml:space="preserve"> Звягельської м</w:t>
      </w:r>
      <w:r w:rsidR="005F0119">
        <w:rPr>
          <w:rFonts w:ascii="Times New Roman" w:eastAsia="Times New Roman" w:hAnsi="Times New Roman" w:cs="Times New Roman"/>
          <w:sz w:val="26"/>
          <w:szCs w:val="26"/>
        </w:rPr>
        <w:t>іської ради (далі –Гімназія № 6</w:t>
      </w:r>
      <w:r w:rsidRPr="0053337D">
        <w:rPr>
          <w:rFonts w:ascii="Times New Roman" w:eastAsia="Times New Roman" w:hAnsi="Times New Roman" w:cs="Times New Roman"/>
          <w:sz w:val="26"/>
          <w:szCs w:val="26"/>
        </w:rPr>
        <w:t>) узгоджує інтереси працівників та Роботодавця.</w:t>
      </w:r>
    </w:p>
    <w:p w:rsidR="0053337D" w:rsidRPr="0053337D" w:rsidRDefault="0053337D" w:rsidP="0053337D">
      <w:pPr>
        <w:spacing w:after="0" w:line="322" w:lineRule="exact"/>
        <w:ind w:left="20" w:firstLine="7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Під визначенням «працівники» слід в</w:t>
      </w:r>
      <w:r w:rsidR="005F0119">
        <w:rPr>
          <w:rFonts w:ascii="Times New Roman" w:eastAsia="Times New Roman" w:hAnsi="Times New Roman" w:cs="Times New Roman"/>
          <w:sz w:val="26"/>
          <w:szCs w:val="26"/>
        </w:rPr>
        <w:t>важати працівників Гімназії № 6</w:t>
      </w:r>
      <w:r w:rsidRPr="0053337D">
        <w:rPr>
          <w:rFonts w:ascii="Times New Roman" w:eastAsia="Times New Roman" w:hAnsi="Times New Roman" w:cs="Times New Roman"/>
          <w:sz w:val="26"/>
          <w:szCs w:val="26"/>
        </w:rPr>
        <w:t xml:space="preserve"> Звягельської міської ради.</w:t>
      </w:r>
    </w:p>
    <w:p w:rsidR="0053337D" w:rsidRPr="0053337D" w:rsidRDefault="005F0119" w:rsidP="0053337D">
      <w:pPr>
        <w:spacing w:after="0" w:line="322" w:lineRule="exact"/>
        <w:ind w:left="20" w:firstLine="72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Колективний Договір на 2025 – 2030</w:t>
      </w:r>
      <w:r w:rsidR="0053337D" w:rsidRPr="0053337D">
        <w:rPr>
          <w:rFonts w:ascii="Times New Roman" w:eastAsia="Times New Roman" w:hAnsi="Times New Roman" w:cs="Times New Roman"/>
          <w:sz w:val="26"/>
          <w:szCs w:val="26"/>
        </w:rPr>
        <w:t xml:space="preserve"> роки (далі - Договір) між адмініст</w:t>
      </w:r>
      <w:r>
        <w:rPr>
          <w:rFonts w:ascii="Times New Roman" w:eastAsia="Times New Roman" w:hAnsi="Times New Roman" w:cs="Times New Roman"/>
          <w:sz w:val="26"/>
          <w:szCs w:val="26"/>
        </w:rPr>
        <w:t>рацією             Гімназії № 6 Звягельської міської ради</w:t>
      </w:r>
      <w:r w:rsidR="0053337D" w:rsidRPr="0053337D">
        <w:rPr>
          <w:rFonts w:ascii="Times New Roman" w:eastAsia="Times New Roman" w:hAnsi="Times New Roman" w:cs="Times New Roman"/>
          <w:sz w:val="26"/>
          <w:szCs w:val="26"/>
        </w:rPr>
        <w:t xml:space="preserve">  в особі      дир</w:t>
      </w:r>
      <w:r>
        <w:rPr>
          <w:rFonts w:ascii="Times New Roman" w:eastAsia="Times New Roman" w:hAnsi="Times New Roman" w:cs="Times New Roman"/>
          <w:sz w:val="26"/>
          <w:szCs w:val="26"/>
        </w:rPr>
        <w:t>ектора, Трофимчука Ігоря Володимировича</w:t>
      </w:r>
      <w:r w:rsidR="0053337D" w:rsidRPr="0053337D">
        <w:rPr>
          <w:rFonts w:ascii="Times New Roman" w:eastAsia="Times New Roman" w:hAnsi="Times New Roman" w:cs="Times New Roman"/>
          <w:sz w:val="26"/>
          <w:szCs w:val="26"/>
        </w:rPr>
        <w:t xml:space="preserve"> (далі-Роботодавець), яка представляє інтереси роботодавця і має відповідні повноваження по реалізації державної політики в галузі національної освіти і радою трудового колективу,  в особі гол</w:t>
      </w:r>
      <w:r>
        <w:rPr>
          <w:rFonts w:ascii="Times New Roman" w:eastAsia="Times New Roman" w:hAnsi="Times New Roman" w:cs="Times New Roman"/>
          <w:sz w:val="26"/>
          <w:szCs w:val="26"/>
        </w:rPr>
        <w:t>ови ради трудового колективу в особі Любиченко Інни Анатоліївни</w:t>
      </w:r>
      <w:r w:rsidR="0053337D" w:rsidRPr="0053337D">
        <w:rPr>
          <w:rFonts w:ascii="Times New Roman" w:eastAsia="Times New Roman" w:hAnsi="Times New Roman" w:cs="Times New Roman"/>
          <w:sz w:val="26"/>
          <w:szCs w:val="26"/>
        </w:rPr>
        <w:t xml:space="preserve">, який згідно із </w:t>
      </w:r>
      <w:r w:rsidR="0053337D" w:rsidRPr="0053337D">
        <w:rPr>
          <w:rFonts w:ascii="Times New Roman" w:eastAsia="Times New Roman" w:hAnsi="Times New Roman" w:cs="Times New Roman"/>
          <w:b/>
          <w:sz w:val="26"/>
          <w:szCs w:val="26"/>
        </w:rPr>
        <w:t>Статутом</w:t>
      </w:r>
      <w:r w:rsidR="0053337D" w:rsidRPr="0053337D">
        <w:rPr>
          <w:rFonts w:ascii="Times New Roman" w:eastAsia="Times New Roman" w:hAnsi="Times New Roman" w:cs="Times New Roman"/>
          <w:b/>
          <w:color w:val="FF0000"/>
          <w:sz w:val="26"/>
          <w:szCs w:val="26"/>
        </w:rPr>
        <w:t xml:space="preserve"> </w:t>
      </w:r>
      <w:r w:rsidR="0053337D" w:rsidRPr="0053337D">
        <w:rPr>
          <w:rFonts w:ascii="Times New Roman" w:eastAsia="Times New Roman" w:hAnsi="Times New Roman" w:cs="Times New Roman"/>
          <w:sz w:val="26"/>
          <w:szCs w:val="26"/>
        </w:rPr>
        <w:t xml:space="preserve"> представляє і захищає інтереси працівників в органах державної влади та місцевого самоврядування, громадських організаціях (далі - Сторони) укладено на двосторонній основі відповідно до Кодексу законів про працю України, Закону України «Про колективні договори і угоди», інших нормативно-правових актів.</w:t>
      </w:r>
    </w:p>
    <w:p w:rsidR="0053337D" w:rsidRPr="0053337D" w:rsidRDefault="0053337D" w:rsidP="0053337D">
      <w:pPr>
        <w:numPr>
          <w:ilvl w:val="0"/>
          <w:numId w:val="1"/>
        </w:numPr>
        <w:tabs>
          <w:tab w:val="left" w:pos="1321"/>
        </w:tabs>
        <w:spacing w:after="0" w:line="322" w:lineRule="exact"/>
        <w:ind w:left="20" w:firstLine="7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Положення цього Колективного договору поширюються на всіх працівників, в тому числі і на тих працівників, яким при прийнятті на роботу встановлений строк випробування, і є обов'язковими як для Роботодавця, так і для працівників.</w:t>
      </w:r>
    </w:p>
    <w:p w:rsidR="0053337D" w:rsidRPr="0053337D" w:rsidRDefault="0053337D" w:rsidP="0053337D">
      <w:pPr>
        <w:numPr>
          <w:ilvl w:val="0"/>
          <w:numId w:val="1"/>
        </w:numPr>
        <w:tabs>
          <w:tab w:val="left" w:pos="1239"/>
        </w:tabs>
        <w:spacing w:after="0" w:line="322" w:lineRule="exact"/>
        <w:ind w:left="20" w:firstLine="7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Зміни і доповнення до Колективного договору протягом строку його дії можуть вноситися тільки за взаємною згодою Сторін.</w:t>
      </w:r>
    </w:p>
    <w:p w:rsidR="0053337D" w:rsidRPr="0053337D" w:rsidRDefault="0053337D" w:rsidP="0053337D">
      <w:pPr>
        <w:spacing w:after="0" w:line="322" w:lineRule="exact"/>
        <w:ind w:left="20" w:firstLine="7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Зміни та доповнення до цього Колективного договору вносяться у зв'язку зі змінами чинного законодавства або за ініціативи однієї зі Сторін після проведення переговорів або консультацій та досягнення домовленостей і набирають чинності після схвалення загальними зборами трудового колективу і підписання Сторонами.</w:t>
      </w:r>
    </w:p>
    <w:p w:rsidR="0053337D" w:rsidRPr="0053337D" w:rsidRDefault="0053337D" w:rsidP="0053337D">
      <w:pPr>
        <w:spacing w:after="0" w:line="322" w:lineRule="exact"/>
        <w:ind w:left="20" w:firstLine="7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Прийняті нормативні акти, що забезпечують більш високі гарантії, ніж передбачені цим Колективним договором, мають пріоритет перед відповідними положеннями цього Колективного договору.</w:t>
      </w:r>
    </w:p>
    <w:p w:rsidR="0053337D" w:rsidRPr="0053337D" w:rsidRDefault="0053337D" w:rsidP="0053337D">
      <w:pPr>
        <w:numPr>
          <w:ilvl w:val="0"/>
          <w:numId w:val="1"/>
        </w:numPr>
        <w:tabs>
          <w:tab w:val="left" w:pos="1276"/>
        </w:tabs>
        <w:spacing w:after="0" w:line="322" w:lineRule="exact"/>
        <w:ind w:left="20" w:firstLine="74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Усі зміни та доповнення підлягають обов'язковій повідомній реєстрації.</w:t>
      </w:r>
    </w:p>
    <w:p w:rsidR="0053337D" w:rsidRPr="0053337D" w:rsidRDefault="0053337D" w:rsidP="0053337D">
      <w:pPr>
        <w:numPr>
          <w:ilvl w:val="0"/>
          <w:numId w:val="1"/>
        </w:numPr>
        <w:tabs>
          <w:tab w:val="left" w:pos="1276"/>
        </w:tabs>
        <w:spacing w:after="0" w:line="322" w:lineRule="exact"/>
        <w:ind w:left="20" w:firstLine="74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Пропозиції кожної зі Сторін про внесення змін і доповнень до Колективного договору підлягають спільному розгляду Сторонами, за результатами якого приймається рішення в 7-денний строк від дня їх отримання іншою Стороною.</w:t>
      </w:r>
    </w:p>
    <w:p w:rsidR="0053337D" w:rsidRPr="0053337D" w:rsidRDefault="0053337D" w:rsidP="0053337D">
      <w:pPr>
        <w:numPr>
          <w:ilvl w:val="0"/>
          <w:numId w:val="1"/>
        </w:numPr>
        <w:tabs>
          <w:tab w:val="left" w:pos="1276"/>
        </w:tabs>
        <w:spacing w:after="0" w:line="322" w:lineRule="exact"/>
        <w:ind w:left="20" w:firstLine="74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Кожна зі Сторін, що уклала цей Колективний договір, не може протягом усього строку його дії в односторонньому порядку приймати рішення, що змінюють його норми, положення або припиняють виконання взятих на себе зобов'язань, якщо інше не передбачено чинним законодавством.</w:t>
      </w:r>
    </w:p>
    <w:p w:rsidR="0053337D" w:rsidRPr="0053337D" w:rsidRDefault="0053337D" w:rsidP="0053337D">
      <w:pPr>
        <w:numPr>
          <w:ilvl w:val="0"/>
          <w:numId w:val="1"/>
        </w:numPr>
        <w:tabs>
          <w:tab w:val="left" w:pos="1276"/>
        </w:tabs>
        <w:spacing w:after="0" w:line="322" w:lineRule="exact"/>
        <w:ind w:left="20" w:right="20" w:firstLine="74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Колективний договір зберігає чинність у разі зміни складу, структури, найменування Роботодавця, від імені якого укладено цей договір.</w:t>
      </w:r>
    </w:p>
    <w:p w:rsidR="0053337D" w:rsidRPr="0053337D" w:rsidRDefault="0053337D" w:rsidP="0053337D">
      <w:pPr>
        <w:numPr>
          <w:ilvl w:val="0"/>
          <w:numId w:val="1"/>
        </w:numPr>
        <w:tabs>
          <w:tab w:val="left" w:pos="1364"/>
        </w:tabs>
        <w:spacing w:after="0" w:line="322" w:lineRule="exact"/>
        <w:ind w:left="20" w:right="20" w:firstLine="74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Усі працівники, а також щойно прийняті працівники повинні бути ознайомлені з Колективним договором Роботодавцем.</w:t>
      </w:r>
    </w:p>
    <w:p w:rsidR="0053337D" w:rsidRPr="0053337D" w:rsidRDefault="0053337D" w:rsidP="0053337D">
      <w:pPr>
        <w:numPr>
          <w:ilvl w:val="0"/>
          <w:numId w:val="1"/>
        </w:numPr>
        <w:tabs>
          <w:tab w:val="left" w:pos="993"/>
        </w:tabs>
        <w:spacing w:after="0" w:line="322" w:lineRule="exact"/>
        <w:ind w:left="20" w:right="20" w:firstLine="74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Сторони домовилися на час дії цього Колективного договору забезпечувати здійснення заходів щодо попередження колективних трудових спорів (конфліктів), а у </w:t>
      </w:r>
      <w:r w:rsidRPr="0053337D">
        <w:rPr>
          <w:rFonts w:ascii="Times New Roman" w:eastAsia="Times New Roman" w:hAnsi="Times New Roman" w:cs="Times New Roman"/>
          <w:sz w:val="26"/>
          <w:szCs w:val="26"/>
        </w:rPr>
        <w:lastRenderedPageBreak/>
        <w:t>разі їх виникнення - вживати заходів для їх вирішення відповідно до законодавства України в позасудовому порядку.</w:t>
      </w:r>
    </w:p>
    <w:p w:rsidR="0053337D" w:rsidRPr="0053337D" w:rsidRDefault="0053337D" w:rsidP="0053337D">
      <w:pPr>
        <w:numPr>
          <w:ilvl w:val="0"/>
          <w:numId w:val="1"/>
        </w:numPr>
        <w:tabs>
          <w:tab w:val="left" w:pos="1418"/>
        </w:tabs>
        <w:spacing w:after="0" w:line="322" w:lineRule="exact"/>
        <w:ind w:left="20" w:right="20" w:firstLine="74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 порушення положень Колективного договору, ухилення від участі в переговорах, ненадання своєчасної інформації, необхідної для колективних переговорів і здійснення контролю за її виконанням, представники Сторін несуть відповідальність згідно з чинним законодавством.</w:t>
      </w:r>
    </w:p>
    <w:p w:rsidR="0053337D" w:rsidRPr="0053337D" w:rsidRDefault="0053337D" w:rsidP="0053337D">
      <w:pPr>
        <w:numPr>
          <w:ilvl w:val="0"/>
          <w:numId w:val="1"/>
        </w:numPr>
        <w:tabs>
          <w:tab w:val="left" w:pos="1360"/>
        </w:tabs>
        <w:spacing w:after="349" w:line="322" w:lineRule="exact"/>
        <w:ind w:left="20" w:firstLine="740"/>
        <w:jc w:val="both"/>
        <w:rPr>
          <w:rFonts w:ascii="Times New Roman" w:eastAsia="Times New Roman" w:hAnsi="Times New Roman" w:cs="Times New Roman"/>
          <w:b/>
          <w:color w:val="FF0000"/>
          <w:sz w:val="26"/>
          <w:szCs w:val="26"/>
        </w:rPr>
      </w:pPr>
      <w:r w:rsidRPr="0053337D">
        <w:rPr>
          <w:rFonts w:ascii="Times New Roman" w:eastAsia="Times New Roman" w:hAnsi="Times New Roman" w:cs="Times New Roman"/>
          <w:sz w:val="26"/>
          <w:szCs w:val="26"/>
        </w:rPr>
        <w:t>Невід'ємною частиною Колективного договору є Додатки №1-№15 до нього.</w:t>
      </w:r>
    </w:p>
    <w:p w:rsidR="0053337D" w:rsidRPr="0053337D" w:rsidRDefault="0053337D" w:rsidP="0053337D">
      <w:pPr>
        <w:keepNext/>
        <w:keepLines/>
        <w:spacing w:after="0" w:line="260" w:lineRule="exact"/>
        <w:ind w:left="20" w:firstLine="740"/>
        <w:jc w:val="center"/>
        <w:outlineLvl w:val="1"/>
        <w:rPr>
          <w:rFonts w:ascii="Times New Roman" w:eastAsia="Times New Roman" w:hAnsi="Times New Roman" w:cs="Times New Roman"/>
          <w:b/>
          <w:sz w:val="26"/>
          <w:szCs w:val="26"/>
        </w:rPr>
      </w:pPr>
      <w:bookmarkStart w:id="0" w:name="bookmark1"/>
      <w:r w:rsidRPr="0053337D">
        <w:rPr>
          <w:rFonts w:ascii="Times New Roman" w:eastAsia="Times New Roman" w:hAnsi="Times New Roman" w:cs="Times New Roman"/>
          <w:b/>
          <w:sz w:val="26"/>
          <w:szCs w:val="26"/>
        </w:rPr>
        <w:t>Розділ 2. Трудові відносини</w:t>
      </w:r>
      <w:bookmarkEnd w:id="0"/>
    </w:p>
    <w:p w:rsidR="0053337D" w:rsidRPr="0053337D" w:rsidRDefault="0053337D" w:rsidP="0053337D">
      <w:pPr>
        <w:keepNext/>
        <w:keepLines/>
        <w:spacing w:after="0" w:line="260" w:lineRule="exact"/>
        <w:ind w:left="20" w:firstLine="740"/>
        <w:jc w:val="both"/>
        <w:outlineLvl w:val="1"/>
        <w:rPr>
          <w:rFonts w:ascii="Times New Roman" w:eastAsia="Times New Roman" w:hAnsi="Times New Roman" w:cs="Times New Roman"/>
          <w:b/>
          <w:sz w:val="26"/>
          <w:szCs w:val="26"/>
        </w:rPr>
      </w:pPr>
    </w:p>
    <w:p w:rsidR="0053337D" w:rsidRPr="0053337D" w:rsidRDefault="0053337D" w:rsidP="0053337D">
      <w:pPr>
        <w:numPr>
          <w:ilvl w:val="0"/>
          <w:numId w:val="2"/>
        </w:numPr>
        <w:tabs>
          <w:tab w:val="left" w:pos="1276"/>
          <w:tab w:val="left" w:pos="1364"/>
        </w:tabs>
        <w:spacing w:after="0" w:line="322" w:lineRule="exact"/>
        <w:ind w:left="20" w:right="20" w:firstLine="74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Сторони визнають взаємну спрямованість своєї діяльності на створення умов для забезпечення стабільної роботи та розвитку своєї сфери і забезпечують дотримання трудових, соціально-економічних прав та інтересів працівників.</w:t>
      </w:r>
    </w:p>
    <w:p w:rsidR="0053337D" w:rsidRPr="0053337D" w:rsidRDefault="0053337D" w:rsidP="0053337D">
      <w:pPr>
        <w:keepNext/>
        <w:keepLines/>
        <w:numPr>
          <w:ilvl w:val="0"/>
          <w:numId w:val="2"/>
        </w:numPr>
        <w:tabs>
          <w:tab w:val="left" w:pos="1254"/>
        </w:tabs>
        <w:spacing w:after="0" w:line="322" w:lineRule="exact"/>
        <w:ind w:left="20" w:firstLine="740"/>
        <w:jc w:val="both"/>
        <w:outlineLvl w:val="1"/>
        <w:rPr>
          <w:rFonts w:ascii="Times New Roman" w:eastAsia="Times New Roman" w:hAnsi="Times New Roman" w:cs="Times New Roman"/>
          <w:sz w:val="26"/>
          <w:szCs w:val="26"/>
        </w:rPr>
      </w:pPr>
      <w:bookmarkStart w:id="1" w:name="bookmark2"/>
      <w:r w:rsidRPr="0053337D">
        <w:rPr>
          <w:rFonts w:ascii="Times New Roman" w:eastAsia="Times New Roman" w:hAnsi="Times New Roman" w:cs="Times New Roman"/>
          <w:bCs/>
          <w:sz w:val="26"/>
          <w:szCs w:val="26"/>
          <w:shd w:val="clear" w:color="auto" w:fill="FFFFFF"/>
        </w:rPr>
        <w:t>З цією метою</w:t>
      </w:r>
      <w:r w:rsidRPr="0053337D">
        <w:rPr>
          <w:rFonts w:ascii="Times New Roman" w:eastAsia="Times New Roman" w:hAnsi="Times New Roman" w:cs="Times New Roman"/>
          <w:sz w:val="26"/>
          <w:szCs w:val="26"/>
        </w:rPr>
        <w:t xml:space="preserve"> Сторони домовились:</w:t>
      </w:r>
      <w:bookmarkEnd w:id="1"/>
    </w:p>
    <w:p w:rsidR="0053337D" w:rsidRPr="0053337D" w:rsidRDefault="0053337D" w:rsidP="0053337D">
      <w:pPr>
        <w:numPr>
          <w:ilvl w:val="0"/>
          <w:numId w:val="3"/>
        </w:numPr>
        <w:tabs>
          <w:tab w:val="left" w:pos="745"/>
        </w:tabs>
        <w:spacing w:after="0" w:line="322" w:lineRule="exact"/>
        <w:ind w:left="20" w:firstLine="74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Діяти відповідно до чинного законодавства України, цього Колективного договору та спрямовувати свою діяльність на створення умов для забезпечення трудових прав та соціальних гарантій  працівників. Не допускати обмеження трудових прав та соціально-економічних інтересів працівників, погіршення умов праці, безпідставного скорочення їх чисельності без вжиття заходів для забезпечення їх зайнятості.</w:t>
      </w:r>
    </w:p>
    <w:p w:rsidR="0053337D" w:rsidRPr="0053337D" w:rsidRDefault="0053337D" w:rsidP="0053337D">
      <w:pPr>
        <w:numPr>
          <w:ilvl w:val="0"/>
          <w:numId w:val="3"/>
        </w:numPr>
        <w:tabs>
          <w:tab w:val="left" w:pos="1276"/>
        </w:tabs>
        <w:spacing w:after="0" w:line="322" w:lineRule="exact"/>
        <w:ind w:lef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У виняткових випадках допускати поділ робочого часу на частини.</w:t>
      </w:r>
    </w:p>
    <w:p w:rsidR="0053337D" w:rsidRPr="0053337D" w:rsidRDefault="0053337D" w:rsidP="0053337D">
      <w:pPr>
        <w:numPr>
          <w:ilvl w:val="0"/>
          <w:numId w:val="3"/>
        </w:numPr>
        <w:tabs>
          <w:tab w:val="left" w:pos="127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У виняткових випадках для окремих категорій працівників встановлювати інший час початку і закінчення роботи.</w:t>
      </w:r>
    </w:p>
    <w:p w:rsidR="0053337D" w:rsidRPr="0053337D" w:rsidRDefault="0053337D" w:rsidP="0053337D">
      <w:pPr>
        <w:numPr>
          <w:ilvl w:val="0"/>
          <w:numId w:val="3"/>
        </w:numPr>
        <w:tabs>
          <w:tab w:val="left" w:pos="1431"/>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У випадку змін в організації трудової діяльності працівники можуть бути звільнені з підстав, передбачених пунктом 1 статті 40 КЗпП України, а саме, при:</w:t>
      </w:r>
    </w:p>
    <w:p w:rsidR="0053337D" w:rsidRPr="0053337D" w:rsidRDefault="008D7F7A" w:rsidP="0053337D">
      <w:pPr>
        <w:numPr>
          <w:ilvl w:val="0"/>
          <w:numId w:val="4"/>
        </w:numPr>
        <w:tabs>
          <w:tab w:val="left" w:pos="926"/>
        </w:tabs>
        <w:spacing w:after="0" w:line="322" w:lineRule="exact"/>
        <w:ind w:left="20" w:firstLine="70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реорганізації Гімназії № 6</w:t>
      </w:r>
      <w:r w:rsidR="0053337D" w:rsidRPr="0053337D">
        <w:rPr>
          <w:rFonts w:ascii="Times New Roman" w:eastAsia="Times New Roman" w:hAnsi="Times New Roman" w:cs="Times New Roman"/>
          <w:sz w:val="26"/>
          <w:szCs w:val="26"/>
        </w:rPr>
        <w:t xml:space="preserve"> Звягельської міської ради;</w:t>
      </w:r>
    </w:p>
    <w:p w:rsidR="0053337D" w:rsidRPr="0053337D" w:rsidRDefault="0053337D" w:rsidP="0053337D">
      <w:pPr>
        <w:numPr>
          <w:ilvl w:val="0"/>
          <w:numId w:val="4"/>
        </w:numPr>
        <w:tabs>
          <w:tab w:val="left" w:pos="931"/>
        </w:tabs>
        <w:spacing w:after="0" w:line="322" w:lineRule="exact"/>
        <w:ind w:lef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змін в організації  праці;</w:t>
      </w:r>
    </w:p>
    <w:p w:rsidR="0053337D" w:rsidRPr="0053337D" w:rsidRDefault="0053337D" w:rsidP="0053337D">
      <w:pPr>
        <w:numPr>
          <w:ilvl w:val="0"/>
          <w:numId w:val="4"/>
        </w:numPr>
        <w:tabs>
          <w:tab w:val="left" w:pos="931"/>
        </w:tabs>
        <w:spacing w:after="0" w:line="322" w:lineRule="exact"/>
        <w:ind w:lef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якщо зазначені зміни супроводжуються скороченням чисельності або штату працівників, з</w:t>
      </w:r>
      <w:r w:rsidR="008D7F7A">
        <w:rPr>
          <w:rFonts w:ascii="Times New Roman" w:eastAsia="Times New Roman" w:hAnsi="Times New Roman" w:cs="Times New Roman"/>
          <w:sz w:val="26"/>
          <w:szCs w:val="26"/>
        </w:rPr>
        <w:t>міни мережі класів Гімназії № 6</w:t>
      </w:r>
      <w:r w:rsidRPr="0053337D">
        <w:rPr>
          <w:rFonts w:ascii="Times New Roman" w:eastAsia="Times New Roman" w:hAnsi="Times New Roman" w:cs="Times New Roman"/>
          <w:sz w:val="26"/>
          <w:szCs w:val="26"/>
        </w:rPr>
        <w:t>;</w:t>
      </w:r>
    </w:p>
    <w:p w:rsidR="0053337D" w:rsidRPr="0053337D" w:rsidRDefault="008D7F7A" w:rsidP="0053337D">
      <w:pPr>
        <w:numPr>
          <w:ilvl w:val="0"/>
          <w:numId w:val="4"/>
        </w:numPr>
        <w:tabs>
          <w:tab w:val="left" w:pos="931"/>
        </w:tabs>
        <w:spacing w:after="0" w:line="322" w:lineRule="exact"/>
        <w:ind w:left="20" w:firstLine="70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перепрофілювання Гімназії № 6</w:t>
      </w:r>
      <w:r w:rsidR="0053337D" w:rsidRPr="0053337D">
        <w:rPr>
          <w:rFonts w:ascii="Times New Roman" w:eastAsia="Times New Roman" w:hAnsi="Times New Roman" w:cs="Times New Roman"/>
          <w:sz w:val="26"/>
          <w:szCs w:val="26"/>
        </w:rPr>
        <w:t>.</w:t>
      </w:r>
    </w:p>
    <w:p w:rsidR="0053337D" w:rsidRPr="0053337D" w:rsidRDefault="0053337D" w:rsidP="0053337D">
      <w:pPr>
        <w:numPr>
          <w:ilvl w:val="0"/>
          <w:numId w:val="3"/>
        </w:numPr>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Кожен працівник має особисто виконувати свої обов'язки, працювати сумлінно і якісно; своєчасно виконувати накази директора, зокрема, дотримуватися Правил внутрішнього трудового розпорядку, вимог нормативних актів з питань охорони праці і протипожежної безпеки; негайно надавати на вимогу роботодавця звіти про виконання своїх обов'язків та використання робочого часу.</w:t>
      </w:r>
    </w:p>
    <w:p w:rsidR="0053337D" w:rsidRPr="0053337D" w:rsidRDefault="0053337D" w:rsidP="0053337D">
      <w:pPr>
        <w:numPr>
          <w:ilvl w:val="0"/>
          <w:numId w:val="3"/>
        </w:numPr>
        <w:tabs>
          <w:tab w:val="left" w:pos="1450"/>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У випадках запланованого звільнення працівників у зв'язку зі змінами в організації праці (з підстав, передбачених п. 1 ст. 40 КЗпП України) Роботодавець персонально попереджає працівників про майбутнє звільнення не пізніше ніж за два місяці. При цьому Роботодавець пропонує працівнику іншу посаду за відповідною спеціальністю, а за відсутності такої посади або відмови від неї працівник працевлаштовується самостійно.</w:t>
      </w:r>
    </w:p>
    <w:p w:rsidR="0053337D" w:rsidRPr="0053337D" w:rsidRDefault="0053337D" w:rsidP="0053337D">
      <w:pPr>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При звільнені працівників у зв'язку із змінами в організації праці враховується переважне право на залишення на роботі, передбачене статтею 42 КЗпП України та іншими законодавчими актами.</w:t>
      </w:r>
    </w:p>
    <w:p w:rsidR="0053337D" w:rsidRPr="0053337D" w:rsidRDefault="0053337D" w:rsidP="0053337D">
      <w:pPr>
        <w:numPr>
          <w:ilvl w:val="0"/>
          <w:numId w:val="3"/>
        </w:numPr>
        <w:tabs>
          <w:tab w:val="left" w:pos="143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У зв'язку зі змінами в організації праці також можуть бути суттєво змінені умови праці працівника при продовженні роботи за тією ж спеціальністю, кваліфікацією, посадою. Про зміну істотних умов праці - систем та розмірів оплати праці, пільг, режиму роботи, встановлення неповного робочого часу, суміщення професій, зміну розрядів і найменування посад тощо - Роботодавець персонально повідомляє працівника не пізніше </w:t>
      </w:r>
      <w:r w:rsidRPr="0053337D">
        <w:rPr>
          <w:rFonts w:ascii="Times New Roman" w:eastAsia="Times New Roman" w:hAnsi="Times New Roman" w:cs="Times New Roman"/>
          <w:sz w:val="26"/>
          <w:szCs w:val="26"/>
        </w:rPr>
        <w:lastRenderedPageBreak/>
        <w:t>ніж за два місяці. Якщо працівник не згоден на продовження роботи в нових умовах, трудовий договір припиняється відповідно до статті 36 КЗпП України з виплатою вихідної допомоги відповідно до чинного законодавства.</w:t>
      </w:r>
    </w:p>
    <w:p w:rsidR="0053337D" w:rsidRPr="0053337D" w:rsidRDefault="0053337D" w:rsidP="0053337D">
      <w:pPr>
        <w:numPr>
          <w:ilvl w:val="0"/>
          <w:numId w:val="3"/>
        </w:numPr>
        <w:tabs>
          <w:tab w:val="left" w:pos="1418"/>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Вивільнення працівників здійснювати лише після використання усіх можливостей забезпечити їх роботою на іншому місці, у т.ч. за рахунок звільнення сумісників, ліквідації суміщення і т.п.</w:t>
      </w:r>
    </w:p>
    <w:p w:rsidR="0053337D" w:rsidRPr="0053337D" w:rsidRDefault="0053337D" w:rsidP="0053337D">
      <w:pPr>
        <w:numPr>
          <w:ilvl w:val="0"/>
          <w:numId w:val="3"/>
        </w:numPr>
        <w:tabs>
          <w:tab w:val="left" w:pos="1560"/>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Забезпечити працівникам, що вивільнені на підставі п. 1 статті 40 КЗпП України, протягом одного року переважне право на укладання трудового договору (поворотне прийняття на роботу - стаття 42-1 КЗпП України), у разі виникнення потреби при</w:t>
      </w:r>
      <w:r w:rsidR="008D7F7A">
        <w:rPr>
          <w:rFonts w:ascii="Times New Roman" w:eastAsia="Times New Roman" w:hAnsi="Times New Roman" w:cs="Times New Roman"/>
          <w:sz w:val="26"/>
          <w:szCs w:val="26"/>
        </w:rPr>
        <w:t>йняття на роботу в Гімназію № 6</w:t>
      </w:r>
      <w:r w:rsidRPr="0053337D">
        <w:rPr>
          <w:rFonts w:ascii="Times New Roman" w:eastAsia="Times New Roman" w:hAnsi="Times New Roman" w:cs="Times New Roman"/>
          <w:sz w:val="26"/>
          <w:szCs w:val="26"/>
        </w:rPr>
        <w:t xml:space="preserve">  працівників аналогічної спеціальності, кваліфікації.</w:t>
      </w:r>
    </w:p>
    <w:p w:rsidR="0053337D" w:rsidRPr="0053337D" w:rsidRDefault="0053337D" w:rsidP="0053337D">
      <w:pPr>
        <w:numPr>
          <w:ilvl w:val="0"/>
          <w:numId w:val="3"/>
        </w:numPr>
        <w:tabs>
          <w:tab w:val="left" w:pos="1560"/>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Переважне право на залишення на роботою у зв'язку із змінами в організації праці має працівник з вищою кваліфікаційною категорією, тривалішим стажем роботи в даному закладі освіти та з кращими показниками у роботі.</w:t>
      </w:r>
    </w:p>
    <w:p w:rsidR="0053337D" w:rsidRPr="0053337D" w:rsidRDefault="0053337D" w:rsidP="0053337D">
      <w:pPr>
        <w:numPr>
          <w:ilvl w:val="0"/>
          <w:numId w:val="3"/>
        </w:numPr>
        <w:tabs>
          <w:tab w:val="left" w:pos="1418"/>
          <w:tab w:val="left" w:pos="1560"/>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Прийнятим повторно після вивільнення за ініціативою Роботодавця працівникам надавати такі ж самі соціально-побутові пільги, як і решті працівників.</w:t>
      </w:r>
    </w:p>
    <w:p w:rsidR="0053337D" w:rsidRPr="0053337D" w:rsidRDefault="0053337D" w:rsidP="0053337D">
      <w:pPr>
        <w:tabs>
          <w:tab w:val="left" w:pos="1418"/>
          <w:tab w:val="left" w:pos="1560"/>
        </w:tabs>
        <w:spacing w:after="0" w:line="322" w:lineRule="exact"/>
        <w:ind w:left="720" w:right="20"/>
        <w:jc w:val="both"/>
        <w:rPr>
          <w:rFonts w:ascii="Times New Roman" w:eastAsia="Times New Roman" w:hAnsi="Times New Roman" w:cs="Times New Roman"/>
          <w:sz w:val="26"/>
          <w:szCs w:val="26"/>
        </w:rPr>
      </w:pPr>
    </w:p>
    <w:p w:rsidR="0053337D" w:rsidRPr="0053337D" w:rsidRDefault="0053337D" w:rsidP="0053337D">
      <w:pPr>
        <w:spacing w:after="0" w:line="322" w:lineRule="exact"/>
        <w:ind w:lef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b/>
          <w:bCs/>
          <w:sz w:val="26"/>
          <w:szCs w:val="26"/>
          <w:shd w:val="clear" w:color="auto" w:fill="FFFFFF"/>
        </w:rPr>
        <w:t xml:space="preserve">2.3. </w:t>
      </w:r>
      <w:r w:rsidRPr="0053337D">
        <w:rPr>
          <w:rFonts w:ascii="Times New Roman" w:eastAsia="Times New Roman" w:hAnsi="Times New Roman" w:cs="Times New Roman"/>
          <w:b/>
          <w:sz w:val="26"/>
          <w:szCs w:val="26"/>
        </w:rPr>
        <w:t>Роботодавець зобов'язується</w:t>
      </w:r>
      <w:r w:rsidRPr="0053337D">
        <w:rPr>
          <w:rFonts w:ascii="Times New Roman" w:eastAsia="Times New Roman" w:hAnsi="Times New Roman" w:cs="Times New Roman"/>
          <w:sz w:val="26"/>
          <w:szCs w:val="26"/>
        </w:rPr>
        <w:t>:</w:t>
      </w:r>
    </w:p>
    <w:p w:rsidR="0053337D" w:rsidRPr="0053337D" w:rsidRDefault="0053337D" w:rsidP="008D7F7A">
      <w:pPr>
        <w:numPr>
          <w:ilvl w:val="0"/>
          <w:numId w:val="5"/>
        </w:numPr>
        <w:ind w:firstLine="709"/>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Забезпечити ефективну діяльність закладу, виходячи з фактичних обсягів фінансування, та раціональне використання позабюджетних коштів для підвищення результативності роботи закладу, поліпшення становища працівників</w:t>
      </w:r>
    </w:p>
    <w:p w:rsidR="0053337D" w:rsidRPr="0053337D" w:rsidRDefault="0053337D" w:rsidP="008D7F7A">
      <w:pPr>
        <w:numPr>
          <w:ilvl w:val="0"/>
          <w:numId w:val="5"/>
        </w:numPr>
        <w:ind w:firstLine="709"/>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Забезпечити розвиток і зміцнення матеріально-технічної, навчально-методичної бази закладу, створення оптимальних умов для реалізації пріоритетних напрямів розвитку загальної середньої освіти. В межах повноважень сприяти безумовному виконанню норм законів у галузі освіти, що стосуються соціально-економічних гарантій, прав та інтересів працівників, недопущення їх зупинення та скасування.</w:t>
      </w:r>
    </w:p>
    <w:p w:rsidR="0053337D" w:rsidRPr="0053337D" w:rsidRDefault="0053337D" w:rsidP="008D7F7A">
      <w:pPr>
        <w:numPr>
          <w:ilvl w:val="0"/>
          <w:numId w:val="5"/>
        </w:numPr>
        <w:ind w:firstLine="709"/>
        <w:contextualSpacing/>
        <w:jc w:val="both"/>
        <w:rPr>
          <w:rFonts w:ascii="Times New Roman" w:eastAsia="Times New Roman" w:hAnsi="Times New Roman" w:cs="Times New Roman"/>
          <w:sz w:val="26"/>
          <w:szCs w:val="26"/>
        </w:rPr>
      </w:pPr>
      <w:r w:rsidRPr="0053337D">
        <w:rPr>
          <w:rFonts w:ascii="Times New Roman" w:hAnsi="Times New Roman" w:cs="Times New Roman"/>
          <w:sz w:val="26"/>
          <w:szCs w:val="26"/>
        </w:rPr>
        <w:t>Вживати заходів для забезпечення при прийнятті місцевого бюджету обсягів видатків на фінансування закладу у повному обсязі, зокрема необхідному для першочергової виплати заробітної плати працівникам, відповідно до статті 77 Бюджетного кодексу України</w:t>
      </w:r>
    </w:p>
    <w:p w:rsidR="0053337D" w:rsidRPr="0053337D" w:rsidRDefault="0053337D" w:rsidP="008D7F7A">
      <w:pPr>
        <w:numPr>
          <w:ilvl w:val="0"/>
          <w:numId w:val="5"/>
        </w:numPr>
        <w:ind w:left="142" w:firstLine="578"/>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Вживати заходів для недопущення утворення залишків освітньої субвенції, використання їх (залишків) за цільовим призначенням для виплати надбавок «за престижність педагогічної праці», встановлення надбавок за складність, напруженість, за високі досягнення у праці, за виконання особливо важливої роботи, преміювання в обсязі з використанням граничних норм нормативно-правових актів з питань оплати праці.</w:t>
      </w:r>
    </w:p>
    <w:p w:rsidR="0053337D" w:rsidRPr="0053337D" w:rsidRDefault="0053337D" w:rsidP="008D7F7A">
      <w:pPr>
        <w:numPr>
          <w:ilvl w:val="0"/>
          <w:numId w:val="5"/>
        </w:numPr>
        <w:ind w:firstLine="709"/>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Контролювати фінансово-господарську діяльність закладу освіти, яка фінансуються  з бюджету і належать до сфери місцевого самоврядування.</w:t>
      </w:r>
    </w:p>
    <w:p w:rsidR="0053337D" w:rsidRPr="0053337D" w:rsidRDefault="0053337D" w:rsidP="0053337D">
      <w:pPr>
        <w:numPr>
          <w:ilvl w:val="0"/>
          <w:numId w:val="5"/>
        </w:numPr>
        <w:ind w:firstLine="709"/>
        <w:contextualSpacing/>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Періодично заслуховувати на зборах трудового колективу питання про стан дотримання чинного трудового законодавства в закладі.</w:t>
      </w:r>
    </w:p>
    <w:p w:rsidR="0053337D" w:rsidRPr="0053337D" w:rsidRDefault="0053337D" w:rsidP="008D7F7A">
      <w:pPr>
        <w:numPr>
          <w:ilvl w:val="0"/>
          <w:numId w:val="5"/>
        </w:numPr>
        <w:spacing w:after="0"/>
        <w:ind w:firstLine="709"/>
        <w:contextualSpacing/>
        <w:jc w:val="both"/>
        <w:rPr>
          <w:rFonts w:ascii="Times New Roman" w:eastAsia="Times New Roman" w:hAnsi="Times New Roman" w:cs="Times New Roman"/>
          <w:sz w:val="26"/>
          <w:szCs w:val="26"/>
        </w:rPr>
      </w:pPr>
      <w:r w:rsidRPr="0053337D">
        <w:rPr>
          <w:rFonts w:ascii="Times New Roman" w:hAnsi="Times New Roman" w:cs="Times New Roman"/>
          <w:sz w:val="26"/>
          <w:szCs w:val="26"/>
        </w:rPr>
        <w:t>До початку роботи за укладеним трудовим договором:</w:t>
      </w:r>
    </w:p>
    <w:p w:rsidR="0053337D" w:rsidRPr="0053337D" w:rsidRDefault="0053337D" w:rsidP="0053337D">
      <w:pPr>
        <w:numPr>
          <w:ilvl w:val="0"/>
          <w:numId w:val="6"/>
        </w:numPr>
        <w:tabs>
          <w:tab w:val="left" w:pos="883"/>
        </w:tabs>
        <w:spacing w:after="0" w:line="322" w:lineRule="exact"/>
        <w:ind w:lef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ознайомити працівника з трудовим договором;</w:t>
      </w:r>
    </w:p>
    <w:p w:rsidR="0053337D" w:rsidRPr="0053337D" w:rsidRDefault="0053337D" w:rsidP="0053337D">
      <w:pPr>
        <w:numPr>
          <w:ilvl w:val="0"/>
          <w:numId w:val="6"/>
        </w:numPr>
        <w:tabs>
          <w:tab w:val="left" w:pos="883"/>
        </w:tabs>
        <w:spacing w:after="0" w:line="322" w:lineRule="exact"/>
        <w:ind w:lef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роз'яснити працівникові його права та обов'язки;</w:t>
      </w:r>
    </w:p>
    <w:p w:rsidR="0053337D" w:rsidRPr="0053337D" w:rsidRDefault="0053337D" w:rsidP="0053337D">
      <w:pPr>
        <w:numPr>
          <w:ilvl w:val="0"/>
          <w:numId w:val="6"/>
        </w:numPr>
        <w:tabs>
          <w:tab w:val="left" w:pos="883"/>
        </w:tabs>
        <w:spacing w:after="0" w:line="322" w:lineRule="exact"/>
        <w:ind w:lef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повідомити про умови праці;</w:t>
      </w:r>
    </w:p>
    <w:p w:rsidR="0053337D" w:rsidRPr="0053337D" w:rsidRDefault="0053337D" w:rsidP="0053337D">
      <w:pPr>
        <w:tabs>
          <w:tab w:val="left" w:pos="1114"/>
          <w:tab w:val="left" w:pos="1560"/>
        </w:tabs>
        <w:spacing w:after="0" w:line="322" w:lineRule="exact"/>
        <w:ind w:left="720"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ознайомити працівника з правилами внутрішнього трудового розпорядку;</w:t>
      </w:r>
    </w:p>
    <w:p w:rsidR="0053337D" w:rsidRPr="0053337D" w:rsidRDefault="0053337D" w:rsidP="0053337D">
      <w:pPr>
        <w:numPr>
          <w:ilvl w:val="0"/>
          <w:numId w:val="6"/>
        </w:numPr>
        <w:tabs>
          <w:tab w:val="left" w:pos="883"/>
        </w:tabs>
        <w:spacing w:after="0" w:line="322" w:lineRule="exact"/>
        <w:ind w:lef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визначити працівникові його робоче місце.</w:t>
      </w:r>
    </w:p>
    <w:p w:rsidR="0053337D" w:rsidRPr="0053337D" w:rsidRDefault="0053337D" w:rsidP="0053337D">
      <w:pPr>
        <w:numPr>
          <w:ilvl w:val="0"/>
          <w:numId w:val="5"/>
        </w:numPr>
        <w:tabs>
          <w:tab w:val="left" w:pos="1489"/>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lastRenderedPageBreak/>
        <w:t>Здійснювати заходи щодо забезпечення працівників матеріально- технічними ресурсами, необхідними для виконання їх посадових обов'язків.</w:t>
      </w:r>
    </w:p>
    <w:p w:rsidR="0053337D" w:rsidRPr="0053337D" w:rsidRDefault="0053337D" w:rsidP="0053337D">
      <w:pPr>
        <w:numPr>
          <w:ilvl w:val="0"/>
          <w:numId w:val="5"/>
        </w:numPr>
        <w:tabs>
          <w:tab w:val="left" w:pos="1532"/>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Здійснювати заходи щодо забезпечення в трудовому колективі трудової та виконавчої дисципліни, вживати до порушників заходи дисциплінарних стягнень та дисциплінарного впливу в порядку та у випадках, передбачених законодавством України.</w:t>
      </w:r>
    </w:p>
    <w:p w:rsidR="0053337D" w:rsidRPr="0053337D" w:rsidRDefault="0053337D" w:rsidP="00F67357">
      <w:pPr>
        <w:numPr>
          <w:ilvl w:val="0"/>
          <w:numId w:val="5"/>
        </w:numPr>
        <w:tabs>
          <w:tab w:val="left" w:pos="709"/>
        </w:tabs>
        <w:spacing w:after="0" w:line="322" w:lineRule="exact"/>
        <w:ind w:left="20" w:right="20" w:firstLine="68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Не вимагати від працівника виконання роботи, не обумовленої трудовим договором.</w:t>
      </w:r>
    </w:p>
    <w:p w:rsidR="0053337D" w:rsidRPr="0053337D" w:rsidRDefault="0053337D" w:rsidP="0053337D">
      <w:pPr>
        <w:numPr>
          <w:ilvl w:val="0"/>
          <w:numId w:val="5"/>
        </w:numPr>
        <w:tabs>
          <w:tab w:val="left" w:pos="127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Здійснювати переведення працівника на іншу посаду тільки за його згодою, за винятком випадків, передбачених статтею 33 КЗпП України та в інших випадках, передбачених чинним законодавством, у порядку, передбаченому статтею 32 КЗпП України.</w:t>
      </w:r>
    </w:p>
    <w:p w:rsidR="0053337D" w:rsidRPr="0053337D" w:rsidRDefault="0053337D" w:rsidP="0053337D">
      <w:pPr>
        <w:numPr>
          <w:ilvl w:val="0"/>
          <w:numId w:val="5"/>
        </w:numPr>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Розробити та затвердити для кожного працівника його функціональні обов'язки (посадову інструкцію), ознайомити його з ними і вимагати їх виконання. Оплату виконання дод</w:t>
      </w:r>
      <w:r w:rsidR="00F72D9C">
        <w:rPr>
          <w:rFonts w:ascii="Times New Roman" w:eastAsia="Times New Roman" w:hAnsi="Times New Roman" w:cs="Times New Roman"/>
          <w:sz w:val="26"/>
          <w:szCs w:val="26"/>
        </w:rPr>
        <w:t>аткових обов'язків Гімназія № 6</w:t>
      </w:r>
      <w:r w:rsidRPr="0053337D">
        <w:rPr>
          <w:rFonts w:ascii="Times New Roman" w:eastAsia="Times New Roman" w:hAnsi="Times New Roman" w:cs="Times New Roman"/>
          <w:sz w:val="26"/>
          <w:szCs w:val="26"/>
        </w:rPr>
        <w:t xml:space="preserve"> провадить відповідно до законодавства про працю та цього Колективного договору.</w:t>
      </w:r>
    </w:p>
    <w:p w:rsidR="0053337D" w:rsidRPr="0053337D" w:rsidRDefault="0053337D" w:rsidP="0053337D">
      <w:pPr>
        <w:numPr>
          <w:ilvl w:val="0"/>
          <w:numId w:val="5"/>
        </w:numPr>
        <w:tabs>
          <w:tab w:val="left" w:pos="127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Визначати кадрову політику за принципом рівності трудових прав всіх громадян незалежно від походження, соціального і майнового стану, расової та національної приналежності, статі, мови, політичних поглядів, релігійних переконань, роду і характеру занять, місця проживання та інших обставин.</w:t>
      </w:r>
    </w:p>
    <w:p w:rsidR="0053337D" w:rsidRPr="0053337D" w:rsidRDefault="0053337D" w:rsidP="0053337D">
      <w:pPr>
        <w:numPr>
          <w:ilvl w:val="0"/>
          <w:numId w:val="5"/>
        </w:numPr>
        <w:tabs>
          <w:tab w:val="left" w:pos="709"/>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Забезпечити підвищення кваліфікації працівників відповідно до чинного законодавства з оплатою відряджень із збереженням заробітної плати в період навчання з відривом від роботи.</w:t>
      </w:r>
    </w:p>
    <w:p w:rsidR="0053337D" w:rsidRPr="0053337D" w:rsidRDefault="0053337D" w:rsidP="0053337D">
      <w:pPr>
        <w:numPr>
          <w:ilvl w:val="0"/>
          <w:numId w:val="5"/>
        </w:numPr>
        <w:tabs>
          <w:tab w:val="left" w:pos="1431"/>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При припиненні трудового договору з підстав, зазначених у пункті 6 статті 36 та пунктах 1, 2 і 6 статті 40 КЗпП України, виплачувати працівнику вихідну допомогу у розмірі, не меншому середнього місячного заробітку згідно зі ст. 44 КЗпП України.</w:t>
      </w:r>
    </w:p>
    <w:p w:rsidR="0053337D" w:rsidRPr="0053337D" w:rsidRDefault="0053337D" w:rsidP="0053337D">
      <w:pPr>
        <w:tabs>
          <w:tab w:val="left" w:pos="1734"/>
        </w:tabs>
        <w:spacing w:after="0" w:line="322" w:lineRule="exact"/>
        <w:ind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2.3.10. Своєчасно інформувати трудовий колектив про результати розгляду його пропозицій, запитів і звернень щодо поліпшення роботи.</w:t>
      </w:r>
    </w:p>
    <w:p w:rsidR="0053337D" w:rsidRPr="0053337D" w:rsidRDefault="0053337D" w:rsidP="0053337D">
      <w:pPr>
        <w:tabs>
          <w:tab w:val="left" w:pos="1734"/>
        </w:tabs>
        <w:spacing w:after="0" w:line="322" w:lineRule="exact"/>
        <w:ind w:right="20"/>
        <w:jc w:val="both"/>
        <w:rPr>
          <w:rFonts w:ascii="Times New Roman" w:eastAsia="Times New Roman" w:hAnsi="Times New Roman" w:cs="Times New Roman"/>
          <w:sz w:val="26"/>
          <w:szCs w:val="26"/>
        </w:rPr>
      </w:pPr>
    </w:p>
    <w:p w:rsidR="0053337D" w:rsidRPr="0053337D" w:rsidRDefault="0053337D" w:rsidP="0053337D">
      <w:pPr>
        <w:keepNext/>
        <w:keepLines/>
        <w:spacing w:after="0" w:line="322" w:lineRule="exact"/>
        <w:ind w:left="20" w:firstLine="700"/>
        <w:jc w:val="both"/>
        <w:outlineLvl w:val="1"/>
        <w:rPr>
          <w:rFonts w:ascii="Times New Roman" w:eastAsia="Times New Roman" w:hAnsi="Times New Roman" w:cs="Times New Roman"/>
          <w:sz w:val="26"/>
          <w:szCs w:val="26"/>
        </w:rPr>
      </w:pPr>
      <w:bookmarkStart w:id="2" w:name="bookmark3"/>
      <w:r w:rsidRPr="0053337D">
        <w:rPr>
          <w:rFonts w:ascii="Times New Roman" w:eastAsia="Times New Roman" w:hAnsi="Times New Roman" w:cs="Times New Roman"/>
          <w:b/>
          <w:bCs/>
          <w:sz w:val="26"/>
          <w:szCs w:val="26"/>
          <w:shd w:val="clear" w:color="auto" w:fill="FFFFFF"/>
        </w:rPr>
        <w:t>2.4.</w:t>
      </w:r>
      <w:r w:rsidRPr="0053337D">
        <w:rPr>
          <w:rFonts w:ascii="Times New Roman" w:eastAsia="Times New Roman" w:hAnsi="Times New Roman" w:cs="Times New Roman"/>
          <w:sz w:val="26"/>
          <w:szCs w:val="26"/>
        </w:rPr>
        <w:t xml:space="preserve"> </w:t>
      </w:r>
      <w:r w:rsidRPr="0053337D">
        <w:rPr>
          <w:rFonts w:ascii="Times New Roman" w:eastAsia="Times New Roman" w:hAnsi="Times New Roman" w:cs="Times New Roman"/>
          <w:b/>
          <w:sz w:val="26"/>
          <w:szCs w:val="26"/>
        </w:rPr>
        <w:t>Рада трудового колективу зобов'язується:</w:t>
      </w:r>
      <w:bookmarkEnd w:id="2"/>
    </w:p>
    <w:p w:rsidR="0053337D" w:rsidRPr="0053337D" w:rsidRDefault="0053337D" w:rsidP="0053337D">
      <w:pPr>
        <w:numPr>
          <w:ilvl w:val="0"/>
          <w:numId w:val="7"/>
        </w:numPr>
        <w:tabs>
          <w:tab w:val="left" w:pos="142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Сприяти зміцненню трудової дисципліни в трудовому колективі, збереженню, впорядкуванню та ефективному використанню матеріальної бази для створення належних умов праці для працівників.</w:t>
      </w:r>
    </w:p>
    <w:p w:rsidR="0053337D" w:rsidRPr="0053337D" w:rsidRDefault="0053337D" w:rsidP="0053337D">
      <w:pPr>
        <w:numPr>
          <w:ilvl w:val="0"/>
          <w:numId w:val="7"/>
        </w:numPr>
        <w:tabs>
          <w:tab w:val="left" w:pos="127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Організовувати збір та узагальнення пропозицій працівників з питань поліпшення виконання завдань, своєчасно доводити їх до відома Роботодавця, домагатися їх реалізації та інформувати працівників про вжиті заходи.</w:t>
      </w:r>
    </w:p>
    <w:p w:rsidR="0053337D" w:rsidRPr="0053337D" w:rsidRDefault="0053337D" w:rsidP="0053337D">
      <w:pPr>
        <w:numPr>
          <w:ilvl w:val="0"/>
          <w:numId w:val="7"/>
        </w:numPr>
        <w:tabs>
          <w:tab w:val="left" w:pos="127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Представляти права та інтереси працівників у відносинах з Роботодавцем.</w:t>
      </w:r>
    </w:p>
    <w:p w:rsidR="0053337D" w:rsidRPr="0053337D" w:rsidRDefault="0053337D" w:rsidP="0053337D">
      <w:pPr>
        <w:numPr>
          <w:ilvl w:val="0"/>
          <w:numId w:val="7"/>
        </w:numPr>
        <w:tabs>
          <w:tab w:val="left" w:pos="1418"/>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Здійснювати контроль за виконанням законодавчих і нормативних актів з питань праці та зайнятості населення.</w:t>
      </w:r>
    </w:p>
    <w:p w:rsidR="0053337D" w:rsidRPr="0053337D" w:rsidRDefault="0053337D" w:rsidP="0053337D">
      <w:pPr>
        <w:numPr>
          <w:ilvl w:val="0"/>
          <w:numId w:val="7"/>
        </w:numPr>
        <w:tabs>
          <w:tab w:val="left" w:pos="1417"/>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Вести роз'яснювальну роботу з питань трудових прав та соціального захисту працівників, які підлягають вивільненню.</w:t>
      </w:r>
    </w:p>
    <w:p w:rsidR="0053337D" w:rsidRPr="0053337D" w:rsidRDefault="0053337D" w:rsidP="0053337D">
      <w:pPr>
        <w:numPr>
          <w:ilvl w:val="0"/>
          <w:numId w:val="7"/>
        </w:numPr>
        <w:tabs>
          <w:tab w:val="left" w:pos="127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Забезпечувати захист вивільнюваних працівників згідно з чинним законодавством. Контролювати надання працівникам переважного права залишення на роботі відповідно до ст. 42 КЗпП України.</w:t>
      </w:r>
      <w:bookmarkStart w:id="3" w:name="bookmark4"/>
    </w:p>
    <w:p w:rsidR="0053337D" w:rsidRPr="0053337D" w:rsidRDefault="0053337D" w:rsidP="0053337D">
      <w:pPr>
        <w:numPr>
          <w:ilvl w:val="0"/>
          <w:numId w:val="7"/>
        </w:numPr>
        <w:shd w:val="clear" w:color="auto" w:fill="FFFFFF"/>
        <w:tabs>
          <w:tab w:val="left" w:pos="1276"/>
        </w:tabs>
        <w:spacing w:after="0" w:line="322" w:lineRule="exact"/>
        <w:ind w:left="20" w:right="20" w:firstLine="700"/>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Спрямовувати свою діяльність на створення умов для забезпечення стабільної та ефективної роботи закладу.</w:t>
      </w:r>
    </w:p>
    <w:p w:rsidR="0053337D" w:rsidRPr="0053337D" w:rsidRDefault="0053337D" w:rsidP="008D7F7A">
      <w:pPr>
        <w:numPr>
          <w:ilvl w:val="0"/>
          <w:numId w:val="7"/>
        </w:numPr>
        <w:shd w:val="clear" w:color="auto" w:fill="FFFFFF"/>
        <w:tabs>
          <w:tab w:val="left" w:pos="127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lastRenderedPageBreak/>
        <w:t>Практикувати проведення спільних засідань адміністрації закладу та ради трудового колективу  з питань стабілізації роботи закладу, умов та оплати праці, питань охорони праці, тощо.</w:t>
      </w:r>
    </w:p>
    <w:p w:rsidR="0053337D" w:rsidRPr="0053337D" w:rsidRDefault="0053337D" w:rsidP="008D7F7A">
      <w:pPr>
        <w:numPr>
          <w:ilvl w:val="0"/>
          <w:numId w:val="7"/>
        </w:numPr>
        <w:shd w:val="clear" w:color="auto" w:fill="FFFFFF"/>
        <w:tabs>
          <w:tab w:val="left" w:pos="127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Брати участь в організації, підготовці та проведенні заходів, спрямованих на підвищення професійної майстерності працівників освіти.</w:t>
      </w:r>
    </w:p>
    <w:p w:rsidR="0053337D" w:rsidRPr="0053337D" w:rsidRDefault="0053337D" w:rsidP="00882FB1">
      <w:pPr>
        <w:numPr>
          <w:ilvl w:val="0"/>
          <w:numId w:val="7"/>
        </w:numPr>
        <w:shd w:val="clear" w:color="auto" w:fill="FFFFFF"/>
        <w:tabs>
          <w:tab w:val="left" w:pos="127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Вживати заходів для недопущення прийняття локальних нормативно-правових актів(наказів, розпоряджень, рішень тощо), які загрожують звуженням прав і свобод працівників закладу, зокрема тих, що стосуються: </w:t>
      </w:r>
    </w:p>
    <w:p w:rsidR="0053337D" w:rsidRPr="0053337D" w:rsidRDefault="0053337D" w:rsidP="0053337D">
      <w:pPr>
        <w:shd w:val="clear" w:color="auto" w:fill="FFFFFF"/>
        <w:tabs>
          <w:tab w:val="left" w:pos="1276"/>
        </w:tabs>
        <w:spacing w:after="0" w:line="322" w:lineRule="exact"/>
        <w:ind w:left="720" w:right="20"/>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безпідставної ліквідації, реорганізації та перепрофілювання, закладу;</w:t>
      </w:r>
    </w:p>
    <w:p w:rsidR="0053337D" w:rsidRPr="0053337D" w:rsidRDefault="0053337D" w:rsidP="008D7F7A">
      <w:pPr>
        <w:shd w:val="clear" w:color="auto" w:fill="FFFFFF"/>
        <w:tabs>
          <w:tab w:val="left" w:pos="1276"/>
        </w:tabs>
        <w:spacing w:after="0" w:line="322" w:lineRule="exact"/>
        <w:ind w:left="720"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зміни нормативів щодо наповнюваності класів (груп) закладу, передбачених законодавством;</w:t>
      </w:r>
    </w:p>
    <w:p w:rsidR="0053337D" w:rsidRPr="0053337D" w:rsidRDefault="0053337D" w:rsidP="0053337D">
      <w:pPr>
        <w:shd w:val="clear" w:color="auto" w:fill="FFFFFF"/>
        <w:tabs>
          <w:tab w:val="left" w:pos="1276"/>
        </w:tabs>
        <w:spacing w:after="0" w:line="322" w:lineRule="exact"/>
        <w:ind w:left="720" w:right="20"/>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безпідставного зменшення кількості годин у навчальних планах;</w:t>
      </w:r>
    </w:p>
    <w:p w:rsidR="0053337D" w:rsidRPr="0053337D" w:rsidRDefault="0053337D" w:rsidP="0053337D">
      <w:pPr>
        <w:shd w:val="clear" w:color="auto" w:fill="FFFFFF"/>
        <w:tabs>
          <w:tab w:val="left" w:pos="1276"/>
        </w:tabs>
        <w:spacing w:after="0" w:line="322" w:lineRule="exact"/>
        <w:ind w:left="720" w:right="20"/>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безпідставного скорочення чисельності працівників, в тому числі і педагогічних;</w:t>
      </w:r>
    </w:p>
    <w:p w:rsidR="0053337D" w:rsidRPr="0053337D" w:rsidRDefault="0053337D" w:rsidP="00882FB1">
      <w:pPr>
        <w:shd w:val="clear" w:color="auto" w:fill="FFFFFF"/>
        <w:tabs>
          <w:tab w:val="left" w:pos="1276"/>
        </w:tabs>
        <w:spacing w:after="0" w:line="322" w:lineRule="exact"/>
        <w:ind w:left="720"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безпідставного посилення інтенсифікації праці педагогічних працівників.</w:t>
      </w:r>
    </w:p>
    <w:p w:rsidR="0053337D" w:rsidRPr="0053337D" w:rsidRDefault="0053337D" w:rsidP="0053337D">
      <w:pPr>
        <w:numPr>
          <w:ilvl w:val="0"/>
          <w:numId w:val="7"/>
        </w:numPr>
        <w:shd w:val="clear" w:color="auto" w:fill="FFFFFF"/>
        <w:tabs>
          <w:tab w:val="left" w:pos="567"/>
        </w:tabs>
        <w:spacing w:after="0" w:line="322" w:lineRule="exact"/>
        <w:ind w:left="20" w:right="20" w:firstLine="700"/>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Сприяти належному фінансовому забезпеченню закладу.</w:t>
      </w:r>
    </w:p>
    <w:p w:rsidR="0053337D" w:rsidRPr="0053337D" w:rsidRDefault="0053337D" w:rsidP="00882FB1">
      <w:pPr>
        <w:numPr>
          <w:ilvl w:val="0"/>
          <w:numId w:val="7"/>
        </w:numPr>
        <w:shd w:val="clear" w:color="auto" w:fill="FFFFFF"/>
        <w:tabs>
          <w:tab w:val="left" w:pos="1276"/>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Запобігати виникненню колективних трудових спорів (конфліктів), а в разі їх виникнення – прагнути до розв'язання шляхом взаємних консультацій, переговорів відповідно до Закону України «Про порядок вирішення колективних трудових спорів (конфліктів)».</w:t>
      </w:r>
    </w:p>
    <w:p w:rsidR="0053337D" w:rsidRPr="0053337D" w:rsidRDefault="0053337D" w:rsidP="0053337D">
      <w:pPr>
        <w:numPr>
          <w:ilvl w:val="0"/>
          <w:numId w:val="7"/>
        </w:numPr>
        <w:shd w:val="clear" w:color="auto" w:fill="FFFFFF"/>
        <w:tabs>
          <w:tab w:val="left" w:pos="1276"/>
        </w:tabs>
        <w:spacing w:after="0" w:line="322" w:lineRule="exact"/>
        <w:ind w:right="20" w:firstLine="709"/>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Сприяти зміцненню виробничої та трудової дисципліни в закладі.</w:t>
      </w:r>
    </w:p>
    <w:p w:rsidR="0053337D" w:rsidRPr="0053337D" w:rsidRDefault="0053337D" w:rsidP="0053337D">
      <w:pPr>
        <w:numPr>
          <w:ilvl w:val="0"/>
          <w:numId w:val="7"/>
        </w:numPr>
        <w:shd w:val="clear" w:color="auto" w:fill="FFFFFF"/>
        <w:tabs>
          <w:tab w:val="left" w:pos="1276"/>
        </w:tabs>
        <w:spacing w:after="0" w:line="322" w:lineRule="exact"/>
        <w:ind w:right="20" w:firstLine="709"/>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Утримуватись від організації страйків з питань, включених до Договору, за умови їх  вирішення у встановленому законодавством порядку.</w:t>
      </w:r>
    </w:p>
    <w:p w:rsidR="0053337D" w:rsidRPr="0053337D" w:rsidRDefault="0053337D" w:rsidP="0053337D">
      <w:pPr>
        <w:shd w:val="clear" w:color="auto" w:fill="FFFFFF"/>
        <w:tabs>
          <w:tab w:val="left" w:pos="1276"/>
        </w:tabs>
        <w:spacing w:after="0" w:line="322" w:lineRule="exact"/>
        <w:ind w:left="709" w:right="20"/>
        <w:rPr>
          <w:rFonts w:ascii="Times New Roman" w:eastAsia="Times New Roman" w:hAnsi="Times New Roman" w:cs="Times New Roman"/>
          <w:sz w:val="26"/>
          <w:szCs w:val="26"/>
        </w:rPr>
      </w:pPr>
    </w:p>
    <w:p w:rsidR="0053337D" w:rsidRPr="0053337D" w:rsidRDefault="0053337D" w:rsidP="0053337D">
      <w:pPr>
        <w:shd w:val="clear" w:color="auto" w:fill="FFFFFF"/>
        <w:tabs>
          <w:tab w:val="left" w:pos="1276"/>
        </w:tabs>
        <w:spacing w:after="0" w:line="322" w:lineRule="exact"/>
        <w:ind w:left="709" w:right="20"/>
        <w:jc w:val="center"/>
        <w:rPr>
          <w:rFonts w:ascii="Times New Roman" w:eastAsia="Times New Roman" w:hAnsi="Times New Roman" w:cs="Times New Roman"/>
          <w:b/>
          <w:sz w:val="26"/>
          <w:szCs w:val="26"/>
        </w:rPr>
      </w:pPr>
      <w:r w:rsidRPr="0053337D">
        <w:rPr>
          <w:rFonts w:ascii="Times New Roman" w:eastAsia="Times New Roman" w:hAnsi="Times New Roman" w:cs="Times New Roman"/>
          <w:b/>
          <w:sz w:val="26"/>
          <w:szCs w:val="26"/>
        </w:rPr>
        <w:t>Розділ 3. Забезпечення зайнятості працівників</w:t>
      </w:r>
    </w:p>
    <w:p w:rsidR="0053337D" w:rsidRPr="0053337D" w:rsidRDefault="0053337D" w:rsidP="0053337D">
      <w:pPr>
        <w:shd w:val="clear" w:color="auto" w:fill="FFFFFF"/>
        <w:tabs>
          <w:tab w:val="left" w:pos="1276"/>
        </w:tabs>
        <w:spacing w:after="0" w:line="322" w:lineRule="exact"/>
        <w:ind w:right="20"/>
        <w:jc w:val="both"/>
        <w:rPr>
          <w:rFonts w:ascii="Times New Roman" w:eastAsia="Times New Roman" w:hAnsi="Times New Roman" w:cs="Times New Roman"/>
          <w:sz w:val="26"/>
          <w:szCs w:val="26"/>
        </w:rPr>
      </w:pPr>
    </w:p>
    <w:p w:rsidR="0053337D" w:rsidRPr="0053337D" w:rsidRDefault="0053337D" w:rsidP="0053337D">
      <w:pPr>
        <w:shd w:val="clear" w:color="auto" w:fill="FFFFFF"/>
        <w:tabs>
          <w:tab w:val="left" w:pos="1276"/>
        </w:tabs>
        <w:spacing w:after="0" w:line="322" w:lineRule="exact"/>
        <w:ind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Адміністрація зобов’язується:</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3.1. Сприяти реалізації державної політики зайнятості населення відповідно до законів України «Про зайнятість населення», «Про сприяння соціальному становленню та розвитку молоді в Україні», інших законодавчих актів України.</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3.2. Забезпечити працевлаштування на вільні та новостворені робочі місця в закладі незайнятого населення, зареєстрованого в державній службі зайнятості, відповідно до кваліфікаційних вимог, надаючи при цьому перевагу професійно досвідченим працівникам та випускникам закладів освіти.</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3.3. Здійснювати прийняття на роботу нових працівників лише у випадках забезпечення повної продуктивної зайнятості працюючих і якщо не прогнозується їх вивільнення на підставі п.1ст.40 КЗпП України.</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3.4. Забезпечити протягом одного року реалізацію працівниками переважного права на укладення трудового договору у разі поворотного прийняття на роботу працівників аналогічної кваліфікації (ст.42-1 КЗпП України).</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3.5. Забезпечити наставництво над молодими спеціалістами, сприяти їх адаптації в колективі та професійному зростанні.</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3.6. Сприяти студентам вищих навчальних закладів на реалізацію їхніх прав на стажування в закладі за професією (спеціальністю), що здобувається, у вільний від навчання  час, а також у доступі до інформації про можливість такого стажування.</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3.7. Забезпечити аналіз зайнятості в закладі на основі статистичних звітів та розглядати це питання разом з радою трудового колективу одночасно з підсумками виконання Договору.</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lastRenderedPageBreak/>
        <w:t>3.8. Не допускати в закладі необґрунтованих масових звільнень працюючих з ініціативи власника (понад 10% чисельності працівників упродовж календарного року), за винятком ліквідації закладу.</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3.9. Не допускати економічно необґрунтованого скорочення класів, робочих місць. У випадку  об’єктивної необхідності скорочення чисельності педагогічних працівників, провести його після закінчення навчального року. З метою створення педагогічним працівникам відповідних умов праці, які б максимально сприяли забезпеченню продуктивної зайнятості та зарахуванню періодів трудової діяльності до страхового стажу для призначення відповідного виду пенсії:</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3.9.1. при звільненні педагогічних працівників вивільнені години розподіляти в першу чергу між тими працівниками, які мають неповне тижневе навантаження;</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3.9.2. залучати до викладацької роботи керівника та інших працівників закладу, працівників інших установ, організацій лише за умови забезпечення штатних педагогічних працівників навчальним навантаженням в обсязі не менше відповідної кількості годин на ставку;</w:t>
      </w:r>
    </w:p>
    <w:p w:rsidR="0053337D" w:rsidRPr="0053337D" w:rsidRDefault="00882FB1"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3.9.3. передавати навчальні заняття</w:t>
      </w:r>
      <w:r w:rsidR="0053337D" w:rsidRPr="0053337D">
        <w:rPr>
          <w:rFonts w:ascii="Times New Roman" w:eastAsia="Times New Roman" w:hAnsi="Times New Roman" w:cs="Times New Roman"/>
          <w:sz w:val="26"/>
          <w:szCs w:val="26"/>
        </w:rPr>
        <w:t xml:space="preserve"> з окремих предметів у початкових класах, у т.ч. уроки фізичної культури, образотворчого мистецтва, іноземної мови, музики лише за наявності об’єктивних причин.</w:t>
      </w:r>
    </w:p>
    <w:p w:rsidR="0053337D" w:rsidRPr="0053337D" w:rsidRDefault="0053337D" w:rsidP="0053337D">
      <w:pPr>
        <w:shd w:val="clear" w:color="auto" w:fill="FFFFFF"/>
        <w:tabs>
          <w:tab w:val="left" w:pos="1276"/>
        </w:tabs>
        <w:spacing w:after="0" w:line="322" w:lineRule="exact"/>
        <w:ind w:left="720" w:right="20" w:hanging="560"/>
        <w:jc w:val="both"/>
        <w:rPr>
          <w:rFonts w:ascii="Times New Roman" w:eastAsia="Times New Roman" w:hAnsi="Times New Roman" w:cs="Times New Roman"/>
          <w:sz w:val="26"/>
          <w:szCs w:val="26"/>
        </w:rPr>
      </w:pPr>
    </w:p>
    <w:p w:rsidR="0053337D" w:rsidRPr="0053337D" w:rsidRDefault="0053337D" w:rsidP="0053337D">
      <w:pPr>
        <w:shd w:val="clear" w:color="auto" w:fill="FFFFFF"/>
        <w:tabs>
          <w:tab w:val="left" w:pos="1276"/>
        </w:tabs>
        <w:spacing w:after="0" w:line="322" w:lineRule="exact"/>
        <w:ind w:left="142" w:right="20" w:hanging="560"/>
        <w:jc w:val="both"/>
        <w:rPr>
          <w:rFonts w:ascii="Times New Roman" w:eastAsia="Times New Roman" w:hAnsi="Times New Roman" w:cs="Times New Roman"/>
          <w:b/>
          <w:sz w:val="26"/>
          <w:szCs w:val="26"/>
        </w:rPr>
      </w:pPr>
      <w:r w:rsidRPr="0053337D">
        <w:rPr>
          <w:rFonts w:ascii="Times New Roman" w:eastAsia="Times New Roman" w:hAnsi="Times New Roman" w:cs="Times New Roman"/>
          <w:sz w:val="26"/>
          <w:szCs w:val="26"/>
        </w:rPr>
        <w:t xml:space="preserve">        </w:t>
      </w:r>
      <w:r w:rsidRPr="0053337D">
        <w:rPr>
          <w:rFonts w:ascii="Times New Roman" w:eastAsia="Times New Roman" w:hAnsi="Times New Roman" w:cs="Times New Roman"/>
          <w:b/>
          <w:sz w:val="26"/>
          <w:szCs w:val="26"/>
        </w:rPr>
        <w:t>Сторони домовилися:</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3.10.Проводити спільні консультації з приводу виникнення обґрунтованої необхідності скорочення більше як 10-ти відсотків чисельності працівників, за винятком ліквідації закладу.</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3.11. Узгоджувати та приймати рішення про зміни в організації виробництва і праці, реорганізацію і перепрофілювання закладу, що призводять до скорочення чисельності або штату працівників, з радою трудового колективу, не пізніше ніж за 3 місяці до намічених дій з економічним обґрунтуванням та заходами забезпечення зайнятості працівників, що вивільняються. Тримісячний період використовувати для вжиття заходів, спрямованих на зниження рівня скорочення чисельності працівників.</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3.12.Здійснювати прийняття на роботу нових працівників лише у випадках забезпечення повної продуктивної зайнятості працюючих і якщо не прогнозується їх вивільнення на підставі п.1ст.40 КЗпП України.</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3.13.Сприяти поширенню інформації щодо потреб закладу в педагогічних працівниках     через сайт закладу, засоби масової інформації.</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При звільненні педагогічних працівників вивільнені години розподіляти у першу чергу між тими працівниками, які мають неповне тижневе навантаження за відповідним фахом освіти.</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3.14. Залучати до викладацької роботи керівника, педагогічних та інших працівників закладу, працівників інших підприємств, установ, організацій лише за умови забезпечення штатних педагогічних працівників навчальним навантаженням в обсязі не менше відповідної кількості годин на ставку.</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3.15. Застосовувати при оптимізації закладу освіти звільнення працівників за скороченням штатів або чисельності працюючих лише як крайній засіб, коли вичерпані всі можливості їх працевлаштування.</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3.16. Не допускати зменшення обсягу навчального навантаження педагогічним працівникам передпенсійного віку.</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lastRenderedPageBreak/>
        <w:t>3.17.Створювати педагогічним працівникам відповідні умови праці, які б максимально сприяли забезпеченню їх продуктивної зайнятості та зарахуванню періодів їх трудової діяльності до страхового стажу для призначення відповідного виду пенсії.</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3.18. Якщо педагогічний працівник має повне навантаження, він  за потреби виконує обов’язки класного керівника.</w:t>
      </w:r>
    </w:p>
    <w:p w:rsidR="0053337D" w:rsidRPr="0053337D" w:rsidRDefault="0053337D" w:rsidP="0053337D">
      <w:pPr>
        <w:shd w:val="clear" w:color="auto" w:fill="FFFFFF"/>
        <w:tabs>
          <w:tab w:val="left" w:pos="1276"/>
        </w:tabs>
        <w:spacing w:after="0" w:line="240" w:lineRule="auto"/>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3.19. Сприяти створенню в закладі робочих місць для працевлаштування осіб з інвалідністю відповідно до нормативу, встановленого частиною першою ст.19 Закону України «Про основи соціальної захищеності інвалідів України».</w:t>
      </w:r>
    </w:p>
    <w:p w:rsidR="0053337D" w:rsidRPr="0053337D" w:rsidRDefault="0053337D" w:rsidP="0053337D">
      <w:pPr>
        <w:shd w:val="clear" w:color="auto" w:fill="FFFFFF"/>
        <w:tabs>
          <w:tab w:val="left" w:pos="1276"/>
        </w:tabs>
        <w:spacing w:after="0" w:line="322" w:lineRule="exact"/>
        <w:ind w:right="20" w:firstLine="709"/>
        <w:jc w:val="both"/>
        <w:rPr>
          <w:rFonts w:ascii="Times New Roman" w:eastAsia="Times New Roman" w:hAnsi="Times New Roman" w:cs="Times New Roman"/>
          <w:sz w:val="26"/>
          <w:szCs w:val="26"/>
        </w:rPr>
      </w:pPr>
    </w:p>
    <w:p w:rsidR="0053337D" w:rsidRPr="0053337D" w:rsidRDefault="0053337D" w:rsidP="0053337D">
      <w:pPr>
        <w:tabs>
          <w:tab w:val="left" w:pos="1276"/>
        </w:tabs>
        <w:spacing w:after="0" w:line="322" w:lineRule="exact"/>
        <w:ind w:left="720"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w:t>
      </w:r>
    </w:p>
    <w:p w:rsidR="0053337D" w:rsidRPr="0053337D" w:rsidRDefault="0053337D" w:rsidP="0053337D">
      <w:pPr>
        <w:tabs>
          <w:tab w:val="left" w:pos="1465"/>
        </w:tabs>
        <w:spacing w:after="0" w:line="322" w:lineRule="exact"/>
        <w:ind w:left="720" w:right="20"/>
        <w:jc w:val="center"/>
        <w:rPr>
          <w:rFonts w:ascii="Times New Roman" w:eastAsia="Times New Roman" w:hAnsi="Times New Roman" w:cs="Times New Roman"/>
          <w:b/>
          <w:sz w:val="26"/>
          <w:szCs w:val="26"/>
        </w:rPr>
      </w:pPr>
    </w:p>
    <w:p w:rsidR="0053337D" w:rsidRPr="0053337D" w:rsidRDefault="0053337D" w:rsidP="0053337D">
      <w:pPr>
        <w:tabs>
          <w:tab w:val="left" w:pos="1465"/>
        </w:tabs>
        <w:spacing w:after="0" w:line="322" w:lineRule="exact"/>
        <w:ind w:left="720" w:right="20"/>
        <w:jc w:val="center"/>
        <w:rPr>
          <w:rFonts w:ascii="Times New Roman" w:eastAsia="Times New Roman" w:hAnsi="Times New Roman" w:cs="Times New Roman"/>
          <w:b/>
          <w:sz w:val="26"/>
          <w:szCs w:val="26"/>
        </w:rPr>
      </w:pPr>
      <w:r w:rsidRPr="0053337D">
        <w:rPr>
          <w:rFonts w:ascii="Times New Roman" w:eastAsia="Times New Roman" w:hAnsi="Times New Roman" w:cs="Times New Roman"/>
          <w:b/>
          <w:sz w:val="26"/>
          <w:szCs w:val="26"/>
        </w:rPr>
        <w:t>Розділ 4. Робочий час</w:t>
      </w:r>
      <w:bookmarkEnd w:id="3"/>
    </w:p>
    <w:p w:rsidR="0053337D" w:rsidRPr="0053337D" w:rsidRDefault="0053337D" w:rsidP="0053337D">
      <w:pPr>
        <w:tabs>
          <w:tab w:val="left" w:pos="1465"/>
        </w:tabs>
        <w:spacing w:after="0" w:line="322" w:lineRule="exact"/>
        <w:ind w:left="720" w:right="20"/>
        <w:jc w:val="center"/>
        <w:rPr>
          <w:rFonts w:ascii="Times New Roman" w:eastAsia="Times New Roman" w:hAnsi="Times New Roman" w:cs="Times New Roman"/>
          <w:sz w:val="26"/>
          <w:szCs w:val="26"/>
        </w:rPr>
      </w:pPr>
    </w:p>
    <w:p w:rsidR="0053337D" w:rsidRPr="0053337D" w:rsidRDefault="0053337D" w:rsidP="0053337D">
      <w:pPr>
        <w:widowControl w:val="0"/>
        <w:numPr>
          <w:ilvl w:val="1"/>
          <w:numId w:val="10"/>
        </w:numPr>
        <w:tabs>
          <w:tab w:val="left" w:pos="142"/>
          <w:tab w:val="left" w:pos="1213"/>
        </w:tabs>
        <w:suppressAutoHyphens/>
        <w:spacing w:after="240" w:line="274" w:lineRule="exact"/>
        <w:ind w:left="792" w:hanging="42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Адміністрація</w:t>
      </w:r>
      <w:r w:rsidRPr="0053337D">
        <w:rPr>
          <w:rFonts w:ascii="Times New Roman" w:eastAsia="Times New Roman" w:hAnsi="Times New Roman" w:cs="Times New Roman"/>
          <w:spacing w:val="54"/>
          <w:sz w:val="26"/>
          <w:szCs w:val="26"/>
        </w:rPr>
        <w:t xml:space="preserve"> </w:t>
      </w:r>
      <w:r w:rsidRPr="0053337D">
        <w:rPr>
          <w:rFonts w:ascii="Times New Roman" w:eastAsia="Times New Roman" w:hAnsi="Times New Roman" w:cs="Times New Roman"/>
          <w:sz w:val="26"/>
          <w:szCs w:val="26"/>
        </w:rPr>
        <w:t>зобов’язується:</w:t>
      </w:r>
    </w:p>
    <w:p w:rsidR="0053337D" w:rsidRPr="0053337D" w:rsidRDefault="0053337D" w:rsidP="0053337D">
      <w:pPr>
        <w:widowControl w:val="0"/>
        <w:numPr>
          <w:ilvl w:val="2"/>
          <w:numId w:val="10"/>
        </w:numPr>
        <w:tabs>
          <w:tab w:val="left" w:pos="0"/>
        </w:tabs>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4.1 Забезпечити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впровадження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затвердження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типових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штатних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нормативів,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кваліфікаційних характеристик педагогічних, інших працівників освіти, як необхідної умови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забезпечення об'єктивної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атестації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працівників та встановлення відповідних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умов оплати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праці.</w:t>
      </w:r>
    </w:p>
    <w:p w:rsidR="0053337D" w:rsidRPr="0053337D" w:rsidRDefault="0053337D" w:rsidP="0053337D">
      <w:pPr>
        <w:widowControl w:val="0"/>
        <w:numPr>
          <w:ilvl w:val="2"/>
          <w:numId w:val="10"/>
        </w:numPr>
        <w:tabs>
          <w:tab w:val="left" w:pos="0"/>
          <w:tab w:val="left" w:pos="426"/>
          <w:tab w:val="left" w:pos="1443"/>
          <w:tab w:val="left" w:pos="1668"/>
        </w:tabs>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4.2.Обмежити укладення строкових договорів з працівниками з мотивації необхідності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випробування.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 xml:space="preserve"> До початку роботи працівника за укладеним трудовим договором роз’яснити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під</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розписку його права, обов’язки, інформувати про умови праці, права на пільги і компенсації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роботу</w:t>
      </w:r>
      <w:r w:rsidRPr="0053337D">
        <w:rPr>
          <w:rFonts w:ascii="Times New Roman" w:eastAsia="Times New Roman" w:hAnsi="Times New Roman" w:cs="Times New Roman"/>
          <w:spacing w:val="-6"/>
          <w:sz w:val="26"/>
          <w:szCs w:val="26"/>
        </w:rPr>
        <w:t xml:space="preserve"> </w:t>
      </w:r>
      <w:r w:rsidRPr="0053337D">
        <w:rPr>
          <w:rFonts w:ascii="Times New Roman" w:eastAsia="Times New Roman" w:hAnsi="Times New Roman" w:cs="Times New Roman"/>
          <w:sz w:val="26"/>
          <w:szCs w:val="26"/>
        </w:rPr>
        <w:t>в</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особливих</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умовах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відповідно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чинного</w:t>
      </w:r>
      <w:r w:rsidRPr="0053337D">
        <w:rPr>
          <w:rFonts w:ascii="Times New Roman" w:eastAsia="Times New Roman" w:hAnsi="Times New Roman" w:cs="Times New Roman"/>
          <w:spacing w:val="-4"/>
          <w:sz w:val="26"/>
          <w:szCs w:val="26"/>
        </w:rPr>
        <w:t xml:space="preserve"> </w:t>
      </w:r>
      <w:r w:rsidRPr="0053337D">
        <w:rPr>
          <w:rFonts w:ascii="Times New Roman" w:eastAsia="Times New Roman" w:hAnsi="Times New Roman" w:cs="Times New Roman"/>
          <w:sz w:val="26"/>
          <w:szCs w:val="26"/>
        </w:rPr>
        <w:t>законодавства</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цього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Договору.</w:t>
      </w:r>
    </w:p>
    <w:p w:rsidR="0053337D" w:rsidRPr="0053337D" w:rsidRDefault="0053337D" w:rsidP="0053337D">
      <w:pPr>
        <w:widowControl w:val="0"/>
        <w:numPr>
          <w:ilvl w:val="2"/>
          <w:numId w:val="10"/>
        </w:numPr>
        <w:tabs>
          <w:tab w:val="left" w:pos="0"/>
          <w:tab w:val="left" w:pos="426"/>
          <w:tab w:val="left" w:pos="1532"/>
        </w:tabs>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 Вживати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заходів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для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безумовного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дотримання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правового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механізму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атестації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педагогічних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працівників.</w:t>
      </w:r>
    </w:p>
    <w:p w:rsidR="0053337D" w:rsidRPr="0053337D" w:rsidRDefault="0053337D" w:rsidP="0053337D">
      <w:pPr>
        <w:widowControl w:val="0"/>
        <w:numPr>
          <w:ilvl w:val="2"/>
          <w:numId w:val="10"/>
        </w:numPr>
        <w:tabs>
          <w:tab w:val="left" w:pos="0"/>
          <w:tab w:val="left" w:pos="426"/>
          <w:tab w:val="left" w:pos="1472"/>
        </w:tabs>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4.4.. Забезпечити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контроль</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дотриманням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закладі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Правил</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внутрішнього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трудового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розпорядку,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норм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тривалості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робочого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часу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відпочинку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для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працівників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закладу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встановлених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чинним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законодавством.</w:t>
      </w:r>
    </w:p>
    <w:p w:rsidR="0053337D" w:rsidRPr="0053337D" w:rsidRDefault="0053337D" w:rsidP="0053337D">
      <w:pPr>
        <w:widowControl w:val="0"/>
        <w:numPr>
          <w:ilvl w:val="2"/>
          <w:numId w:val="10"/>
        </w:numPr>
        <w:tabs>
          <w:tab w:val="left" w:pos="0"/>
          <w:tab w:val="left" w:pos="426"/>
          <w:tab w:val="left" w:pos="1606"/>
        </w:tabs>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4.5. Створювати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умови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для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використання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педагогічними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працівниками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окремих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днів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тижня,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вільних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від</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навчальних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занять</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розкладом)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чи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вільних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від</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виконання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іншої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педагогічної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роботи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планом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роботи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закладу),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метою</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підвищення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кваліфікації,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самоосвіти, підготовки до занять тощо, як в закладі освіти, так і за його межами за умови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дотримання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санітарних правил</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та</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норм.</w:t>
      </w:r>
    </w:p>
    <w:p w:rsidR="0053337D" w:rsidRPr="0053337D" w:rsidRDefault="0053337D" w:rsidP="0053337D">
      <w:pPr>
        <w:widowControl w:val="0"/>
        <w:numPr>
          <w:ilvl w:val="2"/>
          <w:numId w:val="10"/>
        </w:numPr>
        <w:tabs>
          <w:tab w:val="left" w:pos="0"/>
          <w:tab w:val="left" w:pos="426"/>
          <w:tab w:val="left" w:pos="1443"/>
        </w:tabs>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4.6. Забезпечити контроль за застосуванням у закладі надурочних робіт, допускаючи їх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лише у</w:t>
      </w:r>
      <w:r w:rsidRPr="0053337D">
        <w:rPr>
          <w:rFonts w:ascii="Times New Roman" w:eastAsia="Times New Roman" w:hAnsi="Times New Roman" w:cs="Times New Roman"/>
          <w:spacing w:val="-6"/>
          <w:sz w:val="26"/>
          <w:szCs w:val="26"/>
        </w:rPr>
        <w:t xml:space="preserve"> </w:t>
      </w:r>
      <w:r w:rsidRPr="0053337D">
        <w:rPr>
          <w:rFonts w:ascii="Times New Roman" w:eastAsia="Times New Roman" w:hAnsi="Times New Roman" w:cs="Times New Roman"/>
          <w:sz w:val="26"/>
          <w:szCs w:val="26"/>
        </w:rPr>
        <w:t>випадках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та</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дотриманням</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порядку,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передбачених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чинним</w:t>
      </w:r>
      <w:r w:rsidRPr="0053337D">
        <w:rPr>
          <w:rFonts w:ascii="Times New Roman" w:eastAsia="Times New Roman" w:hAnsi="Times New Roman" w:cs="Times New Roman"/>
          <w:spacing w:val="-5"/>
          <w:sz w:val="26"/>
          <w:szCs w:val="26"/>
        </w:rPr>
        <w:t xml:space="preserve"> </w:t>
      </w:r>
      <w:r w:rsidRPr="0053337D">
        <w:rPr>
          <w:rFonts w:ascii="Times New Roman" w:eastAsia="Times New Roman" w:hAnsi="Times New Roman" w:cs="Times New Roman"/>
          <w:sz w:val="26"/>
          <w:szCs w:val="26"/>
        </w:rPr>
        <w:t>законодавством.</w:t>
      </w:r>
    </w:p>
    <w:p w:rsidR="0053337D" w:rsidRPr="0053337D" w:rsidRDefault="0053337D" w:rsidP="0053337D">
      <w:pPr>
        <w:widowControl w:val="0"/>
        <w:numPr>
          <w:ilvl w:val="2"/>
          <w:numId w:val="10"/>
        </w:numPr>
        <w:tabs>
          <w:tab w:val="left" w:pos="0"/>
          <w:tab w:val="left" w:pos="142"/>
          <w:tab w:val="left" w:pos="567"/>
        </w:tabs>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4.7. Надавати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працівникам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щорічні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відпустки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відповідної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тривалості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згідно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чинним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законодавством.</w:t>
      </w:r>
    </w:p>
    <w:p w:rsidR="0053337D" w:rsidRPr="0053337D" w:rsidRDefault="0053337D" w:rsidP="0053337D">
      <w:pPr>
        <w:widowControl w:val="0"/>
        <w:numPr>
          <w:ilvl w:val="2"/>
          <w:numId w:val="10"/>
        </w:numPr>
        <w:tabs>
          <w:tab w:val="left" w:pos="0"/>
          <w:tab w:val="left" w:pos="426"/>
          <w:tab w:val="left" w:pos="1454"/>
        </w:tabs>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4.8. Затверджувати на початку календарного року (до 05.01 технічному та обслуговуючому персоналу)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та</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05.05</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педагогічному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персоналу)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погодженням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із</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радою трудового колективу графік надання основних щорічних відпусток працівникам, в якому враховувати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інтереси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працівників.</w:t>
      </w:r>
    </w:p>
    <w:p w:rsidR="0053337D" w:rsidRPr="0053337D" w:rsidRDefault="0053337D" w:rsidP="0053337D">
      <w:pPr>
        <w:widowControl w:val="0"/>
        <w:suppressAutoHyphens/>
        <w:spacing w:before="72"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4.8.1.Повідомляти письмово працівника про дату початку відпустки не пізніше ніж за 2</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тижні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встановленого</w:t>
      </w:r>
      <w:r w:rsidRPr="0053337D">
        <w:rPr>
          <w:rFonts w:ascii="Times New Roman" w:eastAsia="Times New Roman" w:hAnsi="Times New Roman" w:cs="Times New Roman"/>
          <w:spacing w:val="-4"/>
          <w:sz w:val="26"/>
          <w:szCs w:val="26"/>
        </w:rPr>
        <w:t xml:space="preserve"> </w:t>
      </w:r>
      <w:r w:rsidRPr="0053337D">
        <w:rPr>
          <w:rFonts w:ascii="Times New Roman" w:eastAsia="Times New Roman" w:hAnsi="Times New Roman" w:cs="Times New Roman"/>
          <w:sz w:val="26"/>
          <w:szCs w:val="26"/>
        </w:rPr>
        <w:t>графіком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терміну</w:t>
      </w:r>
      <w:r w:rsidRPr="0053337D">
        <w:rPr>
          <w:rFonts w:ascii="Times New Roman" w:eastAsia="Times New Roman" w:hAnsi="Times New Roman" w:cs="Times New Roman"/>
          <w:spacing w:val="-6"/>
          <w:sz w:val="26"/>
          <w:szCs w:val="26"/>
        </w:rPr>
        <w:t xml:space="preserve"> </w:t>
      </w:r>
      <w:r w:rsidRPr="0053337D">
        <w:rPr>
          <w:rFonts w:ascii="Times New Roman" w:eastAsia="Times New Roman" w:hAnsi="Times New Roman" w:cs="Times New Roman"/>
          <w:sz w:val="26"/>
          <w:szCs w:val="26"/>
        </w:rPr>
        <w:t>(ст.10</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Закону</w:t>
      </w:r>
      <w:r w:rsidRPr="0053337D">
        <w:rPr>
          <w:rFonts w:ascii="Times New Roman" w:eastAsia="Times New Roman" w:hAnsi="Times New Roman" w:cs="Times New Roman"/>
          <w:spacing w:val="-6"/>
          <w:sz w:val="26"/>
          <w:szCs w:val="26"/>
        </w:rPr>
        <w:t xml:space="preserve"> </w:t>
      </w:r>
      <w:r w:rsidRPr="0053337D">
        <w:rPr>
          <w:rFonts w:ascii="Times New Roman" w:eastAsia="Times New Roman" w:hAnsi="Times New Roman" w:cs="Times New Roman"/>
          <w:sz w:val="26"/>
          <w:szCs w:val="26"/>
        </w:rPr>
        <w:t>України</w:t>
      </w:r>
      <w:r w:rsidRPr="0053337D">
        <w:rPr>
          <w:rFonts w:ascii="Times New Roman" w:eastAsia="Times New Roman" w:hAnsi="Times New Roman" w:cs="Times New Roman"/>
          <w:spacing w:val="3"/>
          <w:sz w:val="26"/>
          <w:szCs w:val="26"/>
        </w:rPr>
        <w:t xml:space="preserve"> </w:t>
      </w:r>
      <w:r w:rsidRPr="0053337D">
        <w:rPr>
          <w:rFonts w:ascii="Times New Roman" w:eastAsia="Times New Roman" w:hAnsi="Times New Roman" w:cs="Times New Roman"/>
          <w:sz w:val="26"/>
          <w:szCs w:val="26"/>
        </w:rPr>
        <w:t>«Про відпустки»).</w:t>
      </w:r>
    </w:p>
    <w:p w:rsidR="0053337D" w:rsidRPr="0053337D" w:rsidRDefault="0053337D" w:rsidP="0053337D">
      <w:pPr>
        <w:widowControl w:val="0"/>
        <w:suppressAutoHyphens/>
        <w:spacing w:before="72"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4.8.2.Надавати додаткові відпустки працівникам із ненормованим робочим днем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тривалістю до 7 календарних днів згідно із Переліком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посад працівників із ненормованим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 xml:space="preserve">робочим днем закладу </w:t>
      </w:r>
      <w:r w:rsidRPr="0053337D">
        <w:rPr>
          <w:rFonts w:ascii="Times New Roman" w:eastAsia="Times New Roman" w:hAnsi="Times New Roman" w:cs="Times New Roman"/>
          <w:b/>
          <w:sz w:val="26"/>
          <w:szCs w:val="26"/>
        </w:rPr>
        <w:t>(Додаток 1)</w:t>
      </w:r>
      <w:r w:rsidRPr="0053337D">
        <w:rPr>
          <w:rFonts w:ascii="Times New Roman" w:eastAsia="Times New Roman" w:hAnsi="Times New Roman" w:cs="Times New Roman"/>
          <w:sz w:val="26"/>
          <w:szCs w:val="26"/>
        </w:rPr>
        <w:t>,</w:t>
      </w:r>
      <w:r w:rsidRPr="0053337D">
        <w:rPr>
          <w:rFonts w:ascii="Times New Roman" w:eastAsia="Times New Roman" w:hAnsi="Times New Roman" w:cs="Times New Roman"/>
          <w:color w:val="FF0000"/>
          <w:spacing w:val="1"/>
          <w:sz w:val="26"/>
          <w:szCs w:val="26"/>
        </w:rPr>
        <w:t xml:space="preserve"> </w:t>
      </w:r>
      <w:r w:rsidRPr="0053337D">
        <w:rPr>
          <w:rFonts w:ascii="Times New Roman" w:eastAsia="Times New Roman" w:hAnsi="Times New Roman" w:cs="Times New Roman"/>
          <w:sz w:val="26"/>
          <w:szCs w:val="26"/>
        </w:rPr>
        <w:t>розробленим на підставі Орієнтовного переліку посад</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працівників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 ненормованим робочим днем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системи Міністерства освіти і науки України,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яким</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може</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надаватися</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додаткова</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відпустка.</w:t>
      </w:r>
    </w:p>
    <w:p w:rsidR="0053337D" w:rsidRPr="0053337D" w:rsidRDefault="0053337D" w:rsidP="0053337D">
      <w:pPr>
        <w:widowControl w:val="0"/>
        <w:suppressAutoHyphens/>
        <w:spacing w:before="72" w:after="0" w:line="240" w:lineRule="auto"/>
        <w:jc w:val="both"/>
        <w:rPr>
          <w:rFonts w:ascii="Times New Roman" w:eastAsia="Times New Roman" w:hAnsi="Times New Roman" w:cs="Times New Roman"/>
          <w:spacing w:val="-1"/>
          <w:sz w:val="26"/>
          <w:szCs w:val="26"/>
        </w:rPr>
      </w:pPr>
      <w:r w:rsidRPr="0053337D">
        <w:rPr>
          <w:rFonts w:ascii="Times New Roman" w:eastAsia="Times New Roman" w:hAnsi="Times New Roman" w:cs="Times New Roman"/>
          <w:sz w:val="26"/>
          <w:szCs w:val="26"/>
        </w:rPr>
        <w:lastRenderedPageBreak/>
        <w:t xml:space="preserve">       4.8.3.</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pacing w:val="-1"/>
          <w:sz w:val="26"/>
          <w:szCs w:val="26"/>
        </w:rPr>
        <w:tab/>
        <w:t>У разі встановлення Кабінетом Міністрів України карантину відповідно до Закону України «Про захист населення від інфекційних хвороб» термін перебування у відпустці без збереження заробітної плати на період карантину не включається у загальний термін, встановлений частиною другою статті 84 КЗпП України (не більше 15 календарних днів на рік). Відпустка без збереження заробітної плати надається на весь період карантину та може бути продовжена й надаватися стільки разів, скільки впродовж року буде відповідних подій.</w:t>
      </w:r>
    </w:p>
    <w:p w:rsidR="0053337D" w:rsidRPr="0053337D" w:rsidRDefault="0053337D" w:rsidP="0053337D">
      <w:pPr>
        <w:widowControl w:val="0"/>
        <w:suppressAutoHyphens/>
        <w:spacing w:before="72" w:after="0" w:line="240" w:lineRule="auto"/>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4.8.4.Відкликання працівника з основної щорічної відпустки здійснювати лише за його згодою і у випадках, передбачених ст. 12 Закону України «Про відпустки».</w:t>
      </w:r>
    </w:p>
    <w:p w:rsidR="0053337D" w:rsidRPr="0053337D" w:rsidRDefault="0053337D" w:rsidP="0053337D">
      <w:pPr>
        <w:widowControl w:val="0"/>
        <w:numPr>
          <w:ilvl w:val="2"/>
          <w:numId w:val="10"/>
        </w:numPr>
        <w:tabs>
          <w:tab w:val="left" w:pos="0"/>
          <w:tab w:val="left" w:pos="993"/>
          <w:tab w:val="left" w:pos="1542"/>
        </w:tabs>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4.9. Забезпечити надання соціальної додаткової оплачуваної відпустки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працівникам, які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мають дітей, а саме: жінці, яка працює і має двох або більше дітей віком до 15 років, або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дитину-інваліда, або яка усиновила дитину, матері інваліда з дитинства підгрупи А I групи,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одинокій матері, батьку дитини або інваліда з дитинства підгрупи А I групи, який виховує їх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без матері (у тому числі</w:t>
      </w:r>
      <w:r w:rsidRPr="0053337D">
        <w:rPr>
          <w:rFonts w:ascii="Times New Roman" w:eastAsia="Times New Roman" w:hAnsi="Times New Roman" w:cs="Times New Roman"/>
          <w:spacing w:val="60"/>
          <w:sz w:val="26"/>
          <w:szCs w:val="26"/>
        </w:rPr>
        <w:t xml:space="preserve"> </w:t>
      </w:r>
      <w:r w:rsidRPr="0053337D">
        <w:rPr>
          <w:rFonts w:ascii="Times New Roman" w:eastAsia="Times New Roman" w:hAnsi="Times New Roman" w:cs="Times New Roman"/>
          <w:sz w:val="26"/>
          <w:szCs w:val="26"/>
        </w:rPr>
        <w:t>у разі тривалого перебування матері</w:t>
      </w:r>
      <w:r w:rsidRPr="0053337D">
        <w:rPr>
          <w:rFonts w:ascii="Times New Roman" w:eastAsia="Times New Roman" w:hAnsi="Times New Roman" w:cs="Times New Roman"/>
          <w:spacing w:val="60"/>
          <w:sz w:val="26"/>
          <w:szCs w:val="26"/>
        </w:rPr>
        <w:t xml:space="preserve"> </w:t>
      </w:r>
      <w:r w:rsidRPr="0053337D">
        <w:rPr>
          <w:rFonts w:ascii="Times New Roman" w:eastAsia="Times New Roman" w:hAnsi="Times New Roman" w:cs="Times New Roman"/>
          <w:sz w:val="26"/>
          <w:szCs w:val="26"/>
        </w:rPr>
        <w:t>в лікувальному закладі), а</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також особі, яка взяла під опіку дитину або інваліда з дитинства підгрупи А I групи, вдові що виховує двох або більше дітей, чи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одному із прийомних батьків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тривалістю 10 календарних днів без урахування святкових 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неробочих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днів.</w:t>
      </w:r>
    </w:p>
    <w:p w:rsidR="0053337D" w:rsidRPr="0053337D" w:rsidRDefault="0053337D" w:rsidP="0053337D">
      <w:pPr>
        <w:widowControl w:val="0"/>
        <w:numPr>
          <w:ilvl w:val="2"/>
          <w:numId w:val="10"/>
        </w:numPr>
        <w:tabs>
          <w:tab w:val="left" w:pos="0"/>
          <w:tab w:val="left" w:pos="993"/>
          <w:tab w:val="left" w:pos="1542"/>
          <w:tab w:val="left" w:pos="9639"/>
        </w:tabs>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4.10. За наявності декількох підстав для надання цієї відпустки її загальна тривалість не може</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перевищувати 17 календарних</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днів. Зазначену</w:t>
      </w:r>
      <w:r w:rsidRPr="0053337D">
        <w:rPr>
          <w:rFonts w:ascii="Times New Roman" w:eastAsia="Times New Roman" w:hAnsi="Times New Roman" w:cs="Times New Roman"/>
          <w:spacing w:val="9"/>
          <w:sz w:val="26"/>
          <w:szCs w:val="26"/>
        </w:rPr>
        <w:t xml:space="preserve"> </w:t>
      </w:r>
      <w:r w:rsidRPr="0053337D">
        <w:rPr>
          <w:rFonts w:ascii="Times New Roman" w:eastAsia="Times New Roman" w:hAnsi="Times New Roman" w:cs="Times New Roman"/>
          <w:sz w:val="26"/>
          <w:szCs w:val="26"/>
        </w:rPr>
        <w:t>відпустку</w:t>
      </w:r>
      <w:r w:rsidRPr="0053337D">
        <w:rPr>
          <w:rFonts w:ascii="Times New Roman" w:eastAsia="Times New Roman" w:hAnsi="Times New Roman" w:cs="Times New Roman"/>
          <w:spacing w:val="10"/>
          <w:sz w:val="26"/>
          <w:szCs w:val="26"/>
        </w:rPr>
        <w:t xml:space="preserve"> </w:t>
      </w:r>
      <w:r w:rsidRPr="0053337D">
        <w:rPr>
          <w:rFonts w:ascii="Times New Roman" w:eastAsia="Times New Roman" w:hAnsi="Times New Roman" w:cs="Times New Roman"/>
          <w:sz w:val="26"/>
          <w:szCs w:val="26"/>
        </w:rPr>
        <w:t>надавати</w:t>
      </w:r>
      <w:r w:rsidRPr="0053337D">
        <w:rPr>
          <w:rFonts w:ascii="Times New Roman" w:eastAsia="Times New Roman" w:hAnsi="Times New Roman" w:cs="Times New Roman"/>
          <w:spacing w:val="13"/>
          <w:sz w:val="26"/>
          <w:szCs w:val="26"/>
        </w:rPr>
        <w:t xml:space="preserve"> </w:t>
      </w:r>
      <w:r w:rsidRPr="0053337D">
        <w:rPr>
          <w:rFonts w:ascii="Times New Roman" w:eastAsia="Times New Roman" w:hAnsi="Times New Roman" w:cs="Times New Roman"/>
          <w:sz w:val="26"/>
          <w:szCs w:val="26"/>
        </w:rPr>
        <w:t>працівникам</w:t>
      </w:r>
      <w:r w:rsidRPr="0053337D">
        <w:rPr>
          <w:rFonts w:ascii="Times New Roman" w:eastAsia="Times New Roman" w:hAnsi="Times New Roman" w:cs="Times New Roman"/>
          <w:spacing w:val="12"/>
          <w:sz w:val="26"/>
          <w:szCs w:val="26"/>
        </w:rPr>
        <w:t xml:space="preserve"> </w:t>
      </w:r>
      <w:r w:rsidRPr="0053337D">
        <w:rPr>
          <w:rFonts w:ascii="Times New Roman" w:eastAsia="Times New Roman" w:hAnsi="Times New Roman" w:cs="Times New Roman"/>
          <w:sz w:val="26"/>
          <w:szCs w:val="26"/>
        </w:rPr>
        <w:t>понад</w:t>
      </w:r>
      <w:r w:rsidRPr="0053337D">
        <w:rPr>
          <w:rFonts w:ascii="Times New Roman" w:eastAsia="Times New Roman" w:hAnsi="Times New Roman" w:cs="Times New Roman"/>
          <w:spacing w:val="12"/>
          <w:sz w:val="26"/>
          <w:szCs w:val="26"/>
        </w:rPr>
        <w:t xml:space="preserve"> </w:t>
      </w:r>
      <w:r w:rsidRPr="0053337D">
        <w:rPr>
          <w:rFonts w:ascii="Times New Roman" w:eastAsia="Times New Roman" w:hAnsi="Times New Roman" w:cs="Times New Roman"/>
          <w:sz w:val="26"/>
          <w:szCs w:val="26"/>
        </w:rPr>
        <w:t>щорічні</w:t>
      </w:r>
      <w:r w:rsidRPr="0053337D">
        <w:rPr>
          <w:rFonts w:ascii="Times New Roman" w:eastAsia="Times New Roman" w:hAnsi="Times New Roman" w:cs="Times New Roman"/>
          <w:spacing w:val="13"/>
          <w:sz w:val="26"/>
          <w:szCs w:val="26"/>
        </w:rPr>
        <w:t xml:space="preserve"> </w:t>
      </w:r>
      <w:r w:rsidRPr="0053337D">
        <w:rPr>
          <w:rFonts w:ascii="Times New Roman" w:eastAsia="Times New Roman" w:hAnsi="Times New Roman" w:cs="Times New Roman"/>
          <w:sz w:val="26"/>
          <w:szCs w:val="26"/>
        </w:rPr>
        <w:t>відпустки</w:t>
      </w:r>
      <w:r w:rsidRPr="0053337D">
        <w:rPr>
          <w:rFonts w:ascii="Times New Roman" w:eastAsia="Times New Roman" w:hAnsi="Times New Roman" w:cs="Times New Roman"/>
          <w:spacing w:val="13"/>
          <w:sz w:val="26"/>
          <w:szCs w:val="26"/>
        </w:rPr>
        <w:t xml:space="preserve"> </w:t>
      </w:r>
      <w:r w:rsidRPr="0053337D">
        <w:rPr>
          <w:rFonts w:ascii="Times New Roman" w:eastAsia="Times New Roman" w:hAnsi="Times New Roman" w:cs="Times New Roman"/>
          <w:sz w:val="26"/>
          <w:szCs w:val="26"/>
        </w:rPr>
        <w:t>(основну</w:t>
      </w:r>
      <w:r w:rsidRPr="0053337D">
        <w:rPr>
          <w:rFonts w:ascii="Times New Roman" w:eastAsia="Times New Roman" w:hAnsi="Times New Roman" w:cs="Times New Roman"/>
          <w:spacing w:val="8"/>
          <w:sz w:val="26"/>
          <w:szCs w:val="26"/>
        </w:rPr>
        <w:t xml:space="preserve"> </w:t>
      </w:r>
      <w:r w:rsidRPr="0053337D">
        <w:rPr>
          <w:rFonts w:ascii="Times New Roman" w:eastAsia="Times New Roman" w:hAnsi="Times New Roman" w:cs="Times New Roman"/>
          <w:sz w:val="26"/>
          <w:szCs w:val="26"/>
        </w:rPr>
        <w:t>і</w:t>
      </w:r>
      <w:r w:rsidRPr="0053337D">
        <w:rPr>
          <w:rFonts w:ascii="Times New Roman" w:eastAsia="Times New Roman" w:hAnsi="Times New Roman" w:cs="Times New Roman"/>
          <w:spacing w:val="14"/>
          <w:sz w:val="26"/>
          <w:szCs w:val="26"/>
        </w:rPr>
        <w:t xml:space="preserve"> </w:t>
      </w:r>
      <w:r w:rsidRPr="0053337D">
        <w:rPr>
          <w:rFonts w:ascii="Times New Roman" w:eastAsia="Times New Roman" w:hAnsi="Times New Roman" w:cs="Times New Roman"/>
          <w:sz w:val="26"/>
          <w:szCs w:val="26"/>
        </w:rPr>
        <w:t>додаткові)</w:t>
      </w:r>
      <w:r w:rsidRPr="0053337D">
        <w:rPr>
          <w:rFonts w:ascii="Times New Roman" w:eastAsia="Times New Roman" w:hAnsi="Times New Roman" w:cs="Times New Roman"/>
          <w:spacing w:val="-57"/>
          <w:sz w:val="26"/>
          <w:szCs w:val="26"/>
        </w:rPr>
        <w:t xml:space="preserve">  </w:t>
      </w:r>
      <w:r w:rsidRPr="0053337D">
        <w:rPr>
          <w:rFonts w:ascii="Times New Roman" w:eastAsia="Times New Roman" w:hAnsi="Times New Roman" w:cs="Times New Roman"/>
          <w:sz w:val="26"/>
          <w:szCs w:val="26"/>
        </w:rPr>
        <w:t>у будь-який час протягом календарного року, незалежно від відпрацьованого в цьому році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часу і дати народження дитини (до чи після цієї дати), за заявою, поданою на ім’я керівника</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закладу</w:t>
      </w:r>
      <w:r w:rsidRPr="0053337D">
        <w:rPr>
          <w:rFonts w:ascii="Times New Roman" w:eastAsia="Times New Roman" w:hAnsi="Times New Roman" w:cs="Times New Roman"/>
          <w:spacing w:val="-6"/>
          <w:sz w:val="26"/>
          <w:szCs w:val="26"/>
        </w:rPr>
        <w:t xml:space="preserve"> </w:t>
      </w:r>
      <w:r w:rsidRPr="0053337D">
        <w:rPr>
          <w:rFonts w:ascii="Times New Roman" w:eastAsia="Times New Roman" w:hAnsi="Times New Roman" w:cs="Times New Roman"/>
          <w:sz w:val="26"/>
          <w:szCs w:val="26"/>
        </w:rPr>
        <w:t>освіти.</w:t>
      </w:r>
    </w:p>
    <w:p w:rsidR="0053337D" w:rsidRPr="0053337D" w:rsidRDefault="0053337D" w:rsidP="0053337D">
      <w:pPr>
        <w:widowControl w:val="0"/>
        <w:tabs>
          <w:tab w:val="left" w:pos="567"/>
          <w:tab w:val="left" w:pos="993"/>
          <w:tab w:val="left" w:pos="1578"/>
          <w:tab w:val="left" w:pos="9639"/>
        </w:tabs>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4.11. Не</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допускати</w:t>
      </w:r>
      <w:r w:rsidRPr="0053337D">
        <w:rPr>
          <w:rFonts w:ascii="Times New Roman" w:eastAsia="Times New Roman" w:hAnsi="Times New Roman" w:cs="Times New Roman"/>
          <w:spacing w:val="3"/>
          <w:sz w:val="26"/>
          <w:szCs w:val="26"/>
        </w:rPr>
        <w:t xml:space="preserve"> </w:t>
      </w:r>
      <w:r w:rsidRPr="0053337D">
        <w:rPr>
          <w:rFonts w:ascii="Times New Roman" w:eastAsia="Times New Roman" w:hAnsi="Times New Roman" w:cs="Times New Roman"/>
          <w:sz w:val="26"/>
          <w:szCs w:val="26"/>
        </w:rPr>
        <w:t>надання</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відпусток</w:t>
      </w:r>
      <w:r w:rsidRPr="0053337D">
        <w:rPr>
          <w:rFonts w:ascii="Times New Roman" w:eastAsia="Times New Roman" w:hAnsi="Times New Roman" w:cs="Times New Roman"/>
          <w:spacing w:val="3"/>
          <w:sz w:val="26"/>
          <w:szCs w:val="26"/>
        </w:rPr>
        <w:t xml:space="preserve"> </w:t>
      </w:r>
      <w:r w:rsidRPr="0053337D">
        <w:rPr>
          <w:rFonts w:ascii="Times New Roman" w:eastAsia="Times New Roman" w:hAnsi="Times New Roman" w:cs="Times New Roman"/>
          <w:sz w:val="26"/>
          <w:szCs w:val="26"/>
        </w:rPr>
        <w:t>без</w:t>
      </w:r>
      <w:r w:rsidRPr="0053337D">
        <w:rPr>
          <w:rFonts w:ascii="Times New Roman" w:eastAsia="Times New Roman" w:hAnsi="Times New Roman" w:cs="Times New Roman"/>
          <w:spacing w:val="4"/>
          <w:sz w:val="26"/>
          <w:szCs w:val="26"/>
        </w:rPr>
        <w:t xml:space="preserve"> </w:t>
      </w:r>
      <w:r w:rsidRPr="0053337D">
        <w:rPr>
          <w:rFonts w:ascii="Times New Roman" w:eastAsia="Times New Roman" w:hAnsi="Times New Roman" w:cs="Times New Roman"/>
          <w:sz w:val="26"/>
          <w:szCs w:val="26"/>
        </w:rPr>
        <w:t>збереження</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заробітної</w:t>
      </w:r>
      <w:r w:rsidRPr="0053337D">
        <w:rPr>
          <w:rFonts w:ascii="Times New Roman" w:eastAsia="Times New Roman" w:hAnsi="Times New Roman" w:cs="Times New Roman"/>
          <w:spacing w:val="3"/>
          <w:sz w:val="26"/>
          <w:szCs w:val="26"/>
        </w:rPr>
        <w:t xml:space="preserve"> </w:t>
      </w:r>
      <w:r w:rsidRPr="0053337D">
        <w:rPr>
          <w:rFonts w:ascii="Times New Roman" w:eastAsia="Times New Roman" w:hAnsi="Times New Roman" w:cs="Times New Roman"/>
          <w:sz w:val="26"/>
          <w:szCs w:val="26"/>
        </w:rPr>
        <w:t>плати</w:t>
      </w:r>
      <w:r w:rsidRPr="0053337D">
        <w:rPr>
          <w:rFonts w:ascii="Times New Roman" w:eastAsia="Times New Roman" w:hAnsi="Times New Roman" w:cs="Times New Roman"/>
          <w:spacing w:val="3"/>
          <w:sz w:val="26"/>
          <w:szCs w:val="26"/>
        </w:rPr>
        <w:t xml:space="preserve"> </w:t>
      </w:r>
      <w:r w:rsidRPr="0053337D">
        <w:rPr>
          <w:rFonts w:ascii="Times New Roman" w:eastAsia="Times New Roman" w:hAnsi="Times New Roman" w:cs="Times New Roman"/>
          <w:sz w:val="26"/>
          <w:szCs w:val="26"/>
        </w:rPr>
        <w:t>за</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ініціативою</w:t>
      </w:r>
      <w:r w:rsidRPr="0053337D">
        <w:rPr>
          <w:rFonts w:ascii="Times New Roman" w:eastAsia="Times New Roman" w:hAnsi="Times New Roman" w:cs="Times New Roman"/>
          <w:spacing w:val="-57"/>
          <w:sz w:val="26"/>
          <w:szCs w:val="26"/>
        </w:rPr>
        <w:t xml:space="preserve"> </w:t>
      </w:r>
      <w:r w:rsidRPr="0053337D">
        <w:rPr>
          <w:rFonts w:ascii="Times New Roman" w:eastAsia="Times New Roman" w:hAnsi="Times New Roman" w:cs="Times New Roman"/>
          <w:sz w:val="26"/>
          <w:szCs w:val="26"/>
        </w:rPr>
        <w:t>адміністрації з метою економії бюджетних коштів та виробничою необхідністю.</w:t>
      </w:r>
    </w:p>
    <w:p w:rsidR="0053337D" w:rsidRPr="0053337D" w:rsidRDefault="0053337D" w:rsidP="0053337D">
      <w:pPr>
        <w:widowControl w:val="0"/>
        <w:numPr>
          <w:ilvl w:val="2"/>
          <w:numId w:val="10"/>
        </w:numPr>
        <w:tabs>
          <w:tab w:val="left" w:pos="0"/>
          <w:tab w:val="left" w:pos="567"/>
          <w:tab w:val="left" w:pos="993"/>
          <w:tab w:val="left" w:pos="1578"/>
          <w:tab w:val="left" w:pos="9639"/>
        </w:tabs>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4.12. Вважати</w:t>
      </w:r>
      <w:r w:rsidRPr="0053337D">
        <w:rPr>
          <w:rFonts w:ascii="Times New Roman" w:eastAsia="Times New Roman" w:hAnsi="Times New Roman" w:cs="Times New Roman"/>
          <w:spacing w:val="47"/>
          <w:sz w:val="26"/>
          <w:szCs w:val="26"/>
        </w:rPr>
        <w:t xml:space="preserve"> </w:t>
      </w:r>
      <w:r w:rsidRPr="0053337D">
        <w:rPr>
          <w:rFonts w:ascii="Times New Roman" w:eastAsia="Times New Roman" w:hAnsi="Times New Roman" w:cs="Times New Roman"/>
          <w:sz w:val="26"/>
          <w:szCs w:val="26"/>
        </w:rPr>
        <w:t>робочим</w:t>
      </w:r>
      <w:r w:rsidRPr="0053337D">
        <w:rPr>
          <w:rFonts w:ascii="Times New Roman" w:eastAsia="Times New Roman" w:hAnsi="Times New Roman" w:cs="Times New Roman"/>
          <w:spacing w:val="47"/>
          <w:sz w:val="26"/>
          <w:szCs w:val="26"/>
        </w:rPr>
        <w:t xml:space="preserve"> </w:t>
      </w:r>
      <w:r w:rsidRPr="0053337D">
        <w:rPr>
          <w:rFonts w:ascii="Times New Roman" w:eastAsia="Times New Roman" w:hAnsi="Times New Roman" w:cs="Times New Roman"/>
          <w:sz w:val="26"/>
          <w:szCs w:val="26"/>
        </w:rPr>
        <w:t>часом</w:t>
      </w:r>
      <w:r w:rsidRPr="0053337D">
        <w:rPr>
          <w:rFonts w:ascii="Times New Roman" w:eastAsia="Times New Roman" w:hAnsi="Times New Roman" w:cs="Times New Roman"/>
          <w:spacing w:val="46"/>
          <w:sz w:val="26"/>
          <w:szCs w:val="26"/>
        </w:rPr>
        <w:t xml:space="preserve"> </w:t>
      </w:r>
      <w:r w:rsidRPr="0053337D">
        <w:rPr>
          <w:rFonts w:ascii="Times New Roman" w:eastAsia="Times New Roman" w:hAnsi="Times New Roman" w:cs="Times New Roman"/>
          <w:sz w:val="26"/>
          <w:szCs w:val="26"/>
        </w:rPr>
        <w:t>для</w:t>
      </w:r>
      <w:r w:rsidRPr="0053337D">
        <w:rPr>
          <w:rFonts w:ascii="Times New Roman" w:eastAsia="Times New Roman" w:hAnsi="Times New Roman" w:cs="Times New Roman"/>
          <w:spacing w:val="47"/>
          <w:sz w:val="26"/>
          <w:szCs w:val="26"/>
        </w:rPr>
        <w:t xml:space="preserve"> </w:t>
      </w:r>
      <w:r w:rsidRPr="0053337D">
        <w:rPr>
          <w:rFonts w:ascii="Times New Roman" w:eastAsia="Times New Roman" w:hAnsi="Times New Roman" w:cs="Times New Roman"/>
          <w:sz w:val="26"/>
          <w:szCs w:val="26"/>
        </w:rPr>
        <w:t>педагогічних</w:t>
      </w:r>
      <w:r w:rsidRPr="0053337D">
        <w:rPr>
          <w:rFonts w:ascii="Times New Roman" w:eastAsia="Times New Roman" w:hAnsi="Times New Roman" w:cs="Times New Roman"/>
          <w:spacing w:val="49"/>
          <w:sz w:val="26"/>
          <w:szCs w:val="26"/>
        </w:rPr>
        <w:t xml:space="preserve"> </w:t>
      </w:r>
      <w:r w:rsidRPr="0053337D">
        <w:rPr>
          <w:rFonts w:ascii="Times New Roman" w:eastAsia="Times New Roman" w:hAnsi="Times New Roman" w:cs="Times New Roman"/>
          <w:sz w:val="26"/>
          <w:szCs w:val="26"/>
        </w:rPr>
        <w:t>та</w:t>
      </w:r>
      <w:r w:rsidRPr="0053337D">
        <w:rPr>
          <w:rFonts w:ascii="Times New Roman" w:eastAsia="Times New Roman" w:hAnsi="Times New Roman" w:cs="Times New Roman"/>
          <w:spacing w:val="46"/>
          <w:sz w:val="26"/>
          <w:szCs w:val="26"/>
        </w:rPr>
        <w:t xml:space="preserve"> </w:t>
      </w:r>
      <w:r w:rsidRPr="0053337D">
        <w:rPr>
          <w:rFonts w:ascii="Times New Roman" w:eastAsia="Times New Roman" w:hAnsi="Times New Roman" w:cs="Times New Roman"/>
          <w:sz w:val="26"/>
          <w:szCs w:val="26"/>
        </w:rPr>
        <w:t>інших</w:t>
      </w:r>
      <w:r w:rsidRPr="0053337D">
        <w:rPr>
          <w:rFonts w:ascii="Times New Roman" w:eastAsia="Times New Roman" w:hAnsi="Times New Roman" w:cs="Times New Roman"/>
          <w:spacing w:val="49"/>
          <w:sz w:val="26"/>
          <w:szCs w:val="26"/>
        </w:rPr>
        <w:t xml:space="preserve"> </w:t>
      </w:r>
      <w:r w:rsidRPr="0053337D">
        <w:rPr>
          <w:rFonts w:ascii="Times New Roman" w:eastAsia="Times New Roman" w:hAnsi="Times New Roman" w:cs="Times New Roman"/>
          <w:sz w:val="26"/>
          <w:szCs w:val="26"/>
        </w:rPr>
        <w:t>працівників</w:t>
      </w:r>
      <w:r w:rsidRPr="0053337D">
        <w:rPr>
          <w:rFonts w:ascii="Times New Roman" w:eastAsia="Times New Roman" w:hAnsi="Times New Roman" w:cs="Times New Roman"/>
          <w:spacing w:val="47"/>
          <w:sz w:val="26"/>
          <w:szCs w:val="26"/>
        </w:rPr>
        <w:t xml:space="preserve"> </w:t>
      </w:r>
      <w:r w:rsidRPr="0053337D">
        <w:rPr>
          <w:rFonts w:ascii="Times New Roman" w:eastAsia="Times New Roman" w:hAnsi="Times New Roman" w:cs="Times New Roman"/>
          <w:sz w:val="26"/>
          <w:szCs w:val="26"/>
        </w:rPr>
        <w:t>періоди,</w:t>
      </w:r>
      <w:r w:rsidRPr="0053337D">
        <w:rPr>
          <w:rFonts w:ascii="Times New Roman" w:eastAsia="Times New Roman" w:hAnsi="Times New Roman" w:cs="Times New Roman"/>
          <w:spacing w:val="47"/>
          <w:sz w:val="26"/>
          <w:szCs w:val="26"/>
        </w:rPr>
        <w:t xml:space="preserve"> </w:t>
      </w:r>
      <w:r w:rsidRPr="0053337D">
        <w:rPr>
          <w:rFonts w:ascii="Times New Roman" w:eastAsia="Times New Roman" w:hAnsi="Times New Roman" w:cs="Times New Roman"/>
          <w:sz w:val="26"/>
          <w:szCs w:val="26"/>
        </w:rPr>
        <w:t>впродовж</w:t>
      </w:r>
      <w:r w:rsidRPr="0053337D">
        <w:rPr>
          <w:rFonts w:ascii="Times New Roman" w:eastAsia="Times New Roman" w:hAnsi="Times New Roman" w:cs="Times New Roman"/>
          <w:spacing w:val="-57"/>
          <w:sz w:val="26"/>
          <w:szCs w:val="26"/>
        </w:rPr>
        <w:t xml:space="preserve">           </w:t>
      </w:r>
      <w:r w:rsidRPr="0053337D">
        <w:rPr>
          <w:rFonts w:ascii="Times New Roman" w:eastAsia="Times New Roman" w:hAnsi="Times New Roman" w:cs="Times New Roman"/>
          <w:sz w:val="26"/>
          <w:szCs w:val="26"/>
        </w:rPr>
        <w:t>яких 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закладі не здійснюється  освітній процес (освітня діяльність) у зв’язку з санітарно -</w:t>
      </w:r>
      <w:r w:rsidRPr="0053337D">
        <w:rPr>
          <w:rFonts w:ascii="Times New Roman" w:eastAsia="Times New Roman" w:hAnsi="Times New Roman" w:cs="Times New Roman"/>
          <w:spacing w:val="-57"/>
          <w:sz w:val="26"/>
          <w:szCs w:val="26"/>
        </w:rPr>
        <w:t xml:space="preserve"> </w:t>
      </w:r>
      <w:r w:rsidRPr="0053337D">
        <w:rPr>
          <w:rFonts w:ascii="Times New Roman" w:eastAsia="Times New Roman" w:hAnsi="Times New Roman" w:cs="Times New Roman"/>
          <w:sz w:val="26"/>
          <w:szCs w:val="26"/>
        </w:rPr>
        <w:t>епідеміологічними,</w:t>
      </w:r>
      <w:r w:rsidRPr="0053337D">
        <w:rPr>
          <w:rFonts w:ascii="Times New Roman" w:eastAsia="Times New Roman" w:hAnsi="Times New Roman" w:cs="Times New Roman"/>
          <w:spacing w:val="-5"/>
          <w:sz w:val="26"/>
          <w:szCs w:val="26"/>
        </w:rPr>
        <w:t xml:space="preserve"> </w:t>
      </w:r>
      <w:r w:rsidRPr="0053337D">
        <w:rPr>
          <w:rFonts w:ascii="Times New Roman" w:eastAsia="Times New Roman" w:hAnsi="Times New Roman" w:cs="Times New Roman"/>
          <w:sz w:val="26"/>
          <w:szCs w:val="26"/>
        </w:rPr>
        <w:t>кліматичними</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чи</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іншими</w:t>
      </w:r>
      <w:r w:rsidRPr="0053337D">
        <w:rPr>
          <w:rFonts w:ascii="Times New Roman" w:eastAsia="Times New Roman" w:hAnsi="Times New Roman" w:cs="Times New Roman"/>
          <w:spacing w:val="-4"/>
          <w:sz w:val="26"/>
          <w:szCs w:val="26"/>
        </w:rPr>
        <w:t xml:space="preserve"> </w:t>
      </w:r>
      <w:r w:rsidRPr="0053337D">
        <w:rPr>
          <w:rFonts w:ascii="Times New Roman" w:eastAsia="Times New Roman" w:hAnsi="Times New Roman" w:cs="Times New Roman"/>
          <w:sz w:val="26"/>
          <w:szCs w:val="26"/>
        </w:rPr>
        <w:t>незалежними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від</w:t>
      </w:r>
      <w:r w:rsidRPr="0053337D">
        <w:rPr>
          <w:rFonts w:ascii="Times New Roman" w:eastAsia="Times New Roman" w:hAnsi="Times New Roman" w:cs="Times New Roman"/>
          <w:spacing w:val="-5"/>
          <w:sz w:val="26"/>
          <w:szCs w:val="26"/>
        </w:rPr>
        <w:t xml:space="preserve"> </w:t>
      </w:r>
      <w:r w:rsidRPr="0053337D">
        <w:rPr>
          <w:rFonts w:ascii="Times New Roman" w:eastAsia="Times New Roman" w:hAnsi="Times New Roman" w:cs="Times New Roman"/>
          <w:sz w:val="26"/>
          <w:szCs w:val="26"/>
        </w:rPr>
        <w:t>працівників</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обставинами.</w:t>
      </w:r>
    </w:p>
    <w:p w:rsidR="0053337D" w:rsidRPr="0053337D" w:rsidRDefault="0053337D" w:rsidP="0053337D">
      <w:pPr>
        <w:widowControl w:val="0"/>
        <w:tabs>
          <w:tab w:val="left" w:pos="567"/>
          <w:tab w:val="left" w:pos="9639"/>
        </w:tabs>
        <w:suppressAutoHyphens/>
        <w:spacing w:before="1"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4.13. Залучати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педагогічних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працівників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зазначений</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період</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різних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видів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навчально -</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виховної,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організаційно-методичної,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організаційно-педагогічної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роботи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згідно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переліку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b/>
          <w:sz w:val="26"/>
          <w:szCs w:val="26"/>
        </w:rPr>
        <w:t>(Додаток №2)</w:t>
      </w:r>
      <w:r w:rsidRPr="0053337D">
        <w:rPr>
          <w:rFonts w:ascii="Times New Roman" w:eastAsia="Times New Roman" w:hAnsi="Times New Roman" w:cs="Times New Roman"/>
          <w:sz w:val="26"/>
          <w:szCs w:val="26"/>
        </w:rPr>
        <w:t xml:space="preserve"> та відповідно до наказу директора, в межах норми годин встановленої при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тарифікації.</w:t>
      </w:r>
    </w:p>
    <w:p w:rsidR="0053337D" w:rsidRPr="0053337D" w:rsidRDefault="0053337D" w:rsidP="0053337D">
      <w:pPr>
        <w:numPr>
          <w:ilvl w:val="1"/>
          <w:numId w:val="11"/>
        </w:numPr>
        <w:tabs>
          <w:tab w:val="left" w:pos="567"/>
          <w:tab w:val="left" w:pos="1450"/>
        </w:tabs>
        <w:spacing w:after="0" w:line="322" w:lineRule="exact"/>
        <w:ind w:firstLine="567"/>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Час початку і закінчення робочого дня та час початку і закінчення перерви для харчування і відпочинку визначається Правилами внутрішнього трудового розпорядку, з яким працівники ознайомлюються під підпис.</w:t>
      </w:r>
    </w:p>
    <w:p w:rsidR="0053337D" w:rsidRPr="0053337D" w:rsidRDefault="0053337D" w:rsidP="0053337D">
      <w:pPr>
        <w:numPr>
          <w:ilvl w:val="1"/>
          <w:numId w:val="11"/>
        </w:numPr>
        <w:tabs>
          <w:tab w:val="left" w:pos="567"/>
          <w:tab w:val="left" w:pos="1450"/>
        </w:tabs>
        <w:spacing w:after="0" w:line="322" w:lineRule="exact"/>
        <w:ind w:firstLine="567"/>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 угодою між працівником та Роботодавцем може встановлюватись неповний робочий день або неповний робочий тиждень (як при прийнятті на роботу, так і згодом).Оплата праці в цих випадках провадиться пропорційно до відпрацьованого часу.</w:t>
      </w:r>
    </w:p>
    <w:p w:rsidR="0053337D" w:rsidRPr="0053337D" w:rsidRDefault="0053337D" w:rsidP="0053337D">
      <w:pPr>
        <w:numPr>
          <w:ilvl w:val="1"/>
          <w:numId w:val="11"/>
        </w:numPr>
        <w:tabs>
          <w:tab w:val="left" w:pos="567"/>
          <w:tab w:val="left" w:pos="1489"/>
        </w:tabs>
        <w:spacing w:after="0" w:line="322" w:lineRule="exact"/>
        <w:ind w:firstLine="567"/>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Надурочні роботи, як правило, не допускаються, крім випадків, передбачених ст. 62-64 КЗпП України.</w:t>
      </w:r>
    </w:p>
    <w:p w:rsidR="0053337D" w:rsidRPr="0053337D" w:rsidRDefault="0053337D" w:rsidP="0053337D">
      <w:pPr>
        <w:numPr>
          <w:ilvl w:val="1"/>
          <w:numId w:val="11"/>
        </w:numPr>
        <w:tabs>
          <w:tab w:val="left" w:pos="567"/>
          <w:tab w:val="left" w:pos="1417"/>
        </w:tabs>
        <w:spacing w:after="0" w:line="322" w:lineRule="exact"/>
        <w:ind w:firstLine="567"/>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Для оперативного вирішення невідкладних поточних питань Роботодавець може залучати до чергування працівників усіх категорій.</w:t>
      </w:r>
    </w:p>
    <w:p w:rsidR="0053337D" w:rsidRPr="0053337D" w:rsidRDefault="0053337D" w:rsidP="0053337D">
      <w:pPr>
        <w:numPr>
          <w:ilvl w:val="1"/>
          <w:numId w:val="11"/>
        </w:numPr>
        <w:tabs>
          <w:tab w:val="left" w:pos="1418"/>
        </w:tabs>
        <w:spacing w:after="0" w:line="322" w:lineRule="exact"/>
        <w:ind w:right="20" w:firstLine="567"/>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Час початку і закінчення чергування та час початку і закінчення робочого дня у дні чергувань визначаються графіками чергувань (технічний та обслуговуючий персонал).</w:t>
      </w:r>
    </w:p>
    <w:p w:rsidR="0053337D" w:rsidRPr="0053337D" w:rsidRDefault="0053337D" w:rsidP="0053337D">
      <w:pPr>
        <w:tabs>
          <w:tab w:val="left" w:pos="1418"/>
        </w:tabs>
        <w:spacing w:after="0" w:line="322" w:lineRule="exact"/>
        <w:ind w:right="20"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4.19. Чергування у вихідні, святкові й неробочі дні працівникам компенсується наданням іншого дня відпочинку у місяці, на який припало чергування. Інший день </w:t>
      </w:r>
      <w:r w:rsidRPr="0053337D">
        <w:rPr>
          <w:rFonts w:ascii="Times New Roman" w:eastAsia="Times New Roman" w:hAnsi="Times New Roman" w:cs="Times New Roman"/>
          <w:sz w:val="26"/>
          <w:szCs w:val="26"/>
        </w:rPr>
        <w:lastRenderedPageBreak/>
        <w:t>відпочинку може передувати чергуванню у випадку, коли чергування припадає на кінець місяця.</w:t>
      </w:r>
    </w:p>
    <w:p w:rsidR="0053337D" w:rsidRPr="0053337D" w:rsidRDefault="0053337D" w:rsidP="00882FB1">
      <w:pPr>
        <w:numPr>
          <w:ilvl w:val="1"/>
          <w:numId w:val="12"/>
        </w:numPr>
        <w:tabs>
          <w:tab w:val="left" w:pos="0"/>
          <w:tab w:val="left" w:pos="1561"/>
        </w:tabs>
        <w:spacing w:after="0" w:line="322" w:lineRule="exact"/>
        <w:ind w:left="142" w:right="20" w:firstLine="1865"/>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Роботодавець розробляє графіки чергувань і доводить їх до відома чергових під підпис не пізніше ніж за тиждень до чергування (технічний та обслуговуючий персонал).</w:t>
      </w:r>
    </w:p>
    <w:p w:rsidR="0053337D" w:rsidRPr="0053337D" w:rsidRDefault="0053337D" w:rsidP="00882FB1">
      <w:pPr>
        <w:numPr>
          <w:ilvl w:val="1"/>
          <w:numId w:val="12"/>
        </w:numPr>
        <w:tabs>
          <w:tab w:val="left" w:pos="0"/>
          <w:tab w:val="left" w:pos="1585"/>
        </w:tabs>
        <w:spacing w:after="0" w:line="322" w:lineRule="exact"/>
        <w:ind w:left="142" w:right="20" w:firstLine="426"/>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На час загрози поширення епідемії, пандемії та/або на час загрози військового, техногенного, природного чи іншого характеру умова про дистанційну (надомну) роботу та гнучкий режим робочого часу може встановлюватися наказом Роботодавця без обов'язкового укладення у письмовій формі трудового договору про дистанційну (надомну) роботу.</w:t>
      </w:r>
    </w:p>
    <w:p w:rsidR="0053337D" w:rsidRPr="0053337D" w:rsidRDefault="0053337D" w:rsidP="0053337D">
      <w:pPr>
        <w:tabs>
          <w:tab w:val="left" w:pos="0"/>
          <w:tab w:val="left" w:pos="1550"/>
        </w:tabs>
        <w:spacing w:after="0" w:line="322" w:lineRule="exact"/>
        <w:ind w:left="426"/>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Гнучкий режим робочого часу може передбачати:</w:t>
      </w:r>
    </w:p>
    <w:p w:rsidR="0053337D" w:rsidRPr="0053337D" w:rsidRDefault="0053337D" w:rsidP="0053337D">
      <w:pPr>
        <w:spacing w:after="0" w:line="322" w:lineRule="exact"/>
        <w:ind w:left="20" w:right="20" w:firstLine="426"/>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4.22.1. фіксований час, протягом якого працівник обов'язково повинен бути присутнім на робочому місці та виконувати свої посадові обов'язки; при цьому може передбачатися поділ робочого дня на частини;</w:t>
      </w:r>
    </w:p>
    <w:p w:rsidR="0053337D" w:rsidRPr="0053337D" w:rsidRDefault="0053337D" w:rsidP="0053337D">
      <w:pPr>
        <w:tabs>
          <w:tab w:val="left" w:pos="1076"/>
        </w:tabs>
        <w:spacing w:after="0" w:line="322" w:lineRule="exact"/>
        <w:ind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4.22.2. змінний час, протягом якого працівник на власний розсуд визначає періоди роботи в межах встановленої норми тривалості робочого часу;</w:t>
      </w:r>
    </w:p>
    <w:p w:rsidR="0053337D" w:rsidRPr="0053337D" w:rsidRDefault="0053337D" w:rsidP="0053337D">
      <w:pPr>
        <w:tabs>
          <w:tab w:val="left" w:pos="1042"/>
        </w:tabs>
        <w:spacing w:after="0" w:line="322" w:lineRule="exact"/>
        <w:ind w:firstLine="426"/>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4.22.3.  час перерви для відпочинку і харчування.</w:t>
      </w:r>
    </w:p>
    <w:p w:rsidR="0053337D" w:rsidRPr="0053337D" w:rsidRDefault="0053337D" w:rsidP="00882FB1">
      <w:pPr>
        <w:numPr>
          <w:ilvl w:val="1"/>
          <w:numId w:val="12"/>
        </w:numPr>
        <w:tabs>
          <w:tab w:val="left" w:pos="1134"/>
        </w:tabs>
        <w:spacing w:after="0" w:line="322" w:lineRule="exact"/>
        <w:ind w:left="0" w:right="20" w:firstLine="567"/>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Застосування гнучкого режиму робочого часу не тягне за собою змін у нормуванні, оплаті праці та не впливає на обсяг трудових прав працівників.</w:t>
      </w:r>
    </w:p>
    <w:p w:rsidR="0053337D" w:rsidRPr="0053337D" w:rsidRDefault="0053337D" w:rsidP="00882FB1">
      <w:pPr>
        <w:numPr>
          <w:ilvl w:val="1"/>
          <w:numId w:val="12"/>
        </w:numPr>
        <w:spacing w:after="0" w:line="322" w:lineRule="exact"/>
        <w:ind w:left="0" w:right="20" w:firstLine="567"/>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При дистанційній (надомній) роботі працівники розподіляють робочий час на свій розсуд, на них не поширюються правила внутрішнього трудового розпорядку, якщо інше не передбачено у трудовому договорі. При цьому загальна тривалість робочого часу не може перевищувати норм, передбачених статтями 50 і 51 КЗпП України.</w:t>
      </w:r>
    </w:p>
    <w:p w:rsidR="0053337D" w:rsidRPr="0053337D" w:rsidRDefault="0053337D" w:rsidP="00882FB1">
      <w:pPr>
        <w:numPr>
          <w:ilvl w:val="1"/>
          <w:numId w:val="12"/>
        </w:numPr>
        <w:tabs>
          <w:tab w:val="left" w:pos="1570"/>
        </w:tabs>
        <w:spacing w:after="349" w:line="322" w:lineRule="exact"/>
        <w:ind w:left="0" w:right="20" w:firstLine="2007"/>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Дистанційна (надомна) робота передбачає оплату праці в повному обсязі та в строки, визначені чинним трудовим договором, якщо працівник і роботодавець письмово не домовились про інше.</w:t>
      </w:r>
    </w:p>
    <w:p w:rsidR="0053337D" w:rsidRPr="0053337D" w:rsidRDefault="0053337D" w:rsidP="00882FB1">
      <w:pPr>
        <w:numPr>
          <w:ilvl w:val="1"/>
          <w:numId w:val="12"/>
        </w:numPr>
        <w:ind w:left="284" w:firstLine="567"/>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Надавати додаткові відпустки працівникам із ненормованим робочим днем тривалістю до 7 календарних днів згідно із Переліком посад працівників із ненормованим робочим днем закладу (Додаток 1), розробленим на підставі Орієнтовного переліку посад працівників з ненормованим робочим днем системи Міністерства освіти і науки України, яким може надаватися додаткова відпустка </w:t>
      </w:r>
    </w:p>
    <w:p w:rsidR="0053337D" w:rsidRPr="0053337D" w:rsidRDefault="0053337D" w:rsidP="0053337D">
      <w:pPr>
        <w:widowControl w:val="0"/>
        <w:tabs>
          <w:tab w:val="left" w:pos="9639"/>
        </w:tabs>
        <w:suppressAutoHyphens/>
        <w:spacing w:before="1" w:after="0" w:line="240" w:lineRule="auto"/>
        <w:jc w:val="both"/>
        <w:rPr>
          <w:rFonts w:ascii="Times New Roman" w:eastAsia="Times New Roman" w:hAnsi="Times New Roman" w:cs="Times New Roman"/>
          <w:sz w:val="26"/>
          <w:szCs w:val="26"/>
        </w:rPr>
      </w:pPr>
    </w:p>
    <w:p w:rsidR="0053337D" w:rsidRPr="0053337D" w:rsidRDefault="0053337D" w:rsidP="0053337D">
      <w:pPr>
        <w:widowControl w:val="0"/>
        <w:tabs>
          <w:tab w:val="left" w:pos="851"/>
        </w:tabs>
        <w:suppressAutoHyphens/>
        <w:spacing w:before="7" w:after="0" w:line="235" w:lineRule="auto"/>
        <w:jc w:val="both"/>
        <w:outlineLvl w:val="1"/>
        <w:rPr>
          <w:rFonts w:ascii="Times New Roman" w:eastAsia="Times New Roman" w:hAnsi="Times New Roman" w:cs="Times New Roman"/>
          <w:bCs/>
          <w:sz w:val="26"/>
          <w:szCs w:val="26"/>
        </w:rPr>
      </w:pPr>
      <w:r w:rsidRPr="0053337D">
        <w:rPr>
          <w:rFonts w:ascii="Times New Roman" w:eastAsia="Times New Roman" w:hAnsi="Times New Roman" w:cs="Times New Roman"/>
          <w:b/>
          <w:bCs/>
          <w:sz w:val="26"/>
          <w:szCs w:val="26"/>
        </w:rPr>
        <w:t>Сторони</w:t>
      </w:r>
      <w:r w:rsidRPr="0053337D">
        <w:rPr>
          <w:rFonts w:ascii="Times New Roman" w:eastAsia="Times New Roman" w:hAnsi="Times New Roman" w:cs="Times New Roman"/>
          <w:b/>
          <w:bCs/>
          <w:spacing w:val="1"/>
          <w:sz w:val="26"/>
          <w:szCs w:val="26"/>
        </w:rPr>
        <w:t xml:space="preserve"> </w:t>
      </w:r>
      <w:r w:rsidRPr="0053337D">
        <w:rPr>
          <w:rFonts w:ascii="Times New Roman" w:eastAsia="Times New Roman" w:hAnsi="Times New Roman" w:cs="Times New Roman"/>
          <w:b/>
          <w:bCs/>
          <w:sz w:val="26"/>
          <w:szCs w:val="26"/>
        </w:rPr>
        <w:t>домовилися</w:t>
      </w:r>
      <w:r w:rsidRPr="0053337D">
        <w:rPr>
          <w:rFonts w:ascii="Times New Roman" w:eastAsia="Times New Roman" w:hAnsi="Times New Roman" w:cs="Times New Roman"/>
          <w:bCs/>
          <w:sz w:val="26"/>
          <w:szCs w:val="26"/>
        </w:rPr>
        <w:t>:</w:t>
      </w:r>
    </w:p>
    <w:p w:rsidR="0053337D" w:rsidRPr="0053337D" w:rsidRDefault="0053337D" w:rsidP="0053337D">
      <w:pPr>
        <w:widowControl w:val="0"/>
        <w:numPr>
          <w:ilvl w:val="2"/>
          <w:numId w:val="10"/>
        </w:numPr>
        <w:tabs>
          <w:tab w:val="left" w:pos="0"/>
          <w:tab w:val="left" w:pos="993"/>
          <w:tab w:val="left" w:pos="1578"/>
          <w:tab w:val="left" w:pos="9639"/>
        </w:tabs>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4.26.  Вважати робочим часом для педагогічних та інших працівників періоди, впродовж яких у закладі не здійснюється навчальний процес (освітня діяльність) у зв’язку з санітарно - епідеміологічними, кліматичними чи іншими незалежними від працівників обставинами при умові:</w:t>
      </w:r>
    </w:p>
    <w:p w:rsidR="0053337D" w:rsidRPr="0053337D" w:rsidRDefault="0053337D" w:rsidP="0053337D">
      <w:pPr>
        <w:widowControl w:val="0"/>
        <w:numPr>
          <w:ilvl w:val="2"/>
          <w:numId w:val="10"/>
        </w:numPr>
        <w:tabs>
          <w:tab w:val="left" w:pos="0"/>
          <w:tab w:val="left" w:pos="993"/>
          <w:tab w:val="left" w:pos="1578"/>
          <w:tab w:val="left" w:pos="9639"/>
        </w:tabs>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4.26.1. Залучення педагогів до різних видів організаційно-методичної, організаційно-педагогічної, роботи в межах кількості годин навчального навантаження педагогічного працівника, установленого при тарифікації;</w:t>
      </w:r>
    </w:p>
    <w:p w:rsidR="0053337D" w:rsidRPr="0053337D" w:rsidRDefault="0053337D" w:rsidP="0053337D">
      <w:pPr>
        <w:widowControl w:val="0"/>
        <w:numPr>
          <w:ilvl w:val="2"/>
          <w:numId w:val="10"/>
        </w:numPr>
        <w:tabs>
          <w:tab w:val="left" w:pos="0"/>
          <w:tab w:val="left" w:pos="993"/>
          <w:tab w:val="left" w:pos="1578"/>
          <w:tab w:val="left" w:pos="9639"/>
        </w:tabs>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4.26.2. Виконанні технічним і обслуговуючим персоналом різні виді робіт відповідно до   їх функціональних обов’язків.</w:t>
      </w:r>
    </w:p>
    <w:p w:rsidR="0053337D" w:rsidRPr="0053337D" w:rsidRDefault="0053337D" w:rsidP="0053337D">
      <w:pPr>
        <w:widowControl w:val="0"/>
        <w:numPr>
          <w:ilvl w:val="2"/>
          <w:numId w:val="10"/>
        </w:numPr>
        <w:tabs>
          <w:tab w:val="left" w:pos="0"/>
          <w:tab w:val="left" w:pos="993"/>
          <w:tab w:val="left" w:pos="1578"/>
          <w:tab w:val="left" w:pos="9639"/>
        </w:tabs>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4.27. Створювати умови для використання педагогічних працівників вільних від навчальних занять (освітньої діяльності) для виконання іншої педагогічної роботи з метою підвищення кваліфікації, самоосвіти, підготовки до занять тощо, як в межах закладу, так і поза ним.</w:t>
      </w:r>
    </w:p>
    <w:p w:rsidR="0053337D" w:rsidRPr="0053337D" w:rsidRDefault="0053337D" w:rsidP="0053337D">
      <w:pPr>
        <w:widowControl w:val="0"/>
        <w:numPr>
          <w:ilvl w:val="2"/>
          <w:numId w:val="10"/>
        </w:numPr>
        <w:tabs>
          <w:tab w:val="left" w:pos="0"/>
          <w:tab w:val="left" w:pos="993"/>
          <w:tab w:val="left" w:pos="1578"/>
          <w:tab w:val="left" w:pos="9639"/>
        </w:tabs>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4.28. Регулювати режим виконання навчальної (освітньої) роботи розкладом навчальних занять. Визначати обсяг навчальної (освітньої) роботи для кожного педагогічного працівника з урахуванням його педагогічного навантаження.</w:t>
      </w:r>
    </w:p>
    <w:p w:rsidR="0053337D" w:rsidRPr="0053337D" w:rsidRDefault="0053337D" w:rsidP="0053337D">
      <w:pPr>
        <w:widowControl w:val="0"/>
        <w:numPr>
          <w:ilvl w:val="2"/>
          <w:numId w:val="10"/>
        </w:numPr>
        <w:tabs>
          <w:tab w:val="left" w:pos="0"/>
          <w:tab w:val="left" w:pos="993"/>
          <w:tab w:val="left" w:pos="1578"/>
          <w:tab w:val="left" w:pos="9639"/>
        </w:tabs>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lastRenderedPageBreak/>
        <w:t>4.29. Забезпечити прозорість розподілу навчального навантаження.</w:t>
      </w:r>
    </w:p>
    <w:p w:rsidR="0053337D" w:rsidRPr="0053337D" w:rsidRDefault="0053337D" w:rsidP="0053337D">
      <w:pPr>
        <w:widowControl w:val="0"/>
        <w:numPr>
          <w:ilvl w:val="2"/>
          <w:numId w:val="10"/>
        </w:numPr>
        <w:tabs>
          <w:tab w:val="left" w:pos="0"/>
          <w:tab w:val="left" w:pos="993"/>
          <w:tab w:val="left" w:pos="1578"/>
          <w:tab w:val="left" w:pos="9639"/>
        </w:tabs>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4.30. Здійснювати заміну у випадках тимчасової відсутності педагогічних працівників по хворобі або з інших причин.</w:t>
      </w:r>
    </w:p>
    <w:p w:rsidR="0053337D" w:rsidRPr="0053337D" w:rsidRDefault="0053337D" w:rsidP="0053337D">
      <w:pPr>
        <w:widowControl w:val="0"/>
        <w:numPr>
          <w:ilvl w:val="2"/>
          <w:numId w:val="10"/>
        </w:numPr>
        <w:tabs>
          <w:tab w:val="left" w:pos="0"/>
          <w:tab w:val="left" w:pos="993"/>
          <w:tab w:val="left" w:pos="1578"/>
          <w:tab w:val="left" w:pos="9639"/>
        </w:tabs>
        <w:suppressAutoHyphens/>
        <w:spacing w:after="0" w:line="240" w:lineRule="auto"/>
        <w:ind w:right="287"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4.31.. Здійснювати звільнення педагогічних працівників у зв'язку із скороченням обсягу роботи тільки після закінчення навчального року.</w:t>
      </w:r>
    </w:p>
    <w:p w:rsidR="0053337D" w:rsidRPr="0053337D" w:rsidRDefault="0053337D" w:rsidP="0053337D">
      <w:pPr>
        <w:widowControl w:val="0"/>
        <w:numPr>
          <w:ilvl w:val="2"/>
          <w:numId w:val="10"/>
        </w:numPr>
        <w:tabs>
          <w:tab w:val="left" w:pos="0"/>
          <w:tab w:val="left" w:pos="993"/>
          <w:tab w:val="left" w:pos="1578"/>
          <w:tab w:val="left" w:pos="9639"/>
        </w:tabs>
        <w:suppressAutoHyphens/>
        <w:spacing w:after="0" w:line="240" w:lineRule="auto"/>
        <w:ind w:right="287"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4.32. Обмежити укладення строкових договорів з працівниками з мотивації необхідності його випробовування.</w:t>
      </w:r>
    </w:p>
    <w:p w:rsidR="0053337D" w:rsidRPr="0053337D" w:rsidRDefault="0053337D" w:rsidP="0053337D">
      <w:pPr>
        <w:widowControl w:val="0"/>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4.33. Трудові договори, що були переукладені один чи декілька разів, за винятком випадків, передбачених частиною другою статті 23 Кодексу законів про працю України, вважати такими, що укладені на невизначений строк.</w:t>
      </w:r>
    </w:p>
    <w:p w:rsidR="0053337D" w:rsidRPr="0053337D" w:rsidRDefault="0053337D" w:rsidP="0053337D">
      <w:pPr>
        <w:widowControl w:val="0"/>
        <w:suppressAutoHyphens/>
        <w:spacing w:after="0" w:line="240" w:lineRule="auto"/>
        <w:ind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4.34. Тривалість робочого часу педагогічних працівників, залучених у період, що не збігається із щорічною оплачуваною відпусткою, до роботи в оздоровчі табори з денним перебуванням дітей у тій же місцевості на базі загальноосвітніх та інших освітніх закладів, не може перевищувати кількості годин, встановлених при тарифікації до початку такої роботи чи при укладенні трудового договору.</w:t>
      </w:r>
    </w:p>
    <w:p w:rsidR="0053337D" w:rsidRPr="0053337D" w:rsidRDefault="0053337D" w:rsidP="0053337D">
      <w:pPr>
        <w:widowControl w:val="0"/>
        <w:tabs>
          <w:tab w:val="left" w:pos="1585"/>
        </w:tabs>
        <w:suppressAutoHyphens/>
        <w:spacing w:after="0" w:line="240" w:lineRule="auto"/>
        <w:ind w:right="-1"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4.35. Забезпечити дотримання чинного законодавства щодо надання в повному обсязі гарантій і компенсацій працівникам закладу, які направляються на курси для підвищення кваліфікації, а також для участі в семінарах, конференціях тощо.</w:t>
      </w:r>
    </w:p>
    <w:p w:rsidR="0053337D" w:rsidRPr="0053337D" w:rsidRDefault="0053337D" w:rsidP="0053337D">
      <w:pPr>
        <w:widowControl w:val="0"/>
        <w:tabs>
          <w:tab w:val="left" w:pos="1532"/>
        </w:tabs>
        <w:suppressAutoHyphens/>
        <w:spacing w:after="0" w:line="240" w:lineRule="auto"/>
        <w:ind w:right="-1"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4.36. Забезпечити дотримання чинного законодавства щодо повідомлення працівників про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введення нових і зміну чинних умов праці, зокрема педагогічних працівників щодо обсягу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навчального (педагогічного) навантаження на наступний навчальний рік, не пізніше ніж за 2</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місяці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 їх</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запровадження.</w:t>
      </w:r>
    </w:p>
    <w:p w:rsidR="0053337D" w:rsidRPr="0053337D" w:rsidRDefault="0053337D" w:rsidP="0053337D">
      <w:pPr>
        <w:widowControl w:val="0"/>
        <w:tabs>
          <w:tab w:val="left" w:pos="1535"/>
        </w:tabs>
        <w:suppressAutoHyphens/>
        <w:spacing w:before="1" w:after="0" w:line="240" w:lineRule="auto"/>
        <w:ind w:right="-1"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4.37. Затверджувати кошториси, плани використання бюджетних коштів, штатний розпис,</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графіки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відпусток,</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графіки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чергування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закладі,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навчальне</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навантаження</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педагогічних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працівників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разом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w:t>
      </w:r>
      <w:r w:rsidRPr="0053337D">
        <w:rPr>
          <w:rFonts w:ascii="Times New Roman" w:eastAsia="Times New Roman" w:hAnsi="Times New Roman" w:cs="Times New Roman"/>
          <w:spacing w:val="-2"/>
          <w:sz w:val="26"/>
          <w:szCs w:val="26"/>
        </w:rPr>
        <w:t xml:space="preserve"> радою трудового колективу</w:t>
      </w:r>
      <w:r w:rsidRPr="0053337D">
        <w:rPr>
          <w:rFonts w:ascii="Times New Roman" w:eastAsia="Times New Roman" w:hAnsi="Times New Roman" w:cs="Times New Roman"/>
          <w:sz w:val="26"/>
          <w:szCs w:val="26"/>
        </w:rPr>
        <w:t xml:space="preserve"> закладу.</w:t>
      </w:r>
    </w:p>
    <w:p w:rsidR="0053337D" w:rsidRPr="0053337D" w:rsidRDefault="0053337D" w:rsidP="0053337D">
      <w:pPr>
        <w:widowControl w:val="0"/>
        <w:suppressAutoHyphens/>
        <w:spacing w:after="0" w:line="240" w:lineRule="auto"/>
        <w:ind w:right="-1"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4.38. Погоджувати</w:t>
      </w:r>
      <w:r w:rsidRPr="0053337D">
        <w:rPr>
          <w:rFonts w:ascii="Times New Roman" w:eastAsia="Times New Roman" w:hAnsi="Times New Roman" w:cs="Times New Roman"/>
          <w:spacing w:val="-3"/>
          <w:sz w:val="26"/>
          <w:szCs w:val="26"/>
        </w:rPr>
        <w:t xml:space="preserve"> </w:t>
      </w:r>
      <w:r w:rsidRPr="0053337D">
        <w:rPr>
          <w:rFonts w:ascii="Times New Roman" w:eastAsia="Times New Roman" w:hAnsi="Times New Roman" w:cs="Times New Roman"/>
          <w:sz w:val="26"/>
          <w:szCs w:val="26"/>
        </w:rPr>
        <w:t>з</w:t>
      </w:r>
      <w:r w:rsidRPr="0053337D">
        <w:rPr>
          <w:rFonts w:ascii="Times New Roman" w:eastAsia="Times New Roman" w:hAnsi="Times New Roman" w:cs="Times New Roman"/>
          <w:spacing w:val="-4"/>
          <w:sz w:val="26"/>
          <w:szCs w:val="26"/>
        </w:rPr>
        <w:t xml:space="preserve"> </w:t>
      </w:r>
      <w:r w:rsidRPr="0053337D">
        <w:rPr>
          <w:rFonts w:ascii="Times New Roman" w:eastAsia="Times New Roman" w:hAnsi="Times New Roman" w:cs="Times New Roman"/>
          <w:spacing w:val="-2"/>
          <w:sz w:val="26"/>
          <w:szCs w:val="26"/>
        </w:rPr>
        <w:t>радою трудового колективу</w:t>
      </w:r>
      <w:r w:rsidRPr="0053337D">
        <w:rPr>
          <w:rFonts w:ascii="Times New Roman" w:eastAsia="Times New Roman" w:hAnsi="Times New Roman" w:cs="Times New Roman"/>
          <w:sz w:val="26"/>
          <w:szCs w:val="26"/>
        </w:rPr>
        <w:t xml:space="preserve"> закладу.</w:t>
      </w:r>
    </w:p>
    <w:p w:rsidR="0053337D" w:rsidRPr="0053337D" w:rsidRDefault="0053337D" w:rsidP="0053337D">
      <w:pPr>
        <w:widowControl w:val="0"/>
        <w:tabs>
          <w:tab w:val="left" w:pos="567"/>
        </w:tabs>
        <w:suppressAutoHyphens/>
        <w:spacing w:after="0" w:line="240" w:lineRule="auto"/>
        <w:ind w:right="-1"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4.38.1. Запровадження змін, перегляд умов праці працівників;</w:t>
      </w:r>
    </w:p>
    <w:p w:rsidR="0053337D" w:rsidRPr="0053337D" w:rsidRDefault="0053337D" w:rsidP="00882FB1">
      <w:pPr>
        <w:widowControl w:val="0"/>
        <w:tabs>
          <w:tab w:val="left" w:pos="567"/>
        </w:tabs>
        <w:suppressAutoHyphens/>
        <w:spacing w:after="0" w:line="240" w:lineRule="auto"/>
        <w:ind w:right="-1"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4.38.2. Час початку і закінчення роботи (режим роботи) закладу, режим роботи змін, поділ    робочого часу  на частини,  застосування  підсумованого обліку робочого часу,  графіки  роботи, згідно з  якими  передбачати  можливість створення умов для приймання працівниками  їжі  протягом  робочого  часу  на тих роботах, де особливості виробництва не дозволяють встановити перерву;</w:t>
      </w:r>
    </w:p>
    <w:p w:rsidR="0053337D" w:rsidRPr="0053337D" w:rsidRDefault="0053337D" w:rsidP="0053337D">
      <w:pPr>
        <w:widowControl w:val="0"/>
        <w:suppressAutoHyphens/>
        <w:spacing w:after="0" w:line="240" w:lineRule="auto"/>
        <w:ind w:right="-1"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4.38.3. Внесення змін та доповнень до Статуту закладу з питань праці та соціально-економічних інтересів працівників та здобувачів освіти.  При складанні розкладів навчальних занять уникати нераціональних витрат часу педагогічних працівників, які здійснюють викладацьку роботу, забезпечувати безперервну послідовність проведення уроків, навчальних занять, не допускати тривалих перерв між заняттями (так званих «вікон») за умови обов’язкового дотримання санітарних норм;</w:t>
      </w:r>
    </w:p>
    <w:p w:rsidR="0053337D" w:rsidRPr="0053337D" w:rsidRDefault="0053337D" w:rsidP="0053337D">
      <w:pPr>
        <w:widowControl w:val="0"/>
        <w:suppressAutoHyphens/>
        <w:spacing w:after="0" w:line="240" w:lineRule="auto"/>
        <w:ind w:right="-1"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4.38.4. Затверджувати посадові та робочі інструкції працівників закладу за  погодженням з радою трудового колективу закладу.</w:t>
      </w:r>
    </w:p>
    <w:p w:rsidR="0053337D" w:rsidRPr="0053337D" w:rsidRDefault="0053337D" w:rsidP="0053337D">
      <w:pPr>
        <w:widowControl w:val="0"/>
        <w:suppressAutoHyphens/>
        <w:spacing w:after="0" w:line="240" w:lineRule="auto"/>
        <w:ind w:firstLine="709"/>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4.39. На вимогу працівника переносити щорічну відпустку на інший, ніж це передбачено графіком, період у випадках:</w:t>
      </w:r>
    </w:p>
    <w:p w:rsidR="0053337D" w:rsidRPr="0053337D" w:rsidRDefault="0053337D" w:rsidP="0053337D">
      <w:pPr>
        <w:widowControl w:val="0"/>
        <w:tabs>
          <w:tab w:val="left" w:pos="567"/>
        </w:tabs>
        <w:suppressAutoHyphens/>
        <w:spacing w:after="0" w:line="240" w:lineRule="auto"/>
        <w:ind w:right="3"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4.39.1.Несвоєчасної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виплати заробітної плати за період відпустки, тобто не    пізніше ніж за три дні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до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початку</w:t>
      </w:r>
      <w:r w:rsidRPr="0053337D">
        <w:rPr>
          <w:rFonts w:ascii="Times New Roman" w:eastAsia="Times New Roman" w:hAnsi="Times New Roman" w:cs="Times New Roman"/>
          <w:spacing w:val="-6"/>
          <w:sz w:val="26"/>
          <w:szCs w:val="26"/>
        </w:rPr>
        <w:t xml:space="preserve"> </w:t>
      </w:r>
      <w:r w:rsidRPr="0053337D">
        <w:rPr>
          <w:rFonts w:ascii="Times New Roman" w:eastAsia="Times New Roman" w:hAnsi="Times New Roman" w:cs="Times New Roman"/>
          <w:sz w:val="26"/>
          <w:szCs w:val="26"/>
        </w:rPr>
        <w:t>відпустки (ст.ст.10,21 Закону</w:t>
      </w:r>
      <w:r w:rsidRPr="0053337D">
        <w:rPr>
          <w:rFonts w:ascii="Times New Roman" w:eastAsia="Times New Roman" w:hAnsi="Times New Roman" w:cs="Times New Roman"/>
          <w:spacing w:val="-9"/>
          <w:sz w:val="26"/>
          <w:szCs w:val="26"/>
        </w:rPr>
        <w:t xml:space="preserve"> </w:t>
      </w:r>
      <w:r w:rsidRPr="0053337D">
        <w:rPr>
          <w:rFonts w:ascii="Times New Roman" w:eastAsia="Times New Roman" w:hAnsi="Times New Roman" w:cs="Times New Roman"/>
          <w:sz w:val="26"/>
          <w:szCs w:val="26"/>
        </w:rPr>
        <w:t>України</w:t>
      </w:r>
      <w:r w:rsidRPr="0053337D">
        <w:rPr>
          <w:rFonts w:ascii="Times New Roman" w:eastAsia="Times New Roman" w:hAnsi="Times New Roman" w:cs="Times New Roman"/>
          <w:spacing w:val="3"/>
          <w:sz w:val="26"/>
          <w:szCs w:val="26"/>
        </w:rPr>
        <w:t xml:space="preserve"> </w:t>
      </w:r>
      <w:r w:rsidRPr="0053337D">
        <w:rPr>
          <w:rFonts w:ascii="Times New Roman" w:eastAsia="Times New Roman" w:hAnsi="Times New Roman" w:cs="Times New Roman"/>
          <w:sz w:val="26"/>
          <w:szCs w:val="26"/>
        </w:rPr>
        <w:t>«Про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відпустки»).</w:t>
      </w:r>
    </w:p>
    <w:p w:rsidR="0053337D" w:rsidRPr="0053337D" w:rsidRDefault="0053337D" w:rsidP="0053337D">
      <w:pPr>
        <w:widowControl w:val="0"/>
        <w:tabs>
          <w:tab w:val="left" w:pos="567"/>
        </w:tabs>
        <w:suppressAutoHyphens/>
        <w:spacing w:after="0" w:line="240" w:lineRule="auto"/>
        <w:ind w:right="3"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4.39.2.Надавати відпустку (або її частину) педагогічним працівникам протягом навчального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року</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у</w:t>
      </w:r>
      <w:r w:rsidRPr="0053337D">
        <w:rPr>
          <w:rFonts w:ascii="Times New Roman" w:eastAsia="Times New Roman" w:hAnsi="Times New Roman" w:cs="Times New Roman"/>
          <w:spacing w:val="-5"/>
          <w:sz w:val="26"/>
          <w:szCs w:val="26"/>
        </w:rPr>
        <w:t xml:space="preserve">    </w:t>
      </w:r>
      <w:r w:rsidRPr="0053337D">
        <w:rPr>
          <w:rFonts w:ascii="Times New Roman" w:eastAsia="Times New Roman" w:hAnsi="Times New Roman" w:cs="Times New Roman"/>
          <w:sz w:val="26"/>
          <w:szCs w:val="26"/>
        </w:rPr>
        <w:t>зв’язку</w:t>
      </w:r>
      <w:r w:rsidRPr="0053337D">
        <w:rPr>
          <w:rFonts w:ascii="Times New Roman" w:eastAsia="Times New Roman" w:hAnsi="Times New Roman" w:cs="Times New Roman"/>
          <w:spacing w:val="-5"/>
          <w:sz w:val="26"/>
          <w:szCs w:val="26"/>
        </w:rPr>
        <w:t xml:space="preserve"> </w:t>
      </w:r>
      <w:r w:rsidRPr="0053337D">
        <w:rPr>
          <w:rFonts w:ascii="Times New Roman" w:eastAsia="Times New Roman" w:hAnsi="Times New Roman" w:cs="Times New Roman"/>
          <w:sz w:val="26"/>
          <w:szCs w:val="26"/>
        </w:rPr>
        <w:t>з необхідністю санаторно-курортного лікування.</w:t>
      </w:r>
    </w:p>
    <w:p w:rsidR="0053337D" w:rsidRPr="0053337D" w:rsidRDefault="0053337D" w:rsidP="0053337D">
      <w:pPr>
        <w:widowControl w:val="0"/>
        <w:tabs>
          <w:tab w:val="left" w:pos="0"/>
        </w:tabs>
        <w:suppressAutoHyphens/>
        <w:spacing w:after="0" w:line="240" w:lineRule="auto"/>
        <w:ind w:right="3" w:firstLine="142"/>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4.39.3. Відкликання працівника із щорічної</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відпустки здійснювати лише за його   згодою і 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випадках</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передбачених чинним</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законодавством.</w:t>
      </w:r>
    </w:p>
    <w:p w:rsidR="0053337D" w:rsidRPr="0053337D" w:rsidRDefault="0053337D" w:rsidP="0053337D">
      <w:pPr>
        <w:widowControl w:val="0"/>
        <w:tabs>
          <w:tab w:val="left" w:pos="1561"/>
        </w:tabs>
        <w:suppressAutoHyphens/>
        <w:spacing w:after="0" w:line="240" w:lineRule="auto"/>
        <w:ind w:right="3"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4.40. Забезпечити дотримання працівниками трудової дисципліни, Правил внутрішнього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розпорядку.</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Сприяти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створенню</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колективі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здорового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морально-психологічного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мікроклімату.</w:t>
      </w:r>
    </w:p>
    <w:p w:rsidR="0053337D" w:rsidRPr="0053337D" w:rsidRDefault="0053337D" w:rsidP="0053337D">
      <w:pPr>
        <w:widowControl w:val="0"/>
        <w:tabs>
          <w:tab w:val="left" w:pos="1561"/>
        </w:tabs>
        <w:suppressAutoHyphens/>
        <w:spacing w:after="0" w:line="240" w:lineRule="auto"/>
        <w:ind w:right="3"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4.41.  Запобігати виникненню індивідуальних та колективних трудових конфліктів, </w:t>
      </w:r>
      <w:r w:rsidRPr="0053337D">
        <w:rPr>
          <w:rFonts w:ascii="Times New Roman" w:eastAsia="Times New Roman" w:hAnsi="Times New Roman" w:cs="Times New Roman"/>
          <w:sz w:val="26"/>
          <w:szCs w:val="26"/>
        </w:rPr>
        <w:lastRenderedPageBreak/>
        <w:t>а в разі</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виникнення забезпечити</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їх</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вирішення згідно</w:t>
      </w:r>
      <w:r w:rsidRPr="0053337D">
        <w:rPr>
          <w:rFonts w:ascii="Times New Roman" w:eastAsia="Times New Roman" w:hAnsi="Times New Roman" w:cs="Times New Roman"/>
          <w:spacing w:val="-1"/>
          <w:sz w:val="26"/>
          <w:szCs w:val="26"/>
        </w:rPr>
        <w:t xml:space="preserve"> </w:t>
      </w:r>
      <w:r w:rsidRPr="0053337D">
        <w:rPr>
          <w:rFonts w:ascii="Times New Roman" w:eastAsia="Times New Roman" w:hAnsi="Times New Roman" w:cs="Times New Roman"/>
          <w:sz w:val="26"/>
          <w:szCs w:val="26"/>
        </w:rPr>
        <w:t>з</w:t>
      </w:r>
      <w:r w:rsidRPr="0053337D">
        <w:rPr>
          <w:rFonts w:ascii="Times New Roman" w:eastAsia="Times New Roman" w:hAnsi="Times New Roman" w:cs="Times New Roman"/>
          <w:spacing w:val="-3"/>
          <w:sz w:val="26"/>
          <w:szCs w:val="26"/>
        </w:rPr>
        <w:t xml:space="preserve"> </w:t>
      </w:r>
      <w:r w:rsidRPr="0053337D">
        <w:rPr>
          <w:rFonts w:ascii="Times New Roman" w:eastAsia="Times New Roman" w:hAnsi="Times New Roman" w:cs="Times New Roman"/>
          <w:sz w:val="26"/>
          <w:szCs w:val="26"/>
        </w:rPr>
        <w:t>чинним</w:t>
      </w:r>
      <w:r w:rsidRPr="0053337D">
        <w:rPr>
          <w:rFonts w:ascii="Times New Roman" w:eastAsia="Times New Roman" w:hAnsi="Times New Roman" w:cs="Times New Roman"/>
          <w:spacing w:val="-2"/>
          <w:sz w:val="26"/>
          <w:szCs w:val="26"/>
        </w:rPr>
        <w:t xml:space="preserve"> </w:t>
      </w:r>
      <w:r w:rsidRPr="0053337D">
        <w:rPr>
          <w:rFonts w:ascii="Times New Roman" w:eastAsia="Times New Roman" w:hAnsi="Times New Roman" w:cs="Times New Roman"/>
          <w:sz w:val="26"/>
          <w:szCs w:val="26"/>
        </w:rPr>
        <w:t>законодавством.</w:t>
      </w:r>
    </w:p>
    <w:p w:rsidR="0053337D" w:rsidRPr="0053337D" w:rsidRDefault="0053337D" w:rsidP="0053337D">
      <w:pPr>
        <w:widowControl w:val="0"/>
        <w:tabs>
          <w:tab w:val="left" w:pos="1670"/>
        </w:tabs>
        <w:suppressAutoHyphens/>
        <w:spacing w:after="0" w:line="240" w:lineRule="auto"/>
        <w:ind w:left="852" w:right="389"/>
        <w:jc w:val="both"/>
        <w:rPr>
          <w:rFonts w:ascii="Times New Roman" w:eastAsia="Times New Roman" w:hAnsi="Times New Roman" w:cs="Times New Roman"/>
          <w:sz w:val="24"/>
        </w:rPr>
      </w:pPr>
      <w:r w:rsidRPr="0053337D">
        <w:rPr>
          <w:rFonts w:ascii="Times New Roman" w:eastAsia="Times New Roman" w:hAnsi="Times New Roman" w:cs="Times New Roman"/>
          <w:sz w:val="24"/>
        </w:rPr>
        <w:t xml:space="preserve">   </w:t>
      </w:r>
      <w:bookmarkStart w:id="4" w:name="5.3._Профспілковий_комітет_зобов'язуєтьс"/>
      <w:bookmarkEnd w:id="4"/>
    </w:p>
    <w:p w:rsidR="0053337D" w:rsidRPr="0053337D" w:rsidRDefault="0053337D" w:rsidP="0053337D">
      <w:pPr>
        <w:widowControl w:val="0"/>
        <w:tabs>
          <w:tab w:val="left" w:pos="1670"/>
        </w:tabs>
        <w:suppressAutoHyphens/>
        <w:spacing w:after="0" w:line="240" w:lineRule="auto"/>
        <w:ind w:left="142" w:right="-1"/>
        <w:jc w:val="both"/>
        <w:rPr>
          <w:rFonts w:ascii="Times New Roman" w:eastAsia="Times New Roman" w:hAnsi="Times New Roman" w:cs="Times New Roman"/>
          <w:b/>
          <w:sz w:val="26"/>
          <w:szCs w:val="26"/>
        </w:rPr>
      </w:pPr>
      <w:r w:rsidRPr="0053337D">
        <w:rPr>
          <w:rFonts w:ascii="Times New Roman" w:eastAsia="Times New Roman" w:hAnsi="Times New Roman" w:cs="Times New Roman"/>
          <w:b/>
          <w:sz w:val="26"/>
          <w:szCs w:val="26"/>
        </w:rPr>
        <w:t>Рада трудового колективу  зобов'язується:</w:t>
      </w:r>
    </w:p>
    <w:p w:rsidR="0053337D" w:rsidRPr="0053337D" w:rsidRDefault="0053337D" w:rsidP="0053337D">
      <w:pPr>
        <w:widowControl w:val="0"/>
        <w:tabs>
          <w:tab w:val="left" w:pos="1670"/>
        </w:tabs>
        <w:suppressAutoHyphens/>
        <w:spacing w:after="0" w:line="240" w:lineRule="auto"/>
        <w:ind w:left="142" w:right="-1"/>
        <w:jc w:val="both"/>
        <w:rPr>
          <w:rFonts w:ascii="Times New Roman" w:eastAsia="Times New Roman" w:hAnsi="Times New Roman" w:cs="Times New Roman"/>
          <w:b/>
          <w:sz w:val="26"/>
          <w:szCs w:val="26"/>
        </w:rPr>
      </w:pPr>
      <w:r w:rsidRPr="0053337D">
        <w:rPr>
          <w:rFonts w:ascii="Times New Roman" w:eastAsia="Times New Roman" w:hAnsi="Times New Roman" w:cs="Times New Roman"/>
          <w:sz w:val="26"/>
          <w:szCs w:val="26"/>
        </w:rPr>
        <w:t>4.42. Забезпечити працівників  нормативними документами з питань трудового законодавства, а також проводити навчання працівників з питань законодавства про працю, застосування його норм у практичній роботі.</w:t>
      </w:r>
    </w:p>
    <w:p w:rsidR="0053337D" w:rsidRPr="0053337D" w:rsidRDefault="0053337D" w:rsidP="0053337D">
      <w:pPr>
        <w:widowControl w:val="0"/>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4.43. Організувати громадський контроль в закладі за додержанням законодавства про працю.</w:t>
      </w:r>
    </w:p>
    <w:p w:rsidR="0053337D" w:rsidRPr="0053337D" w:rsidRDefault="0053337D" w:rsidP="0053337D">
      <w:pPr>
        <w:widowControl w:val="0"/>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4.44. Здійснювати громадський контроль за призначенням заступників керівника, педагогічних та інших працівників закладу на вакантні педагогічні посади та звільнення їх з посад керівником цього закладу, оголошенням конкурсу на вакантні посади відповідно до чинного законодавства.</w:t>
      </w:r>
    </w:p>
    <w:p w:rsidR="0053337D" w:rsidRPr="0053337D" w:rsidRDefault="0053337D" w:rsidP="0053337D">
      <w:pPr>
        <w:widowControl w:val="0"/>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4.45. Вживати заходів щодо співпраці з адміністрацією закладу з метою попередження порушень норм трудового та освітянського законодавства, недопущення необґрунтованого звільнення працівників.</w:t>
      </w:r>
    </w:p>
    <w:p w:rsidR="0053337D" w:rsidRPr="0053337D" w:rsidRDefault="0053337D" w:rsidP="0053337D">
      <w:pPr>
        <w:widowControl w:val="0"/>
        <w:suppressAutoHyphens/>
        <w:spacing w:after="0" w:line="240" w:lineRule="auto"/>
        <w:ind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4.46. Ініціювати розгляд відповідними (вищими) органами, органами місцевого  самоврядування, випадків відмови роботодавця усунути виявленні порушення трудового законодавства для вжиття необхідних заходів реагування або звернення до судових органів.</w:t>
      </w:r>
    </w:p>
    <w:p w:rsidR="0053337D" w:rsidRPr="0053337D" w:rsidRDefault="0053337D" w:rsidP="0053337D">
      <w:pPr>
        <w:widowControl w:val="0"/>
        <w:suppressAutoHyphens/>
        <w:spacing w:after="0" w:line="240" w:lineRule="auto"/>
        <w:jc w:val="both"/>
        <w:rPr>
          <w:rFonts w:ascii="Times New Roman" w:eastAsia="Times New Roman" w:hAnsi="Times New Roman" w:cs="Times New Roman"/>
          <w:sz w:val="26"/>
          <w:szCs w:val="26"/>
        </w:rPr>
      </w:pPr>
    </w:p>
    <w:p w:rsidR="0053337D" w:rsidRPr="0053337D" w:rsidRDefault="0053337D" w:rsidP="0053337D">
      <w:pPr>
        <w:keepNext/>
        <w:keepLines/>
        <w:spacing w:after="0" w:line="260" w:lineRule="exact"/>
        <w:ind w:left="3620"/>
        <w:outlineLvl w:val="1"/>
        <w:rPr>
          <w:rFonts w:ascii="Times New Roman" w:eastAsia="Times New Roman" w:hAnsi="Times New Roman" w:cs="Times New Roman"/>
          <w:b/>
          <w:sz w:val="26"/>
          <w:szCs w:val="26"/>
        </w:rPr>
      </w:pPr>
      <w:bookmarkStart w:id="5" w:name="bookmark6"/>
      <w:r w:rsidRPr="0053337D">
        <w:rPr>
          <w:rFonts w:ascii="Times New Roman" w:eastAsia="Times New Roman" w:hAnsi="Times New Roman" w:cs="Times New Roman"/>
          <w:b/>
          <w:sz w:val="26"/>
          <w:szCs w:val="26"/>
        </w:rPr>
        <w:t>Розділ 5. Час відпочинку</w:t>
      </w:r>
      <w:bookmarkEnd w:id="5"/>
    </w:p>
    <w:p w:rsidR="0053337D" w:rsidRPr="0053337D" w:rsidRDefault="0053337D" w:rsidP="0053337D">
      <w:pPr>
        <w:keepNext/>
        <w:keepLines/>
        <w:spacing w:after="0" w:line="322" w:lineRule="exact"/>
        <w:ind w:left="20" w:firstLine="720"/>
        <w:jc w:val="both"/>
        <w:outlineLvl w:val="1"/>
        <w:rPr>
          <w:rFonts w:ascii="Times New Roman" w:eastAsia="Times New Roman" w:hAnsi="Times New Roman" w:cs="Times New Roman"/>
          <w:b/>
          <w:sz w:val="26"/>
          <w:szCs w:val="26"/>
        </w:rPr>
      </w:pPr>
      <w:bookmarkStart w:id="6" w:name="bookmark7"/>
      <w:r w:rsidRPr="0053337D">
        <w:rPr>
          <w:rFonts w:ascii="Times New Roman" w:eastAsia="Times New Roman" w:hAnsi="Times New Roman" w:cs="Times New Roman"/>
          <w:b/>
          <w:sz w:val="26"/>
          <w:szCs w:val="26"/>
        </w:rPr>
        <w:t xml:space="preserve"> Сторони домовилися:</w:t>
      </w:r>
      <w:bookmarkEnd w:id="6"/>
    </w:p>
    <w:p w:rsidR="0053337D" w:rsidRPr="0053337D" w:rsidRDefault="0053337D" w:rsidP="00882FB1">
      <w:pPr>
        <w:numPr>
          <w:ilvl w:val="1"/>
          <w:numId w:val="13"/>
        </w:numPr>
        <w:tabs>
          <w:tab w:val="left" w:pos="1418"/>
        </w:tabs>
        <w:spacing w:after="0" w:line="322" w:lineRule="exact"/>
        <w:ind w:left="0"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Час початку і закінчення обідньої перерви встановлюється Правилами внутрішнього трудового розпорядку. Працівники використовують час обідньої перерви на свій розсуд. На цей час вони можуть відлучатися з місця роботи.</w:t>
      </w:r>
    </w:p>
    <w:p w:rsidR="0053337D" w:rsidRPr="0053337D" w:rsidRDefault="0053337D" w:rsidP="0053337D">
      <w:pPr>
        <w:numPr>
          <w:ilvl w:val="1"/>
          <w:numId w:val="14"/>
        </w:numPr>
        <w:tabs>
          <w:tab w:val="left" w:pos="-142"/>
          <w:tab w:val="left" w:pos="0"/>
        </w:tabs>
        <w:spacing w:after="0" w:line="322" w:lineRule="exact"/>
        <w:ind w:left="142" w:right="20" w:firstLine="56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При п'ятиденному робочому тижні працівникам надаються два вихідних дні на тиждень. </w:t>
      </w:r>
    </w:p>
    <w:p w:rsidR="0053337D" w:rsidRPr="0053337D" w:rsidRDefault="0053337D" w:rsidP="00882FB1">
      <w:pPr>
        <w:numPr>
          <w:ilvl w:val="1"/>
          <w:numId w:val="14"/>
        </w:numPr>
        <w:tabs>
          <w:tab w:val="left" w:pos="-142"/>
          <w:tab w:val="left" w:pos="0"/>
        </w:tabs>
        <w:spacing w:after="0" w:line="322" w:lineRule="exact"/>
        <w:ind w:left="0" w:right="20" w:firstLine="214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У випадку, коли святковий або неробочий день збігається з вихідним днем, вихідний день переноситься на наступний після святкового або неробочого дня, якщо інше не встановлено законом.</w:t>
      </w:r>
    </w:p>
    <w:p w:rsidR="0053337D" w:rsidRPr="0053337D" w:rsidRDefault="0053337D" w:rsidP="0053337D">
      <w:pPr>
        <w:tabs>
          <w:tab w:val="left" w:pos="1418"/>
        </w:tabs>
        <w:spacing w:after="0" w:line="322" w:lineRule="exact"/>
        <w:ind w:left="-142"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5.4. </w:t>
      </w:r>
      <w:r w:rsidRPr="0053337D">
        <w:rPr>
          <w:rFonts w:ascii="Times New Roman" w:eastAsia="Times New Roman" w:hAnsi="Times New Roman" w:cs="Times New Roman"/>
          <w:sz w:val="26"/>
          <w:szCs w:val="26"/>
        </w:rPr>
        <w:tab/>
        <w:t>Залучення працівників до роботи у вихідні дні проводиться за письмовим наказом начальника управління освіти і науки. Робота у вихідний день може компенсуватися наданням іншого дня відпочинку.</w:t>
      </w:r>
    </w:p>
    <w:p w:rsidR="0053337D" w:rsidRPr="0053337D" w:rsidRDefault="0053337D" w:rsidP="0053337D">
      <w:pPr>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5.5. Святкові і неробочі дні при визначенні тривалості щорічних відпусток не враховуються.</w:t>
      </w:r>
    </w:p>
    <w:p w:rsidR="0053337D" w:rsidRPr="0053337D" w:rsidRDefault="0053337D" w:rsidP="0053337D">
      <w:pPr>
        <w:tabs>
          <w:tab w:val="left" w:pos="1560"/>
        </w:tabs>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5.6. 3а бажанням працівника, за частину щорічної відпустки виплачувати йому грошову компенсацію, за умови, що тривалість наданої працівникові щорічної та додаткових відпусток не повинна бути меншою 24 календарних днів.</w:t>
      </w:r>
    </w:p>
    <w:p w:rsidR="0053337D" w:rsidRPr="0053337D" w:rsidRDefault="0053337D" w:rsidP="00882FB1">
      <w:pPr>
        <w:numPr>
          <w:ilvl w:val="1"/>
          <w:numId w:val="15"/>
        </w:numPr>
        <w:tabs>
          <w:tab w:val="left" w:pos="1609"/>
        </w:tabs>
        <w:spacing w:after="0" w:line="322" w:lineRule="exact"/>
        <w:ind w:left="0" w:right="20" w:firstLine="7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У разі смерті працівника грошова компенсація за невикористані ним дні щорічних відпусток, а також додаткової відпустки працівникам, які мають дітей або повнолітню дитину-особу з інвалідністю з дитинства підгрупи А І групи, </w:t>
      </w:r>
      <w:r w:rsidRPr="0053337D">
        <w:rPr>
          <w:rFonts w:ascii="Times New Roman" w:eastAsia="Times New Roman" w:hAnsi="Times New Roman" w:cs="Times New Roman"/>
          <w:sz w:val="26"/>
          <w:szCs w:val="26"/>
          <w:shd w:val="clear" w:color="auto" w:fill="FFFFFF"/>
        </w:rPr>
        <w:t> що не була одержана за життя, виплачується членам сім’ї такого працівника, а у разі їх відсутності - входить до складу спадщини.</w:t>
      </w:r>
    </w:p>
    <w:p w:rsidR="0053337D" w:rsidRPr="0053337D" w:rsidRDefault="0053337D" w:rsidP="00882FB1">
      <w:pPr>
        <w:numPr>
          <w:ilvl w:val="1"/>
          <w:numId w:val="15"/>
        </w:numPr>
        <w:tabs>
          <w:tab w:val="left" w:pos="1560"/>
        </w:tabs>
        <w:spacing w:after="0" w:line="322" w:lineRule="exact"/>
        <w:ind w:left="0" w:right="20" w:firstLine="214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 сімейними обставинами та з інших причин працівнику може надаватися відпустка без збереження заробітної плати на термін, обумовлений угодою між працівником та Роботодавцем, але не більше 15 календарних днів на рік.</w:t>
      </w:r>
    </w:p>
    <w:p w:rsidR="0053337D" w:rsidRPr="0053337D" w:rsidRDefault="0053337D" w:rsidP="00882FB1">
      <w:pPr>
        <w:numPr>
          <w:ilvl w:val="1"/>
          <w:numId w:val="15"/>
        </w:numPr>
        <w:tabs>
          <w:tab w:val="left" w:pos="1561"/>
        </w:tabs>
        <w:spacing w:after="0" w:line="322" w:lineRule="exact"/>
        <w:ind w:left="0" w:right="20" w:firstLine="2149"/>
        <w:jc w:val="both"/>
        <w:rPr>
          <w:rFonts w:ascii="Times New Roman" w:eastAsia="Times New Roman" w:hAnsi="Times New Roman" w:cs="Times New Roman"/>
          <w:sz w:val="26"/>
          <w:szCs w:val="26"/>
        </w:rPr>
      </w:pPr>
      <w:bookmarkStart w:id="7" w:name="n1529"/>
      <w:bookmarkEnd w:id="7"/>
      <w:r w:rsidRPr="0053337D">
        <w:rPr>
          <w:rFonts w:ascii="Times New Roman" w:eastAsia="Times New Roman" w:hAnsi="Times New Roman" w:cs="Times New Roman"/>
          <w:sz w:val="26"/>
          <w:szCs w:val="26"/>
        </w:rPr>
        <w:t>Не допускається звільнення працівника з ініціативи Роботодавця у період перебування працівника у відпустці.</w:t>
      </w:r>
    </w:p>
    <w:p w:rsidR="0053337D" w:rsidRPr="0053337D" w:rsidRDefault="0053337D" w:rsidP="0053337D">
      <w:pPr>
        <w:numPr>
          <w:ilvl w:val="1"/>
          <w:numId w:val="15"/>
        </w:numPr>
        <w:tabs>
          <w:tab w:val="left" w:pos="1561"/>
        </w:tabs>
        <w:spacing w:after="0" w:line="322" w:lineRule="exact"/>
        <w:ind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Сторони домовилися: </w:t>
      </w:r>
    </w:p>
    <w:p w:rsidR="0053337D" w:rsidRPr="0053337D" w:rsidRDefault="0053337D" w:rsidP="0053337D">
      <w:pPr>
        <w:tabs>
          <w:tab w:val="left" w:pos="1561"/>
        </w:tabs>
        <w:spacing w:after="0" w:line="322" w:lineRule="exact"/>
        <w:ind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надавати інші види відпусток згідно з чинним законодавством.</w:t>
      </w:r>
    </w:p>
    <w:p w:rsidR="0053337D" w:rsidRPr="0053337D" w:rsidRDefault="0053337D" w:rsidP="0053337D">
      <w:pPr>
        <w:tabs>
          <w:tab w:val="left" w:pos="1561"/>
        </w:tabs>
        <w:spacing w:after="0" w:line="322" w:lineRule="exact"/>
        <w:ind w:right="20"/>
        <w:jc w:val="both"/>
        <w:rPr>
          <w:rFonts w:ascii="Times New Roman" w:eastAsia="Times New Roman" w:hAnsi="Times New Roman" w:cs="Times New Roman"/>
          <w:sz w:val="26"/>
          <w:szCs w:val="26"/>
        </w:rPr>
      </w:pPr>
    </w:p>
    <w:p w:rsidR="0053337D" w:rsidRPr="0053337D" w:rsidRDefault="0053337D" w:rsidP="0053337D">
      <w:pPr>
        <w:keepNext/>
        <w:keepLines/>
        <w:spacing w:after="0" w:line="260" w:lineRule="exact"/>
        <w:ind w:left="2640"/>
        <w:outlineLvl w:val="1"/>
        <w:rPr>
          <w:rFonts w:ascii="Times New Roman" w:eastAsia="Times New Roman" w:hAnsi="Times New Roman" w:cs="Times New Roman"/>
          <w:b/>
          <w:sz w:val="26"/>
          <w:szCs w:val="26"/>
        </w:rPr>
      </w:pPr>
      <w:bookmarkStart w:id="8" w:name="bookmark8"/>
      <w:r w:rsidRPr="0053337D">
        <w:rPr>
          <w:rFonts w:ascii="Times New Roman" w:eastAsia="Times New Roman" w:hAnsi="Times New Roman" w:cs="Times New Roman"/>
          <w:b/>
          <w:sz w:val="26"/>
          <w:szCs w:val="26"/>
        </w:rPr>
        <w:t>Розділ 6. Умови, охорона і безпека праці</w:t>
      </w:r>
      <w:bookmarkEnd w:id="8"/>
    </w:p>
    <w:p w:rsidR="0053337D" w:rsidRPr="0053337D" w:rsidRDefault="0053337D" w:rsidP="0053337D">
      <w:pPr>
        <w:keepNext/>
        <w:keepLines/>
        <w:spacing w:after="0" w:line="260" w:lineRule="exact"/>
        <w:ind w:left="2640"/>
        <w:outlineLvl w:val="1"/>
        <w:rPr>
          <w:rFonts w:ascii="Times New Roman" w:eastAsia="Times New Roman" w:hAnsi="Times New Roman" w:cs="Times New Roman"/>
          <w:b/>
          <w:sz w:val="26"/>
          <w:szCs w:val="26"/>
        </w:rPr>
      </w:pPr>
    </w:p>
    <w:p w:rsidR="0053337D" w:rsidRPr="0053337D" w:rsidRDefault="0053337D" w:rsidP="0053337D">
      <w:pPr>
        <w:keepNext/>
        <w:keepLines/>
        <w:tabs>
          <w:tab w:val="left" w:pos="1214"/>
        </w:tabs>
        <w:spacing w:after="0" w:line="322" w:lineRule="exact"/>
        <w:jc w:val="both"/>
        <w:outlineLvl w:val="1"/>
        <w:rPr>
          <w:rFonts w:ascii="Times New Roman" w:eastAsia="Times New Roman" w:hAnsi="Times New Roman" w:cs="Times New Roman"/>
          <w:b/>
          <w:sz w:val="26"/>
          <w:szCs w:val="26"/>
        </w:rPr>
      </w:pPr>
      <w:r w:rsidRPr="0053337D">
        <w:rPr>
          <w:rFonts w:ascii="Times New Roman" w:eastAsia="Times New Roman" w:hAnsi="Times New Roman" w:cs="Times New Roman"/>
          <w:b/>
          <w:sz w:val="26"/>
          <w:szCs w:val="26"/>
        </w:rPr>
        <w:t>Роботодавець зобов'язується:</w:t>
      </w:r>
    </w:p>
    <w:p w:rsidR="0053337D" w:rsidRPr="0053337D" w:rsidRDefault="0053337D" w:rsidP="0053337D">
      <w:pPr>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6.1. Забезпечити виконання вимог Закону України «Про охорону праці»,  «Положення про організацію роботи з охорони праці та безпеки життєдіяльності учасників освітнього процесу в установах і закладах освіти» (затвердженого наказом Міністерства освіти і науки України № 1669 від 26.12.2017 р) та інших нормативно-правових актів з питань охорони праці, а також право працівників на безпечні та нешкідливі умови праці, пільги та компенсації, соціальний захист у разі ушкодження їхнього здоров'я.</w:t>
      </w:r>
    </w:p>
    <w:p w:rsidR="0053337D" w:rsidRPr="0053337D" w:rsidRDefault="0053337D" w:rsidP="0053337D">
      <w:pPr>
        <w:numPr>
          <w:ilvl w:val="1"/>
          <w:numId w:val="16"/>
        </w:numPr>
        <w:tabs>
          <w:tab w:val="left" w:pos="1503"/>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Не допускати працівників до роботи, яка протипоказана їм за станом здоров'я.</w:t>
      </w:r>
    </w:p>
    <w:p w:rsidR="0053337D" w:rsidRPr="0053337D" w:rsidRDefault="0053337D" w:rsidP="00882FB1">
      <w:pPr>
        <w:numPr>
          <w:ilvl w:val="1"/>
          <w:numId w:val="16"/>
        </w:numPr>
        <w:spacing w:after="0" w:line="322" w:lineRule="exact"/>
        <w:ind w:left="0" w:right="20" w:firstLine="157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Вчасно проводити розслідування нещасних випадків, складати відповідні акти, направляти документи у відділення Пенсійного фонду України із заявою потерпілого для проведення страхових виплат.</w:t>
      </w:r>
    </w:p>
    <w:p w:rsidR="0053337D" w:rsidRPr="0053337D" w:rsidRDefault="0053337D" w:rsidP="00882FB1">
      <w:pPr>
        <w:numPr>
          <w:ilvl w:val="1"/>
          <w:numId w:val="16"/>
        </w:numPr>
        <w:spacing w:after="0" w:line="322" w:lineRule="exact"/>
        <w:ind w:left="-142"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У разі настання тимчасової непрацездатності внаслідок захворювання або травми, не пов’язаної з нещасним випадком на виробництві, а також тимчасової непрацездатності на період реабілітації внаслідок захворювання або травми, не пов’язаної з нещасним випадком на виробництві, оплата перших п’яти днів здійснюється за рахунок роботодавця, далі-уповноваженим органом управління (Пенсійний фонд України).</w:t>
      </w:r>
    </w:p>
    <w:p w:rsidR="0053337D" w:rsidRPr="0053337D" w:rsidRDefault="0053337D" w:rsidP="00882FB1">
      <w:pPr>
        <w:numPr>
          <w:ilvl w:val="1"/>
          <w:numId w:val="16"/>
        </w:numPr>
        <w:spacing w:after="0" w:line="322" w:lineRule="exact"/>
        <w:ind w:left="0"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Заслуховувати щорічно на загальних зборах трудового колективу питання створення належних умов, безпеки праці і навчання та вжиття заходів щодо попередження травматизму  і професійної захворюваності.</w:t>
      </w:r>
    </w:p>
    <w:p w:rsidR="0053337D" w:rsidRPr="0053337D" w:rsidRDefault="0053337D" w:rsidP="00882FB1">
      <w:pPr>
        <w:numPr>
          <w:ilvl w:val="1"/>
          <w:numId w:val="16"/>
        </w:numPr>
        <w:spacing w:after="0" w:line="322" w:lineRule="exact"/>
        <w:ind w:left="142" w:right="20" w:firstLine="1429"/>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Забезпечувати у термін до 01.11. щорічно виконання заходів щодо підготовки закладу до роботи в осінньо-зимовий період.</w:t>
      </w:r>
    </w:p>
    <w:p w:rsidR="0053337D" w:rsidRPr="0053337D" w:rsidRDefault="0053337D" w:rsidP="00882FB1">
      <w:pPr>
        <w:numPr>
          <w:ilvl w:val="1"/>
          <w:numId w:val="16"/>
        </w:numPr>
        <w:spacing w:after="0" w:line="322" w:lineRule="exact"/>
        <w:ind w:left="0"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Проводити один раз на три роки навчання і перевірку знань з питань охорони праці відповідно до Положення про порядок проведення навчання і перевірки знань з питань охорони праці та безпеки життєдіяльності в закладах, установах, організаціях, підприємствах, що належать до сфери управління Міністерства освіти і науки України від 22.11.2017 № 1514 викладено у новій редакції </w:t>
      </w:r>
      <w:r w:rsidR="00882FB1">
        <w:rPr>
          <w:rFonts w:ascii="Times New Roman" w:eastAsia="Times New Roman" w:hAnsi="Times New Roman" w:cs="Times New Roman"/>
          <w:b/>
          <w:sz w:val="26"/>
          <w:szCs w:val="26"/>
        </w:rPr>
        <w:t>(Дода</w:t>
      </w:r>
      <w:r w:rsidRPr="0053337D">
        <w:rPr>
          <w:rFonts w:ascii="Times New Roman" w:eastAsia="Times New Roman" w:hAnsi="Times New Roman" w:cs="Times New Roman"/>
          <w:b/>
          <w:sz w:val="26"/>
          <w:szCs w:val="26"/>
        </w:rPr>
        <w:t>ток №15).</w:t>
      </w:r>
    </w:p>
    <w:p w:rsidR="0053337D" w:rsidRPr="0053337D" w:rsidRDefault="0053337D" w:rsidP="00882FB1">
      <w:pPr>
        <w:numPr>
          <w:ilvl w:val="1"/>
          <w:numId w:val="16"/>
        </w:numPr>
        <w:spacing w:after="0" w:line="322" w:lineRule="exact"/>
        <w:ind w:left="0" w:right="20" w:firstLine="157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Передбачити в кошторисі закладу необхідні видатки для  фінансування профілактичних  заходів з   охорони праці,  спрямовані  на  запобігання  нещасним випадкам та професійним  захворюванням,  відповідно до ст.. 19 ЗУ  « Про охорону праці»,  в  тому  числі для  проведення  атестації  робочих  місць  за  умовами праці відповідно до постанови КМУ від 01 серпня 1992 року №442.(Із змінами, внесеними згідно Постановою КМ   № 741 ( </w:t>
      </w:r>
      <w:hyperlink r:id="rId7" w:tgtFrame="_blank">
        <w:r w:rsidRPr="0053337D">
          <w:rPr>
            <w:rFonts w:ascii="Times New Roman" w:eastAsia="Times New Roman" w:hAnsi="Times New Roman" w:cs="Times New Roman"/>
            <w:sz w:val="26"/>
            <w:szCs w:val="26"/>
            <w:u w:val="single"/>
          </w:rPr>
          <w:t>741-2016-п</w:t>
        </w:r>
      </w:hyperlink>
      <w:r w:rsidRPr="0053337D">
        <w:rPr>
          <w:rFonts w:ascii="Times New Roman" w:eastAsia="Times New Roman" w:hAnsi="Times New Roman" w:cs="Times New Roman"/>
          <w:sz w:val="26"/>
          <w:szCs w:val="26"/>
        </w:rPr>
        <w:t xml:space="preserve"> ) від 05.10.2016 ).</w:t>
      </w:r>
    </w:p>
    <w:p w:rsidR="0053337D" w:rsidRPr="0053337D" w:rsidRDefault="0053337D" w:rsidP="00882FB1">
      <w:pPr>
        <w:numPr>
          <w:ilvl w:val="1"/>
          <w:numId w:val="16"/>
        </w:numPr>
        <w:spacing w:after="0" w:line="322" w:lineRule="exact"/>
        <w:ind w:left="0" w:right="20" w:firstLine="851"/>
        <w:contextualSpacing/>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Забезпечити контроль за станом пожежної безпеки в закладі, у разі потреби вносити відповідні пропозиції до власника.</w:t>
      </w:r>
    </w:p>
    <w:p w:rsidR="0053337D" w:rsidRPr="0053337D" w:rsidRDefault="0053337D" w:rsidP="00882FB1">
      <w:pPr>
        <w:numPr>
          <w:ilvl w:val="1"/>
          <w:numId w:val="16"/>
        </w:numPr>
        <w:spacing w:after="0" w:line="322" w:lineRule="exact"/>
        <w:ind w:left="0"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Забезпечити контроль за виконанням Комплексних заходів щодо досягнення встановлених нормативів безпеки гігієни праці та виробничого середовища, підвищення існуючого рівня охорони праці, запобігання випадкам виробничого травматизму, професійних захворювань і аваріям </w:t>
      </w:r>
      <w:r w:rsidRPr="0053337D">
        <w:rPr>
          <w:rFonts w:ascii="Times New Roman" w:eastAsia="Times New Roman" w:hAnsi="Times New Roman" w:cs="Times New Roman"/>
          <w:b/>
          <w:sz w:val="26"/>
          <w:szCs w:val="26"/>
        </w:rPr>
        <w:t>(Додаток №4).</w:t>
      </w:r>
    </w:p>
    <w:p w:rsidR="0053337D" w:rsidRPr="0053337D" w:rsidRDefault="0053337D" w:rsidP="00882FB1">
      <w:pPr>
        <w:numPr>
          <w:ilvl w:val="1"/>
          <w:numId w:val="16"/>
        </w:numPr>
        <w:spacing w:after="0" w:line="322" w:lineRule="exact"/>
        <w:ind w:left="0" w:right="20" w:firstLine="157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Забезпечити контроль за своєчасним проведенням безоплатно первинних та періодичних медичних оглядів працівників закладу з необхідними лабораторними дослідженнями.</w:t>
      </w:r>
    </w:p>
    <w:p w:rsidR="0053337D" w:rsidRPr="0053337D" w:rsidRDefault="0053337D" w:rsidP="00882FB1">
      <w:pPr>
        <w:numPr>
          <w:ilvl w:val="1"/>
          <w:numId w:val="16"/>
        </w:numPr>
        <w:spacing w:after="0" w:line="322" w:lineRule="exact"/>
        <w:ind w:left="0" w:right="20" w:firstLine="157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lastRenderedPageBreak/>
        <w:t>Забезпечити проведення атестації робочих місць з несприятливими умовами праці відповідно до чинного законодавства та розробити за її результатами заходи щодо покращення умов праці.</w:t>
      </w:r>
    </w:p>
    <w:p w:rsidR="0053337D" w:rsidRPr="0053337D" w:rsidRDefault="0053337D" w:rsidP="00882FB1">
      <w:pPr>
        <w:numPr>
          <w:ilvl w:val="1"/>
          <w:numId w:val="16"/>
        </w:numPr>
        <w:spacing w:after="0" w:line="322" w:lineRule="exact"/>
        <w:ind w:left="0" w:right="20" w:firstLine="157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Видавати працівникам спецодяг, інші засоби індивідуального захисту </w:t>
      </w:r>
      <w:r w:rsidRPr="0053337D">
        <w:rPr>
          <w:rFonts w:ascii="Times New Roman" w:eastAsia="Times New Roman" w:hAnsi="Times New Roman" w:cs="Times New Roman"/>
          <w:b/>
          <w:sz w:val="26"/>
          <w:szCs w:val="26"/>
        </w:rPr>
        <w:t>(Додаток № 5)</w:t>
      </w:r>
      <w:r w:rsidRPr="0053337D">
        <w:rPr>
          <w:rFonts w:ascii="Times New Roman" w:eastAsia="Times New Roman" w:hAnsi="Times New Roman" w:cs="Times New Roman"/>
          <w:sz w:val="26"/>
          <w:szCs w:val="26"/>
        </w:rPr>
        <w:t xml:space="preserve">, мийні та знешкоджувальні засоби </w:t>
      </w:r>
      <w:r w:rsidRPr="0053337D">
        <w:rPr>
          <w:rFonts w:ascii="Times New Roman" w:eastAsia="Times New Roman" w:hAnsi="Times New Roman" w:cs="Times New Roman"/>
          <w:b/>
          <w:sz w:val="26"/>
          <w:szCs w:val="26"/>
        </w:rPr>
        <w:t>(Додаток № 6)</w:t>
      </w:r>
      <w:r w:rsidRPr="0053337D">
        <w:rPr>
          <w:rFonts w:ascii="Times New Roman" w:eastAsia="Times New Roman" w:hAnsi="Times New Roman" w:cs="Times New Roman"/>
          <w:sz w:val="26"/>
          <w:szCs w:val="26"/>
        </w:rPr>
        <w:t xml:space="preserve"> з дотриманням Норм безплатної видачі спеціального одягу, спеціального взуття та інших засобів індивідуального захисту працівникам загальних професій різних галузей промисловості, затверджених наказом Державного комітету України з промислової безпеки, охорони праці та гірничого нагляду від 16 квітня 2009 року № 62, а також мийних та знешкоджувальних засобів.</w:t>
      </w:r>
    </w:p>
    <w:p w:rsidR="0053337D" w:rsidRPr="0053337D" w:rsidRDefault="0053337D" w:rsidP="00882FB1">
      <w:pPr>
        <w:numPr>
          <w:ilvl w:val="1"/>
          <w:numId w:val="16"/>
        </w:numPr>
        <w:spacing w:after="0" w:line="322" w:lineRule="exact"/>
        <w:ind w:left="0"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Встановлювати доплати працівникам за використання в роботі дезінфікуючих засобів, а також тим, які зайняті прибиранням туалетів, у розмірі 10 відсотків посадового (місячного) окладу. Надавати працівникам щорічні додаткові відпустки за роботу із шкідливими і важкими умовами праці </w:t>
      </w:r>
      <w:r w:rsidRPr="0053337D">
        <w:rPr>
          <w:rFonts w:ascii="Times New Roman" w:eastAsia="Times New Roman" w:hAnsi="Times New Roman" w:cs="Times New Roman"/>
          <w:b/>
          <w:sz w:val="26"/>
          <w:szCs w:val="26"/>
        </w:rPr>
        <w:t>(Додаток № 7).</w:t>
      </w:r>
    </w:p>
    <w:p w:rsidR="0053337D" w:rsidRPr="0053337D" w:rsidRDefault="0053337D" w:rsidP="0053337D">
      <w:pPr>
        <w:spacing w:after="0" w:line="322" w:lineRule="exact"/>
        <w:ind w:left="851" w:right="20"/>
        <w:contextualSpacing/>
        <w:jc w:val="both"/>
        <w:rPr>
          <w:rFonts w:ascii="Times New Roman" w:eastAsia="Times New Roman" w:hAnsi="Times New Roman" w:cs="Times New Roman"/>
          <w:sz w:val="26"/>
          <w:szCs w:val="26"/>
        </w:rPr>
      </w:pPr>
    </w:p>
    <w:p w:rsidR="0053337D" w:rsidRPr="0053337D" w:rsidRDefault="0053337D" w:rsidP="0053337D">
      <w:pPr>
        <w:keepNext/>
        <w:keepLines/>
        <w:tabs>
          <w:tab w:val="left" w:pos="1210"/>
        </w:tabs>
        <w:spacing w:after="0" w:line="322" w:lineRule="exact"/>
        <w:ind w:left="720"/>
        <w:jc w:val="both"/>
        <w:outlineLvl w:val="1"/>
        <w:rPr>
          <w:rFonts w:ascii="Times New Roman" w:eastAsia="Times New Roman" w:hAnsi="Times New Roman" w:cs="Times New Roman"/>
          <w:b/>
          <w:sz w:val="26"/>
          <w:szCs w:val="26"/>
        </w:rPr>
      </w:pPr>
      <w:r w:rsidRPr="0053337D">
        <w:rPr>
          <w:rFonts w:ascii="Times New Roman" w:eastAsia="Times New Roman" w:hAnsi="Times New Roman" w:cs="Times New Roman"/>
          <w:b/>
          <w:sz w:val="26"/>
          <w:szCs w:val="26"/>
        </w:rPr>
        <w:t>Працівники зобов'язані:</w:t>
      </w:r>
    </w:p>
    <w:p w:rsidR="0053337D" w:rsidRPr="0053337D" w:rsidRDefault="0053337D" w:rsidP="00882FB1">
      <w:pPr>
        <w:numPr>
          <w:ilvl w:val="1"/>
          <w:numId w:val="16"/>
        </w:numPr>
        <w:tabs>
          <w:tab w:val="left" w:pos="1441"/>
        </w:tabs>
        <w:spacing w:after="0" w:line="322" w:lineRule="exact"/>
        <w:ind w:left="0"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Знати та виконувати вимоги нормативно-правових актів з охорони праці, правила експлуатації комп'ютерної техніки та інших засобів праці, правила поводження із шкідливими та небезпечними речовинами.</w:t>
      </w:r>
    </w:p>
    <w:p w:rsidR="0053337D" w:rsidRPr="0053337D" w:rsidRDefault="0053337D" w:rsidP="00882FB1">
      <w:pPr>
        <w:numPr>
          <w:ilvl w:val="1"/>
          <w:numId w:val="16"/>
        </w:numPr>
        <w:tabs>
          <w:tab w:val="left" w:pos="1422"/>
        </w:tabs>
        <w:spacing w:after="0" w:line="322" w:lineRule="exact"/>
        <w:ind w:left="0" w:right="20" w:firstLine="157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Використовувати засоби індивідуального та колективного захисту у випадках, передбачених законодавством.</w:t>
      </w:r>
    </w:p>
    <w:p w:rsidR="0053337D" w:rsidRPr="0053337D" w:rsidRDefault="0053337D" w:rsidP="00882FB1">
      <w:pPr>
        <w:numPr>
          <w:ilvl w:val="1"/>
          <w:numId w:val="16"/>
        </w:numPr>
        <w:spacing w:after="0" w:line="322" w:lineRule="exact"/>
        <w:ind w:left="0"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Своєчасно інформувати безпосереднього керівника або Роботодавця про виникнення небезпечних та аварійних ситуацій на робочому місці. Особисто вживати заходів для запобігання та усунення небезпечних та аварійних ситуацій у межах своїх повноважень.</w:t>
      </w:r>
    </w:p>
    <w:p w:rsidR="0053337D" w:rsidRPr="0053337D" w:rsidRDefault="0053337D" w:rsidP="0053337D">
      <w:pPr>
        <w:keepNext/>
        <w:keepLines/>
        <w:spacing w:after="0" w:line="260" w:lineRule="exact"/>
        <w:ind w:left="2640"/>
        <w:outlineLvl w:val="1"/>
        <w:rPr>
          <w:rFonts w:ascii="Times New Roman" w:eastAsia="Times New Roman" w:hAnsi="Times New Roman" w:cs="Times New Roman"/>
          <w:b/>
          <w:sz w:val="26"/>
          <w:szCs w:val="26"/>
        </w:rPr>
      </w:pPr>
    </w:p>
    <w:p w:rsidR="0053337D" w:rsidRPr="0053337D" w:rsidRDefault="0053337D" w:rsidP="0053337D">
      <w:pPr>
        <w:keepNext/>
        <w:keepLines/>
        <w:spacing w:after="0" w:line="260" w:lineRule="exact"/>
        <w:ind w:left="2640"/>
        <w:outlineLvl w:val="1"/>
        <w:rPr>
          <w:rFonts w:ascii="Times New Roman" w:eastAsia="Times New Roman" w:hAnsi="Times New Roman" w:cs="Times New Roman"/>
          <w:b/>
          <w:sz w:val="26"/>
          <w:szCs w:val="26"/>
        </w:rPr>
      </w:pPr>
    </w:p>
    <w:p w:rsidR="0053337D" w:rsidRPr="0053337D" w:rsidRDefault="0053337D" w:rsidP="0053337D">
      <w:pPr>
        <w:keepNext/>
        <w:keepLines/>
        <w:tabs>
          <w:tab w:val="left" w:pos="1210"/>
        </w:tabs>
        <w:spacing w:after="0" w:line="322" w:lineRule="exact"/>
        <w:ind w:left="720"/>
        <w:jc w:val="both"/>
        <w:outlineLvl w:val="1"/>
        <w:rPr>
          <w:rFonts w:ascii="Times New Roman" w:eastAsia="Times New Roman" w:hAnsi="Times New Roman" w:cs="Times New Roman"/>
          <w:b/>
          <w:sz w:val="26"/>
          <w:szCs w:val="26"/>
        </w:rPr>
      </w:pPr>
      <w:bookmarkStart w:id="9" w:name="bookmark9"/>
      <w:r w:rsidRPr="0053337D">
        <w:rPr>
          <w:rFonts w:ascii="Times New Roman" w:eastAsia="Times New Roman" w:hAnsi="Times New Roman" w:cs="Times New Roman"/>
          <w:b/>
          <w:sz w:val="26"/>
          <w:szCs w:val="26"/>
        </w:rPr>
        <w:t>Сторони домовилися:</w:t>
      </w:r>
      <w:bookmarkEnd w:id="9"/>
    </w:p>
    <w:p w:rsidR="0053337D" w:rsidRPr="0053337D" w:rsidRDefault="0053337D" w:rsidP="00882FB1">
      <w:pPr>
        <w:numPr>
          <w:ilvl w:val="1"/>
          <w:numId w:val="16"/>
        </w:numPr>
        <w:tabs>
          <w:tab w:val="left" w:pos="1276"/>
        </w:tabs>
        <w:spacing w:after="0" w:line="322" w:lineRule="exact"/>
        <w:ind w:left="0" w:right="20" w:firstLine="157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Створення безпечних і нешкідливих умов праці є обов'язком Роботодавця. Умови праці на робочому місці, а також санітарно-побутові умови повинні відповідати вимогам нормативних актів про охорону праці і запобігати виникненню професійних захворювань працівників.</w:t>
      </w:r>
    </w:p>
    <w:p w:rsidR="0053337D" w:rsidRPr="0053337D" w:rsidRDefault="0053337D" w:rsidP="0053337D">
      <w:pPr>
        <w:spacing w:after="0" w:line="322" w:lineRule="exact"/>
        <w:ind w:left="20"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6.9. Роботодавець забезпечує робочі місця належними засобами праці, інструкціями з охорони праці, упроваджує сучасні засоби техніки безпеки, які запобігають виробничому травматизму.</w:t>
      </w:r>
    </w:p>
    <w:p w:rsidR="0053337D" w:rsidRPr="0053337D" w:rsidRDefault="0053337D" w:rsidP="0053337D">
      <w:pPr>
        <w:tabs>
          <w:tab w:val="left" w:pos="1418"/>
        </w:tabs>
        <w:spacing w:after="0" w:line="322" w:lineRule="exact"/>
        <w:ind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6.10. Організувати вивчення з працівниками нормативних актів з охорони праці, правил поводження з обладнанням та дій на випадок виникнення небезпечних ситуацій.</w:t>
      </w:r>
    </w:p>
    <w:p w:rsidR="0053337D" w:rsidRPr="0053337D" w:rsidRDefault="0053337D" w:rsidP="00882FB1">
      <w:pPr>
        <w:numPr>
          <w:ilvl w:val="1"/>
          <w:numId w:val="17"/>
        </w:numPr>
        <w:tabs>
          <w:tab w:val="left" w:pos="1460"/>
        </w:tabs>
        <w:spacing w:after="0" w:line="322" w:lineRule="exact"/>
        <w:ind w:left="0" w:right="20" w:firstLine="709"/>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При прийнятті на роботу ознайомлювати під підпис працівника з умовами праці та наявністю на робочому місці шкідливих виробничих факторів, які ще не усунуто, їх можливим шкідливим впливом на здоров'я, можливі наслідки їх впливу на здоров'я та про права працівників на пільги і компенсації за роботу в таких умовах.</w:t>
      </w:r>
    </w:p>
    <w:p w:rsidR="0053337D" w:rsidRPr="0053337D" w:rsidRDefault="0053337D" w:rsidP="00882FB1">
      <w:pPr>
        <w:numPr>
          <w:ilvl w:val="1"/>
          <w:numId w:val="17"/>
        </w:numPr>
        <w:tabs>
          <w:tab w:val="left" w:pos="1431"/>
        </w:tabs>
        <w:spacing w:after="0" w:line="322" w:lineRule="exact"/>
        <w:ind w:left="0" w:right="20" w:firstLine="1287"/>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Працівники мають право відмовитись від дорученої роботи, якщо під час її виконання складається ситуація, небезпечна для їхнього життя та здоров'я, а також для життя і здоров'я інших людей та довколишнього середовища.</w:t>
      </w:r>
    </w:p>
    <w:p w:rsidR="0053337D" w:rsidRPr="0053337D" w:rsidRDefault="0053337D" w:rsidP="0053337D">
      <w:pPr>
        <w:numPr>
          <w:ilvl w:val="1"/>
          <w:numId w:val="17"/>
        </w:numPr>
        <w:tabs>
          <w:tab w:val="left" w:pos="1431"/>
        </w:tabs>
        <w:spacing w:after="0" w:line="322" w:lineRule="exact"/>
        <w:ind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Надавати працівникам щорічні додаткові відпустки за особливий характер праці .</w:t>
      </w:r>
    </w:p>
    <w:p w:rsidR="0053337D" w:rsidRPr="0053337D" w:rsidRDefault="0053337D" w:rsidP="00882FB1">
      <w:pPr>
        <w:numPr>
          <w:ilvl w:val="1"/>
          <w:numId w:val="17"/>
        </w:numPr>
        <w:tabs>
          <w:tab w:val="left" w:pos="1431"/>
        </w:tabs>
        <w:spacing w:after="0" w:line="322" w:lineRule="exact"/>
        <w:ind w:left="0" w:right="20" w:firstLine="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Забезпечити проведення та фінансування атестації робочих місць з несприятливими умовами праці відповідно до чинного законодавства та розробити за її результатами заходи щодо покращення умов праці.</w:t>
      </w:r>
    </w:p>
    <w:p w:rsidR="0053337D" w:rsidRPr="0053337D" w:rsidRDefault="0053337D" w:rsidP="00882FB1">
      <w:pPr>
        <w:numPr>
          <w:ilvl w:val="1"/>
          <w:numId w:val="17"/>
        </w:numPr>
        <w:tabs>
          <w:tab w:val="left" w:pos="1431"/>
        </w:tabs>
        <w:spacing w:after="0" w:line="322" w:lineRule="exact"/>
        <w:ind w:left="709"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lastRenderedPageBreak/>
        <w:t xml:space="preserve">Забезпечити комплектування закладу медичним обладнанням, медикаментами, медичними аптечками кабінетів з підвищеною небезпекою (Перелік кабінетів з підвищеною небезпекою – </w:t>
      </w:r>
      <w:r w:rsidRPr="0053337D">
        <w:rPr>
          <w:rFonts w:ascii="Times New Roman" w:eastAsia="Times New Roman" w:hAnsi="Times New Roman" w:cs="Times New Roman"/>
          <w:b/>
          <w:sz w:val="26"/>
          <w:szCs w:val="26"/>
        </w:rPr>
        <w:t>Додаток № 11).</w:t>
      </w:r>
    </w:p>
    <w:p w:rsidR="0053337D" w:rsidRPr="0053337D" w:rsidRDefault="0053337D" w:rsidP="0053337D">
      <w:pPr>
        <w:numPr>
          <w:ilvl w:val="1"/>
          <w:numId w:val="17"/>
        </w:numPr>
        <w:tabs>
          <w:tab w:val="left" w:pos="1431"/>
        </w:tabs>
        <w:spacing w:after="0" w:line="322" w:lineRule="exact"/>
        <w:ind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Визначити перелік робіт, де за умовами виробництва не може бути встановлено перерву для відпочинку і харчування.</w:t>
      </w:r>
    </w:p>
    <w:p w:rsidR="0053337D" w:rsidRPr="0053337D" w:rsidRDefault="0053337D" w:rsidP="0053337D">
      <w:pPr>
        <w:numPr>
          <w:ilvl w:val="1"/>
          <w:numId w:val="17"/>
        </w:numPr>
        <w:tabs>
          <w:tab w:val="left" w:pos="1431"/>
        </w:tabs>
        <w:spacing w:after="0" w:line="322" w:lineRule="exact"/>
        <w:ind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Забезпечити адміністративно-громадський контроль:</w:t>
      </w:r>
    </w:p>
    <w:p w:rsidR="0053337D" w:rsidRPr="0053337D" w:rsidRDefault="0053337D" w:rsidP="0053337D">
      <w:pPr>
        <w:shd w:val="clear" w:color="auto" w:fill="FFFFFF"/>
        <w:tabs>
          <w:tab w:val="left" w:pos="1431"/>
        </w:tabs>
        <w:spacing w:after="0" w:line="322" w:lineRule="exact"/>
        <w:ind w:left="720"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6.17.1. за виконанням вимог щодо створення здорових, безпечних умов праці і навчання та виховання для учасників навчально-виховного процесу відповідно до Кодексу цивільного захисту України, Законів України «Про охорону праці», «Про дорожній рух», «Про забезпечення санітарного та епідемічного благополуччя населення» інших нормативно</w:t>
      </w:r>
      <w:r w:rsidR="00F67357">
        <w:rPr>
          <w:rFonts w:ascii="Times New Roman" w:eastAsia="Times New Roman" w:hAnsi="Times New Roman" w:cs="Times New Roman"/>
          <w:sz w:val="26"/>
          <w:szCs w:val="26"/>
        </w:rPr>
        <w:t xml:space="preserve"> </w:t>
      </w:r>
      <w:r w:rsidRPr="0053337D">
        <w:rPr>
          <w:rFonts w:ascii="Times New Roman" w:eastAsia="Times New Roman" w:hAnsi="Times New Roman" w:cs="Times New Roman"/>
          <w:sz w:val="26"/>
          <w:szCs w:val="26"/>
        </w:rPr>
        <w:t>- правових актів з охорони праці;</w:t>
      </w:r>
    </w:p>
    <w:p w:rsidR="0053337D" w:rsidRPr="0053337D" w:rsidRDefault="0053337D" w:rsidP="0053337D">
      <w:pPr>
        <w:shd w:val="clear" w:color="auto" w:fill="FFFFFF"/>
        <w:tabs>
          <w:tab w:val="left" w:pos="1431"/>
        </w:tabs>
        <w:spacing w:after="0" w:line="322" w:lineRule="exact"/>
        <w:ind w:left="720"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6.17.2. за реалізацією в закладі Комплексних заходів щодо досягнення встановлених нормативів безпеки гігієни праці та виробничого середовища, підвищення існуючого рівня охорони праці, запобігання випадкам виробничого травматизму, професійних захворювань і аваріям передбачених Договором;</w:t>
      </w:r>
    </w:p>
    <w:p w:rsidR="0053337D" w:rsidRPr="0053337D" w:rsidRDefault="0053337D" w:rsidP="0053337D">
      <w:pPr>
        <w:tabs>
          <w:tab w:val="left" w:pos="1431"/>
        </w:tabs>
        <w:spacing w:after="0" w:line="322" w:lineRule="exact"/>
        <w:ind w:left="720" w:right="2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6.17.3. за безпечною експлуатацією будівель і споруд, якістю проведення технічної інвентаризації, планового попереджувального ремонту.</w:t>
      </w:r>
    </w:p>
    <w:p w:rsidR="0053337D" w:rsidRPr="0053337D" w:rsidRDefault="0053337D" w:rsidP="0053337D">
      <w:pPr>
        <w:keepNext/>
        <w:keepLines/>
        <w:tabs>
          <w:tab w:val="left" w:pos="1210"/>
        </w:tabs>
        <w:spacing w:after="0" w:line="322" w:lineRule="exact"/>
        <w:ind w:left="928"/>
        <w:jc w:val="both"/>
        <w:outlineLvl w:val="1"/>
        <w:rPr>
          <w:rFonts w:ascii="Times New Roman" w:eastAsia="Times New Roman" w:hAnsi="Times New Roman" w:cs="Times New Roman"/>
          <w:b/>
          <w:sz w:val="26"/>
          <w:szCs w:val="26"/>
        </w:rPr>
      </w:pPr>
      <w:bookmarkStart w:id="10" w:name="bookmark12"/>
      <w:r w:rsidRPr="0053337D">
        <w:rPr>
          <w:rFonts w:ascii="Times New Roman" w:eastAsia="Times New Roman" w:hAnsi="Times New Roman" w:cs="Times New Roman"/>
          <w:b/>
          <w:sz w:val="26"/>
          <w:szCs w:val="26"/>
        </w:rPr>
        <w:t>Рада трудового колективу зобов'язується:</w:t>
      </w:r>
      <w:bookmarkEnd w:id="10"/>
    </w:p>
    <w:p w:rsidR="0053337D" w:rsidRPr="0053337D" w:rsidRDefault="0053337D" w:rsidP="0053337D">
      <w:pPr>
        <w:numPr>
          <w:ilvl w:val="1"/>
          <w:numId w:val="17"/>
        </w:numPr>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Здійснювати постійний контроль за виконанням вимог нормативних актів з охорони праці.</w:t>
      </w:r>
    </w:p>
    <w:p w:rsidR="0053337D" w:rsidRPr="0053337D" w:rsidRDefault="0053337D" w:rsidP="0053337D">
      <w:pPr>
        <w:numPr>
          <w:ilvl w:val="1"/>
          <w:numId w:val="17"/>
        </w:numPr>
        <w:tabs>
          <w:tab w:val="left" w:pos="1416"/>
        </w:tabs>
        <w:spacing w:after="0" w:line="322" w:lineRule="exact"/>
        <w:ind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Вносити на розгляд зборів трудового колективу  питання стану умов і охорони праці.</w:t>
      </w:r>
    </w:p>
    <w:p w:rsidR="0053337D" w:rsidRPr="0053337D" w:rsidRDefault="0053337D" w:rsidP="0053337D">
      <w:pPr>
        <w:numPr>
          <w:ilvl w:val="1"/>
          <w:numId w:val="17"/>
        </w:numPr>
        <w:tabs>
          <w:tab w:val="left" w:pos="1446"/>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Здійснювати роз'яснювальну роботу щодо практики відшкодування збитків від нещасних випадків і професійних захворювань в установі, з інших питань охорони праці. Контролювати своєчасність і повноту відшкодування потерпілому збитків, заподіяних каліцтвом або іншим ушкодженням здоров'я, пов'язаним з виконанням ним трудових обов'язків, а також виплат допомоги відповідно до Закону України «Про внесення змін до Закону України "Про загальнообов’язкове державне соціальне страхування" та Закону України "Про загальнообов’язкове державне пенсійне страхування"  та Закону України «Про охорону праці».</w:t>
      </w:r>
    </w:p>
    <w:p w:rsidR="0053337D" w:rsidRPr="0053337D" w:rsidRDefault="0053337D" w:rsidP="0053337D">
      <w:pPr>
        <w:numPr>
          <w:ilvl w:val="1"/>
          <w:numId w:val="17"/>
        </w:numPr>
        <w:tabs>
          <w:tab w:val="left" w:pos="1508"/>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Забезпечити участь представника трудового колективу в роботі комісії із розслідування нещасних випадків, опрацюванні заходів щодо їх попередження та вирішенні питань, пов'язаних з профілактикою ушкодження здоров'я працівників.</w:t>
      </w:r>
    </w:p>
    <w:p w:rsidR="0053337D" w:rsidRPr="0053337D" w:rsidRDefault="0053337D" w:rsidP="0053337D">
      <w:pPr>
        <w:tabs>
          <w:tab w:val="left" w:pos="1508"/>
        </w:tabs>
        <w:spacing w:after="0" w:line="322" w:lineRule="exact"/>
        <w:ind w:left="720" w:right="20"/>
        <w:jc w:val="both"/>
        <w:rPr>
          <w:rFonts w:ascii="Times New Roman" w:eastAsia="Times New Roman" w:hAnsi="Times New Roman" w:cs="Times New Roman"/>
          <w:sz w:val="26"/>
          <w:szCs w:val="26"/>
        </w:rPr>
      </w:pPr>
    </w:p>
    <w:p w:rsidR="0053337D" w:rsidRPr="0053337D" w:rsidRDefault="0053337D" w:rsidP="0053337D">
      <w:pPr>
        <w:spacing w:after="0" w:line="322" w:lineRule="exact"/>
        <w:ind w:left="2280"/>
        <w:rPr>
          <w:rFonts w:ascii="Times New Roman" w:eastAsia="Times New Roman" w:hAnsi="Times New Roman" w:cs="Times New Roman"/>
          <w:b/>
          <w:sz w:val="26"/>
          <w:szCs w:val="26"/>
        </w:rPr>
      </w:pPr>
      <w:r w:rsidRPr="0053337D">
        <w:rPr>
          <w:rFonts w:ascii="Times New Roman" w:eastAsia="Times New Roman" w:hAnsi="Times New Roman" w:cs="Times New Roman"/>
          <w:b/>
          <w:sz w:val="26"/>
          <w:szCs w:val="26"/>
        </w:rPr>
        <w:t>Розділ 7. Оплата праці, гарантії і компенсації</w:t>
      </w:r>
    </w:p>
    <w:p w:rsidR="0053337D" w:rsidRPr="0053337D" w:rsidRDefault="0053337D" w:rsidP="0053337D">
      <w:pPr>
        <w:tabs>
          <w:tab w:val="left" w:pos="1170"/>
        </w:tabs>
        <w:spacing w:after="0" w:line="322" w:lineRule="exact"/>
        <w:jc w:val="both"/>
        <w:rPr>
          <w:rFonts w:ascii="Times New Roman" w:eastAsia="Times New Roman" w:hAnsi="Times New Roman" w:cs="Times New Roman"/>
          <w:b/>
          <w:sz w:val="26"/>
          <w:szCs w:val="26"/>
        </w:rPr>
      </w:pPr>
      <w:r w:rsidRPr="0053337D">
        <w:rPr>
          <w:rFonts w:ascii="Times New Roman" w:eastAsia="Times New Roman" w:hAnsi="Times New Roman" w:cs="Times New Roman"/>
          <w:b/>
          <w:sz w:val="26"/>
          <w:szCs w:val="26"/>
        </w:rPr>
        <w:t>Роботодавець зобов'язується:</w:t>
      </w:r>
    </w:p>
    <w:p w:rsidR="0053337D" w:rsidRPr="0053337D" w:rsidRDefault="0053337D" w:rsidP="0053337D">
      <w:pPr>
        <w:numPr>
          <w:ilvl w:val="1"/>
          <w:numId w:val="18"/>
        </w:numPr>
        <w:tabs>
          <w:tab w:val="left" w:pos="1418"/>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Відстоювати інтереси працівників, конституційні, трудові, соціальні гарантії та право на своєчасну виплату заробітної плати відповідно до нормативно</w:t>
      </w:r>
      <w:r w:rsidRPr="0053337D">
        <w:rPr>
          <w:rFonts w:ascii="Times New Roman" w:eastAsia="Times New Roman" w:hAnsi="Times New Roman" w:cs="Times New Roman"/>
          <w:sz w:val="26"/>
          <w:szCs w:val="26"/>
        </w:rPr>
        <w:softHyphen/>
        <w:t>-правових актів про оплату праці.</w:t>
      </w:r>
    </w:p>
    <w:p w:rsidR="0053337D" w:rsidRPr="0053337D" w:rsidRDefault="0053337D" w:rsidP="0053337D">
      <w:pPr>
        <w:numPr>
          <w:ilvl w:val="1"/>
          <w:numId w:val="18"/>
        </w:numPr>
        <w:tabs>
          <w:tab w:val="left" w:pos="1418"/>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Домагатися забезпечення педагогічним та іншим працівникам гарантій, передбачених чинним законодавством, в тому числі - молодим спеціалістам, зокрема тим, які здобули освіту за напрямами і спеціальностями педагогічного профілю.</w:t>
      </w:r>
    </w:p>
    <w:p w:rsidR="0053337D" w:rsidRPr="0053337D" w:rsidRDefault="0053337D" w:rsidP="0053337D">
      <w:pPr>
        <w:numPr>
          <w:ilvl w:val="1"/>
          <w:numId w:val="18"/>
        </w:numPr>
        <w:tabs>
          <w:tab w:val="left" w:pos="1398"/>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Вживати заходів щодо дотримання норм чинного законодавства про оплату праці та цього Колективного договору, дотримуватися вимог чинного законодавства у встановленні надбавок, доплат та інших виплат стимулюючого, </w:t>
      </w:r>
      <w:r w:rsidRPr="0053337D">
        <w:rPr>
          <w:rFonts w:ascii="Times New Roman" w:eastAsia="Times New Roman" w:hAnsi="Times New Roman" w:cs="Times New Roman"/>
          <w:sz w:val="26"/>
          <w:szCs w:val="26"/>
        </w:rPr>
        <w:lastRenderedPageBreak/>
        <w:t>компенсаційного характеру а саме забезпечити, відповідно до ст.57 Закону України «Про освіту», надання педагогічним працівникам:</w:t>
      </w:r>
    </w:p>
    <w:p w:rsidR="0053337D" w:rsidRPr="0053337D" w:rsidRDefault="0053337D" w:rsidP="0053337D">
      <w:pPr>
        <w:tabs>
          <w:tab w:val="left" w:pos="1398"/>
        </w:tabs>
        <w:spacing w:after="0" w:line="322" w:lineRule="exact"/>
        <w:ind w:left="720" w:right="20"/>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щорічної грошової винагороди за сумлінну працю, зразкове виконання службових обов’язків у розмірі до одного посадового окладу;</w:t>
      </w:r>
    </w:p>
    <w:p w:rsidR="0053337D" w:rsidRPr="0053337D" w:rsidRDefault="0053337D" w:rsidP="0053337D">
      <w:pPr>
        <w:tabs>
          <w:tab w:val="left" w:pos="1398"/>
        </w:tabs>
        <w:spacing w:after="0" w:line="322" w:lineRule="exact"/>
        <w:ind w:left="720" w:right="20"/>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допомоги на оздоровлення при наданні щорічних відпусток у розмірі одного посадового окладу;</w:t>
      </w:r>
    </w:p>
    <w:p w:rsidR="0053337D" w:rsidRPr="0053337D" w:rsidRDefault="0053337D" w:rsidP="0053337D">
      <w:pPr>
        <w:tabs>
          <w:tab w:val="left" w:pos="1398"/>
        </w:tabs>
        <w:spacing w:after="0" w:line="322" w:lineRule="exact"/>
        <w:ind w:left="720" w:right="20"/>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надбавок за вислугу років.</w:t>
      </w:r>
    </w:p>
    <w:p w:rsidR="0053337D" w:rsidRPr="0053337D" w:rsidRDefault="0053337D" w:rsidP="0053337D">
      <w:pPr>
        <w:numPr>
          <w:ilvl w:val="1"/>
          <w:numId w:val="18"/>
        </w:numPr>
        <w:tabs>
          <w:tab w:val="left" w:pos="1418"/>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Заробітну плату виплачувати два рази на місяць за фактично відпрацьований час із розрахунку посадового окладу працівника з урахуванням доплат, які мають постійний характер, і надбавок:</w:t>
      </w:r>
    </w:p>
    <w:p w:rsidR="0053337D" w:rsidRPr="0053337D" w:rsidRDefault="0053337D" w:rsidP="0053337D">
      <w:pPr>
        <w:spacing w:after="0" w:line="322" w:lineRule="exact"/>
        <w:ind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заробітна плата за першу половину місяця - з 19 та до 21 числа поточного </w:t>
      </w:r>
    </w:p>
    <w:p w:rsidR="0053337D" w:rsidRPr="0053337D" w:rsidRDefault="0053337D" w:rsidP="0053337D">
      <w:pPr>
        <w:spacing w:after="0" w:line="322" w:lineRule="exact"/>
        <w:ind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місяця;</w:t>
      </w:r>
    </w:p>
    <w:p w:rsidR="0053337D" w:rsidRPr="0053337D" w:rsidRDefault="0053337D" w:rsidP="0053337D">
      <w:pPr>
        <w:spacing w:after="0" w:line="322" w:lineRule="exact"/>
        <w:ind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заробітна плата за другу половину місяця - з 3 та до 5 числа наступного місяця.</w:t>
      </w:r>
    </w:p>
    <w:p w:rsidR="0053337D" w:rsidRPr="0053337D" w:rsidRDefault="0053337D" w:rsidP="0053337D">
      <w:pPr>
        <w:spacing w:after="0" w:line="322" w:lineRule="exact"/>
        <w:ind w:right="20" w:firstLine="408"/>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Якщо день виплати заробітної плати збігається з вихідним, святковим </w:t>
      </w:r>
      <w:r w:rsidRPr="0053337D">
        <w:rPr>
          <w:rFonts w:ascii="Times New Roman" w:eastAsia="Times New Roman" w:hAnsi="Times New Roman" w:cs="Times New Roman"/>
          <w:b/>
          <w:bCs/>
          <w:sz w:val="26"/>
          <w:szCs w:val="26"/>
          <w:shd w:val="clear" w:color="auto" w:fill="FFFFFF"/>
        </w:rPr>
        <w:t>або</w:t>
      </w:r>
      <w:r w:rsidRPr="0053337D">
        <w:rPr>
          <w:rFonts w:ascii="Times New Roman" w:eastAsia="Times New Roman" w:hAnsi="Times New Roman" w:cs="Times New Roman"/>
          <w:sz w:val="26"/>
          <w:szCs w:val="26"/>
        </w:rPr>
        <w:t xml:space="preserve"> неробочим днем, заробітна плата виплачується напередодні.</w:t>
      </w:r>
    </w:p>
    <w:p w:rsidR="0053337D" w:rsidRPr="0053337D" w:rsidRDefault="0053337D" w:rsidP="0053337D">
      <w:pPr>
        <w:numPr>
          <w:ilvl w:val="1"/>
          <w:numId w:val="18"/>
        </w:numPr>
        <w:tabs>
          <w:tab w:val="left" w:pos="1412"/>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При несвоєчасній чи не в повному обсязі виплаті заробітної плати вживати спільних оперативних заходів з їх усунення відповідно до законодавства.</w:t>
      </w:r>
    </w:p>
    <w:p w:rsidR="0053337D" w:rsidRPr="0053337D" w:rsidRDefault="0053337D" w:rsidP="0053337D">
      <w:pPr>
        <w:numPr>
          <w:ilvl w:val="1"/>
          <w:numId w:val="18"/>
        </w:numPr>
        <w:tabs>
          <w:tab w:val="left" w:pos="1417"/>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При виникненні заборгованості із заробітної плати більше як на два місяці сторони погоджують графік погашення заборгованості.</w:t>
      </w:r>
    </w:p>
    <w:p w:rsidR="0053337D" w:rsidRPr="0053337D" w:rsidRDefault="0053337D" w:rsidP="0053337D">
      <w:pPr>
        <w:numPr>
          <w:ilvl w:val="1"/>
          <w:numId w:val="18"/>
        </w:numPr>
        <w:tabs>
          <w:tab w:val="left" w:pos="1276"/>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Заробітну плату працівникам за весь час відпустки, а також допомогу на оздоровлення виплачувати не пізніше ніж за три дні до початку відпустки.</w:t>
      </w:r>
    </w:p>
    <w:p w:rsidR="0053337D" w:rsidRPr="0053337D" w:rsidRDefault="0053337D" w:rsidP="0053337D">
      <w:pPr>
        <w:numPr>
          <w:ilvl w:val="1"/>
          <w:numId w:val="18"/>
        </w:numPr>
        <w:tabs>
          <w:tab w:val="left" w:pos="1426"/>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Забезпечувати проведення індексації грошових доходів працівників відповідно до чинного законодавства.</w:t>
      </w:r>
    </w:p>
    <w:p w:rsidR="0053337D" w:rsidRPr="0053337D" w:rsidRDefault="0053337D" w:rsidP="0053337D">
      <w:pPr>
        <w:numPr>
          <w:ilvl w:val="1"/>
          <w:numId w:val="18"/>
        </w:numPr>
        <w:tabs>
          <w:tab w:val="left" w:pos="1546"/>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Здійснювати виплату заробітної плати через установи банків відповідно до чинного законодавства лише на підставі особистих заяв працівників.</w:t>
      </w:r>
    </w:p>
    <w:p w:rsidR="0053337D" w:rsidRPr="0053337D" w:rsidRDefault="0053337D" w:rsidP="0053337D">
      <w:pPr>
        <w:numPr>
          <w:ilvl w:val="1"/>
          <w:numId w:val="18"/>
        </w:numPr>
        <w:tabs>
          <w:tab w:val="left" w:pos="1575"/>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Щомісячно при виплаті заробітної плати повідомляти працівників про загальну суму нарахованої заробітної плати з розшифровкою видів і розмірів її складових, про розміри і підстави відрахувань, суму заробітної плати, що належить до виплати.</w:t>
      </w:r>
    </w:p>
    <w:p w:rsidR="0053337D" w:rsidRPr="0053337D" w:rsidRDefault="0053337D" w:rsidP="0053337D">
      <w:pPr>
        <w:numPr>
          <w:ilvl w:val="1"/>
          <w:numId w:val="18"/>
        </w:numPr>
        <w:tabs>
          <w:tab w:val="left" w:pos="1638"/>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Передбачати в кошторисах видатки на преміювання, надання матеріальної допомоги працівникам, стимулювання праці в межах фонду заробітної плати.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r w:rsidRPr="0053337D">
        <w:rPr>
          <w:rFonts w:ascii="Times New Roman" w:eastAsia="Times New Roman" w:hAnsi="Times New Roman" w:cs="Times New Roman"/>
          <w:sz w:val="26"/>
          <w:szCs w:val="26"/>
        </w:rPr>
        <w:t>Забезпечити виплату винагороди за сумлінну працю, зразкове виконання службових обов’язків при звільненні педагогічних працівників серед навчального року з урахуванням часу фактичної роботи та відповідних досягнень згідно Положення про надання щорічної грошової винагороди педагог</w:t>
      </w:r>
      <w:r w:rsidR="00F72D9C">
        <w:rPr>
          <w:rFonts w:ascii="Times New Roman" w:eastAsia="Times New Roman" w:hAnsi="Times New Roman" w:cs="Times New Roman"/>
          <w:sz w:val="26"/>
          <w:szCs w:val="26"/>
        </w:rPr>
        <w:t>ічним працівникам  Гімназії № 6</w:t>
      </w:r>
      <w:r w:rsidRPr="0053337D">
        <w:rPr>
          <w:rFonts w:ascii="Times New Roman" w:eastAsia="Times New Roman" w:hAnsi="Times New Roman" w:cs="Times New Roman"/>
          <w:sz w:val="26"/>
          <w:szCs w:val="26"/>
        </w:rPr>
        <w:t xml:space="preserve"> Звягельської міської ради за сумлінну працю, зразкове виконання службових обов’язків </w:t>
      </w:r>
      <w:r w:rsidRPr="0053337D">
        <w:rPr>
          <w:rFonts w:ascii="Times New Roman" w:eastAsia="Times New Roman" w:hAnsi="Times New Roman" w:cs="Times New Roman"/>
          <w:b/>
          <w:sz w:val="26"/>
          <w:szCs w:val="26"/>
        </w:rPr>
        <w:t xml:space="preserve">(Додаток №8)  </w:t>
      </w:r>
      <w:r w:rsidRPr="0053337D">
        <w:rPr>
          <w:rFonts w:ascii="Times New Roman" w:eastAsia="Times New Roman" w:hAnsi="Times New Roman" w:cs="Times New Roman"/>
          <w:sz w:val="26"/>
          <w:szCs w:val="26"/>
        </w:rPr>
        <w:t>та</w:t>
      </w:r>
      <w:r w:rsidRPr="0053337D">
        <w:rPr>
          <w:rFonts w:ascii="Times New Roman" w:eastAsia="Times New Roman" w:hAnsi="Times New Roman" w:cs="Times New Roman"/>
          <w:b/>
          <w:sz w:val="26"/>
          <w:szCs w:val="26"/>
        </w:rPr>
        <w:t xml:space="preserve"> </w:t>
      </w:r>
      <w:r w:rsidRPr="0053337D">
        <w:rPr>
          <w:rFonts w:ascii="Times New Roman" w:eastAsia="Times New Roman" w:hAnsi="Times New Roman" w:cs="Times New Roman"/>
          <w:bCs/>
          <w:sz w:val="26"/>
          <w:szCs w:val="26"/>
          <w:lang w:eastAsia="uk-UA"/>
        </w:rPr>
        <w:t>ПОЛОЖЕННЯ про преміювання бухгалтерів Гімн</w:t>
      </w:r>
      <w:r w:rsidR="00005856">
        <w:rPr>
          <w:rFonts w:ascii="Times New Roman" w:eastAsia="Times New Roman" w:hAnsi="Times New Roman" w:cs="Times New Roman"/>
          <w:bCs/>
          <w:sz w:val="26"/>
          <w:szCs w:val="26"/>
          <w:lang w:eastAsia="uk-UA"/>
        </w:rPr>
        <w:t>азії № 6</w:t>
      </w:r>
      <w:r w:rsidRPr="0053337D">
        <w:rPr>
          <w:rFonts w:ascii="Times New Roman" w:eastAsia="Times New Roman" w:hAnsi="Times New Roman" w:cs="Times New Roman"/>
          <w:sz w:val="24"/>
          <w:szCs w:val="24"/>
          <w:lang w:eastAsia="uk-UA"/>
        </w:rPr>
        <w:t xml:space="preserve"> </w:t>
      </w:r>
      <w:r w:rsidRPr="0053337D">
        <w:rPr>
          <w:rFonts w:ascii="Times New Roman" w:eastAsia="Times New Roman" w:hAnsi="Times New Roman" w:cs="Times New Roman"/>
          <w:bCs/>
          <w:sz w:val="26"/>
          <w:szCs w:val="26"/>
          <w:lang w:eastAsia="uk-UA"/>
        </w:rPr>
        <w:t xml:space="preserve">Звягельської міської ради </w:t>
      </w:r>
      <w:r w:rsidRPr="0053337D">
        <w:rPr>
          <w:rFonts w:ascii="Times New Roman" w:eastAsia="Times New Roman" w:hAnsi="Times New Roman" w:cs="Times New Roman"/>
          <w:b/>
          <w:bCs/>
          <w:sz w:val="26"/>
          <w:szCs w:val="26"/>
          <w:lang w:eastAsia="uk-UA"/>
        </w:rPr>
        <w:t>(Додаток № 13).</w:t>
      </w:r>
    </w:p>
    <w:p w:rsidR="0053337D" w:rsidRPr="0053337D" w:rsidRDefault="0053337D" w:rsidP="0053337D">
      <w:pPr>
        <w:numPr>
          <w:ilvl w:val="1"/>
          <w:numId w:val="18"/>
        </w:numPr>
        <w:tabs>
          <w:tab w:val="left" w:pos="1638"/>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Забезпечити надання, відповідно до вимог законодавства України, допомоги на оздоровлення медичній сестрі, дієтсестрі та бібліотекарю закладу освіти при наданні їм щорічних відпусток у розмірі одного посадового окладу.</w:t>
      </w:r>
    </w:p>
    <w:p w:rsidR="0053337D" w:rsidRPr="0053337D" w:rsidRDefault="0053337D" w:rsidP="00005856">
      <w:pPr>
        <w:numPr>
          <w:ilvl w:val="1"/>
          <w:numId w:val="18"/>
        </w:numPr>
        <w:tabs>
          <w:tab w:val="left" w:pos="1638"/>
        </w:tabs>
        <w:spacing w:after="0" w:line="322" w:lineRule="exact"/>
        <w:ind w:left="0" w:right="20" w:firstLine="157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Забезпечити надання всім категоріям працівників, включаючи педагогічних, матеріальної допомоги, в тому числі на оздоровлення, в сумі до одного посадового окладу на рік, а також  виплату премій відповідно до їх особистого внеску в загальні результати роботи в межах фонду заробітної плати, затвердженого в кошторисі, відповідно до постанови Кабінету Міністрів України №1298 від 30 серпня 2002 року, наказу МОН України №557 від 26 вересня 2005 року та згідно Порядку преміювання </w:t>
      </w:r>
      <w:r w:rsidRPr="0053337D">
        <w:rPr>
          <w:rFonts w:ascii="Times New Roman" w:eastAsia="Times New Roman" w:hAnsi="Times New Roman" w:cs="Times New Roman"/>
          <w:sz w:val="26"/>
          <w:szCs w:val="26"/>
        </w:rPr>
        <w:lastRenderedPageBreak/>
        <w:t>працівників відповідно до їх особистого внеску в загальні результати роботи</w:t>
      </w:r>
      <w:r w:rsidRPr="0053337D">
        <w:rPr>
          <w:rFonts w:ascii="Times New Roman" w:eastAsia="Times New Roman" w:hAnsi="Times New Roman" w:cs="Times New Roman"/>
          <w:b/>
          <w:sz w:val="26"/>
          <w:szCs w:val="26"/>
        </w:rPr>
        <w:t>.</w:t>
      </w:r>
      <w:r w:rsidR="00F72D9C">
        <w:rPr>
          <w:rFonts w:ascii="Times New Roman" w:eastAsia="Times New Roman" w:hAnsi="Times New Roman" w:cs="Times New Roman"/>
          <w:b/>
          <w:sz w:val="26"/>
          <w:szCs w:val="26"/>
        </w:rPr>
        <w:t xml:space="preserve"> </w:t>
      </w:r>
      <w:r w:rsidRPr="0053337D">
        <w:rPr>
          <w:rFonts w:ascii="Times New Roman" w:eastAsia="Times New Roman" w:hAnsi="Times New Roman" w:cs="Times New Roman"/>
          <w:b/>
          <w:sz w:val="26"/>
          <w:szCs w:val="26"/>
        </w:rPr>
        <w:t>(Додаток №9).</w:t>
      </w:r>
    </w:p>
    <w:p w:rsidR="0053337D" w:rsidRPr="0053337D" w:rsidRDefault="0053337D" w:rsidP="00005856">
      <w:pPr>
        <w:numPr>
          <w:ilvl w:val="1"/>
          <w:numId w:val="18"/>
        </w:numPr>
        <w:tabs>
          <w:tab w:val="left" w:pos="1638"/>
        </w:tabs>
        <w:spacing w:after="0" w:line="322" w:lineRule="exact"/>
        <w:ind w:left="0" w:right="20" w:firstLine="157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Гарантувати за працівниками, призваними на строкову військову службу, військову службу за призовом осіб офіцерського складу, військову службу за призовом під час мобілізації, на особливий період або прийнятими на військову службу за контрактом, у тому числі шляхом укладення нового контракту на проходження військової служби, під час дії особливого періоду на строк до його закінчення або до дня фактичного звільнення, збереження місця роботи, посади, на якій вони працювали на час призову, і середнього заробітку (відповідно ст.119 КЗпПУ).</w:t>
      </w:r>
    </w:p>
    <w:p w:rsidR="0053337D" w:rsidRPr="0053337D" w:rsidRDefault="0053337D" w:rsidP="0053337D">
      <w:pPr>
        <w:numPr>
          <w:ilvl w:val="1"/>
          <w:numId w:val="18"/>
        </w:numPr>
        <w:tabs>
          <w:tab w:val="left" w:pos="1638"/>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Забезпечити:</w:t>
      </w:r>
    </w:p>
    <w:p w:rsidR="0053337D" w:rsidRPr="0053337D" w:rsidRDefault="0053337D" w:rsidP="0053337D">
      <w:pPr>
        <w:tabs>
          <w:tab w:val="left" w:pos="1638"/>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оплату праці педагогічних працівників закладу у випадках, коли в окремі дні (місяці) навчально-виховний процес не проводиться з незалежних від них причин (епідемії, метеорологічні умови тощо), із розрахунку заробітної плати, встановленої при тарифікації, за умови виконання ними інших навчально-виховних, організаційно-методичних, організаційно-педагогічних видів робіт з дотриманням при цьому умов чинного законодавства;</w:t>
      </w:r>
    </w:p>
    <w:p w:rsidR="0053337D" w:rsidRPr="0053337D" w:rsidRDefault="0053337D" w:rsidP="0053337D">
      <w:pPr>
        <w:tabs>
          <w:tab w:val="left" w:pos="1638"/>
        </w:tabs>
        <w:spacing w:after="0" w:line="322" w:lineRule="exact"/>
        <w:ind w:right="20" w:firstLine="851"/>
        <w:contextualSpacing/>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оплату праці технічного і обслуговуючого персоналу у випадках, коли в окремі дні (місяці) заняття не проводяться з незалежних від них причин (епідемії, метеорологічні умови тощо), із розрахунку заробітної плати, встановленої умовами трудового договору, при умові виконання ними функціональних обов’язків.</w:t>
      </w:r>
    </w:p>
    <w:p w:rsidR="0053337D" w:rsidRPr="0053337D" w:rsidRDefault="0053337D" w:rsidP="0053337D">
      <w:pPr>
        <w:spacing w:after="0" w:line="322" w:lineRule="exact"/>
        <w:ind w:firstLine="851"/>
        <w:rPr>
          <w:rFonts w:ascii="Times New Roman" w:eastAsia="Times New Roman" w:hAnsi="Times New Roman" w:cs="Times New Roman"/>
          <w:b/>
          <w:sz w:val="26"/>
          <w:szCs w:val="26"/>
        </w:rPr>
      </w:pPr>
    </w:p>
    <w:p w:rsidR="0053337D" w:rsidRPr="0053337D" w:rsidRDefault="0053337D" w:rsidP="0053337D">
      <w:pPr>
        <w:tabs>
          <w:tab w:val="left" w:pos="1165"/>
        </w:tabs>
        <w:spacing w:after="0" w:line="322" w:lineRule="exact"/>
        <w:jc w:val="both"/>
        <w:rPr>
          <w:rFonts w:ascii="Times New Roman" w:eastAsia="Times New Roman" w:hAnsi="Times New Roman" w:cs="Times New Roman"/>
          <w:b/>
          <w:sz w:val="26"/>
          <w:szCs w:val="26"/>
        </w:rPr>
      </w:pPr>
      <w:r w:rsidRPr="0053337D">
        <w:rPr>
          <w:rFonts w:ascii="Times New Roman" w:eastAsia="Times New Roman" w:hAnsi="Times New Roman" w:cs="Times New Roman"/>
          <w:b/>
          <w:sz w:val="26"/>
          <w:szCs w:val="26"/>
        </w:rPr>
        <w:t>Сторони домовилися:</w:t>
      </w:r>
    </w:p>
    <w:p w:rsidR="0053337D" w:rsidRPr="0053337D" w:rsidRDefault="0053337D" w:rsidP="0053337D">
      <w:pPr>
        <w:numPr>
          <w:ilvl w:val="1"/>
          <w:numId w:val="18"/>
        </w:numPr>
        <w:tabs>
          <w:tab w:val="left" w:pos="1418"/>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Мінімальні посадові оклади і тарифні ставки встановлюються не нижче рівня офіційно встановленої мінімальної заробітної</w:t>
      </w:r>
      <w:bookmarkStart w:id="11" w:name="bookmark13"/>
      <w:r w:rsidRPr="0053337D">
        <w:rPr>
          <w:rFonts w:ascii="Times New Roman" w:eastAsia="Times New Roman" w:hAnsi="Times New Roman" w:cs="Times New Roman"/>
          <w:sz w:val="26"/>
          <w:szCs w:val="26"/>
        </w:rPr>
        <w:t xml:space="preserve"> плати.</w:t>
      </w:r>
      <w:bookmarkEnd w:id="11"/>
    </w:p>
    <w:p w:rsidR="0053337D" w:rsidRPr="0053337D" w:rsidRDefault="0053337D" w:rsidP="00005856">
      <w:pPr>
        <w:numPr>
          <w:ilvl w:val="1"/>
          <w:numId w:val="18"/>
        </w:numPr>
        <w:tabs>
          <w:tab w:val="left" w:pos="1418"/>
        </w:tabs>
        <w:spacing w:after="0" w:line="322" w:lineRule="exact"/>
        <w:ind w:left="0" w:right="20" w:firstLine="157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Праця працівників оплачується за тарифними розрядами, посадовими окладами відповідно до виконуваної роботи, займаної посади, залежно  кваліфікації працівника, складності та умов виконуваних робіт відповідно до чинного законодавства в межах фонду заробітної плати.</w:t>
      </w:r>
    </w:p>
    <w:p w:rsidR="0053337D" w:rsidRPr="0053337D" w:rsidRDefault="0053337D" w:rsidP="00005856">
      <w:pPr>
        <w:numPr>
          <w:ilvl w:val="1"/>
          <w:numId w:val="18"/>
        </w:numPr>
        <w:tabs>
          <w:tab w:val="left" w:pos="1418"/>
        </w:tabs>
        <w:spacing w:after="0" w:line="322" w:lineRule="exact"/>
        <w:ind w:left="0" w:right="20" w:firstLine="157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Вживати заходів для реалізації передбачених статтями 51, 57, 61 Закону України «Про освіту» прав та гарантій педагогічних працівників щодо їх сертифікації, оплати праці, а також недопущення їх звуження.</w:t>
      </w:r>
    </w:p>
    <w:p w:rsidR="0053337D" w:rsidRPr="0053337D" w:rsidRDefault="0053337D" w:rsidP="00005856">
      <w:pPr>
        <w:numPr>
          <w:ilvl w:val="1"/>
          <w:numId w:val="18"/>
        </w:numPr>
        <w:shd w:val="clear" w:color="auto" w:fill="FFFFFF"/>
        <w:tabs>
          <w:tab w:val="left" w:pos="1418"/>
        </w:tabs>
        <w:spacing w:after="0" w:line="322" w:lineRule="exact"/>
        <w:ind w:left="0"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За сумлінну працю, зразкове виконання службових обов'язків виплачувати винагороду і преміювати працівників відповідно до Положення про преміювання, надання матеріальної допомоги та грошової винагороди в межах фонду заробітної плати.</w:t>
      </w:r>
    </w:p>
    <w:p w:rsidR="0053337D" w:rsidRPr="0053337D" w:rsidRDefault="0053337D" w:rsidP="00005856">
      <w:pPr>
        <w:numPr>
          <w:ilvl w:val="1"/>
          <w:numId w:val="18"/>
        </w:numPr>
        <w:shd w:val="clear" w:color="auto" w:fill="FFFFFF"/>
        <w:tabs>
          <w:tab w:val="left" w:pos="1418"/>
        </w:tabs>
        <w:spacing w:after="0" w:line="322" w:lineRule="exact"/>
        <w:ind w:left="0" w:right="20" w:firstLine="157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Спрямовувати роботу на забезпечення дотримання чинного законодавства:</w:t>
      </w:r>
    </w:p>
    <w:p w:rsidR="0053337D" w:rsidRPr="0053337D" w:rsidRDefault="0053337D" w:rsidP="0053337D">
      <w:pPr>
        <w:shd w:val="clear" w:color="auto" w:fill="FFFFFF"/>
        <w:tabs>
          <w:tab w:val="left" w:pos="1418"/>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у сфері трудових відносин;</w:t>
      </w:r>
    </w:p>
    <w:p w:rsidR="0053337D" w:rsidRPr="0053337D" w:rsidRDefault="0053337D" w:rsidP="0053337D">
      <w:pPr>
        <w:shd w:val="clear" w:color="auto" w:fill="FFFFFF"/>
        <w:tabs>
          <w:tab w:val="left" w:pos="1418"/>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при забезпеченні соціальних гарантій і пільг для працівників закладів освіти, членів їх сімей, а також пенсіонерів, які працювали раніше в закладі освіти;</w:t>
      </w:r>
    </w:p>
    <w:p w:rsidR="0053337D" w:rsidRPr="0053337D" w:rsidRDefault="0053337D" w:rsidP="0053337D">
      <w:pPr>
        <w:shd w:val="clear" w:color="auto" w:fill="FFFFFF"/>
        <w:tabs>
          <w:tab w:val="left" w:pos="1418"/>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щодо здобувачів освіти та молодих спеціалістів, зокрема тим, які здобули освіту за напрямами і спеціальностями педагогічного профілю.</w:t>
      </w:r>
    </w:p>
    <w:p w:rsidR="0053337D" w:rsidRPr="0053337D" w:rsidRDefault="0053337D" w:rsidP="00005856">
      <w:pPr>
        <w:numPr>
          <w:ilvl w:val="1"/>
          <w:numId w:val="18"/>
        </w:numPr>
        <w:tabs>
          <w:tab w:val="left" w:pos="1418"/>
        </w:tabs>
        <w:spacing w:after="0" w:line="322" w:lineRule="exact"/>
        <w:ind w:left="0" w:right="20" w:firstLine="157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Доплати та надбавки до тарифних ставок і посадових окладів працівників здійснюються відповідно до </w:t>
      </w:r>
      <w:r w:rsidRPr="0053337D">
        <w:rPr>
          <w:rFonts w:ascii="Times New Roman" w:eastAsia="Times New Roman" w:hAnsi="Times New Roman" w:cs="Times New Roman"/>
          <w:b/>
          <w:sz w:val="26"/>
          <w:szCs w:val="26"/>
        </w:rPr>
        <w:t>(Додаток № 3)</w:t>
      </w:r>
      <w:r w:rsidRPr="0053337D">
        <w:rPr>
          <w:rFonts w:ascii="Times New Roman" w:eastAsia="Times New Roman" w:hAnsi="Times New Roman" w:cs="Times New Roman"/>
          <w:sz w:val="26"/>
          <w:szCs w:val="26"/>
        </w:rPr>
        <w:t xml:space="preserve"> цього Колективного договору в межах фонду заробітної плати.</w:t>
      </w:r>
    </w:p>
    <w:p w:rsidR="0053337D" w:rsidRPr="0053337D" w:rsidRDefault="0053337D" w:rsidP="00005856">
      <w:pPr>
        <w:numPr>
          <w:ilvl w:val="1"/>
          <w:numId w:val="18"/>
        </w:numPr>
        <w:tabs>
          <w:tab w:val="left" w:pos="1441"/>
        </w:tabs>
        <w:spacing w:after="0" w:line="322" w:lineRule="exact"/>
        <w:ind w:left="0" w:right="20" w:firstLine="157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Оплата часу простою не з вини працівника, в тому числі на період оголошення карантину, встановленого Кабінетом Міністрів України, оплачується з розрахунку не нижче від двох третин тарифної ставки встановленого працівникові розряду (окладу).</w:t>
      </w:r>
    </w:p>
    <w:p w:rsidR="0053337D" w:rsidRPr="0053337D" w:rsidRDefault="0053337D" w:rsidP="00005856">
      <w:pPr>
        <w:numPr>
          <w:ilvl w:val="1"/>
          <w:numId w:val="18"/>
        </w:numPr>
        <w:spacing w:after="0" w:line="322" w:lineRule="exact"/>
        <w:ind w:left="0"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lastRenderedPageBreak/>
        <w:t>За час простою, коли виникла виробнича ситуація, небезпечна для життя чи здоров'я працівника або людей, які його оточують, і навколишнього природного середовища не з його вини, за ним зберігається середній заробіток.</w:t>
      </w:r>
    </w:p>
    <w:p w:rsidR="0053337D" w:rsidRPr="0053337D" w:rsidRDefault="0053337D" w:rsidP="0053337D">
      <w:pPr>
        <w:numPr>
          <w:ilvl w:val="1"/>
          <w:numId w:val="18"/>
        </w:numPr>
        <w:tabs>
          <w:tab w:val="left" w:pos="1418"/>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Підставою для нарахування  бухгалтерією заробітної плати працівникам за підсумками роботи за місяць є:</w:t>
      </w:r>
    </w:p>
    <w:p w:rsidR="0053337D" w:rsidRPr="0053337D" w:rsidRDefault="0053337D" w:rsidP="0053337D">
      <w:pPr>
        <w:numPr>
          <w:ilvl w:val="0"/>
          <w:numId w:val="8"/>
        </w:numPr>
        <w:tabs>
          <w:tab w:val="left" w:pos="178"/>
        </w:tabs>
        <w:spacing w:after="0" w:line="322" w:lineRule="exact"/>
        <w:ind w:firstLine="851"/>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штатний розпис;</w:t>
      </w:r>
    </w:p>
    <w:p w:rsidR="0053337D" w:rsidRPr="0053337D" w:rsidRDefault="0053337D" w:rsidP="0053337D">
      <w:pPr>
        <w:numPr>
          <w:ilvl w:val="0"/>
          <w:numId w:val="8"/>
        </w:numPr>
        <w:tabs>
          <w:tab w:val="left" w:pos="183"/>
        </w:tabs>
        <w:spacing w:after="0" w:line="322" w:lineRule="exact"/>
        <w:ind w:firstLine="851"/>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табель обліку робочого часу;</w:t>
      </w:r>
    </w:p>
    <w:p w:rsidR="0053337D" w:rsidRPr="0053337D" w:rsidRDefault="0053337D" w:rsidP="0053337D">
      <w:pPr>
        <w:numPr>
          <w:ilvl w:val="0"/>
          <w:numId w:val="8"/>
        </w:numPr>
        <w:tabs>
          <w:tab w:val="left" w:pos="188"/>
        </w:tabs>
        <w:spacing w:after="0" w:line="322" w:lineRule="exact"/>
        <w:ind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наказ / розпорядження про нарахування інших заохочувальних та компенсаційних виплат.</w:t>
      </w:r>
    </w:p>
    <w:p w:rsidR="0053337D" w:rsidRPr="0053337D" w:rsidRDefault="0053337D" w:rsidP="00005856">
      <w:pPr>
        <w:numPr>
          <w:ilvl w:val="1"/>
          <w:numId w:val="18"/>
        </w:numPr>
        <w:spacing w:after="0" w:line="322" w:lineRule="exact"/>
        <w:ind w:left="0" w:right="20" w:firstLine="157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Про нові умови оплати праці або зміну діючих умов оплати праці в погіршення Роботодавець повинен повідомити працівника не пізніш як за два місяці до їх запровадження або зміни.</w:t>
      </w:r>
    </w:p>
    <w:p w:rsidR="0053337D" w:rsidRPr="0053337D" w:rsidRDefault="0053337D" w:rsidP="0053337D">
      <w:pPr>
        <w:numPr>
          <w:ilvl w:val="1"/>
          <w:numId w:val="18"/>
        </w:numPr>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При звільненні працівника виплата всіх сум, що належать йому, провадиться в день звільнення.</w:t>
      </w:r>
    </w:p>
    <w:p w:rsidR="0053337D" w:rsidRPr="0053337D" w:rsidRDefault="0053337D" w:rsidP="00005856">
      <w:pPr>
        <w:numPr>
          <w:ilvl w:val="1"/>
          <w:numId w:val="18"/>
        </w:numPr>
        <w:tabs>
          <w:tab w:val="left" w:pos="1422"/>
        </w:tabs>
        <w:spacing w:after="0" w:line="322" w:lineRule="exact"/>
        <w:ind w:left="0" w:right="20" w:firstLine="157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Сприяти реалізації законних прав та інтересів працівників закладу освіти у сфері духовного, культурно-освітнього та фізичного розвитку, організації відпочинку і дозвілля; підтримувати аматорські творчі колективи, спортивні команди.</w:t>
      </w:r>
    </w:p>
    <w:p w:rsidR="0053337D" w:rsidRPr="0053337D" w:rsidRDefault="0053337D" w:rsidP="0053337D">
      <w:pPr>
        <w:numPr>
          <w:ilvl w:val="1"/>
          <w:numId w:val="18"/>
        </w:numPr>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Брати участь у змаганнях, турнірах, зльотах, фестивалях та конкурсах, інших культурно- масових та спортивних заходах серед працівників освіти.</w:t>
      </w:r>
    </w:p>
    <w:p w:rsidR="0053337D" w:rsidRPr="0053337D" w:rsidRDefault="0053337D" w:rsidP="0053337D">
      <w:pPr>
        <w:numPr>
          <w:ilvl w:val="1"/>
          <w:numId w:val="18"/>
        </w:numPr>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Передбачати норми щодо соціального захисту ветеранів праці.</w:t>
      </w:r>
    </w:p>
    <w:p w:rsidR="0053337D" w:rsidRPr="0053337D" w:rsidRDefault="0053337D" w:rsidP="00005856">
      <w:pPr>
        <w:numPr>
          <w:ilvl w:val="1"/>
          <w:numId w:val="18"/>
        </w:numPr>
        <w:shd w:val="clear" w:color="auto" w:fill="FFFFFF"/>
        <w:tabs>
          <w:tab w:val="left" w:pos="1422"/>
        </w:tabs>
        <w:spacing w:after="0" w:line="322" w:lineRule="exact"/>
        <w:ind w:left="0"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Дотримуватись вимог чинного законодавства щодо недопущення відрахувань із заробітної плати в разі звільнення працівника до закінчення робочого року, в рахунок якого він вже одержав відпустку, за невідпрацьовані дні відпустки, якщо він звільняється з роботи у зв’язку з:</w:t>
      </w:r>
    </w:p>
    <w:p w:rsidR="0053337D" w:rsidRPr="0053337D" w:rsidRDefault="0053337D" w:rsidP="0053337D">
      <w:pPr>
        <w:shd w:val="clear" w:color="auto" w:fill="FFFFFF"/>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відмовою від продовження роботи при зміні істотних умов праці;</w:t>
      </w:r>
    </w:p>
    <w:p w:rsidR="0053337D" w:rsidRPr="0053337D" w:rsidRDefault="0053337D" w:rsidP="0053337D">
      <w:pPr>
        <w:shd w:val="clear" w:color="auto" w:fill="FFFFFF"/>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змінами в організації виробництва та праці, в тому числі при ліквідації, реорганізації закладу, скороченні чисельності або штату працівників;</w:t>
      </w:r>
    </w:p>
    <w:p w:rsidR="0053337D" w:rsidRPr="0053337D" w:rsidRDefault="0053337D" w:rsidP="0053337D">
      <w:pPr>
        <w:shd w:val="clear" w:color="auto" w:fill="FFFFFF"/>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виявленням невідповідності працівника займаній посаді або виконуваній роботі внаслідок недостатньої кваліфікації або стану здоров’я, що перешкоджають даній роботі;</w:t>
      </w:r>
    </w:p>
    <w:p w:rsidR="0053337D" w:rsidRPr="0053337D" w:rsidRDefault="0053337D" w:rsidP="0053337D">
      <w:pPr>
        <w:shd w:val="clear" w:color="auto" w:fill="FFFFFF"/>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нез'явленням на роботу протягом більш як чотирьох місяців підряд внаслідок тимчасової непрацездатності, не рахуючи відпустки по вагітності і пологах, якщо законодавством не встановлений триваліший строк збереження місця роботи (посади) при певному захворюванні;</w:t>
      </w:r>
    </w:p>
    <w:p w:rsidR="0053337D" w:rsidRPr="0053337D" w:rsidRDefault="0053337D" w:rsidP="0053337D">
      <w:pPr>
        <w:shd w:val="clear" w:color="auto" w:fill="FFFFFF"/>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направленням на навчання;</w:t>
      </w:r>
    </w:p>
    <w:p w:rsidR="0053337D" w:rsidRPr="0053337D" w:rsidRDefault="0053337D" w:rsidP="0053337D">
      <w:pPr>
        <w:shd w:val="clear" w:color="auto" w:fill="FFFFFF"/>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переходом на пенсію;</w:t>
      </w:r>
    </w:p>
    <w:p w:rsidR="0053337D" w:rsidRPr="0053337D" w:rsidRDefault="0053337D" w:rsidP="0053337D">
      <w:pPr>
        <w:shd w:val="clear" w:color="auto" w:fill="FFFFFF"/>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призовом або вступом працівника на військову службу, направленням на альтеративну ( невійськову) службу;</w:t>
      </w:r>
    </w:p>
    <w:p w:rsidR="0053337D" w:rsidRPr="0053337D" w:rsidRDefault="0053337D" w:rsidP="0053337D">
      <w:pPr>
        <w:shd w:val="clear" w:color="auto" w:fill="FFFFFF"/>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переведенням працівника, за його згодою, на інше підприємство, в установу, організацію або переходом на виборну посаду.</w:t>
      </w:r>
    </w:p>
    <w:p w:rsidR="0053337D" w:rsidRPr="0053337D" w:rsidRDefault="0053337D" w:rsidP="0053337D">
      <w:pPr>
        <w:tabs>
          <w:tab w:val="left" w:pos="1422"/>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Сприяти працівникам у призначенні їм пенсій за віком.</w:t>
      </w:r>
    </w:p>
    <w:p w:rsidR="0053337D" w:rsidRPr="0053337D" w:rsidRDefault="0053337D" w:rsidP="0053337D">
      <w:pPr>
        <w:tabs>
          <w:tab w:val="left" w:pos="1638"/>
        </w:tabs>
        <w:spacing w:after="0" w:line="322" w:lineRule="exact"/>
        <w:ind w:right="20" w:firstLine="851"/>
        <w:jc w:val="both"/>
        <w:rPr>
          <w:rFonts w:ascii="Times New Roman" w:eastAsia="Times New Roman" w:hAnsi="Times New Roman" w:cs="Times New Roman"/>
          <w:sz w:val="26"/>
          <w:szCs w:val="26"/>
        </w:rPr>
      </w:pPr>
    </w:p>
    <w:p w:rsidR="0053337D" w:rsidRPr="0053337D" w:rsidRDefault="0053337D" w:rsidP="0053337D">
      <w:pPr>
        <w:spacing w:after="0"/>
        <w:ind w:firstLine="851"/>
        <w:jc w:val="both"/>
        <w:rPr>
          <w:rFonts w:ascii="Times New Roman" w:eastAsia="Times New Roman" w:hAnsi="Times New Roman" w:cs="Times New Roman"/>
          <w:sz w:val="26"/>
          <w:szCs w:val="26"/>
        </w:rPr>
      </w:pPr>
      <w:bookmarkStart w:id="12" w:name="bookmark14"/>
      <w:r w:rsidRPr="0053337D">
        <w:rPr>
          <w:rFonts w:ascii="Times New Roman" w:hAnsi="Times New Roman" w:cs="Times New Roman"/>
          <w:b/>
          <w:bCs/>
          <w:sz w:val="26"/>
          <w:szCs w:val="26"/>
          <w:shd w:val="clear" w:color="auto" w:fill="FFFFFF"/>
        </w:rPr>
        <w:t xml:space="preserve"> Рада трудового колективу</w:t>
      </w:r>
      <w:r w:rsidRPr="0053337D">
        <w:rPr>
          <w:rFonts w:ascii="Times New Roman" w:hAnsi="Times New Roman" w:cs="Times New Roman"/>
          <w:b/>
          <w:sz w:val="26"/>
          <w:szCs w:val="26"/>
        </w:rPr>
        <w:t xml:space="preserve"> зобов'язується:</w:t>
      </w:r>
      <w:bookmarkEnd w:id="12"/>
    </w:p>
    <w:p w:rsidR="0053337D" w:rsidRPr="0053337D" w:rsidRDefault="0053337D" w:rsidP="0053337D">
      <w:pPr>
        <w:numPr>
          <w:ilvl w:val="1"/>
          <w:numId w:val="18"/>
        </w:numPr>
        <w:tabs>
          <w:tab w:val="left" w:pos="1436"/>
        </w:tabs>
        <w:spacing w:after="0" w:line="322" w:lineRule="exact"/>
        <w:ind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Здійснювати громадський контроль за дотриманням законодавства про оплату праці.</w:t>
      </w:r>
    </w:p>
    <w:p w:rsidR="0053337D" w:rsidRPr="0053337D" w:rsidRDefault="0053337D" w:rsidP="00005856">
      <w:pPr>
        <w:numPr>
          <w:ilvl w:val="1"/>
          <w:numId w:val="18"/>
        </w:numPr>
        <w:tabs>
          <w:tab w:val="left" w:pos="1407"/>
        </w:tabs>
        <w:spacing w:after="0" w:line="322" w:lineRule="exact"/>
        <w:ind w:left="0"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Сприяти в наданні членам трудового колективу закладу необхідної консультативної допомоги щодо питань оплати праці, практики звернення  працівників до суду про примусове стягнення заробітної плати.</w:t>
      </w:r>
    </w:p>
    <w:p w:rsidR="0053337D" w:rsidRPr="0053337D" w:rsidRDefault="0053337D" w:rsidP="00005856">
      <w:pPr>
        <w:numPr>
          <w:ilvl w:val="1"/>
          <w:numId w:val="18"/>
        </w:numPr>
        <w:tabs>
          <w:tab w:val="left" w:pos="851"/>
          <w:tab w:val="left" w:pos="1441"/>
        </w:tabs>
        <w:spacing w:after="0" w:line="322" w:lineRule="exact"/>
        <w:ind w:left="0" w:right="2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lastRenderedPageBreak/>
        <w:t xml:space="preserve">Порушувати питання про притягнення згідно із законодавством до дисциплінарної, адміністративної відповідальності осіб, винних у невиконанні </w:t>
      </w:r>
      <w:r w:rsidRPr="0053337D">
        <w:rPr>
          <w:rFonts w:ascii="Times New Roman" w:eastAsia="Times New Roman" w:hAnsi="Times New Roman" w:cs="Times New Roman"/>
          <w:bCs/>
          <w:sz w:val="26"/>
          <w:szCs w:val="26"/>
          <w:shd w:val="clear" w:color="auto" w:fill="FFFFFF"/>
        </w:rPr>
        <w:t>вимог</w:t>
      </w:r>
      <w:r w:rsidRPr="0053337D">
        <w:rPr>
          <w:rFonts w:ascii="Times New Roman" w:eastAsia="Times New Roman" w:hAnsi="Times New Roman" w:cs="Times New Roman"/>
          <w:sz w:val="26"/>
          <w:szCs w:val="26"/>
        </w:rPr>
        <w:t xml:space="preserve"> законодавства про оплату праці, умов цього колективного договору, що </w:t>
      </w:r>
      <w:r w:rsidRPr="0053337D">
        <w:rPr>
          <w:rFonts w:ascii="Times New Roman" w:eastAsia="Times New Roman" w:hAnsi="Times New Roman" w:cs="Times New Roman"/>
          <w:bCs/>
          <w:sz w:val="26"/>
          <w:szCs w:val="26"/>
          <w:shd w:val="clear" w:color="auto" w:fill="FFFFFF"/>
        </w:rPr>
        <w:t>стосуються</w:t>
      </w:r>
      <w:r w:rsidRPr="0053337D">
        <w:rPr>
          <w:rFonts w:ascii="Times New Roman" w:eastAsia="Times New Roman" w:hAnsi="Times New Roman" w:cs="Times New Roman"/>
          <w:sz w:val="26"/>
          <w:szCs w:val="26"/>
        </w:rPr>
        <w:t xml:space="preserve"> оплати праці.</w:t>
      </w:r>
    </w:p>
    <w:p w:rsidR="0053337D" w:rsidRPr="0053337D" w:rsidRDefault="0053337D" w:rsidP="000C0B43">
      <w:pPr>
        <w:numPr>
          <w:ilvl w:val="1"/>
          <w:numId w:val="18"/>
        </w:numPr>
        <w:tabs>
          <w:tab w:val="left" w:pos="851"/>
          <w:tab w:val="left" w:pos="1276"/>
        </w:tabs>
        <w:spacing w:after="0" w:line="322" w:lineRule="exact"/>
        <w:ind w:left="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Представляти інтереси працівника при розгляді його трудового спору, щодо оплати праці на зборах трудового колективу.</w:t>
      </w:r>
    </w:p>
    <w:p w:rsidR="0053337D" w:rsidRPr="0053337D" w:rsidRDefault="0053337D" w:rsidP="000C0B43">
      <w:pPr>
        <w:numPr>
          <w:ilvl w:val="1"/>
          <w:numId w:val="18"/>
        </w:numPr>
        <w:tabs>
          <w:tab w:val="left" w:pos="851"/>
          <w:tab w:val="left" w:pos="1276"/>
        </w:tabs>
        <w:spacing w:after="0" w:line="322" w:lineRule="exact"/>
        <w:ind w:left="0" w:firstLine="85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Організовувати вітання ветеранів праці, пенсіонерів  на День  людей похилого віку.</w:t>
      </w:r>
    </w:p>
    <w:p w:rsidR="0053337D" w:rsidRPr="0053337D" w:rsidRDefault="0053337D" w:rsidP="000C0B43">
      <w:pPr>
        <w:numPr>
          <w:ilvl w:val="1"/>
          <w:numId w:val="18"/>
        </w:numPr>
        <w:tabs>
          <w:tab w:val="left" w:pos="851"/>
          <w:tab w:val="left" w:pos="1276"/>
        </w:tabs>
        <w:spacing w:after="0" w:line="322" w:lineRule="exact"/>
        <w:ind w:left="0" w:firstLine="157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Періодично заслуховувати на зборах трудового колективу  питання про стан забезпеченням пільг, гарантій та компенсацій працівникам, передбачених законодавством.</w:t>
      </w:r>
    </w:p>
    <w:p w:rsidR="0053337D" w:rsidRPr="000C0B43" w:rsidRDefault="0053337D" w:rsidP="0053337D">
      <w:pPr>
        <w:numPr>
          <w:ilvl w:val="1"/>
          <w:numId w:val="18"/>
        </w:numPr>
        <w:tabs>
          <w:tab w:val="left" w:pos="851"/>
          <w:tab w:val="left" w:pos="1431"/>
        </w:tabs>
        <w:spacing w:after="349" w:line="322" w:lineRule="exact"/>
        <w:ind w:left="0" w:right="20" w:firstLine="1571"/>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Вимагати притягнення до відповідальності посадових осіб, винних в порушенні законодавства про оплату праці.</w:t>
      </w:r>
    </w:p>
    <w:p w:rsidR="0053337D" w:rsidRPr="0053337D" w:rsidRDefault="0053337D" w:rsidP="0053337D">
      <w:pPr>
        <w:tabs>
          <w:tab w:val="left" w:pos="1431"/>
        </w:tabs>
        <w:spacing w:after="0" w:line="322" w:lineRule="exact"/>
        <w:ind w:left="700" w:right="20"/>
        <w:jc w:val="center"/>
        <w:rPr>
          <w:rFonts w:ascii="Times New Roman" w:eastAsia="Times New Roman" w:hAnsi="Times New Roman" w:cs="Times New Roman"/>
          <w:b/>
          <w:sz w:val="26"/>
          <w:szCs w:val="26"/>
        </w:rPr>
      </w:pPr>
      <w:r w:rsidRPr="0053337D">
        <w:rPr>
          <w:rFonts w:ascii="Times New Roman" w:eastAsia="Times New Roman" w:hAnsi="Times New Roman" w:cs="Times New Roman"/>
          <w:b/>
          <w:sz w:val="26"/>
          <w:szCs w:val="26"/>
        </w:rPr>
        <w:t>Розділ 8. Забезпечення рівних прав та можливостей жінок та чоловіків</w:t>
      </w:r>
    </w:p>
    <w:p w:rsidR="0053337D" w:rsidRPr="0053337D" w:rsidRDefault="0053337D" w:rsidP="0053337D">
      <w:pPr>
        <w:tabs>
          <w:tab w:val="left" w:pos="1431"/>
        </w:tabs>
        <w:spacing w:after="0" w:line="322" w:lineRule="exact"/>
        <w:ind w:left="700" w:right="20"/>
        <w:jc w:val="center"/>
        <w:rPr>
          <w:rFonts w:ascii="Times New Roman" w:eastAsia="Times New Roman" w:hAnsi="Times New Roman" w:cs="Times New Roman"/>
          <w:b/>
          <w:sz w:val="26"/>
          <w:szCs w:val="26"/>
        </w:rPr>
      </w:pPr>
    </w:p>
    <w:p w:rsidR="0053337D" w:rsidRPr="0053337D" w:rsidRDefault="0053337D" w:rsidP="0053337D">
      <w:pPr>
        <w:shd w:val="clear" w:color="auto" w:fill="FFFFFF"/>
        <w:tabs>
          <w:tab w:val="left" w:pos="1431"/>
        </w:tabs>
        <w:spacing w:after="0"/>
        <w:ind w:right="20" w:firstLine="142"/>
        <w:jc w:val="both"/>
        <w:rPr>
          <w:rFonts w:ascii="Times New Roman" w:eastAsia="Times New Roman" w:hAnsi="Times New Roman" w:cs="Times New Roman"/>
          <w:b/>
          <w:sz w:val="26"/>
          <w:szCs w:val="26"/>
        </w:rPr>
      </w:pPr>
      <w:r w:rsidRPr="0053337D">
        <w:rPr>
          <w:rFonts w:ascii="Times New Roman" w:eastAsia="Times New Roman" w:hAnsi="Times New Roman" w:cs="Times New Roman"/>
          <w:sz w:val="26"/>
          <w:szCs w:val="26"/>
        </w:rPr>
        <w:t xml:space="preserve">    </w:t>
      </w:r>
      <w:r w:rsidRPr="0053337D">
        <w:rPr>
          <w:rFonts w:ascii="Times New Roman" w:eastAsia="Times New Roman" w:hAnsi="Times New Roman" w:cs="Times New Roman"/>
          <w:b/>
          <w:sz w:val="26"/>
          <w:szCs w:val="26"/>
        </w:rPr>
        <w:t xml:space="preserve"> Роботодавець зобов’язаний:</w:t>
      </w:r>
    </w:p>
    <w:p w:rsidR="0053337D" w:rsidRPr="0053337D" w:rsidRDefault="0053337D" w:rsidP="0053337D">
      <w:pPr>
        <w:tabs>
          <w:tab w:val="left" w:pos="1431"/>
        </w:tabs>
        <w:spacing w:after="0" w:line="322" w:lineRule="exact"/>
        <w:ind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8.1. Відповідно до ст. 17 Закону України «Про забезпечення рівних можливостей жінок і чоловіків»,  жінкам і чоловікам забезпечуються рівні можливості у працевлаштуванні, просуванні по роботі, підвищенні кваліфікаційної перепідготовці.</w:t>
      </w:r>
    </w:p>
    <w:p w:rsidR="0053337D" w:rsidRPr="0053337D" w:rsidRDefault="0053337D" w:rsidP="0053337D">
      <w:pPr>
        <w:tabs>
          <w:tab w:val="left" w:pos="1431"/>
        </w:tabs>
        <w:spacing w:after="0" w:line="322" w:lineRule="exact"/>
        <w:ind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8.2. Забезпечувати в закладі права та гарантії діяльності відповідно до Конституції України, актів Президента України та Кабінету Міністрів України, ратифікованих Україною конвенцій Міжнародної організації праці інших законів.</w:t>
      </w:r>
    </w:p>
    <w:p w:rsidR="0053337D" w:rsidRPr="0053337D" w:rsidRDefault="0053337D" w:rsidP="0053337D">
      <w:pPr>
        <w:tabs>
          <w:tab w:val="left" w:pos="1431"/>
        </w:tabs>
        <w:spacing w:after="0" w:line="322" w:lineRule="exact"/>
        <w:ind w:right="20" w:firstLine="70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8.3. Активізувати співпрацю з  радою трудового колективу з усіх питань забезпечення належного статусу педагогів, підвищення рівня соціально- економічного захисту працівників.</w:t>
      </w:r>
    </w:p>
    <w:p w:rsidR="0053337D" w:rsidRPr="0053337D" w:rsidRDefault="0053337D" w:rsidP="0053337D">
      <w:pPr>
        <w:shd w:val="clear" w:color="auto" w:fill="FFFFFF"/>
        <w:tabs>
          <w:tab w:val="left" w:pos="1431"/>
        </w:tabs>
        <w:spacing w:after="0"/>
        <w:ind w:right="20" w:hanging="426"/>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ab/>
        <w:t xml:space="preserve">          8.4.  Створювати умови праці, які дозволяли б жінкам і чоловікам здійснювати трудову діяльність на рівній основі.</w:t>
      </w:r>
    </w:p>
    <w:p w:rsidR="0053337D" w:rsidRPr="0053337D" w:rsidRDefault="0053337D" w:rsidP="0053337D">
      <w:pPr>
        <w:shd w:val="clear" w:color="auto" w:fill="FFFFFF"/>
        <w:tabs>
          <w:tab w:val="left" w:pos="1134"/>
          <w:tab w:val="left" w:pos="1276"/>
        </w:tabs>
        <w:spacing w:after="0"/>
        <w:ind w:right="20" w:hanging="56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ab/>
        <w:t xml:space="preserve">          8.5.</w:t>
      </w:r>
      <w:r w:rsidRPr="0053337D">
        <w:rPr>
          <w:color w:val="333333"/>
          <w:shd w:val="clear" w:color="auto" w:fill="FFFFFF"/>
        </w:rPr>
        <w:t xml:space="preserve"> </w:t>
      </w:r>
      <w:r w:rsidRPr="0053337D">
        <w:rPr>
          <w:rFonts w:ascii="Times New Roman" w:eastAsia="Times New Roman" w:hAnsi="Times New Roman" w:cs="Times New Roman"/>
          <w:sz w:val="26"/>
          <w:szCs w:val="26"/>
        </w:rPr>
        <w:t>Вживати заходів щодо унеможливлення та захисту від випадків сексуальних домагань та інших проявів насильства за ознакою статі.</w:t>
      </w:r>
    </w:p>
    <w:p w:rsidR="0053337D" w:rsidRPr="0053337D" w:rsidRDefault="0053337D" w:rsidP="0053337D">
      <w:pPr>
        <w:shd w:val="clear" w:color="auto" w:fill="FFFFFF"/>
        <w:tabs>
          <w:tab w:val="left" w:pos="1276"/>
        </w:tabs>
        <w:spacing w:after="0"/>
        <w:ind w:right="20" w:hanging="56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ab/>
        <w:t xml:space="preserve">          8.6. Здійснювати  рівну оплату  праці жінок і чоловіків при однаковій кваліфікації і при однакових умовах праці.</w:t>
      </w:r>
    </w:p>
    <w:p w:rsidR="0053337D" w:rsidRPr="0053337D" w:rsidRDefault="0053337D" w:rsidP="0053337D">
      <w:pPr>
        <w:shd w:val="clear" w:color="auto" w:fill="FFFFFF"/>
        <w:tabs>
          <w:tab w:val="left" w:pos="1431"/>
        </w:tabs>
        <w:spacing w:after="0"/>
        <w:ind w:right="20" w:hanging="56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ab/>
        <w:t xml:space="preserve">          8.7.  Вживати заходів щодо створення безпечних для життя і здоров’я умов праці.  </w:t>
      </w:r>
    </w:p>
    <w:p w:rsidR="0053337D" w:rsidRPr="0053337D" w:rsidRDefault="0053337D" w:rsidP="000C0B43">
      <w:pPr>
        <w:shd w:val="clear" w:color="auto" w:fill="FFFFFF"/>
        <w:tabs>
          <w:tab w:val="left" w:pos="1431"/>
        </w:tabs>
        <w:spacing w:after="0"/>
        <w:ind w:right="20" w:hanging="56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8.8. Встановлювати голові ради трудового колективу, що здійснює свої повноваження на громадських засадах, щорічну грошову винагороду в розмірі 50% посадового окладу (ставки заробітної плати) за активну і сумлінну працю із захис</w:t>
      </w:r>
      <w:r w:rsidR="000C0B43">
        <w:rPr>
          <w:rFonts w:ascii="Times New Roman" w:eastAsia="Times New Roman" w:hAnsi="Times New Roman" w:cs="Times New Roman"/>
          <w:sz w:val="26"/>
          <w:szCs w:val="26"/>
        </w:rPr>
        <w:t>ту прав і інтересів працівників.</w:t>
      </w:r>
    </w:p>
    <w:p w:rsidR="0053337D" w:rsidRPr="0053337D" w:rsidRDefault="0053337D" w:rsidP="0053337D">
      <w:pPr>
        <w:shd w:val="clear" w:color="auto" w:fill="FFFFFF"/>
        <w:tabs>
          <w:tab w:val="left" w:pos="1431"/>
        </w:tabs>
        <w:spacing w:after="0"/>
        <w:ind w:right="20" w:hanging="56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ab/>
        <w:t xml:space="preserve">          8.9. В оголошеннях (рекламах) про вакансії пропонувати роботу лише жінкам або лише чоловікам, за винятком специфічної роботи, яка може виконуватися виключно особами певної статі.</w:t>
      </w:r>
    </w:p>
    <w:p w:rsidR="0053337D" w:rsidRPr="0053337D" w:rsidRDefault="0053337D" w:rsidP="0053337D">
      <w:pPr>
        <w:shd w:val="clear" w:color="auto" w:fill="FFFFFF"/>
        <w:tabs>
          <w:tab w:val="left" w:pos="1431"/>
        </w:tabs>
        <w:spacing w:after="0"/>
        <w:ind w:right="20" w:hanging="56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ab/>
        <w:t xml:space="preserve">          8.10. Висувати різні вимоги, даючи перевагу одній із статей.</w:t>
      </w:r>
    </w:p>
    <w:p w:rsidR="0053337D" w:rsidRPr="0053337D" w:rsidRDefault="0053337D" w:rsidP="0053337D">
      <w:pPr>
        <w:shd w:val="clear" w:color="auto" w:fill="FFFFFF"/>
        <w:tabs>
          <w:tab w:val="left" w:pos="1276"/>
        </w:tabs>
        <w:spacing w:after="0"/>
        <w:ind w:right="20" w:hanging="56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ab/>
        <w:t xml:space="preserve">          8.11. Вимагати від осіб, які влаштовуються на роботу, відомостей про їхнє особисте життя, плани щодо народження дітей.</w:t>
      </w:r>
    </w:p>
    <w:p w:rsidR="0053337D" w:rsidRPr="0053337D" w:rsidRDefault="0053337D" w:rsidP="0053337D">
      <w:pPr>
        <w:shd w:val="clear" w:color="auto" w:fill="FFFFFF"/>
        <w:tabs>
          <w:tab w:val="left" w:pos="1431"/>
        </w:tabs>
        <w:spacing w:after="0"/>
        <w:ind w:right="20" w:hanging="560"/>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8.12.</w:t>
      </w:r>
      <w:r w:rsidRPr="0053337D">
        <w:rPr>
          <w:rFonts w:ascii="Times New Roman" w:eastAsia="Times New Roman" w:hAnsi="Times New Roman" w:cs="Times New Roman"/>
          <w:iCs/>
          <w:sz w:val="26"/>
          <w:szCs w:val="26"/>
        </w:rPr>
        <w:t xml:space="preserve"> Відповідно до ч.10 </w:t>
      </w:r>
      <w:r w:rsidRPr="0053337D">
        <w:rPr>
          <w:rFonts w:ascii="Times New Roman" w:eastAsia="Times New Roman" w:hAnsi="Times New Roman" w:cs="Times New Roman"/>
          <w:sz w:val="26"/>
          <w:szCs w:val="26"/>
        </w:rPr>
        <w:t xml:space="preserve">ст. </w:t>
      </w:r>
      <w:r w:rsidRPr="0053337D">
        <w:rPr>
          <w:rFonts w:ascii="Times New Roman" w:eastAsia="Times New Roman" w:hAnsi="Times New Roman" w:cs="Times New Roman"/>
          <w:iCs/>
          <w:sz w:val="26"/>
          <w:szCs w:val="26"/>
        </w:rPr>
        <w:t>2 КзПП України вчинення мобінгу (цькування) заборонено.</w:t>
      </w:r>
    </w:p>
    <w:p w:rsidR="0053337D" w:rsidRPr="0053337D" w:rsidRDefault="0053337D" w:rsidP="0053337D">
      <w:pPr>
        <w:shd w:val="clear" w:color="auto" w:fill="FFFFFF"/>
        <w:tabs>
          <w:tab w:val="left" w:pos="1276"/>
        </w:tabs>
        <w:spacing w:after="0"/>
        <w:ind w:right="20" w:hanging="560"/>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 xml:space="preserve">                  8.13. Для недопущення випадків мобінгу працівників Роботодавець зобов’язаний:</w:t>
      </w:r>
    </w:p>
    <w:p w:rsidR="0053337D" w:rsidRPr="0053337D" w:rsidRDefault="0053337D" w:rsidP="0053337D">
      <w:pPr>
        <w:shd w:val="clear" w:color="auto" w:fill="FFFFFF"/>
        <w:tabs>
          <w:tab w:val="left" w:pos="567"/>
          <w:tab w:val="left" w:pos="709"/>
          <w:tab w:val="left" w:pos="1431"/>
        </w:tabs>
        <w:spacing w:after="0"/>
        <w:ind w:right="20" w:hanging="560"/>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 xml:space="preserve">                   - створювати рівні можливості для навчання та кар’єрного росту;</w:t>
      </w:r>
    </w:p>
    <w:p w:rsidR="0053337D" w:rsidRPr="0053337D" w:rsidRDefault="0053337D" w:rsidP="0053337D">
      <w:pPr>
        <w:shd w:val="clear" w:color="auto" w:fill="FFFFFF"/>
        <w:tabs>
          <w:tab w:val="left" w:pos="1431"/>
        </w:tabs>
        <w:spacing w:after="0"/>
        <w:ind w:right="20" w:hanging="560"/>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lastRenderedPageBreak/>
        <w:t xml:space="preserve">                   - не допускати безпідставного позбавлення працівника частини виплат (премій, бонусів та інших заохочень);</w:t>
      </w:r>
    </w:p>
    <w:p w:rsidR="0053337D" w:rsidRPr="0053337D" w:rsidRDefault="0053337D" w:rsidP="0053337D">
      <w:pPr>
        <w:shd w:val="clear" w:color="auto" w:fill="FFFFFF"/>
        <w:tabs>
          <w:tab w:val="left" w:pos="1431"/>
        </w:tabs>
        <w:spacing w:after="0"/>
        <w:ind w:right="20" w:hanging="560"/>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 xml:space="preserve">                   - не допускати створення стосовно працівника напруженої, ворожої, образливої атмосфери (погрози, висміювання, наклепи, зневажливі зауваження, поведінка загрозливого, залякуючого, принизливого характеру та інші способи виведення працівника із психологічної рівноваги);</w:t>
      </w:r>
    </w:p>
    <w:p w:rsidR="0053337D" w:rsidRPr="0053337D" w:rsidRDefault="0053337D" w:rsidP="0053337D">
      <w:pPr>
        <w:shd w:val="clear" w:color="auto" w:fill="FFFFFF"/>
        <w:tabs>
          <w:tab w:val="left" w:pos="1431"/>
        </w:tabs>
        <w:spacing w:after="0" w:line="322" w:lineRule="exact"/>
        <w:ind w:right="20" w:hanging="560"/>
        <w:rPr>
          <w:rFonts w:ascii="Times New Roman" w:eastAsia="Times New Roman" w:hAnsi="Times New Roman" w:cs="Times New Roman"/>
          <w:sz w:val="24"/>
          <w:szCs w:val="26"/>
        </w:rPr>
      </w:pPr>
      <w:r w:rsidRPr="0053337D">
        <w:rPr>
          <w:rFonts w:ascii="Times New Roman" w:eastAsia="Times New Roman" w:hAnsi="Times New Roman" w:cs="Times New Roman"/>
          <w:iCs/>
          <w:sz w:val="26"/>
          <w:szCs w:val="26"/>
        </w:rPr>
        <w:t xml:space="preserve">                   - не допускати випадків нерівної оплати за працю рівної цінності, яка виконується працівниками одна</w:t>
      </w:r>
      <w:r w:rsidRPr="0053337D">
        <w:rPr>
          <w:rFonts w:ascii="Times New Roman" w:eastAsia="Times New Roman" w:hAnsi="Times New Roman" w:cs="Times New Roman"/>
          <w:sz w:val="24"/>
          <w:szCs w:val="26"/>
        </w:rPr>
        <w:t xml:space="preserve"> .</w:t>
      </w:r>
    </w:p>
    <w:p w:rsidR="0053337D" w:rsidRPr="0053337D" w:rsidRDefault="0053337D" w:rsidP="0053337D">
      <w:pPr>
        <w:shd w:val="clear" w:color="auto" w:fill="FFFFFF"/>
        <w:tabs>
          <w:tab w:val="left" w:pos="1431"/>
        </w:tabs>
        <w:spacing w:after="0"/>
        <w:ind w:right="20" w:firstLine="567"/>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8.14.  Сприяти навчанню ради трудового колективу, підвищенню їх кваліфікації.</w:t>
      </w:r>
    </w:p>
    <w:p w:rsidR="0053337D" w:rsidRPr="0053337D" w:rsidRDefault="0053337D" w:rsidP="000C0B4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8.15.  Вводити до складу тарифікаційної, атестаційної комісій, комісії соціального страхування, комісії по розслідуванню нещасних випадків, конкурсної та інших робочих та дорадчих органів представників  ради трудового колективу.</w:t>
      </w:r>
    </w:p>
    <w:p w:rsidR="0053337D" w:rsidRPr="0053337D" w:rsidRDefault="0053337D" w:rsidP="000C0B4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8.16. Не допускати звільнення з ініціативи адміністрації представників ради трудового колективу  без попередньої згоди виборного органу, членами якого вони є.</w:t>
      </w:r>
    </w:p>
    <w:p w:rsidR="0053337D" w:rsidRPr="0053337D" w:rsidRDefault="0053337D" w:rsidP="0053337D">
      <w:pPr>
        <w:shd w:val="clear" w:color="auto" w:fill="FFFFFF"/>
        <w:tabs>
          <w:tab w:val="left" w:pos="1431"/>
        </w:tabs>
        <w:spacing w:after="0"/>
        <w:ind w:right="20" w:firstLine="567"/>
        <w:rPr>
          <w:rFonts w:ascii="Times New Roman" w:eastAsia="Times New Roman" w:hAnsi="Times New Roman" w:cs="Times New Roman"/>
          <w:b/>
          <w:iCs/>
          <w:sz w:val="26"/>
          <w:szCs w:val="26"/>
        </w:rPr>
      </w:pPr>
      <w:r w:rsidRPr="0053337D">
        <w:rPr>
          <w:rFonts w:ascii="Times New Roman" w:eastAsia="Times New Roman" w:hAnsi="Times New Roman" w:cs="Times New Roman"/>
          <w:iCs/>
          <w:sz w:val="26"/>
          <w:szCs w:val="26"/>
        </w:rPr>
        <w:t xml:space="preserve">8.17.  Забезпечувати погодження чи спільно вирішувати з радою трудового колективу передбачені законодавством питання (документи) соціально-економічного і юридичного характеру, що стосуються прав та інтересів працівників  </w:t>
      </w:r>
      <w:r w:rsidRPr="0053337D">
        <w:rPr>
          <w:rFonts w:ascii="Times New Roman" w:eastAsia="Times New Roman" w:hAnsi="Times New Roman" w:cs="Times New Roman"/>
          <w:b/>
          <w:iCs/>
          <w:sz w:val="26"/>
          <w:szCs w:val="26"/>
        </w:rPr>
        <w:t>(Додаток № 10).</w:t>
      </w:r>
    </w:p>
    <w:p w:rsidR="0053337D" w:rsidRPr="0053337D" w:rsidRDefault="0053337D" w:rsidP="000C0B4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8.18.Врахувати, що при укладенні колективного договору, внесення пропозицій з питань  соціально-економічних прав та інтересів працівників покладається на представників  ради трудового колективу.</w:t>
      </w:r>
    </w:p>
    <w:p w:rsidR="0053337D" w:rsidRPr="0053337D" w:rsidRDefault="0053337D" w:rsidP="0053337D">
      <w:pPr>
        <w:shd w:val="clear" w:color="auto" w:fill="FFFFFF"/>
        <w:tabs>
          <w:tab w:val="left" w:pos="1431"/>
        </w:tabs>
        <w:spacing w:after="0"/>
        <w:ind w:right="20" w:firstLine="567"/>
        <w:rPr>
          <w:rFonts w:ascii="Times New Roman" w:eastAsia="Times New Roman" w:hAnsi="Times New Roman" w:cs="Times New Roman"/>
          <w:iCs/>
          <w:sz w:val="26"/>
          <w:szCs w:val="26"/>
        </w:rPr>
      </w:pPr>
    </w:p>
    <w:p w:rsidR="0053337D" w:rsidRPr="0053337D" w:rsidRDefault="0053337D" w:rsidP="0053337D">
      <w:pPr>
        <w:shd w:val="clear" w:color="auto" w:fill="FFFFFF"/>
        <w:tabs>
          <w:tab w:val="left" w:pos="1431"/>
        </w:tabs>
        <w:spacing w:after="0"/>
        <w:ind w:right="20" w:hanging="560"/>
        <w:rPr>
          <w:rFonts w:ascii="Times New Roman" w:eastAsia="Times New Roman" w:hAnsi="Times New Roman" w:cs="Times New Roman"/>
          <w:b/>
          <w:iCs/>
          <w:sz w:val="26"/>
          <w:szCs w:val="26"/>
        </w:rPr>
      </w:pPr>
      <w:r w:rsidRPr="0053337D">
        <w:rPr>
          <w:rFonts w:ascii="Times New Roman" w:eastAsia="Times New Roman" w:hAnsi="Times New Roman" w:cs="Times New Roman"/>
          <w:b/>
          <w:iCs/>
          <w:sz w:val="26"/>
          <w:szCs w:val="26"/>
        </w:rPr>
        <w:t xml:space="preserve">                Сторони, домовилися:</w:t>
      </w:r>
    </w:p>
    <w:p w:rsidR="0053337D" w:rsidRPr="0053337D" w:rsidRDefault="0053337D" w:rsidP="000C0B4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8.19.  Долучати представників ради трудового колективу до роботи в тарифікаційній, атестаційній комісіях, комісії соціального страхування, комісії по розслідуванню нещасних випадків, в конкурсній комісії та інших робочих та дорадчих органах.</w:t>
      </w:r>
    </w:p>
    <w:p w:rsidR="0053337D" w:rsidRPr="0053337D" w:rsidRDefault="0053337D" w:rsidP="0053337D">
      <w:pPr>
        <w:shd w:val="clear" w:color="auto" w:fill="FFFFFF"/>
        <w:tabs>
          <w:tab w:val="left" w:pos="1431"/>
        </w:tabs>
        <w:spacing w:after="0"/>
        <w:ind w:right="20" w:firstLine="567"/>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8.20. Проводити не рідше двох разів на рік консультативні зустрічі щодо питань соціально- економічного розвитку закладу, стану фінансування, заборгованості із виплати заробітної плати, реалізації трудових і соціально-економічних прав та інтересів працівників тощо.</w:t>
      </w:r>
    </w:p>
    <w:p w:rsidR="0053337D" w:rsidRPr="0053337D" w:rsidRDefault="0053337D" w:rsidP="0053337D">
      <w:pPr>
        <w:shd w:val="clear" w:color="auto" w:fill="FFFFFF"/>
        <w:tabs>
          <w:tab w:val="left" w:pos="1431"/>
        </w:tabs>
        <w:spacing w:after="0"/>
        <w:ind w:right="20" w:firstLine="567"/>
        <w:rPr>
          <w:rFonts w:ascii="Times New Roman" w:eastAsia="Times New Roman" w:hAnsi="Times New Roman" w:cs="Times New Roman"/>
          <w:iCs/>
          <w:sz w:val="26"/>
          <w:szCs w:val="26"/>
        </w:rPr>
      </w:pPr>
    </w:p>
    <w:p w:rsidR="0053337D" w:rsidRPr="0053337D" w:rsidRDefault="000C0B43" w:rsidP="0053337D">
      <w:pPr>
        <w:shd w:val="clear" w:color="auto" w:fill="FFFFFF"/>
        <w:tabs>
          <w:tab w:val="left" w:pos="1431"/>
        </w:tabs>
        <w:spacing w:after="0"/>
        <w:ind w:right="20" w:firstLine="567"/>
        <w:rPr>
          <w:rFonts w:ascii="Times New Roman" w:eastAsia="Times New Roman" w:hAnsi="Times New Roman" w:cs="Times New Roman"/>
          <w:b/>
          <w:iCs/>
          <w:sz w:val="26"/>
          <w:szCs w:val="26"/>
        </w:rPr>
      </w:pPr>
      <w:r>
        <w:rPr>
          <w:rFonts w:ascii="Times New Roman" w:eastAsia="Times New Roman" w:hAnsi="Times New Roman" w:cs="Times New Roman"/>
          <w:b/>
          <w:iCs/>
          <w:sz w:val="26"/>
          <w:szCs w:val="26"/>
        </w:rPr>
        <w:t>Рада</w:t>
      </w:r>
      <w:r w:rsidR="0053337D" w:rsidRPr="0053337D">
        <w:rPr>
          <w:rFonts w:ascii="Times New Roman" w:eastAsia="Times New Roman" w:hAnsi="Times New Roman" w:cs="Times New Roman"/>
          <w:b/>
          <w:iCs/>
          <w:sz w:val="26"/>
          <w:szCs w:val="26"/>
        </w:rPr>
        <w:t xml:space="preserve"> трудового колективу зобов'язується:</w:t>
      </w:r>
    </w:p>
    <w:p w:rsidR="0053337D" w:rsidRPr="0053337D" w:rsidRDefault="0053337D" w:rsidP="00AC0B1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8.21. Посилити інформаційно-роз'яснювальну роботу щодо діяльності</w:t>
      </w:r>
      <w:r w:rsidRPr="0053337D">
        <w:rPr>
          <w:rFonts w:ascii="Times New Roman" w:eastAsia="Times New Roman" w:hAnsi="Times New Roman" w:cs="Times New Roman"/>
          <w:sz w:val="26"/>
          <w:szCs w:val="26"/>
        </w:rPr>
        <w:t xml:space="preserve"> </w:t>
      </w:r>
      <w:r w:rsidRPr="0053337D">
        <w:rPr>
          <w:rFonts w:ascii="Times New Roman" w:eastAsia="Times New Roman" w:hAnsi="Times New Roman" w:cs="Times New Roman"/>
          <w:iCs/>
          <w:sz w:val="26"/>
          <w:szCs w:val="26"/>
        </w:rPr>
        <w:t>ради трудового колективу гімназії.</w:t>
      </w:r>
    </w:p>
    <w:p w:rsidR="0053337D" w:rsidRPr="0053337D" w:rsidRDefault="0053337D" w:rsidP="0053337D">
      <w:pPr>
        <w:shd w:val="clear" w:color="auto" w:fill="FFFFFF"/>
        <w:tabs>
          <w:tab w:val="left" w:pos="1431"/>
        </w:tabs>
        <w:spacing w:after="0"/>
        <w:ind w:right="20" w:firstLine="567"/>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8.22. Активізувати роботу, спрямовану на ініціювання переговорів щодо укладення колективних договорів, внесення до них змін і доповнень.</w:t>
      </w:r>
    </w:p>
    <w:p w:rsidR="0053337D" w:rsidRPr="0053337D" w:rsidRDefault="0053337D" w:rsidP="00AC0B1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8.23. Інформувати адміністрацію закладу, власника, органи Державного нагляду про факти порушення гарантій та прав діяльності  ради трудового колективу  з метою вжиття відповідних заходів. Попередньо інформувати адміністрацію, перед направленням звернень до правоохоронних органів з приводу порушення гарантій та прав діяльності ради трудового колективу.</w:t>
      </w:r>
    </w:p>
    <w:p w:rsidR="0053337D" w:rsidRPr="0053337D" w:rsidRDefault="0053337D" w:rsidP="00AC0B1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8.24. Своєчасно доводити до відома працівників закладу зміст нормативних документів, що стосуються соціально-економічних інтересів.</w:t>
      </w:r>
    </w:p>
    <w:p w:rsidR="0053337D" w:rsidRPr="0053337D" w:rsidRDefault="0053337D" w:rsidP="00AC0B13">
      <w:pPr>
        <w:shd w:val="clear" w:color="auto" w:fill="FFFFFF"/>
        <w:tabs>
          <w:tab w:val="left" w:pos="1431"/>
        </w:tabs>
        <w:spacing w:after="0"/>
        <w:ind w:left="567" w:right="20"/>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8.25.  Спрямовувати роботу</w:t>
      </w:r>
      <w:r w:rsidRPr="0053337D">
        <w:rPr>
          <w:rFonts w:ascii="Times New Roman" w:eastAsia="Times New Roman" w:hAnsi="Times New Roman" w:cs="Times New Roman"/>
          <w:sz w:val="26"/>
          <w:szCs w:val="26"/>
        </w:rPr>
        <w:t xml:space="preserve"> </w:t>
      </w:r>
      <w:r w:rsidRPr="0053337D">
        <w:rPr>
          <w:rFonts w:ascii="Times New Roman" w:eastAsia="Times New Roman" w:hAnsi="Times New Roman" w:cs="Times New Roman"/>
          <w:iCs/>
          <w:sz w:val="26"/>
          <w:szCs w:val="26"/>
        </w:rPr>
        <w:t xml:space="preserve">ради трудового колективу на організацію громадського контролю за своєчасним введенням в дію нормативних документів з питань </w:t>
      </w:r>
      <w:r w:rsidRPr="0053337D">
        <w:rPr>
          <w:rFonts w:ascii="Times New Roman" w:eastAsia="Times New Roman" w:hAnsi="Times New Roman" w:cs="Times New Roman"/>
          <w:iCs/>
          <w:sz w:val="26"/>
          <w:szCs w:val="26"/>
        </w:rPr>
        <w:lastRenderedPageBreak/>
        <w:t>трудових відносин, умов, нормування праці, розподілу навчального навантаження, за додержанням в закладі трудового законодавства тощо.</w:t>
      </w:r>
    </w:p>
    <w:p w:rsidR="0053337D" w:rsidRPr="0053337D" w:rsidRDefault="0053337D" w:rsidP="00AC0B1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8.26.  Проводити в трудовому колективі роз'яснювальну роботу щодо трудових прав та гарантій, методів і форм їх захисту.</w:t>
      </w:r>
    </w:p>
    <w:p w:rsidR="0053337D" w:rsidRPr="0053337D" w:rsidRDefault="0053337D" w:rsidP="0053337D">
      <w:pPr>
        <w:shd w:val="clear" w:color="auto" w:fill="FFFFFF"/>
        <w:tabs>
          <w:tab w:val="left" w:pos="1431"/>
        </w:tabs>
        <w:spacing w:after="0"/>
        <w:ind w:right="20" w:firstLine="567"/>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8.27.  Договір підписаний у двох примірниках, які зберігаються у кожної із Сторін і мають однакову юридичну силу.</w:t>
      </w:r>
    </w:p>
    <w:p w:rsidR="0053337D" w:rsidRPr="0053337D" w:rsidRDefault="0053337D" w:rsidP="00AC0B13">
      <w:pPr>
        <w:shd w:val="clear" w:color="auto" w:fill="FFFFFF"/>
        <w:tabs>
          <w:tab w:val="left" w:pos="1431"/>
        </w:tabs>
        <w:spacing w:after="0"/>
        <w:ind w:right="20" w:firstLine="567"/>
        <w:jc w:val="both"/>
        <w:rPr>
          <w:rFonts w:ascii="Times New Roman" w:eastAsia="Times New Roman" w:hAnsi="Times New Roman" w:cs="Times New Roman"/>
          <w:b/>
          <w:iCs/>
          <w:sz w:val="26"/>
          <w:szCs w:val="26"/>
        </w:rPr>
      </w:pPr>
      <w:r w:rsidRPr="0053337D">
        <w:rPr>
          <w:rFonts w:ascii="Times New Roman" w:eastAsia="Times New Roman" w:hAnsi="Times New Roman" w:cs="Times New Roman"/>
          <w:iCs/>
          <w:sz w:val="26"/>
          <w:szCs w:val="26"/>
        </w:rPr>
        <w:t xml:space="preserve">8.28 Контроль за виконанням Договору здійснюється спільною комісією Сторін </w:t>
      </w:r>
      <w:r w:rsidRPr="0053337D">
        <w:rPr>
          <w:rFonts w:ascii="Times New Roman" w:eastAsia="Times New Roman" w:hAnsi="Times New Roman" w:cs="Times New Roman"/>
          <w:b/>
          <w:iCs/>
          <w:sz w:val="26"/>
          <w:szCs w:val="26"/>
        </w:rPr>
        <w:t>(Додаток №14).</w:t>
      </w:r>
    </w:p>
    <w:p w:rsidR="0053337D" w:rsidRPr="0053337D" w:rsidRDefault="0053337D" w:rsidP="0053337D">
      <w:pPr>
        <w:shd w:val="clear" w:color="auto" w:fill="FFFFFF"/>
        <w:tabs>
          <w:tab w:val="left" w:pos="1431"/>
        </w:tabs>
        <w:spacing w:after="0"/>
        <w:ind w:right="20" w:firstLine="567"/>
        <w:rPr>
          <w:rFonts w:ascii="Times New Roman" w:eastAsia="Times New Roman" w:hAnsi="Times New Roman" w:cs="Times New Roman"/>
          <w:b/>
          <w:iCs/>
          <w:sz w:val="26"/>
          <w:szCs w:val="26"/>
        </w:rPr>
      </w:pPr>
      <w:r w:rsidRPr="0053337D">
        <w:rPr>
          <w:rFonts w:ascii="Times New Roman" w:eastAsia="Times New Roman" w:hAnsi="Times New Roman" w:cs="Times New Roman"/>
          <w:b/>
          <w:iCs/>
          <w:sz w:val="26"/>
          <w:szCs w:val="26"/>
        </w:rPr>
        <w:t>Сторони зобов’язуються:</w:t>
      </w:r>
    </w:p>
    <w:p w:rsidR="0053337D" w:rsidRPr="0053337D" w:rsidRDefault="0053337D" w:rsidP="00AC0B1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8.30.  Спільно визначати необхідні заходи з організації виконання Договору.</w:t>
      </w:r>
    </w:p>
    <w:p w:rsidR="0053337D" w:rsidRPr="0053337D" w:rsidRDefault="0053337D" w:rsidP="00AC0B1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8.31.  Здійснювати контроль за його виконанням як самостійно кожною із сторін, так і спільно.</w:t>
      </w:r>
    </w:p>
    <w:p w:rsidR="0053337D" w:rsidRPr="0053337D" w:rsidRDefault="0053337D" w:rsidP="00AC0B1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8.32.  Проводити періодично зустрічі для взаємного інформування про стан виконання Договору. У разі невиконання зобов’язань (положень) аналізувати причини та вживати заходи щодо забезпечення їх реалізації.</w:t>
      </w:r>
    </w:p>
    <w:p w:rsidR="0053337D" w:rsidRPr="0053337D" w:rsidRDefault="0053337D" w:rsidP="00AC0B13">
      <w:pPr>
        <w:shd w:val="clear" w:color="auto" w:fill="FFFFFF"/>
        <w:tabs>
          <w:tab w:val="left" w:pos="1431"/>
        </w:tabs>
        <w:spacing w:after="0"/>
        <w:ind w:right="20" w:firstLine="567"/>
        <w:jc w:val="both"/>
        <w:rPr>
          <w:rFonts w:ascii="Times New Roman" w:eastAsia="Times New Roman" w:hAnsi="Times New Roman" w:cs="Times New Roman"/>
          <w:iCs/>
          <w:sz w:val="26"/>
          <w:szCs w:val="26"/>
        </w:rPr>
      </w:pPr>
      <w:r w:rsidRPr="0053337D">
        <w:rPr>
          <w:rFonts w:ascii="Times New Roman" w:eastAsia="Times New Roman" w:hAnsi="Times New Roman" w:cs="Times New Roman"/>
          <w:iCs/>
          <w:sz w:val="26"/>
          <w:szCs w:val="26"/>
        </w:rPr>
        <w:t>8.33. Звітувати взаємно і одночасно про виконання Договору на зборах трудового колективу не рідше одного разу на рік в грудні місяці</w:t>
      </w:r>
    </w:p>
    <w:p w:rsidR="0053337D" w:rsidRPr="0053337D" w:rsidRDefault="0053337D" w:rsidP="0053337D">
      <w:pPr>
        <w:shd w:val="clear" w:color="auto" w:fill="FFFFFF"/>
        <w:tabs>
          <w:tab w:val="left" w:pos="1431"/>
        </w:tabs>
        <w:spacing w:after="0"/>
        <w:ind w:right="20" w:hanging="560"/>
        <w:jc w:val="both"/>
        <w:rPr>
          <w:rFonts w:ascii="Times New Roman" w:eastAsia="Times New Roman" w:hAnsi="Times New Roman" w:cs="Times New Roman"/>
          <w:iCs/>
          <w:sz w:val="26"/>
          <w:szCs w:val="26"/>
        </w:rPr>
      </w:pPr>
    </w:p>
    <w:p w:rsidR="0053337D" w:rsidRPr="0053337D" w:rsidRDefault="0053337D" w:rsidP="0053337D">
      <w:pPr>
        <w:shd w:val="clear" w:color="auto" w:fill="FFFFFF"/>
        <w:tabs>
          <w:tab w:val="left" w:pos="1431"/>
        </w:tabs>
        <w:spacing w:after="0"/>
        <w:ind w:right="20" w:hanging="560"/>
        <w:jc w:val="both"/>
        <w:rPr>
          <w:rFonts w:ascii="Times New Roman" w:eastAsia="Times New Roman" w:hAnsi="Times New Roman" w:cs="Times New Roman"/>
          <w:sz w:val="26"/>
          <w:szCs w:val="26"/>
        </w:rPr>
      </w:pPr>
      <w:r w:rsidRPr="0053337D">
        <w:rPr>
          <w:rFonts w:ascii="Times New Roman" w:eastAsia="Times New Roman" w:hAnsi="Times New Roman" w:cs="Times New Roman"/>
          <w:iCs/>
          <w:sz w:val="26"/>
          <w:szCs w:val="26"/>
        </w:rPr>
        <w:t xml:space="preserve">      </w:t>
      </w:r>
    </w:p>
    <w:p w:rsidR="0053337D" w:rsidRPr="0053337D" w:rsidRDefault="0053337D" w:rsidP="0053337D">
      <w:pPr>
        <w:shd w:val="clear" w:color="auto" w:fill="FFFFFF"/>
        <w:tabs>
          <w:tab w:val="left" w:pos="1431"/>
        </w:tabs>
        <w:spacing w:after="0" w:line="240" w:lineRule="auto"/>
        <w:ind w:right="20" w:firstLine="142"/>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Директор</w:t>
      </w:r>
      <w:r w:rsidRPr="0053337D">
        <w:rPr>
          <w:rFonts w:ascii="Times New Roman" w:eastAsia="Times New Roman" w:hAnsi="Times New Roman" w:cs="Times New Roman"/>
          <w:sz w:val="26"/>
          <w:szCs w:val="26"/>
        </w:rPr>
        <w:tab/>
      </w:r>
      <w:r w:rsidRPr="0053337D">
        <w:rPr>
          <w:rFonts w:ascii="Times New Roman" w:eastAsia="Times New Roman" w:hAnsi="Times New Roman" w:cs="Times New Roman"/>
          <w:sz w:val="26"/>
          <w:szCs w:val="26"/>
        </w:rPr>
        <w:tab/>
      </w:r>
      <w:r w:rsidRPr="0053337D">
        <w:rPr>
          <w:rFonts w:ascii="Times New Roman" w:eastAsia="Times New Roman" w:hAnsi="Times New Roman" w:cs="Times New Roman"/>
          <w:sz w:val="26"/>
          <w:szCs w:val="26"/>
        </w:rPr>
        <w:tab/>
      </w:r>
      <w:r w:rsidRPr="0053337D">
        <w:rPr>
          <w:rFonts w:ascii="Times New Roman" w:eastAsia="Times New Roman" w:hAnsi="Times New Roman" w:cs="Times New Roman"/>
          <w:sz w:val="26"/>
          <w:szCs w:val="26"/>
        </w:rPr>
        <w:tab/>
        <w:t xml:space="preserve">                              Голова ради трудового колективу</w:t>
      </w:r>
    </w:p>
    <w:p w:rsidR="0053337D" w:rsidRPr="0053337D" w:rsidRDefault="00AC0B13" w:rsidP="0053337D">
      <w:pPr>
        <w:shd w:val="clear" w:color="auto" w:fill="FFFFFF"/>
        <w:tabs>
          <w:tab w:val="left" w:pos="1431"/>
        </w:tabs>
        <w:spacing w:after="0" w:line="240" w:lineRule="auto"/>
        <w:ind w:right="20" w:firstLine="142"/>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Гімназії № 6</w:t>
      </w:r>
      <w:r w:rsidR="0053337D" w:rsidRPr="0053337D">
        <w:rPr>
          <w:rFonts w:ascii="Times New Roman" w:eastAsia="Times New Roman" w:hAnsi="Times New Roman" w:cs="Times New Roman"/>
          <w:sz w:val="26"/>
          <w:szCs w:val="26"/>
        </w:rPr>
        <w:tab/>
      </w:r>
      <w:r w:rsidR="0053337D" w:rsidRPr="0053337D">
        <w:rPr>
          <w:rFonts w:ascii="Times New Roman" w:eastAsia="Times New Roman" w:hAnsi="Times New Roman" w:cs="Times New Roman"/>
          <w:sz w:val="26"/>
          <w:szCs w:val="26"/>
        </w:rPr>
        <w:tab/>
      </w:r>
      <w:r w:rsidR="0053337D" w:rsidRPr="0053337D">
        <w:rPr>
          <w:rFonts w:ascii="Times New Roman" w:eastAsia="Times New Roman" w:hAnsi="Times New Roman" w:cs="Times New Roman"/>
          <w:sz w:val="26"/>
          <w:szCs w:val="26"/>
        </w:rPr>
        <w:tab/>
        <w:t xml:space="preserve">                              </w:t>
      </w:r>
      <w:r>
        <w:rPr>
          <w:rFonts w:ascii="Times New Roman" w:eastAsia="Times New Roman" w:hAnsi="Times New Roman" w:cs="Times New Roman"/>
          <w:sz w:val="26"/>
          <w:szCs w:val="26"/>
        </w:rPr>
        <w:t>Гімназії № 6</w:t>
      </w:r>
    </w:p>
    <w:p w:rsidR="0053337D" w:rsidRPr="0053337D" w:rsidRDefault="0053337D" w:rsidP="0053337D">
      <w:pPr>
        <w:shd w:val="clear" w:color="auto" w:fill="FFFFFF"/>
        <w:tabs>
          <w:tab w:val="left" w:pos="1431"/>
        </w:tabs>
        <w:spacing w:after="0" w:line="240" w:lineRule="auto"/>
        <w:ind w:right="20" w:firstLine="142"/>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Звягельської міської ради                                   </w:t>
      </w:r>
      <w:r w:rsidR="00AC0B13">
        <w:rPr>
          <w:rFonts w:ascii="Times New Roman" w:eastAsia="Times New Roman" w:hAnsi="Times New Roman" w:cs="Times New Roman"/>
          <w:sz w:val="26"/>
          <w:szCs w:val="26"/>
        </w:rPr>
        <w:t xml:space="preserve"> </w:t>
      </w:r>
      <w:r w:rsidRPr="0053337D">
        <w:rPr>
          <w:rFonts w:ascii="Times New Roman" w:eastAsia="Times New Roman" w:hAnsi="Times New Roman" w:cs="Times New Roman"/>
          <w:sz w:val="26"/>
          <w:szCs w:val="26"/>
        </w:rPr>
        <w:t xml:space="preserve"> Звягельської міської ради</w:t>
      </w:r>
    </w:p>
    <w:p w:rsidR="0053337D" w:rsidRPr="0053337D" w:rsidRDefault="0053337D" w:rsidP="0053337D">
      <w:pPr>
        <w:shd w:val="clear" w:color="auto" w:fill="FFFFFF"/>
        <w:tabs>
          <w:tab w:val="left" w:pos="1431"/>
        </w:tabs>
        <w:spacing w:after="0" w:line="240" w:lineRule="auto"/>
        <w:ind w:right="20" w:firstLine="142"/>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w:t>
      </w:r>
    </w:p>
    <w:p w:rsidR="0053337D" w:rsidRPr="0053337D" w:rsidRDefault="0053337D" w:rsidP="0053337D">
      <w:pPr>
        <w:shd w:val="clear" w:color="auto" w:fill="FFFFFF"/>
        <w:tabs>
          <w:tab w:val="left" w:pos="1431"/>
        </w:tabs>
        <w:spacing w:after="0" w:line="240" w:lineRule="auto"/>
        <w:ind w:right="20" w:firstLine="142"/>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w:t>
      </w:r>
      <w:r w:rsidR="00AC0B13">
        <w:rPr>
          <w:rFonts w:ascii="Times New Roman" w:eastAsia="Times New Roman" w:hAnsi="Times New Roman" w:cs="Times New Roman"/>
          <w:sz w:val="26"/>
          <w:szCs w:val="26"/>
        </w:rPr>
        <w:t xml:space="preserve">___________Ігор ТРОФИМЧУК                          </w:t>
      </w:r>
      <w:r w:rsidRPr="0053337D">
        <w:rPr>
          <w:rFonts w:ascii="Times New Roman" w:eastAsia="Times New Roman" w:hAnsi="Times New Roman" w:cs="Times New Roman"/>
          <w:sz w:val="26"/>
          <w:szCs w:val="26"/>
        </w:rPr>
        <w:t xml:space="preserve"> </w:t>
      </w:r>
      <w:r w:rsidR="00AC0B13">
        <w:rPr>
          <w:rFonts w:ascii="Times New Roman" w:eastAsia="Times New Roman" w:hAnsi="Times New Roman" w:cs="Times New Roman"/>
          <w:sz w:val="26"/>
          <w:szCs w:val="26"/>
        </w:rPr>
        <w:t>________ Інна ЛЮБИЧЕНКО</w:t>
      </w:r>
    </w:p>
    <w:p w:rsidR="0053337D" w:rsidRPr="0053337D" w:rsidRDefault="0053337D" w:rsidP="0053337D">
      <w:pPr>
        <w:shd w:val="clear" w:color="auto" w:fill="FFFFFF"/>
        <w:tabs>
          <w:tab w:val="left" w:pos="1431"/>
        </w:tabs>
        <w:spacing w:after="0" w:line="240" w:lineRule="auto"/>
        <w:ind w:right="20" w:firstLine="142"/>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w:t>
      </w:r>
    </w:p>
    <w:p w:rsidR="0053337D" w:rsidRPr="0053337D" w:rsidRDefault="0053337D" w:rsidP="0053337D">
      <w:pPr>
        <w:shd w:val="clear" w:color="auto" w:fill="FFFFFF"/>
        <w:tabs>
          <w:tab w:val="left" w:pos="1431"/>
        </w:tabs>
        <w:spacing w:after="0" w:line="240" w:lineRule="auto"/>
        <w:ind w:right="20" w:firstLine="142"/>
        <w:jc w:val="both"/>
        <w:rPr>
          <w:rFonts w:ascii="Times New Roman" w:eastAsia="Times New Roman" w:hAnsi="Times New Roman" w:cs="Times New Roman"/>
          <w:sz w:val="26"/>
          <w:szCs w:val="26"/>
        </w:rPr>
      </w:pPr>
      <w:r w:rsidRPr="0053337D">
        <w:rPr>
          <w:rFonts w:ascii="Times New Roman" w:eastAsia="Times New Roman" w:hAnsi="Times New Roman" w:cs="Times New Roman"/>
          <w:sz w:val="26"/>
          <w:szCs w:val="26"/>
        </w:rPr>
        <w:t xml:space="preserve">          </w:t>
      </w:r>
      <w:r w:rsidR="00AC0B13">
        <w:rPr>
          <w:rFonts w:ascii="Times New Roman" w:eastAsia="Times New Roman" w:hAnsi="Times New Roman" w:cs="Times New Roman"/>
          <w:sz w:val="26"/>
          <w:szCs w:val="26"/>
        </w:rPr>
        <w:t>«___» ___________ 2025</w:t>
      </w:r>
      <w:r w:rsidRPr="0053337D">
        <w:rPr>
          <w:rFonts w:ascii="Times New Roman" w:eastAsia="Times New Roman" w:hAnsi="Times New Roman" w:cs="Times New Roman"/>
          <w:sz w:val="26"/>
          <w:szCs w:val="26"/>
        </w:rPr>
        <w:t xml:space="preserve"> р.</w:t>
      </w:r>
      <w:r w:rsidRPr="0053337D">
        <w:rPr>
          <w:rFonts w:ascii="Times New Roman" w:eastAsia="Times New Roman" w:hAnsi="Times New Roman" w:cs="Times New Roman"/>
          <w:sz w:val="26"/>
          <w:szCs w:val="26"/>
        </w:rPr>
        <w:tab/>
        <w:t xml:space="preserve">                           </w:t>
      </w:r>
      <w:r w:rsidR="00AC0B13">
        <w:rPr>
          <w:rFonts w:ascii="Times New Roman" w:eastAsia="Times New Roman" w:hAnsi="Times New Roman" w:cs="Times New Roman"/>
          <w:sz w:val="26"/>
          <w:szCs w:val="26"/>
        </w:rPr>
        <w:t>«___» __________ 2025</w:t>
      </w:r>
      <w:r w:rsidRPr="0053337D">
        <w:rPr>
          <w:rFonts w:ascii="Times New Roman" w:eastAsia="Times New Roman" w:hAnsi="Times New Roman" w:cs="Times New Roman"/>
          <w:sz w:val="26"/>
          <w:szCs w:val="26"/>
        </w:rPr>
        <w:t xml:space="preserve"> р.</w:t>
      </w:r>
    </w:p>
    <w:p w:rsidR="0053337D" w:rsidRPr="0053337D" w:rsidRDefault="0053337D" w:rsidP="0053337D">
      <w:pPr>
        <w:widowControl w:val="0"/>
        <w:autoSpaceDE w:val="0"/>
        <w:autoSpaceDN w:val="0"/>
        <w:adjustRightInd w:val="0"/>
        <w:spacing w:after="0" w:line="240" w:lineRule="auto"/>
        <w:ind w:left="7655" w:firstLine="142"/>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firstLine="142"/>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r w:rsidRPr="0053337D">
        <w:rPr>
          <w:rFonts w:ascii="Times New Roman" w:eastAsia="Times New Roman" w:hAnsi="Times New Roman" w:cs="Times New Roman"/>
          <w:sz w:val="24"/>
          <w:szCs w:val="24"/>
          <w:lang w:eastAsia="uk-UA"/>
        </w:rPr>
        <w:t xml:space="preserve">         </w:t>
      </w: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val="ru-RU"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lastRenderedPageBreak/>
        <w:t>Додаток № 1</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b/>
          <w:sz w:val="26"/>
          <w:szCs w:val="26"/>
          <w:lang w:eastAsia="uk-UA"/>
        </w:rPr>
        <w:t xml:space="preserve"> </w:t>
      </w:r>
      <w:r w:rsidRPr="0053337D">
        <w:rPr>
          <w:rFonts w:ascii="Times New Roman" w:eastAsia="Times New Roman" w:hAnsi="Times New Roman" w:cs="Times New Roman"/>
          <w:sz w:val="26"/>
          <w:szCs w:val="26"/>
          <w:lang w:eastAsia="uk-UA"/>
        </w:rPr>
        <w:t xml:space="preserve">до колективного договору </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і радою трудового колективу</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Гімназії </w:t>
      </w:r>
      <w:r w:rsidR="00AC0B13">
        <w:rPr>
          <w:rFonts w:ascii="Times New Roman" w:eastAsia="Times New Roman" w:hAnsi="Times New Roman" w:cs="Times New Roman"/>
          <w:sz w:val="26"/>
          <w:szCs w:val="26"/>
          <w:lang w:eastAsia="uk-UA"/>
        </w:rPr>
        <w:t>№ 6 Звягельської міської ради 2025-2030</w:t>
      </w:r>
      <w:r w:rsidRPr="0053337D">
        <w:rPr>
          <w:rFonts w:ascii="Times New Roman" w:eastAsia="Times New Roman" w:hAnsi="Times New Roman" w:cs="Times New Roman"/>
          <w:sz w:val="26"/>
          <w:szCs w:val="26"/>
          <w:lang w:eastAsia="uk-UA"/>
        </w:rPr>
        <w:t xml:space="preserve"> роки</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ПЕРЕЛІК</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професій і</w:t>
      </w:r>
      <w:r w:rsidR="00AC0B13">
        <w:rPr>
          <w:rFonts w:ascii="Times New Roman" w:eastAsia="Times New Roman" w:hAnsi="Times New Roman" w:cs="Times New Roman"/>
          <w:b/>
          <w:sz w:val="26"/>
          <w:szCs w:val="26"/>
          <w:lang w:eastAsia="uk-UA"/>
        </w:rPr>
        <w:t xml:space="preserve"> посад працівників Гімназії № 6</w:t>
      </w:r>
      <w:r w:rsidRPr="0053337D">
        <w:rPr>
          <w:rFonts w:ascii="Times New Roman" w:eastAsia="Times New Roman" w:hAnsi="Times New Roman" w:cs="Times New Roman"/>
          <w:b/>
          <w:sz w:val="26"/>
          <w:szCs w:val="26"/>
          <w:lang w:eastAsia="uk-UA"/>
        </w:rPr>
        <w:t xml:space="preserve"> Звягельської міської ради</w:t>
      </w:r>
      <w:r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b/>
          <w:sz w:val="26"/>
          <w:szCs w:val="26"/>
          <w:lang w:eastAsia="uk-UA"/>
        </w:rPr>
        <w:t>з ненормованим         робочим днем, яким може надаватись додаткова відпустка  до 7 календарних днів</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Керівник, його заступники.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Завідувач бібліотекою. Бібліотекар.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Завідувач господарством.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Секретар. </w:t>
      </w:r>
    </w:p>
    <w:p w:rsidR="0053337D" w:rsidRPr="0053337D" w:rsidRDefault="00AC0B13"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Сестра медична</w:t>
      </w:r>
      <w:r w:rsidR="0053337D"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Головний бухгалтер, бухгалтер.</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r w:rsidR="00AC0B13">
        <w:rPr>
          <w:rFonts w:ascii="Times New Roman" w:eastAsia="Times New Roman" w:hAnsi="Times New Roman" w:cs="Times New Roman"/>
          <w:sz w:val="26"/>
          <w:szCs w:val="26"/>
          <w:lang w:eastAsia="uk-UA"/>
        </w:rPr>
        <w:t>Директор 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rsidSect="00AC0B13">
          <w:footerReference w:type="default" r:id="rId8"/>
          <w:pgSz w:w="11906" w:h="16838"/>
          <w:pgMar w:top="567" w:right="850" w:bottom="284" w:left="1134" w:header="0" w:footer="651" w:gutter="0"/>
          <w:cols w:space="720"/>
          <w:formProt w:val="0"/>
          <w:docGrid w:linePitch="100" w:charSpace="4096"/>
        </w:sectPr>
      </w:pPr>
      <w:r w:rsidRPr="0053337D">
        <w:rPr>
          <w:rFonts w:ascii="Times New Roman" w:eastAsia="Times New Roman" w:hAnsi="Times New Roman" w:cs="Times New Roman"/>
          <w:sz w:val="26"/>
          <w:szCs w:val="26"/>
          <w:lang w:eastAsia="uk-UA"/>
        </w:rPr>
        <w:t xml:space="preserve">       </w:t>
      </w:r>
      <w:r w:rsidR="00AC0B13">
        <w:rPr>
          <w:rFonts w:ascii="Times New Roman" w:eastAsia="Times New Roman" w:hAnsi="Times New Roman" w:cs="Times New Roman"/>
          <w:sz w:val="26"/>
          <w:szCs w:val="26"/>
          <w:lang w:eastAsia="uk-UA"/>
        </w:rPr>
        <w:t>______________Ігор ТРОФИМЧУК</w:t>
      </w:r>
      <w:r w:rsidRPr="0053337D">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____________Наталія НАГОРНЮК</w:t>
      </w: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4"/>
          <w:szCs w:val="24"/>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uk-UA"/>
        </w:rPr>
      </w:pPr>
      <w:r w:rsidRPr="0053337D">
        <w:rPr>
          <w:rFonts w:ascii="Times New Roman" w:eastAsia="Times New Roman" w:hAnsi="Times New Roman" w:cs="Times New Roman"/>
          <w:b/>
          <w:sz w:val="24"/>
          <w:szCs w:val="24"/>
          <w:lang w:eastAsia="uk-UA"/>
        </w:rPr>
        <w:t xml:space="preserve">                                        </w:t>
      </w:r>
    </w:p>
    <w:p w:rsidR="00AC0B13" w:rsidRDefault="00AC0B13"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AC0B13" w:rsidRDefault="00AC0B13"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AC0B13" w:rsidRDefault="00AC0B13"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AC0B13" w:rsidRDefault="00AC0B13"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AC0B13" w:rsidRDefault="00AC0B13"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AC0B13" w:rsidRDefault="00AC0B13"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AC0B13" w:rsidRDefault="00AC0B13"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 xml:space="preserve">  </w:t>
      </w:r>
      <w:r>
        <w:rPr>
          <w:rFonts w:ascii="Times New Roman" w:eastAsia="Times New Roman" w:hAnsi="Times New Roman" w:cs="Times New Roman"/>
          <w:b/>
          <w:sz w:val="26"/>
          <w:szCs w:val="26"/>
          <w:lang w:eastAsia="uk-UA"/>
        </w:rPr>
        <w:t xml:space="preserve">    </w:t>
      </w:r>
    </w:p>
    <w:p w:rsid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lastRenderedPageBreak/>
        <w:t xml:space="preserve"> Додаток № 2</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rsidSect="008D7F7A">
          <w:type w:val="continuous"/>
          <w:pgSz w:w="11906" w:h="16838"/>
          <w:pgMar w:top="1134" w:right="850" w:bottom="1134" w:left="1134" w:header="0" w:footer="651" w:gutter="0"/>
          <w:cols w:num="3" w:space="26" w:equalWidth="0">
            <w:col w:w="2590" w:space="2286"/>
            <w:col w:w="3117" w:space="38"/>
            <w:col w:w="1889"/>
          </w:cols>
          <w:formProt w:val="0"/>
          <w:docGrid w:linePitch="100" w:charSpace="4096"/>
        </w:sect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 xml:space="preserve">     до колективного договору</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і радою трудового колективу</w:t>
      </w:r>
    </w:p>
    <w:p w:rsidR="0053337D" w:rsidRPr="0053337D" w:rsidRDefault="00AC0B13"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 xml:space="preserve">Гімназії № 6 </w:t>
      </w:r>
      <w:r w:rsidR="0053337D" w:rsidRPr="0053337D">
        <w:rPr>
          <w:rFonts w:ascii="Times New Roman" w:eastAsia="Times New Roman" w:hAnsi="Times New Roman" w:cs="Times New Roman"/>
          <w:sz w:val="26"/>
          <w:szCs w:val="26"/>
          <w:lang w:eastAsia="uk-UA"/>
        </w:rPr>
        <w:t>Звягель</w:t>
      </w:r>
      <w:r>
        <w:rPr>
          <w:rFonts w:ascii="Times New Roman" w:eastAsia="Times New Roman" w:hAnsi="Times New Roman" w:cs="Times New Roman"/>
          <w:sz w:val="26"/>
          <w:szCs w:val="26"/>
          <w:lang w:eastAsia="uk-UA"/>
        </w:rPr>
        <w:t>ської міської ради на 2025-2030</w:t>
      </w:r>
      <w:r w:rsidR="0053337D" w:rsidRPr="0053337D">
        <w:rPr>
          <w:rFonts w:ascii="Times New Roman" w:eastAsia="Times New Roman" w:hAnsi="Times New Roman" w:cs="Times New Roman"/>
          <w:sz w:val="26"/>
          <w:szCs w:val="26"/>
          <w:lang w:eastAsia="uk-UA"/>
        </w:rPr>
        <w:t xml:space="preserve"> роки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ПЕРЕЛІК</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видів навчально-виховної, організаційно-методичної, організаційно-педагогічної  роботи, що виконуються в періоди, впродовж яких у за</w:t>
      </w:r>
      <w:r w:rsidR="00AC0B13">
        <w:rPr>
          <w:rFonts w:ascii="Times New Roman" w:eastAsia="Times New Roman" w:hAnsi="Times New Roman" w:cs="Times New Roman"/>
          <w:b/>
          <w:sz w:val="26"/>
          <w:szCs w:val="26"/>
          <w:lang w:eastAsia="uk-UA"/>
        </w:rPr>
        <w:t>кладі не здійснюється освітній</w:t>
      </w:r>
      <w:r w:rsidRPr="0053337D">
        <w:rPr>
          <w:rFonts w:ascii="Times New Roman" w:eastAsia="Times New Roman" w:hAnsi="Times New Roman" w:cs="Times New Roman"/>
          <w:b/>
          <w:sz w:val="26"/>
          <w:szCs w:val="26"/>
          <w:lang w:eastAsia="uk-UA"/>
        </w:rPr>
        <w:t xml:space="preserve"> процес (освітня діяльність) у зв’язку з санітарно-епідеміологічними,  кліматичними чи іншими незалежними від працівників обставинами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AC0B13">
      <w:pPr>
        <w:widowControl w:val="0"/>
        <w:autoSpaceDE w:val="0"/>
        <w:autoSpaceDN w:val="0"/>
        <w:adjustRightInd w:val="0"/>
        <w:spacing w:after="0" w:line="240" w:lineRule="auto"/>
        <w:ind w:left="851" w:hanging="851"/>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-Підготовка та вивчення нормативно - правової бази з питань освіти. Робота з документацією.</w:t>
      </w:r>
    </w:p>
    <w:p w:rsidR="0053337D" w:rsidRPr="0053337D" w:rsidRDefault="0053337D" w:rsidP="00AC0B13">
      <w:pPr>
        <w:widowControl w:val="0"/>
        <w:numPr>
          <w:ilvl w:val="0"/>
          <w:numId w:val="24"/>
        </w:numPr>
        <w:autoSpaceDE w:val="0"/>
        <w:autoSpaceDN w:val="0"/>
        <w:adjustRightInd w:val="0"/>
        <w:spacing w:after="0" w:line="240" w:lineRule="auto"/>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Робота за планом самоосвіти.</w:t>
      </w:r>
    </w:p>
    <w:p w:rsidR="0053337D" w:rsidRPr="0053337D" w:rsidRDefault="0053337D" w:rsidP="00AC0B13">
      <w:pPr>
        <w:widowControl w:val="0"/>
        <w:numPr>
          <w:ilvl w:val="0"/>
          <w:numId w:val="24"/>
        </w:numPr>
        <w:autoSpaceDE w:val="0"/>
        <w:autoSpaceDN w:val="0"/>
        <w:adjustRightInd w:val="0"/>
        <w:spacing w:after="0" w:line="240" w:lineRule="auto"/>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Виготовлення дидактичних і розвивальних роздаткових матеріалів для роботи з дітьми.</w:t>
      </w:r>
    </w:p>
    <w:p w:rsidR="0053337D" w:rsidRPr="0053337D" w:rsidRDefault="0053337D" w:rsidP="00AC0B13">
      <w:pPr>
        <w:widowControl w:val="0"/>
        <w:numPr>
          <w:ilvl w:val="0"/>
          <w:numId w:val="24"/>
        </w:numPr>
        <w:autoSpaceDE w:val="0"/>
        <w:autoSpaceDN w:val="0"/>
        <w:adjustRightInd w:val="0"/>
        <w:spacing w:after="0" w:line="240" w:lineRule="auto"/>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Підготовка матеріалів до курсів та виставок педагогічних інновацій,  на атестацію педпрацівників.</w:t>
      </w:r>
    </w:p>
    <w:p w:rsidR="0053337D" w:rsidRPr="0053337D" w:rsidRDefault="0053337D" w:rsidP="00AC0B13">
      <w:pPr>
        <w:widowControl w:val="0"/>
        <w:numPr>
          <w:ilvl w:val="0"/>
          <w:numId w:val="24"/>
        </w:numPr>
        <w:autoSpaceDE w:val="0"/>
        <w:autoSpaceDN w:val="0"/>
        <w:adjustRightInd w:val="0"/>
        <w:spacing w:after="0" w:line="240" w:lineRule="auto"/>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Індивідуальне і групове консультування колег, батьків з питань роботи з дітьми.</w:t>
      </w:r>
    </w:p>
    <w:p w:rsidR="0053337D" w:rsidRPr="0053337D" w:rsidRDefault="0053337D" w:rsidP="00AC0B13">
      <w:pPr>
        <w:widowControl w:val="0"/>
        <w:numPr>
          <w:ilvl w:val="0"/>
          <w:numId w:val="24"/>
        </w:numPr>
        <w:autoSpaceDE w:val="0"/>
        <w:autoSpaceDN w:val="0"/>
        <w:adjustRightInd w:val="0"/>
        <w:spacing w:after="0" w:line="240" w:lineRule="auto"/>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Участь у методичних формах роботи різних рівнів (методоб'єднання, семінари, конференції  тощо).</w:t>
      </w:r>
    </w:p>
    <w:p w:rsidR="0053337D" w:rsidRPr="0053337D" w:rsidRDefault="0053337D" w:rsidP="00AC0B13">
      <w:pPr>
        <w:widowControl w:val="0"/>
        <w:numPr>
          <w:ilvl w:val="0"/>
          <w:numId w:val="24"/>
        </w:numPr>
        <w:autoSpaceDE w:val="0"/>
        <w:autoSpaceDN w:val="0"/>
        <w:adjustRightInd w:val="0"/>
        <w:spacing w:after="0" w:line="240" w:lineRule="auto"/>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Проведення теоретичних семінарів, семінарів – практикумів з теорії і практики роботи з дітьми.</w:t>
      </w:r>
    </w:p>
    <w:p w:rsidR="0053337D" w:rsidRPr="0053337D" w:rsidRDefault="0053337D" w:rsidP="00AC0B13">
      <w:pPr>
        <w:widowControl w:val="0"/>
        <w:numPr>
          <w:ilvl w:val="0"/>
          <w:numId w:val="24"/>
        </w:numPr>
        <w:autoSpaceDE w:val="0"/>
        <w:autoSpaceDN w:val="0"/>
        <w:adjustRightInd w:val="0"/>
        <w:spacing w:after="0" w:line="240" w:lineRule="auto"/>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Підвищення комп'ютерної грамотності</w:t>
      </w:r>
    </w:p>
    <w:p w:rsidR="0053337D" w:rsidRPr="0053337D" w:rsidRDefault="0053337D" w:rsidP="00AC0B13">
      <w:pPr>
        <w:widowControl w:val="0"/>
        <w:numPr>
          <w:ilvl w:val="0"/>
          <w:numId w:val="24"/>
        </w:numPr>
        <w:autoSpaceDE w:val="0"/>
        <w:autoSpaceDN w:val="0"/>
        <w:adjustRightInd w:val="0"/>
        <w:spacing w:after="0" w:line="240" w:lineRule="auto"/>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Робота з ефективним педагогічним досвідом (розробка конспектів занять, розваг, анкет,    тестів).</w:t>
      </w:r>
    </w:p>
    <w:p w:rsidR="0053337D" w:rsidRPr="0053337D" w:rsidRDefault="0053337D" w:rsidP="00AC0B13">
      <w:pPr>
        <w:widowControl w:val="0"/>
        <w:numPr>
          <w:ilvl w:val="0"/>
          <w:numId w:val="24"/>
        </w:numPr>
        <w:autoSpaceDE w:val="0"/>
        <w:autoSpaceDN w:val="0"/>
        <w:adjustRightInd w:val="0"/>
        <w:spacing w:after="0" w:line="240" w:lineRule="auto"/>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Робота по систематизації дидактичних та методичних матеріалів.</w:t>
      </w:r>
    </w:p>
    <w:p w:rsidR="0053337D" w:rsidRPr="0053337D" w:rsidRDefault="0053337D" w:rsidP="00AC0B13">
      <w:pPr>
        <w:widowControl w:val="0"/>
        <w:numPr>
          <w:ilvl w:val="0"/>
          <w:numId w:val="24"/>
        </w:numPr>
        <w:autoSpaceDE w:val="0"/>
        <w:autoSpaceDN w:val="0"/>
        <w:adjustRightInd w:val="0"/>
        <w:spacing w:after="0" w:line="240" w:lineRule="auto"/>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Робота по оформленню стендів наочності. Інші види педагогічної діяльності.</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Директор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type w:val="continuous"/>
          <w:pgSz w:w="11906" w:h="16838"/>
          <w:pgMar w:top="1134" w:right="850" w:bottom="1134" w:left="1134" w:header="0" w:footer="651" w:gutter="0"/>
          <w:cols w:space="720"/>
          <w:formProt w:val="0"/>
          <w:docGrid w:linePitch="100" w:charSpace="4096"/>
        </w:sectPr>
      </w:pPr>
      <w:r w:rsidRPr="0053337D">
        <w:rPr>
          <w:rFonts w:ascii="Times New Roman" w:eastAsia="Times New Roman" w:hAnsi="Times New Roman" w:cs="Times New Roman"/>
          <w:sz w:val="26"/>
          <w:szCs w:val="26"/>
          <w:lang w:eastAsia="uk-UA"/>
        </w:rPr>
        <w:t xml:space="preserve">       </w:t>
      </w:r>
      <w:r w:rsidR="00AC0B13">
        <w:rPr>
          <w:rFonts w:ascii="Times New Roman" w:eastAsia="Times New Roman" w:hAnsi="Times New Roman" w:cs="Times New Roman"/>
          <w:sz w:val="26"/>
          <w:szCs w:val="26"/>
          <w:lang w:eastAsia="uk-UA"/>
        </w:rPr>
        <w:t>___________Ігор ТРОФИМЧУК</w:t>
      </w:r>
      <w:r w:rsidRPr="0053337D">
        <w:rPr>
          <w:rFonts w:ascii="Times New Roman" w:eastAsia="Times New Roman" w:hAnsi="Times New Roman" w:cs="Times New Roman"/>
          <w:sz w:val="26"/>
          <w:szCs w:val="26"/>
          <w:lang w:eastAsia="uk-UA"/>
        </w:rPr>
        <w:t xml:space="preserve">                      </w:t>
      </w:r>
      <w:r w:rsidR="00AC0B13">
        <w:rPr>
          <w:rFonts w:ascii="Times New Roman" w:eastAsia="Times New Roman" w:hAnsi="Times New Roman" w:cs="Times New Roman"/>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lastRenderedPageBreak/>
        <w:t xml:space="preserve">Додаток № 3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до колективного</w:t>
      </w:r>
      <w:r w:rsidRPr="0053337D">
        <w:t xml:space="preserve"> </w:t>
      </w:r>
      <w:r w:rsidRPr="0053337D">
        <w:rPr>
          <w:rFonts w:ascii="Times New Roman" w:eastAsia="Times New Roman" w:hAnsi="Times New Roman" w:cs="Times New Roman"/>
          <w:sz w:val="26"/>
          <w:szCs w:val="26"/>
          <w:lang w:eastAsia="uk-UA"/>
        </w:rPr>
        <w:t xml:space="preserve">договору </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і радою трудового колективу</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Гі</w:t>
      </w:r>
      <w:r w:rsidR="00AC0B13">
        <w:rPr>
          <w:rFonts w:ascii="Times New Roman" w:eastAsia="Times New Roman" w:hAnsi="Times New Roman" w:cs="Times New Roman"/>
          <w:sz w:val="26"/>
          <w:szCs w:val="26"/>
          <w:lang w:eastAsia="uk-UA"/>
        </w:rPr>
        <w:t>мназії № 6</w:t>
      </w:r>
      <w:r w:rsidRPr="0053337D">
        <w:rPr>
          <w:rFonts w:ascii="Times New Roman" w:eastAsia="Times New Roman" w:hAnsi="Times New Roman" w:cs="Times New Roman"/>
          <w:sz w:val="26"/>
          <w:szCs w:val="26"/>
          <w:lang w:eastAsia="uk-UA"/>
        </w:rPr>
        <w:t xml:space="preserve"> З</w:t>
      </w:r>
      <w:r w:rsidR="00AC0B13">
        <w:rPr>
          <w:rFonts w:ascii="Times New Roman" w:eastAsia="Times New Roman" w:hAnsi="Times New Roman" w:cs="Times New Roman"/>
          <w:sz w:val="26"/>
          <w:szCs w:val="26"/>
          <w:lang w:eastAsia="uk-UA"/>
        </w:rPr>
        <w:t>вягельської міської ради на 2025-2030</w:t>
      </w:r>
      <w:r w:rsidRPr="0053337D">
        <w:rPr>
          <w:rFonts w:ascii="Times New Roman" w:eastAsia="Times New Roman" w:hAnsi="Times New Roman" w:cs="Times New Roman"/>
          <w:sz w:val="26"/>
          <w:szCs w:val="26"/>
          <w:lang w:eastAsia="uk-UA"/>
        </w:rPr>
        <w:t xml:space="preserve"> роки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Розміри доплат</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за виконання окремих видів педагогічної та іншої діяльності</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sz w:val="26"/>
          <w:szCs w:val="26"/>
          <w:lang w:eastAsia="uk-UA"/>
        </w:rPr>
      </w:pPr>
      <w:r w:rsidRPr="0053337D">
        <w:rPr>
          <w:rFonts w:ascii="Times New Roman" w:eastAsia="Times New Roman" w:hAnsi="Times New Roman" w:cs="Times New Roman"/>
          <w:b/>
          <w:sz w:val="26"/>
          <w:szCs w:val="26"/>
          <w:lang w:eastAsia="uk-UA"/>
        </w:rPr>
        <w:t>(</w:t>
      </w:r>
      <w:r w:rsidRPr="0053337D">
        <w:rPr>
          <w:rFonts w:ascii="Times New Roman" w:eastAsia="Times New Roman" w:hAnsi="Times New Roman" w:cs="Times New Roman"/>
          <w:sz w:val="26"/>
          <w:szCs w:val="26"/>
          <w:lang w:eastAsia="uk-UA"/>
        </w:rPr>
        <w:t>відповідно до постанови КМ України від 24.08.2004 №1096, Інструкції про порядок обчислення заробітної плати працівників освіти затвердженої наказом Міністерства освіти України від 15.04.1993 № 102)</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tbl>
      <w:tblPr>
        <w:tblW w:w="9640" w:type="dxa"/>
        <w:tblInd w:w="795" w:type="dxa"/>
        <w:tblLayout w:type="fixed"/>
        <w:tblCellMar>
          <w:left w:w="2" w:type="dxa"/>
          <w:right w:w="2" w:type="dxa"/>
        </w:tblCellMar>
        <w:tblLook w:val="01E0" w:firstRow="1" w:lastRow="1" w:firstColumn="1" w:lastColumn="1" w:noHBand="0" w:noVBand="0"/>
      </w:tblPr>
      <w:tblGrid>
        <w:gridCol w:w="3319"/>
        <w:gridCol w:w="6321"/>
      </w:tblGrid>
      <w:tr w:rsidR="0053337D" w:rsidRPr="0053337D" w:rsidTr="008D7F7A">
        <w:trPr>
          <w:trHeight w:val="458"/>
        </w:trPr>
        <w:tc>
          <w:tcPr>
            <w:tcW w:w="3319"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За що встановлюються</w:t>
            </w:r>
          </w:p>
        </w:tc>
        <w:tc>
          <w:tcPr>
            <w:tcW w:w="6321"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Розмір</w:t>
            </w:r>
          </w:p>
        </w:tc>
      </w:tr>
      <w:tr w:rsidR="0053337D" w:rsidRPr="0053337D" w:rsidTr="008D7F7A">
        <w:trPr>
          <w:trHeight w:val="2827"/>
        </w:trPr>
        <w:tc>
          <w:tcPr>
            <w:tcW w:w="3319"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класне керівництво</w:t>
            </w:r>
          </w:p>
        </w:tc>
        <w:tc>
          <w:tcPr>
            <w:tcW w:w="6321"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spacing w:after="0"/>
              <w:ind w:left="108"/>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-20% ставки заробітної плати у </w:t>
            </w:r>
            <w:r w:rsidRPr="0053337D">
              <w:rPr>
                <w:rFonts w:ascii="Times New Roman" w:eastAsia="Times New Roman" w:hAnsi="Times New Roman" w:cs="Times New Roman"/>
                <w:sz w:val="26"/>
                <w:szCs w:val="26"/>
                <w:lang w:eastAsia="uk-UA"/>
              </w:rPr>
              <w:t>I</w:t>
            </w: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IV</w:t>
            </w:r>
            <w:r w:rsidRPr="0053337D">
              <w:rPr>
                <w:rFonts w:ascii="Times New Roman" w:eastAsia="Times New Roman" w:hAnsi="Times New Roman" w:cs="Times New Roman"/>
                <w:sz w:val="26"/>
                <w:szCs w:val="26"/>
                <w:lang w:val="ru-RU" w:eastAsia="uk-UA"/>
              </w:rPr>
              <w:t xml:space="preserve"> класах закладів загальної середньої освіти</w:t>
            </w:r>
          </w:p>
          <w:p w:rsidR="0053337D" w:rsidRPr="0053337D" w:rsidRDefault="0053337D" w:rsidP="0053337D">
            <w:pPr>
              <w:widowControl w:val="0"/>
              <w:autoSpaceDE w:val="0"/>
              <w:autoSpaceDN w:val="0"/>
              <w:adjustRightInd w:val="0"/>
              <w:spacing w:after="0"/>
              <w:ind w:left="108"/>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-25% ставки заробітної плати у </w:t>
            </w:r>
            <w:r w:rsidRPr="0053337D">
              <w:rPr>
                <w:rFonts w:ascii="Times New Roman" w:eastAsia="Times New Roman" w:hAnsi="Times New Roman" w:cs="Times New Roman"/>
                <w:sz w:val="26"/>
                <w:szCs w:val="26"/>
                <w:lang w:eastAsia="uk-UA"/>
              </w:rPr>
              <w:t>V</w:t>
            </w:r>
            <w:r w:rsidRPr="0053337D">
              <w:rPr>
                <w:rFonts w:ascii="Times New Roman" w:eastAsia="Times New Roman" w:hAnsi="Times New Roman" w:cs="Times New Roman"/>
                <w:sz w:val="26"/>
                <w:szCs w:val="26"/>
                <w:lang w:val="ru-RU" w:eastAsia="uk-UA"/>
              </w:rPr>
              <w:t>-</w:t>
            </w:r>
            <w:r w:rsidRPr="0053337D">
              <w:rPr>
                <w:rFonts w:ascii="Times New Roman" w:eastAsia="Times New Roman" w:hAnsi="Times New Roman" w:cs="Times New Roman"/>
                <w:sz w:val="26"/>
                <w:szCs w:val="26"/>
                <w:lang w:eastAsia="uk-UA"/>
              </w:rPr>
              <w:t>XI</w:t>
            </w: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XII</w:t>
            </w:r>
            <w:r w:rsidRPr="0053337D">
              <w:rPr>
                <w:rFonts w:ascii="Times New Roman" w:eastAsia="Times New Roman" w:hAnsi="Times New Roman" w:cs="Times New Roman"/>
                <w:sz w:val="26"/>
                <w:szCs w:val="26"/>
                <w:lang w:val="ru-RU" w:eastAsia="uk-UA"/>
              </w:rPr>
              <w:t>) класах закладів загальної середньої освіти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i/>
                <w:sz w:val="26"/>
                <w:szCs w:val="26"/>
                <w:lang w:val="ru-RU" w:eastAsia="uk-UA"/>
              </w:rPr>
            </w:pPr>
            <w:r w:rsidRPr="0053337D">
              <w:rPr>
                <w:rFonts w:ascii="Times New Roman" w:eastAsia="Times New Roman" w:hAnsi="Times New Roman" w:cs="Times New Roman"/>
                <w:i/>
                <w:sz w:val="26"/>
                <w:szCs w:val="26"/>
                <w:lang w:val="ru-RU" w:eastAsia="uk-UA"/>
              </w:rPr>
              <w:t>Примітка: в класах (класах-комплектах), групах  з числом учнів менше 12 чоловік, оплата за класне керівництво здійснюється в розмірі 50% відповідних розмірів доплат).</w:t>
            </w:r>
          </w:p>
        </w:tc>
      </w:tr>
      <w:tr w:rsidR="0053337D" w:rsidRPr="0053337D" w:rsidTr="008D7F7A">
        <w:trPr>
          <w:trHeight w:val="574"/>
        </w:trPr>
        <w:tc>
          <w:tcPr>
            <w:tcW w:w="3319"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 перевірку зошитів та письмових робіт</w:t>
            </w:r>
          </w:p>
        </w:tc>
        <w:tc>
          <w:tcPr>
            <w:tcW w:w="6321"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- 15% ставки заробітної плати у підготовчих та </w:t>
            </w:r>
            <w:r w:rsidRPr="0053337D">
              <w:rPr>
                <w:rFonts w:ascii="Times New Roman" w:eastAsia="Times New Roman" w:hAnsi="Times New Roman" w:cs="Times New Roman"/>
                <w:sz w:val="26"/>
                <w:szCs w:val="26"/>
                <w:lang w:eastAsia="uk-UA"/>
              </w:rPr>
              <w:t>I</w:t>
            </w: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IV</w:t>
            </w:r>
            <w:r w:rsidRPr="0053337D">
              <w:rPr>
                <w:rFonts w:ascii="Times New Roman" w:eastAsia="Times New Roman" w:hAnsi="Times New Roman" w:cs="Times New Roman"/>
                <w:sz w:val="26"/>
                <w:szCs w:val="26"/>
                <w:lang w:val="ru-RU" w:eastAsia="uk-UA"/>
              </w:rPr>
              <w:t xml:space="preserve"> класах закладів загальної середньої освіти;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-10-20% від ставки заробітної у </w:t>
            </w:r>
            <w:r w:rsidRPr="0053337D">
              <w:rPr>
                <w:rFonts w:ascii="Times New Roman" w:eastAsia="Times New Roman" w:hAnsi="Times New Roman" w:cs="Times New Roman"/>
                <w:sz w:val="26"/>
                <w:szCs w:val="26"/>
                <w:lang w:eastAsia="uk-UA"/>
              </w:rPr>
              <w:t>V</w:t>
            </w:r>
            <w:r w:rsidRPr="0053337D">
              <w:rPr>
                <w:rFonts w:ascii="Times New Roman" w:eastAsia="Times New Roman" w:hAnsi="Times New Roman" w:cs="Times New Roman"/>
                <w:sz w:val="26"/>
                <w:szCs w:val="26"/>
                <w:lang w:val="ru-RU" w:eastAsia="uk-UA"/>
              </w:rPr>
              <w:t>-</w:t>
            </w:r>
            <w:r w:rsidRPr="0053337D">
              <w:rPr>
                <w:rFonts w:ascii="Times New Roman" w:eastAsia="Times New Roman" w:hAnsi="Times New Roman" w:cs="Times New Roman"/>
                <w:sz w:val="26"/>
                <w:szCs w:val="26"/>
                <w:lang w:eastAsia="uk-UA"/>
              </w:rPr>
              <w:t>XI</w:t>
            </w: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XII</w:t>
            </w:r>
            <w:r w:rsidRPr="0053337D">
              <w:rPr>
                <w:rFonts w:ascii="Times New Roman" w:eastAsia="Times New Roman" w:hAnsi="Times New Roman" w:cs="Times New Roman"/>
                <w:sz w:val="26"/>
                <w:szCs w:val="26"/>
                <w:lang w:val="ru-RU" w:eastAsia="uk-UA"/>
              </w:rPr>
              <w:t>) класах закладів</w:t>
            </w:r>
            <w:r w:rsidRPr="0053337D">
              <w:rPr>
                <w:rFonts w:ascii="Times New Roman" w:eastAsia="Times New Roman" w:hAnsi="Times New Roman" w:cs="Times New Roman"/>
                <w:sz w:val="26"/>
                <w:szCs w:val="26"/>
                <w:lang w:val="ru-RU" w:eastAsia="uk-UA"/>
              </w:rPr>
              <w:tab/>
              <w:t>загальної середньої освіти, зокрема:</w:t>
            </w:r>
          </w:p>
          <w:p w:rsidR="0053337D" w:rsidRPr="0053337D" w:rsidRDefault="0053337D" w:rsidP="0053337D">
            <w:pPr>
              <w:widowControl w:val="0"/>
              <w:numPr>
                <w:ilvl w:val="0"/>
                <w:numId w:val="22"/>
              </w:numPr>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20%</w:t>
            </w:r>
            <w:r w:rsidRPr="0053337D">
              <w:rPr>
                <w:rFonts w:ascii="Times New Roman" w:eastAsia="Times New Roman" w:hAnsi="Times New Roman" w:cs="Times New Roman"/>
                <w:sz w:val="26"/>
                <w:szCs w:val="26"/>
                <w:lang w:val="ru-RU" w:eastAsia="uk-UA"/>
              </w:rPr>
              <w:tab/>
              <w:t>ставки</w:t>
            </w:r>
            <w:r w:rsidRPr="0053337D">
              <w:rPr>
                <w:rFonts w:ascii="Times New Roman" w:eastAsia="Times New Roman" w:hAnsi="Times New Roman" w:cs="Times New Roman"/>
                <w:sz w:val="26"/>
                <w:szCs w:val="26"/>
                <w:lang w:val="ru-RU" w:eastAsia="uk-UA"/>
              </w:rPr>
              <w:tab/>
              <w:t>заробітної</w:t>
            </w:r>
            <w:r w:rsidRPr="0053337D">
              <w:rPr>
                <w:rFonts w:ascii="Times New Roman" w:eastAsia="Times New Roman" w:hAnsi="Times New Roman" w:cs="Times New Roman"/>
                <w:sz w:val="26"/>
                <w:szCs w:val="26"/>
                <w:lang w:val="ru-RU" w:eastAsia="uk-UA"/>
              </w:rPr>
              <w:tab/>
              <w:t>плати</w:t>
            </w:r>
            <w:r w:rsidRPr="0053337D">
              <w:rPr>
                <w:rFonts w:ascii="Times New Roman" w:eastAsia="Times New Roman" w:hAnsi="Times New Roman" w:cs="Times New Roman"/>
                <w:sz w:val="26"/>
                <w:szCs w:val="26"/>
                <w:lang w:val="ru-RU" w:eastAsia="uk-UA"/>
              </w:rPr>
              <w:tab/>
              <w:t>за</w:t>
            </w:r>
            <w:r w:rsidRPr="0053337D">
              <w:rPr>
                <w:rFonts w:ascii="Times New Roman" w:eastAsia="Times New Roman" w:hAnsi="Times New Roman" w:cs="Times New Roman"/>
                <w:sz w:val="26"/>
                <w:szCs w:val="26"/>
                <w:lang w:val="ru-RU" w:eastAsia="uk-UA"/>
              </w:rPr>
              <w:tab/>
              <w:t>перевірку письмових робіт з мов та літератури;</w:t>
            </w:r>
          </w:p>
          <w:p w:rsidR="0053337D" w:rsidRPr="0053337D" w:rsidRDefault="0053337D" w:rsidP="0053337D">
            <w:pPr>
              <w:widowControl w:val="0"/>
              <w:numPr>
                <w:ilvl w:val="0"/>
                <w:numId w:val="22"/>
              </w:numPr>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15%</w:t>
            </w:r>
            <w:r w:rsidRPr="0053337D">
              <w:rPr>
                <w:rFonts w:ascii="Times New Roman" w:eastAsia="Times New Roman" w:hAnsi="Times New Roman" w:cs="Times New Roman"/>
                <w:sz w:val="26"/>
                <w:szCs w:val="26"/>
                <w:lang w:val="ru-RU" w:eastAsia="uk-UA"/>
              </w:rPr>
              <w:tab/>
              <w:t>ставки заробітної плати за перевірку письмових робіт з математики;</w:t>
            </w:r>
          </w:p>
          <w:p w:rsidR="0053337D" w:rsidRPr="0053337D" w:rsidRDefault="0053337D" w:rsidP="0053337D">
            <w:pPr>
              <w:widowControl w:val="0"/>
              <w:numPr>
                <w:ilvl w:val="0"/>
                <w:numId w:val="22"/>
              </w:numPr>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10%</w:t>
            </w:r>
            <w:r w:rsidRPr="0053337D">
              <w:rPr>
                <w:rFonts w:ascii="Times New Roman" w:eastAsia="Times New Roman" w:hAnsi="Times New Roman" w:cs="Times New Roman"/>
                <w:sz w:val="26"/>
                <w:szCs w:val="26"/>
                <w:lang w:val="ru-RU" w:eastAsia="uk-UA"/>
              </w:rPr>
              <w:tab/>
              <w:t>ставки</w:t>
            </w:r>
            <w:r w:rsidRPr="0053337D">
              <w:rPr>
                <w:rFonts w:ascii="Times New Roman" w:eastAsia="Times New Roman" w:hAnsi="Times New Roman" w:cs="Times New Roman"/>
                <w:sz w:val="26"/>
                <w:szCs w:val="26"/>
                <w:lang w:val="ru-RU" w:eastAsia="uk-UA"/>
              </w:rPr>
              <w:tab/>
              <w:t>заробітної</w:t>
            </w:r>
            <w:r w:rsidRPr="0053337D">
              <w:rPr>
                <w:rFonts w:ascii="Times New Roman" w:eastAsia="Times New Roman" w:hAnsi="Times New Roman" w:cs="Times New Roman"/>
                <w:sz w:val="26"/>
                <w:szCs w:val="26"/>
                <w:lang w:val="ru-RU" w:eastAsia="uk-UA"/>
              </w:rPr>
              <w:tab/>
              <w:t>плати</w:t>
            </w:r>
            <w:r w:rsidRPr="0053337D">
              <w:rPr>
                <w:rFonts w:ascii="Times New Roman" w:eastAsia="Times New Roman" w:hAnsi="Times New Roman" w:cs="Times New Roman"/>
                <w:sz w:val="26"/>
                <w:szCs w:val="26"/>
                <w:lang w:val="ru-RU" w:eastAsia="uk-UA"/>
              </w:rPr>
              <w:tab/>
              <w:t>за</w:t>
            </w:r>
            <w:r w:rsidRPr="0053337D">
              <w:rPr>
                <w:rFonts w:ascii="Times New Roman" w:eastAsia="Times New Roman" w:hAnsi="Times New Roman" w:cs="Times New Roman"/>
                <w:sz w:val="26"/>
                <w:szCs w:val="26"/>
                <w:lang w:val="ru-RU" w:eastAsia="uk-UA"/>
              </w:rPr>
              <w:tab/>
              <w:t>перевірку письмових робіт з іноземної мови.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i/>
                <w:sz w:val="26"/>
                <w:szCs w:val="26"/>
                <w:lang w:val="ru-RU" w:eastAsia="uk-UA"/>
              </w:rPr>
            </w:pPr>
            <w:r w:rsidRPr="0053337D">
              <w:rPr>
                <w:rFonts w:ascii="Times New Roman" w:eastAsia="Times New Roman" w:hAnsi="Times New Roman" w:cs="Times New Roman"/>
                <w:i/>
                <w:sz w:val="26"/>
                <w:szCs w:val="26"/>
                <w:lang w:val="ru-RU" w:eastAsia="uk-UA"/>
              </w:rPr>
              <w:t>Примітка:</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i/>
                <w:sz w:val="26"/>
                <w:szCs w:val="26"/>
                <w:lang w:val="ru-RU" w:eastAsia="uk-UA"/>
              </w:rPr>
              <w:t>Зазначена доплата встановлюється залежно від педагогічного навантаження вчителя чи викладача</w:t>
            </w:r>
            <w:r w:rsidRPr="0053337D">
              <w:rPr>
                <w:rFonts w:ascii="Times New Roman" w:eastAsia="Times New Roman" w:hAnsi="Times New Roman" w:cs="Times New Roman"/>
                <w:sz w:val="26"/>
                <w:szCs w:val="26"/>
                <w:lang w:val="ru-RU" w:eastAsia="uk-UA"/>
              </w:rPr>
              <w:t>.</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i/>
                <w:sz w:val="26"/>
                <w:szCs w:val="26"/>
                <w:lang w:val="ru-RU" w:eastAsia="uk-UA"/>
              </w:rPr>
            </w:pPr>
            <w:r w:rsidRPr="0053337D">
              <w:rPr>
                <w:rFonts w:ascii="Times New Roman" w:eastAsia="Times New Roman" w:hAnsi="Times New Roman" w:cs="Times New Roman"/>
                <w:i/>
                <w:sz w:val="26"/>
                <w:szCs w:val="26"/>
                <w:lang w:val="ru-RU" w:eastAsia="uk-UA"/>
              </w:rPr>
              <w:t>В І-ХІ(ХІІ) класах, класах-комплектах шкіл з кількістю учнів менше 12 чоловік, оплата за перевірку письмових робіт провадиться у розмірі 50% відповідних доплат. Даний порядок оплати застосовується і при поділі класів та груп на підгрупи).</w:t>
            </w:r>
          </w:p>
        </w:tc>
      </w:tr>
      <w:tr w:rsidR="0053337D" w:rsidRPr="0053337D" w:rsidTr="008D7F7A">
        <w:trPr>
          <w:trHeight w:val="4114"/>
        </w:trPr>
        <w:tc>
          <w:tcPr>
            <w:tcW w:w="3319"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завідування навчальними кабінетами</w:t>
            </w:r>
          </w:p>
        </w:tc>
        <w:tc>
          <w:tcPr>
            <w:tcW w:w="6321"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до 10% посадового окладу (ставки заробітної плати).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i/>
                <w:sz w:val="26"/>
                <w:szCs w:val="26"/>
                <w:lang w:val="ru-RU" w:eastAsia="uk-UA"/>
              </w:rPr>
            </w:pPr>
            <w:r w:rsidRPr="0053337D">
              <w:rPr>
                <w:rFonts w:ascii="Times New Roman" w:eastAsia="Times New Roman" w:hAnsi="Times New Roman" w:cs="Times New Roman"/>
                <w:i/>
                <w:sz w:val="26"/>
                <w:szCs w:val="26"/>
                <w:lang w:val="ru-RU" w:eastAsia="uk-UA"/>
              </w:rPr>
              <w:t>Примітка: Оплата встановлюється з безумовним дотриманням норм постанови Кабінету Міністрів України від 25.08.2004 № 1096 «Про встановлення розміру доплати за окремі види педагогічної діяльності» та пункту 41 Інструкції про порядок обчислення заробітної плати працівників освіти, затвердженої наказом Міністерства освіти України від 15.04.1993 № 102, якими не встановлено будь-яких обмежень та застережень щодо їх відповідного оснащення чи атестації з обов’язковим погодженням з профспілковим комітетом розміру доплати конкретному педагогічному працівникові.</w:t>
            </w:r>
          </w:p>
        </w:tc>
      </w:tr>
      <w:tr w:rsidR="0053337D" w:rsidRPr="0053337D" w:rsidTr="008D7F7A">
        <w:trPr>
          <w:trHeight w:val="2830"/>
        </w:trPr>
        <w:tc>
          <w:tcPr>
            <w:tcW w:w="3319"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завідування майстернею</w:t>
            </w:r>
          </w:p>
        </w:tc>
        <w:tc>
          <w:tcPr>
            <w:tcW w:w="6321"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i/>
                <w:sz w:val="26"/>
                <w:szCs w:val="26"/>
                <w:lang w:val="ru-RU" w:eastAsia="uk-UA"/>
              </w:rPr>
            </w:pPr>
            <w:r w:rsidRPr="0053337D">
              <w:rPr>
                <w:rFonts w:ascii="Times New Roman" w:eastAsia="Times New Roman" w:hAnsi="Times New Roman" w:cs="Times New Roman"/>
                <w:sz w:val="26"/>
                <w:szCs w:val="26"/>
                <w:lang w:val="ru-RU" w:eastAsia="uk-UA"/>
              </w:rPr>
              <w:t xml:space="preserve">- до 15% ставки заробітної плати </w:t>
            </w:r>
            <w:proofErr w:type="gramStart"/>
            <w:r w:rsidRPr="0053337D">
              <w:rPr>
                <w:rFonts w:ascii="Times New Roman" w:eastAsia="Times New Roman" w:hAnsi="Times New Roman" w:cs="Times New Roman"/>
                <w:sz w:val="26"/>
                <w:szCs w:val="26"/>
                <w:lang w:val="ru-RU" w:eastAsia="uk-UA"/>
              </w:rPr>
              <w:t>у закладах</w:t>
            </w:r>
            <w:proofErr w:type="gramEnd"/>
            <w:r w:rsidRPr="0053337D">
              <w:rPr>
                <w:rFonts w:ascii="Times New Roman" w:eastAsia="Times New Roman" w:hAnsi="Times New Roman" w:cs="Times New Roman"/>
                <w:sz w:val="26"/>
                <w:szCs w:val="26"/>
                <w:lang w:val="ru-RU" w:eastAsia="uk-UA"/>
              </w:rPr>
              <w:t xml:space="preserve"> загальної середньої освіти. </w:t>
            </w:r>
            <w:proofErr w:type="gramStart"/>
            <w:r w:rsidRPr="0053337D">
              <w:rPr>
                <w:rFonts w:ascii="Times New Roman" w:eastAsia="Times New Roman" w:hAnsi="Times New Roman" w:cs="Times New Roman"/>
                <w:i/>
                <w:sz w:val="26"/>
                <w:szCs w:val="26"/>
                <w:lang w:val="ru-RU" w:eastAsia="uk-UA"/>
              </w:rPr>
              <w:t>Примітка:Доплата</w:t>
            </w:r>
            <w:proofErr w:type="gramEnd"/>
            <w:r w:rsidRPr="0053337D">
              <w:rPr>
                <w:rFonts w:ascii="Times New Roman" w:eastAsia="Times New Roman" w:hAnsi="Times New Roman" w:cs="Times New Roman"/>
                <w:i/>
                <w:sz w:val="26"/>
                <w:szCs w:val="26"/>
                <w:lang w:val="ru-RU" w:eastAsia="uk-UA"/>
              </w:rPr>
              <w:t xml:space="preserve"> встановлюється при умові дотримання вимог, визначених в Положенні про навчальні майстерні загальноосвітніх</w:t>
            </w:r>
            <w:r w:rsidRPr="0053337D">
              <w:rPr>
                <w:rFonts w:ascii="Times New Roman" w:eastAsia="Times New Roman" w:hAnsi="Times New Roman" w:cs="Times New Roman"/>
                <w:i/>
                <w:sz w:val="26"/>
                <w:szCs w:val="26"/>
                <w:lang w:val="ru-RU" w:eastAsia="uk-UA"/>
              </w:rPr>
              <w:tab/>
              <w:t>навчальних закладів, затвердженого наказом МОН України від 16 червня 1994 року № 184.</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i/>
                <w:sz w:val="26"/>
                <w:szCs w:val="26"/>
                <w:lang w:val="ru-RU" w:eastAsia="uk-UA"/>
              </w:rPr>
            </w:pPr>
            <w:r w:rsidRPr="0053337D">
              <w:rPr>
                <w:rFonts w:ascii="Times New Roman" w:eastAsia="Times New Roman" w:hAnsi="Times New Roman" w:cs="Times New Roman"/>
                <w:i/>
                <w:sz w:val="26"/>
                <w:szCs w:val="26"/>
                <w:lang w:val="ru-RU" w:eastAsia="uk-UA"/>
              </w:rPr>
              <w:t>Конкретний розмір визначає керівник за погодженням з радою трудового колективу.</w:t>
            </w:r>
          </w:p>
        </w:tc>
      </w:tr>
      <w:tr w:rsidR="0053337D" w:rsidRPr="0053337D" w:rsidTr="008D7F7A">
        <w:trPr>
          <w:trHeight w:val="1269"/>
        </w:trPr>
        <w:tc>
          <w:tcPr>
            <w:tcW w:w="3319" w:type="dxa"/>
            <w:tcBorders>
              <w:top w:val="single" w:sz="2" w:space="0" w:color="000000"/>
              <w:left w:val="single" w:sz="2" w:space="0" w:color="000000"/>
              <w:bottom w:val="single" w:sz="4" w:space="0" w:color="000000"/>
              <w:right w:val="single" w:sz="2" w:space="0" w:color="000000"/>
            </w:tcBorders>
          </w:tcPr>
          <w:p w:rsidR="0053337D" w:rsidRPr="0053337D" w:rsidRDefault="0053337D" w:rsidP="0053337D">
            <w:pPr>
              <w:widowControl w:val="0"/>
              <w:autoSpaceDE w:val="0"/>
              <w:autoSpaceDN w:val="0"/>
              <w:adjustRightInd w:val="0"/>
              <w:jc w:val="both"/>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 завідування бібліотекою у закладах загальної середньої освіти</w:t>
            </w:r>
          </w:p>
        </w:tc>
        <w:tc>
          <w:tcPr>
            <w:tcW w:w="6321" w:type="dxa"/>
            <w:tcBorders>
              <w:top w:val="single" w:sz="2" w:space="0" w:color="000000"/>
              <w:left w:val="single" w:sz="2" w:space="0" w:color="000000"/>
              <w:bottom w:val="single" w:sz="4"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-5-10% посадового окладу.</w:t>
            </w:r>
          </w:p>
          <w:p w:rsidR="0053337D" w:rsidRPr="0053337D" w:rsidRDefault="0053337D" w:rsidP="0053337D">
            <w:pPr>
              <w:widowControl w:val="0"/>
              <w:autoSpaceDE w:val="0"/>
              <w:autoSpaceDN w:val="0"/>
              <w:adjustRightInd w:val="0"/>
              <w:rPr>
                <w:rFonts w:ascii="Times New Roman" w:eastAsia="Times New Roman" w:hAnsi="Times New Roman" w:cs="Times New Roman"/>
                <w:i/>
                <w:sz w:val="26"/>
                <w:szCs w:val="26"/>
                <w:lang w:eastAsia="uk-UA"/>
              </w:rPr>
            </w:pPr>
          </w:p>
        </w:tc>
      </w:tr>
      <w:tr w:rsidR="0053337D" w:rsidRPr="0053337D" w:rsidTr="008D7F7A">
        <w:trPr>
          <w:trHeight w:val="2969"/>
        </w:trPr>
        <w:tc>
          <w:tcPr>
            <w:tcW w:w="3319" w:type="dxa"/>
            <w:tcBorders>
              <w:top w:val="single" w:sz="4" w:space="0" w:color="000000"/>
              <w:left w:val="single" w:sz="2" w:space="0" w:color="000000"/>
              <w:bottom w:val="single" w:sz="4"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 роботу в інклюзивних класах (групах) у закладах загальної середньої освіти</w:t>
            </w:r>
          </w:p>
        </w:tc>
        <w:tc>
          <w:tcPr>
            <w:tcW w:w="6321" w:type="dxa"/>
            <w:tcBorders>
              <w:top w:val="single" w:sz="4"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У граничному розмірі 20% посадового окладу.</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Примітка:</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Зазначена доплата встановлюється педагогічним працівникам та помічникам вихователів тільки за години роботи у цих класах (групах)</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При встановленні конкретного розміру доплати ураховується кількість осіб з особливими потребами у класі (групі), складність порушення розвитку дітей, рівень відповідальності та обсяг роботи кожного працівника, який працює з такими </w:t>
            </w:r>
            <w:r w:rsidRPr="0053337D">
              <w:rPr>
                <w:rFonts w:ascii="Times New Roman" w:eastAsia="Times New Roman" w:hAnsi="Times New Roman" w:cs="Times New Roman"/>
                <w:sz w:val="26"/>
                <w:szCs w:val="26"/>
                <w:lang w:eastAsia="uk-UA"/>
              </w:rPr>
              <w:t>дітьми, тощо.</w:t>
            </w:r>
          </w:p>
        </w:tc>
      </w:tr>
      <w:tr w:rsidR="0053337D" w:rsidRPr="0053337D" w:rsidTr="008D7F7A">
        <w:trPr>
          <w:trHeight w:val="58"/>
        </w:trPr>
        <w:tc>
          <w:tcPr>
            <w:tcW w:w="331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керівництво методичним об`єднання</w:t>
            </w:r>
          </w:p>
          <w:p w:rsidR="0053337D" w:rsidRPr="0053337D" w:rsidRDefault="0053337D" w:rsidP="0053337D">
            <w:pPr>
              <w:widowControl w:val="0"/>
              <w:autoSpaceDE w:val="0"/>
              <w:autoSpaceDN w:val="0"/>
              <w:adjustRightInd w:val="0"/>
              <w:rPr>
                <w:rFonts w:ascii="Times New Roman" w:eastAsia="Times New Roman" w:hAnsi="Times New Roman" w:cs="Times New Roman"/>
                <w:b/>
                <w:bCs/>
                <w:sz w:val="26"/>
                <w:szCs w:val="26"/>
                <w:lang w:eastAsia="uk-UA"/>
              </w:rPr>
            </w:pPr>
          </w:p>
        </w:tc>
        <w:tc>
          <w:tcPr>
            <w:tcW w:w="63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 10% посадового окладу (ставки заробітної плати)</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lastRenderedPageBreak/>
        <w:t>Розміри надбавок і доплат працівникам</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sz w:val="26"/>
          <w:szCs w:val="26"/>
          <w:lang w:eastAsia="uk-UA"/>
        </w:rPr>
      </w:pPr>
      <w:r w:rsidRPr="0053337D">
        <w:rPr>
          <w:rFonts w:ascii="Times New Roman" w:eastAsia="Times New Roman" w:hAnsi="Times New Roman" w:cs="Times New Roman"/>
          <w:b/>
          <w:sz w:val="26"/>
          <w:szCs w:val="26"/>
          <w:lang w:eastAsia="uk-UA"/>
        </w:rPr>
        <w:t>(</w:t>
      </w:r>
      <w:r w:rsidRPr="0053337D">
        <w:rPr>
          <w:rFonts w:ascii="Times New Roman" w:eastAsia="Times New Roman" w:hAnsi="Times New Roman" w:cs="Times New Roman"/>
          <w:sz w:val="26"/>
          <w:szCs w:val="26"/>
          <w:lang w:eastAsia="uk-UA"/>
        </w:rPr>
        <w:t>відповідно до наказу Міністерства освіти і науки України  від 26.09.2005 №557  (із змінами))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tbl>
      <w:tblPr>
        <w:tblW w:w="9574" w:type="dxa"/>
        <w:tblInd w:w="795" w:type="dxa"/>
        <w:tblLayout w:type="fixed"/>
        <w:tblCellMar>
          <w:left w:w="2" w:type="dxa"/>
          <w:right w:w="2" w:type="dxa"/>
        </w:tblCellMar>
        <w:tblLook w:val="01E0" w:firstRow="1" w:lastRow="1" w:firstColumn="1" w:lastColumn="1" w:noHBand="0" w:noVBand="0"/>
      </w:tblPr>
      <w:tblGrid>
        <w:gridCol w:w="4788"/>
        <w:gridCol w:w="4786"/>
      </w:tblGrid>
      <w:tr w:rsidR="0053337D" w:rsidRPr="0053337D" w:rsidTr="008D7F7A">
        <w:trPr>
          <w:trHeight w:val="458"/>
        </w:trPr>
        <w:tc>
          <w:tcPr>
            <w:tcW w:w="9574" w:type="dxa"/>
            <w:gridSpan w:val="2"/>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Надбавки</w:t>
            </w:r>
          </w:p>
        </w:tc>
      </w:tr>
      <w:tr w:rsidR="0053337D" w:rsidRPr="0053337D" w:rsidTr="008D7F7A">
        <w:trPr>
          <w:trHeight w:val="458"/>
        </w:trPr>
        <w:tc>
          <w:tcPr>
            <w:tcW w:w="4788"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Розмір</w:t>
            </w:r>
          </w:p>
        </w:tc>
        <w:tc>
          <w:tcPr>
            <w:tcW w:w="4786"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За що установлюються</w:t>
            </w:r>
          </w:p>
        </w:tc>
      </w:tr>
      <w:tr w:rsidR="0053337D" w:rsidRPr="0053337D" w:rsidTr="008D7F7A">
        <w:trPr>
          <w:trHeight w:val="1475"/>
        </w:trPr>
        <w:tc>
          <w:tcPr>
            <w:tcW w:w="4788" w:type="dxa"/>
            <w:tcBorders>
              <w:top w:val="single" w:sz="2" w:space="0" w:color="000000"/>
              <w:left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 50 відсотків посадового окладу (ставки заробітної плати, тарифної ставки)</w:t>
            </w:r>
          </w:p>
        </w:tc>
        <w:tc>
          <w:tcPr>
            <w:tcW w:w="4786" w:type="dxa"/>
            <w:tcBorders>
              <w:top w:val="single" w:sz="2" w:space="0" w:color="000000"/>
              <w:left w:val="single" w:sz="2" w:space="0" w:color="000000"/>
              <w:right w:val="single" w:sz="2" w:space="0" w:color="000000"/>
            </w:tcBorders>
          </w:tcPr>
          <w:p w:rsidR="0053337D" w:rsidRPr="0053337D" w:rsidRDefault="0053337D" w:rsidP="0053337D">
            <w:pPr>
              <w:widowControl w:val="0"/>
              <w:numPr>
                <w:ilvl w:val="0"/>
                <w:numId w:val="21"/>
              </w:numPr>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високі досягнення у праці;</w:t>
            </w:r>
          </w:p>
          <w:p w:rsidR="0053337D" w:rsidRPr="0053337D" w:rsidRDefault="0053337D" w:rsidP="0053337D">
            <w:pPr>
              <w:widowControl w:val="0"/>
              <w:numPr>
                <w:ilvl w:val="0"/>
                <w:numId w:val="21"/>
              </w:numPr>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 виконання особливо важливої роботи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w:t>
            </w:r>
            <w:proofErr w:type="gramStart"/>
            <w:r w:rsidRPr="0053337D">
              <w:rPr>
                <w:rFonts w:ascii="Times New Roman" w:eastAsia="Times New Roman" w:hAnsi="Times New Roman" w:cs="Times New Roman"/>
                <w:sz w:val="26"/>
                <w:szCs w:val="26"/>
                <w:lang w:val="ru-RU" w:eastAsia="uk-UA"/>
              </w:rPr>
              <w:t>на строк</w:t>
            </w:r>
            <w:proofErr w:type="gramEnd"/>
            <w:r w:rsidRPr="0053337D">
              <w:rPr>
                <w:rFonts w:ascii="Times New Roman" w:eastAsia="Times New Roman" w:hAnsi="Times New Roman" w:cs="Times New Roman"/>
                <w:sz w:val="26"/>
                <w:szCs w:val="26"/>
                <w:lang w:val="ru-RU" w:eastAsia="uk-UA"/>
              </w:rPr>
              <w:t xml:space="preserve"> її виконання);</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за складність, напруженість у роботі.</w:t>
            </w:r>
          </w:p>
        </w:tc>
      </w:tr>
      <w:tr w:rsidR="0053337D" w:rsidRPr="0053337D" w:rsidTr="008D7F7A">
        <w:trPr>
          <w:trHeight w:val="458"/>
        </w:trPr>
        <w:tc>
          <w:tcPr>
            <w:tcW w:w="9574" w:type="dxa"/>
            <w:gridSpan w:val="2"/>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Доплати</w:t>
            </w:r>
          </w:p>
        </w:tc>
      </w:tr>
      <w:tr w:rsidR="0053337D" w:rsidRPr="0053337D" w:rsidTr="008D7F7A">
        <w:trPr>
          <w:trHeight w:val="1869"/>
        </w:trPr>
        <w:tc>
          <w:tcPr>
            <w:tcW w:w="4788" w:type="dxa"/>
            <w:tcBorders>
              <w:top w:val="single" w:sz="2" w:space="0" w:color="000000"/>
              <w:left w:val="single" w:sz="2" w:space="0" w:color="000000"/>
              <w:bottom w:val="single" w:sz="4"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 50 відсотків посадового окладу (ставки заробітної плати, тарифної ставки)</w:t>
            </w:r>
          </w:p>
        </w:tc>
        <w:tc>
          <w:tcPr>
            <w:tcW w:w="4786" w:type="dxa"/>
            <w:tcBorders>
              <w:top w:val="single" w:sz="2" w:space="0" w:color="000000"/>
              <w:left w:val="single" w:sz="2" w:space="0" w:color="000000"/>
              <w:bottom w:val="single" w:sz="4" w:space="0" w:color="000000"/>
              <w:right w:val="single" w:sz="2" w:space="0" w:color="000000"/>
            </w:tcBorders>
          </w:tcPr>
          <w:p w:rsidR="0053337D" w:rsidRPr="0053337D" w:rsidRDefault="0053337D" w:rsidP="0053337D">
            <w:pPr>
              <w:widowControl w:val="0"/>
              <w:numPr>
                <w:ilvl w:val="0"/>
                <w:numId w:val="20"/>
              </w:numPr>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w:t>
            </w:r>
            <w:r w:rsidRPr="0053337D">
              <w:rPr>
                <w:rFonts w:ascii="Times New Roman" w:eastAsia="Times New Roman" w:hAnsi="Times New Roman" w:cs="Times New Roman"/>
                <w:sz w:val="26"/>
                <w:szCs w:val="26"/>
                <w:lang w:val="ru-RU" w:eastAsia="uk-UA"/>
              </w:rPr>
              <w:tab/>
              <w:t>виконання</w:t>
            </w:r>
            <w:r w:rsidRPr="0053337D">
              <w:rPr>
                <w:rFonts w:ascii="Times New Roman" w:eastAsia="Times New Roman" w:hAnsi="Times New Roman" w:cs="Times New Roman"/>
                <w:sz w:val="26"/>
                <w:szCs w:val="26"/>
                <w:lang w:val="ru-RU" w:eastAsia="uk-UA"/>
              </w:rPr>
              <w:tab/>
              <w:t>обов’язків</w:t>
            </w:r>
            <w:r w:rsidRPr="0053337D">
              <w:rPr>
                <w:rFonts w:ascii="Times New Roman" w:eastAsia="Times New Roman" w:hAnsi="Times New Roman" w:cs="Times New Roman"/>
                <w:sz w:val="26"/>
                <w:szCs w:val="26"/>
                <w:lang w:val="ru-RU" w:eastAsia="uk-UA"/>
              </w:rPr>
              <w:tab/>
              <w:t>тимчасово відсутніх працівників;</w:t>
            </w:r>
          </w:p>
          <w:p w:rsidR="0053337D" w:rsidRPr="0053337D" w:rsidRDefault="0053337D" w:rsidP="0053337D">
            <w:pPr>
              <w:widowControl w:val="0"/>
              <w:numPr>
                <w:ilvl w:val="0"/>
                <w:numId w:val="20"/>
              </w:numPr>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суміщення професій (посад);</w:t>
            </w:r>
          </w:p>
          <w:p w:rsidR="0053337D" w:rsidRPr="0053337D" w:rsidRDefault="0053337D" w:rsidP="0053337D">
            <w:pPr>
              <w:widowControl w:val="0"/>
              <w:numPr>
                <w:ilvl w:val="0"/>
                <w:numId w:val="20"/>
              </w:numPr>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 розширення зони обслуговування або збільшення обсягу виконуваних робіт.</w:t>
            </w:r>
          </w:p>
        </w:tc>
      </w:tr>
      <w:tr w:rsidR="0053337D" w:rsidRPr="0053337D" w:rsidTr="008D7F7A">
        <w:trPr>
          <w:trHeight w:val="998"/>
        </w:trPr>
        <w:tc>
          <w:tcPr>
            <w:tcW w:w="4788" w:type="dxa"/>
            <w:tcBorders>
              <w:top w:val="single" w:sz="4"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40 відсотків годинної тарифної ставки (посадового окладу)</w:t>
            </w:r>
          </w:p>
        </w:tc>
        <w:tc>
          <w:tcPr>
            <w:tcW w:w="4786" w:type="dxa"/>
            <w:tcBorders>
              <w:top w:val="single" w:sz="4"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за роботу в нічний час за кожну годину роботи з 10-ї години вечора до 6-ї години ранку</w:t>
            </w:r>
          </w:p>
        </w:tc>
      </w:tr>
      <w:tr w:rsidR="0053337D" w:rsidRPr="0053337D" w:rsidTr="008D7F7A">
        <w:trPr>
          <w:trHeight w:val="1053"/>
        </w:trPr>
        <w:tc>
          <w:tcPr>
            <w:tcW w:w="4788"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10 відсотків посадового(місячного) окладу</w:t>
            </w:r>
          </w:p>
        </w:tc>
        <w:tc>
          <w:tcPr>
            <w:tcW w:w="4786"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за використання в роботі дезінфікуючих засобів, а також працівникам, які зайняті прибиранням туалетів</w:t>
            </w:r>
          </w:p>
        </w:tc>
      </w:tr>
    </w:tbl>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Розміри підвищення посадових окладів (ставок заробітної плати) працівникам установ і закладів освіти</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(затверджено постановою КМ України від 20 квітня 2007р. №643)</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tbl>
      <w:tblPr>
        <w:tblW w:w="9502" w:type="dxa"/>
        <w:tblInd w:w="795" w:type="dxa"/>
        <w:tblLayout w:type="fixed"/>
        <w:tblCellMar>
          <w:left w:w="2" w:type="dxa"/>
          <w:right w:w="2" w:type="dxa"/>
        </w:tblCellMar>
        <w:tblLook w:val="01E0" w:firstRow="1" w:lastRow="1" w:firstColumn="1" w:lastColumn="1" w:noHBand="0" w:noVBand="0"/>
      </w:tblPr>
      <w:tblGrid>
        <w:gridCol w:w="6296"/>
        <w:gridCol w:w="3206"/>
      </w:tblGrid>
      <w:tr w:rsidR="0053337D" w:rsidRPr="0053337D" w:rsidTr="008D7F7A">
        <w:trPr>
          <w:trHeight w:val="1025"/>
        </w:trPr>
        <w:tc>
          <w:tcPr>
            <w:tcW w:w="6296" w:type="dxa"/>
            <w:tcBorders>
              <w:top w:val="single" w:sz="2" w:space="0" w:color="000000"/>
              <w:left w:val="single" w:sz="2" w:space="0" w:color="000000"/>
              <w:bottom w:val="single" w:sz="2" w:space="0" w:color="000000"/>
              <w:right w:val="single" w:sz="2" w:space="0" w:color="000000"/>
            </w:tcBorders>
            <w:vAlign w:val="center"/>
          </w:tcPr>
          <w:p w:rsidR="0053337D" w:rsidRPr="0053337D" w:rsidRDefault="0053337D" w:rsidP="0053337D">
            <w:pPr>
              <w:widowControl w:val="0"/>
              <w:autoSpaceDE w:val="0"/>
              <w:autoSpaceDN w:val="0"/>
              <w:adjustRightInd w:val="0"/>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Найменування підвищення</w:t>
            </w:r>
          </w:p>
        </w:tc>
        <w:tc>
          <w:tcPr>
            <w:tcW w:w="3206" w:type="dxa"/>
            <w:tcBorders>
              <w:top w:val="single" w:sz="2" w:space="0" w:color="000000"/>
              <w:left w:val="single" w:sz="2" w:space="0" w:color="000000"/>
              <w:bottom w:val="single" w:sz="2" w:space="0" w:color="000000"/>
              <w:right w:val="single" w:sz="2" w:space="0" w:color="000000"/>
            </w:tcBorders>
            <w:vAlign w:val="center"/>
          </w:tcPr>
          <w:p w:rsidR="0053337D" w:rsidRPr="0053337D" w:rsidRDefault="0053337D" w:rsidP="0053337D">
            <w:pPr>
              <w:widowControl w:val="0"/>
              <w:autoSpaceDE w:val="0"/>
              <w:autoSpaceDN w:val="0"/>
              <w:adjustRightInd w:val="0"/>
              <w:rPr>
                <w:rFonts w:ascii="Times New Roman" w:eastAsia="Times New Roman" w:hAnsi="Times New Roman" w:cs="Times New Roman"/>
                <w:b/>
                <w:sz w:val="24"/>
                <w:szCs w:val="24"/>
                <w:lang w:val="ru-RU" w:eastAsia="uk-UA"/>
              </w:rPr>
            </w:pPr>
            <w:r w:rsidRPr="0053337D">
              <w:rPr>
                <w:rFonts w:ascii="Times New Roman" w:eastAsia="Times New Roman" w:hAnsi="Times New Roman" w:cs="Times New Roman"/>
                <w:b/>
                <w:sz w:val="24"/>
                <w:szCs w:val="24"/>
                <w:lang w:val="ru-RU" w:eastAsia="uk-UA"/>
              </w:rPr>
              <w:t>Відсоток посадового окладу (ставки заробітної плати)</w:t>
            </w:r>
          </w:p>
        </w:tc>
      </w:tr>
      <w:tr w:rsidR="0053337D" w:rsidRPr="0053337D" w:rsidTr="008D7F7A">
        <w:trPr>
          <w:trHeight w:val="455"/>
        </w:trPr>
        <w:tc>
          <w:tcPr>
            <w:tcW w:w="9502" w:type="dxa"/>
            <w:gridSpan w:val="2"/>
            <w:tcBorders>
              <w:top w:val="single" w:sz="2" w:space="0" w:color="000000"/>
              <w:left w:val="single" w:sz="2" w:space="0" w:color="000000"/>
              <w:bottom w:val="single" w:sz="2" w:space="0" w:color="000000"/>
              <w:right w:val="single" w:sz="2" w:space="0" w:color="000000"/>
            </w:tcBorders>
            <w:vAlign w:val="center"/>
          </w:tcPr>
          <w:p w:rsidR="0053337D" w:rsidRPr="0053337D" w:rsidRDefault="0053337D" w:rsidP="0053337D">
            <w:pPr>
              <w:widowControl w:val="0"/>
              <w:autoSpaceDE w:val="0"/>
              <w:autoSpaceDN w:val="0"/>
              <w:adjustRightInd w:val="0"/>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За педагогічні звання</w:t>
            </w:r>
          </w:p>
        </w:tc>
      </w:tr>
      <w:tr w:rsidR="0053337D" w:rsidRPr="0053337D" w:rsidTr="008D7F7A">
        <w:trPr>
          <w:trHeight w:val="288"/>
        </w:trPr>
        <w:tc>
          <w:tcPr>
            <w:tcW w:w="6296"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Учитель-методист</w:t>
            </w:r>
          </w:p>
        </w:tc>
        <w:tc>
          <w:tcPr>
            <w:tcW w:w="3206"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15%</w:t>
            </w:r>
          </w:p>
        </w:tc>
      </w:tr>
      <w:tr w:rsidR="0053337D" w:rsidRPr="0053337D" w:rsidTr="008D7F7A">
        <w:trPr>
          <w:trHeight w:val="522"/>
        </w:trPr>
        <w:tc>
          <w:tcPr>
            <w:tcW w:w="6296"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Педагог-організатор-методист,</w:t>
            </w:r>
            <w:r w:rsidRPr="0053337D">
              <w:rPr>
                <w:rFonts w:ascii="Times New Roman" w:eastAsia="Times New Roman" w:hAnsi="Times New Roman" w:cs="Times New Roman"/>
                <w:sz w:val="26"/>
                <w:szCs w:val="26"/>
                <w:lang w:val="ru-RU" w:eastAsia="uk-UA"/>
              </w:rPr>
              <w:tab/>
              <w:t>практичний</w:t>
            </w:r>
            <w:r w:rsidRPr="0053337D">
              <w:rPr>
                <w:rFonts w:ascii="Times New Roman" w:eastAsia="Times New Roman" w:hAnsi="Times New Roman" w:cs="Times New Roman"/>
                <w:sz w:val="26"/>
                <w:szCs w:val="26"/>
                <w:lang w:val="ru-RU" w:eastAsia="uk-UA"/>
              </w:rPr>
              <w:tab/>
              <w:t>психолог-методист, керівник гуртка – методист, старший учитель</w:t>
            </w:r>
          </w:p>
        </w:tc>
        <w:tc>
          <w:tcPr>
            <w:tcW w:w="3206" w:type="dxa"/>
            <w:tcBorders>
              <w:top w:val="single" w:sz="2" w:space="0" w:color="000000"/>
              <w:left w:val="single" w:sz="2" w:space="0" w:color="000000"/>
              <w:bottom w:val="single" w:sz="2" w:space="0" w:color="000000"/>
              <w:right w:val="single" w:sz="2"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10%</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Директор </w:t>
      </w:r>
      <w:r w:rsidRPr="0053337D">
        <w:rPr>
          <w:rFonts w:ascii="Times New Roman" w:eastAsia="Times New Roman" w:hAnsi="Times New Roman" w:cs="Times New Roman"/>
          <w:sz w:val="26"/>
          <w:szCs w:val="26"/>
          <w:lang w:val="ru-RU" w:eastAsia="uk-UA"/>
        </w:rPr>
        <w:t xml:space="preserve"> </w:t>
      </w:r>
      <w:r w:rsidR="00AC0B13">
        <w:rPr>
          <w:rFonts w:ascii="Times New Roman" w:eastAsia="Times New Roman" w:hAnsi="Times New Roman" w:cs="Times New Roman"/>
          <w:sz w:val="26"/>
          <w:szCs w:val="26"/>
          <w:lang w:eastAsia="uk-UA"/>
        </w:rPr>
        <w:t>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rsidSect="008D7F7A">
          <w:footerReference w:type="default" r:id="rId9"/>
          <w:pgSz w:w="11906" w:h="16838"/>
          <w:pgMar w:top="567" w:right="850" w:bottom="709" w:left="993" w:header="0" w:footer="651" w:gutter="0"/>
          <w:cols w:space="720"/>
          <w:formProt w:val="0"/>
          <w:docGrid w:linePitch="100" w:charSpace="4096"/>
        </w:sectPr>
      </w:pPr>
      <w:r w:rsidRPr="0053337D">
        <w:rPr>
          <w:rFonts w:ascii="Times New Roman" w:eastAsia="Times New Roman" w:hAnsi="Times New Roman" w:cs="Times New Roman"/>
          <w:sz w:val="26"/>
          <w:szCs w:val="26"/>
          <w:lang w:eastAsia="uk-UA"/>
        </w:rPr>
        <w:t xml:space="preserve">       </w:t>
      </w:r>
      <w:r w:rsidR="00AC0B13">
        <w:rPr>
          <w:rFonts w:ascii="Times New Roman" w:eastAsia="Times New Roman" w:hAnsi="Times New Roman" w:cs="Times New Roman"/>
          <w:sz w:val="26"/>
          <w:szCs w:val="26"/>
          <w:lang w:eastAsia="uk-UA"/>
        </w:rPr>
        <w:t>____________Ігор ТРОФИМЧУК</w:t>
      </w:r>
      <w:r w:rsidRPr="0053337D">
        <w:rPr>
          <w:rFonts w:ascii="Times New Roman" w:eastAsia="Times New Roman" w:hAnsi="Times New Roman" w:cs="Times New Roman"/>
          <w:sz w:val="26"/>
          <w:szCs w:val="26"/>
          <w:lang w:eastAsia="uk-UA"/>
        </w:rPr>
        <w:t xml:space="preserve">                  </w:t>
      </w:r>
      <w:r w:rsidR="00AC0B13">
        <w:rPr>
          <w:rFonts w:ascii="Times New Roman" w:eastAsia="Times New Roman" w:hAnsi="Times New Roman" w:cs="Times New Roman"/>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lastRenderedPageBreak/>
        <w:t>Додаток № 4</w:t>
      </w:r>
    </w:p>
    <w:p w:rsidR="00AC0B13" w:rsidRPr="0053337D" w:rsidRDefault="00AC0B13" w:rsidP="00AC0B13">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до колективного</w:t>
      </w:r>
      <w:r w:rsidRPr="0053337D">
        <w:t xml:space="preserve"> </w:t>
      </w:r>
      <w:r w:rsidRPr="0053337D">
        <w:rPr>
          <w:rFonts w:ascii="Times New Roman" w:eastAsia="Times New Roman" w:hAnsi="Times New Roman" w:cs="Times New Roman"/>
          <w:sz w:val="26"/>
          <w:szCs w:val="26"/>
          <w:lang w:eastAsia="uk-UA"/>
        </w:rPr>
        <w:t xml:space="preserve">договору </w:t>
      </w:r>
    </w:p>
    <w:p w:rsidR="00AC0B13" w:rsidRPr="0053337D" w:rsidRDefault="00AC0B13" w:rsidP="00AC0B13">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і радою трудового колективу</w:t>
      </w:r>
    </w:p>
    <w:p w:rsidR="00AC0B13" w:rsidRPr="0053337D" w:rsidRDefault="00AC0B13" w:rsidP="00AC0B13">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Гі</w:t>
      </w:r>
      <w:r>
        <w:rPr>
          <w:rFonts w:ascii="Times New Roman" w:eastAsia="Times New Roman" w:hAnsi="Times New Roman" w:cs="Times New Roman"/>
          <w:sz w:val="26"/>
          <w:szCs w:val="26"/>
          <w:lang w:eastAsia="uk-UA"/>
        </w:rPr>
        <w:t>мназії № 6</w:t>
      </w:r>
      <w:r w:rsidRPr="0053337D">
        <w:rPr>
          <w:rFonts w:ascii="Times New Roman" w:eastAsia="Times New Roman" w:hAnsi="Times New Roman" w:cs="Times New Roman"/>
          <w:sz w:val="26"/>
          <w:szCs w:val="26"/>
          <w:lang w:eastAsia="uk-UA"/>
        </w:rPr>
        <w:t xml:space="preserve"> З</w:t>
      </w:r>
      <w:r>
        <w:rPr>
          <w:rFonts w:ascii="Times New Roman" w:eastAsia="Times New Roman" w:hAnsi="Times New Roman" w:cs="Times New Roman"/>
          <w:sz w:val="26"/>
          <w:szCs w:val="26"/>
          <w:lang w:eastAsia="uk-UA"/>
        </w:rPr>
        <w:t>вягельської міської ради на 2025-2030</w:t>
      </w:r>
      <w:r w:rsidRPr="0053337D">
        <w:rPr>
          <w:rFonts w:ascii="Times New Roman" w:eastAsia="Times New Roman" w:hAnsi="Times New Roman" w:cs="Times New Roman"/>
          <w:sz w:val="26"/>
          <w:szCs w:val="26"/>
          <w:lang w:eastAsia="uk-UA"/>
        </w:rPr>
        <w:t xml:space="preserve"> роки</w:t>
      </w:r>
    </w:p>
    <w:p w:rsidR="0053337D" w:rsidRPr="0053337D" w:rsidRDefault="0053337D" w:rsidP="00AC0B13">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Комплексні заходи</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щодо досягнення встановлених нормативів безпеки гігієни праці та виробничого середовища, підвищення існуючого рівня охорони праці, запобігання випадкам виробничого травматизму, професійних захворювань і аваріям</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Організаційні заходи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tbl>
      <w:tblPr>
        <w:tblW w:w="10540" w:type="dxa"/>
        <w:tblInd w:w="118" w:type="dxa"/>
        <w:tblLayout w:type="fixed"/>
        <w:tblCellMar>
          <w:left w:w="5" w:type="dxa"/>
          <w:right w:w="5" w:type="dxa"/>
        </w:tblCellMar>
        <w:tblLook w:val="01E0" w:firstRow="1" w:lastRow="1" w:firstColumn="1" w:lastColumn="1" w:noHBand="0" w:noVBand="0"/>
      </w:tblPr>
      <w:tblGrid>
        <w:gridCol w:w="594"/>
        <w:gridCol w:w="273"/>
        <w:gridCol w:w="3838"/>
        <w:gridCol w:w="273"/>
        <w:gridCol w:w="11"/>
        <w:gridCol w:w="1701"/>
        <w:gridCol w:w="130"/>
        <w:gridCol w:w="1251"/>
        <w:gridCol w:w="2469"/>
      </w:tblGrid>
      <w:tr w:rsidR="0053337D" w:rsidRPr="0053337D" w:rsidTr="008D7F7A">
        <w:trPr>
          <w:trHeight w:val="551"/>
        </w:trPr>
        <w:tc>
          <w:tcPr>
            <w:tcW w:w="868"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w:t>
            </w:r>
          </w:p>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п/п</w:t>
            </w:r>
          </w:p>
        </w:tc>
        <w:tc>
          <w:tcPr>
            <w:tcW w:w="411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Назва заходу</w:t>
            </w:r>
          </w:p>
        </w:tc>
        <w:tc>
          <w:tcPr>
            <w:tcW w:w="1842" w:type="dxa"/>
            <w:gridSpan w:val="3"/>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Відповідальні</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Строки</w:t>
            </w:r>
          </w:p>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виконання</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Очікуваний результат</w:t>
            </w:r>
          </w:p>
        </w:tc>
      </w:tr>
      <w:tr w:rsidR="0053337D" w:rsidRPr="0053337D" w:rsidTr="008D7F7A">
        <w:trPr>
          <w:trHeight w:val="333"/>
        </w:trPr>
        <w:tc>
          <w:tcPr>
            <w:tcW w:w="10540" w:type="dxa"/>
            <w:gridSpan w:val="9"/>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1.Організаційні заходи</w:t>
            </w:r>
          </w:p>
        </w:tc>
      </w:tr>
      <w:tr w:rsidR="0053337D" w:rsidRPr="0053337D" w:rsidTr="008D7F7A">
        <w:trPr>
          <w:trHeight w:val="551"/>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1.1</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Планувати та здійснювати фінансування профілактичних заходів з ОП та ТБ відповідно витрат на охорону праці у колективному договорі</w:t>
            </w: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Директор</w:t>
            </w: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Протягом року</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Забезпечення безпечних умов праці, попередження нещасних випадків, травматизму</w:t>
            </w:r>
          </w:p>
        </w:tc>
      </w:tr>
      <w:tr w:rsidR="0053337D" w:rsidRPr="0053337D" w:rsidTr="008D7F7A">
        <w:trPr>
          <w:trHeight w:val="1246"/>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1.2.</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Підписання актів – дозволів: на прийняття закладу до нового навчального   року, на проведення</w:t>
            </w:r>
            <w:r w:rsidRPr="0053337D">
              <w:rPr>
                <w:rFonts w:ascii="Times New Roman" w:eastAsia="Times New Roman" w:hAnsi="Times New Roman" w:cs="Times New Roman"/>
                <w:sz w:val="26"/>
                <w:szCs w:val="26"/>
                <w:lang w:val="ru-RU" w:eastAsia="uk-UA"/>
              </w:rPr>
              <w:tab/>
              <w:t>занять у спортзалі; роздатковому пункті; (щорічно до 01.09)</w:t>
            </w: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Робоча комісія</w:t>
            </w: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серпень</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Отримання актів- дозволів</w:t>
            </w:r>
          </w:p>
        </w:tc>
      </w:tr>
      <w:tr w:rsidR="0053337D" w:rsidRPr="0053337D" w:rsidTr="008D7F7A">
        <w:trPr>
          <w:trHeight w:val="2256"/>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1.3</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Проводити рейди </w:t>
            </w:r>
            <w:proofErr w:type="gramStart"/>
            <w:r w:rsidRPr="0053337D">
              <w:rPr>
                <w:rFonts w:ascii="Times New Roman" w:eastAsia="Times New Roman" w:hAnsi="Times New Roman" w:cs="Times New Roman"/>
                <w:sz w:val="26"/>
                <w:szCs w:val="26"/>
                <w:lang w:val="ru-RU" w:eastAsia="uk-UA"/>
              </w:rPr>
              <w:t>перевірки  приміщень</w:t>
            </w:r>
            <w:proofErr w:type="gramEnd"/>
            <w:r w:rsidRPr="0053337D">
              <w:rPr>
                <w:rFonts w:ascii="Times New Roman" w:eastAsia="Times New Roman" w:hAnsi="Times New Roman" w:cs="Times New Roman"/>
                <w:sz w:val="26"/>
                <w:szCs w:val="26"/>
                <w:lang w:val="ru-RU" w:eastAsia="uk-UA"/>
              </w:rPr>
              <w:t>, роздаткового пункту, навчальних кабінетів,  прилеглої території на відповідність вимог Санітарного регламенту.</w:t>
            </w: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комісія з перевірки готовності навчальних кабінетів до проведення навчальних занять</w:t>
            </w: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серпень</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Попередження нещасних випадків, травматизму</w:t>
            </w:r>
          </w:p>
        </w:tc>
      </w:tr>
      <w:tr w:rsidR="0053337D" w:rsidRPr="0053337D" w:rsidTr="008D7F7A">
        <w:trPr>
          <w:trHeight w:val="1373"/>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1.4</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Проведення вступного, первинного, повторного, позапланового, </w:t>
            </w:r>
            <w:proofErr w:type="gramStart"/>
            <w:r w:rsidRPr="0053337D">
              <w:rPr>
                <w:rFonts w:ascii="Times New Roman" w:eastAsia="Times New Roman" w:hAnsi="Times New Roman" w:cs="Times New Roman"/>
                <w:sz w:val="26"/>
                <w:szCs w:val="26"/>
                <w:lang w:val="ru-RU" w:eastAsia="uk-UA"/>
              </w:rPr>
              <w:t>цільового  інструктажів</w:t>
            </w:r>
            <w:proofErr w:type="gramEnd"/>
            <w:r w:rsidRPr="0053337D">
              <w:rPr>
                <w:rFonts w:ascii="Times New Roman" w:eastAsia="Times New Roman" w:hAnsi="Times New Roman" w:cs="Times New Roman"/>
                <w:sz w:val="26"/>
                <w:szCs w:val="26"/>
                <w:lang w:val="ru-RU" w:eastAsia="uk-UA"/>
              </w:rPr>
              <w:t xml:space="preserve"> з питань охорони праці та їх  оформлення у відповідних  журналах.</w:t>
            </w: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Відповідальні з ОП та ТБ</w:t>
            </w: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Протягом року</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Забезпечення безпечних умов праці</w:t>
            </w:r>
          </w:p>
        </w:tc>
      </w:tr>
      <w:tr w:rsidR="0053337D" w:rsidRPr="0053337D" w:rsidTr="008D7F7A">
        <w:trPr>
          <w:trHeight w:val="1541"/>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1.5</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numPr>
                <w:ilvl w:val="1"/>
                <w:numId w:val="32"/>
              </w:numPr>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Проведення позапланового інструктажу для працівників перед початком навчального року в умовах карантину </w:t>
            </w:r>
            <w:proofErr w:type="gramStart"/>
            <w:r w:rsidRPr="0053337D">
              <w:rPr>
                <w:rFonts w:ascii="Times New Roman" w:eastAsia="Times New Roman" w:hAnsi="Times New Roman" w:cs="Times New Roman"/>
                <w:sz w:val="26"/>
                <w:szCs w:val="26"/>
                <w:lang w:val="ru-RU" w:eastAsia="uk-UA"/>
              </w:rPr>
              <w:t>із  відповідним</w:t>
            </w:r>
            <w:proofErr w:type="gramEnd"/>
            <w:r w:rsidRPr="0053337D">
              <w:rPr>
                <w:rFonts w:ascii="Times New Roman" w:eastAsia="Times New Roman" w:hAnsi="Times New Roman" w:cs="Times New Roman"/>
                <w:sz w:val="26"/>
                <w:szCs w:val="26"/>
                <w:lang w:val="ru-RU" w:eastAsia="uk-UA"/>
              </w:rPr>
              <w:t xml:space="preserve"> записом в журналі реєстрації</w:t>
            </w:r>
          </w:p>
          <w:p w:rsidR="0053337D" w:rsidRPr="0053337D" w:rsidRDefault="0053337D" w:rsidP="0053337D">
            <w:pPr>
              <w:widowControl w:val="0"/>
              <w:numPr>
                <w:ilvl w:val="1"/>
                <w:numId w:val="32"/>
              </w:numPr>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 інструктажів</w:t>
            </w: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Відповідальні з ОП та ТБ</w:t>
            </w: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серпень</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Підвищення кваліфікації з питань охорони праці</w:t>
            </w: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tc>
      </w:tr>
      <w:tr w:rsidR="0053337D" w:rsidRPr="0053337D" w:rsidTr="008D7F7A">
        <w:trPr>
          <w:trHeight w:val="1946"/>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1.6</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numPr>
                <w:ilvl w:val="1"/>
                <w:numId w:val="32"/>
              </w:numPr>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Організувати навчання та перевірку знань з питань безпеки життєдіяльності та охорони праці всіх працівників гімназії та новоприбулих працівників на протязі місяця роботи працівника в закладі з оформленням відповідних протоколів.</w:t>
            </w: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комісія з перевірки знань з питань БЖД, охорони праці, цивільного захисту</w:t>
            </w: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квітень 2024р.</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Підвищення кваліфікації з питань  охорони праці</w:t>
            </w:r>
          </w:p>
        </w:tc>
      </w:tr>
      <w:tr w:rsidR="0053337D" w:rsidRPr="0053337D" w:rsidTr="008D7F7A">
        <w:trPr>
          <w:trHeight w:val="1946"/>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1.7</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Навчання   посадових осіб керівного складу з питань охорони </w:t>
            </w:r>
            <w:proofErr w:type="gramStart"/>
            <w:r w:rsidRPr="0053337D">
              <w:rPr>
                <w:rFonts w:ascii="Times New Roman" w:eastAsia="Times New Roman" w:hAnsi="Times New Roman" w:cs="Times New Roman"/>
                <w:sz w:val="26"/>
                <w:szCs w:val="26"/>
                <w:lang w:val="ru-RU" w:eastAsia="uk-UA"/>
              </w:rPr>
              <w:t>праці(</w:t>
            </w:r>
            <w:proofErr w:type="gramEnd"/>
            <w:r w:rsidRPr="0053337D">
              <w:rPr>
                <w:rFonts w:ascii="Times New Roman" w:eastAsia="Times New Roman" w:hAnsi="Times New Roman" w:cs="Times New Roman"/>
                <w:sz w:val="26"/>
                <w:szCs w:val="26"/>
                <w:lang w:val="ru-RU" w:eastAsia="uk-UA"/>
              </w:rPr>
              <w:t>загальні питання)- директор</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пожежної безпеки – директор, завідувач господарством</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електробезпеки – завідувач господарством</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цивільного захисту- директор, ЗДНВР</w:t>
            </w: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Комісія</w:t>
            </w: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Відповідно графіку</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Підвищення кваліфікації з питань охорони праці</w:t>
            </w:r>
          </w:p>
        </w:tc>
      </w:tr>
      <w:tr w:rsidR="0053337D" w:rsidRPr="0053337D" w:rsidTr="008D7F7A">
        <w:trPr>
          <w:trHeight w:val="1946"/>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1.8</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Здійснення  контролю за розробкою і періодичним переглядом Інструкції з охорони праці в частині, що стосується виконання лабораторних робіт у навчальних кабінетах, майстернях тощо, за своєчасним проведенням інструктажів учнів</w:t>
            </w: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Відповідальна  з ОП та ТБ</w:t>
            </w: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Один раз на п’ять  років, відповідно журналу реєстрації</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Забезпечення безпечних умов праці</w:t>
            </w:r>
          </w:p>
        </w:tc>
      </w:tr>
      <w:tr w:rsidR="0053337D" w:rsidRPr="0053337D" w:rsidTr="008D7F7A">
        <w:trPr>
          <w:trHeight w:val="1946"/>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1.9</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Здійснення контролю за роботою зі створення відповідних умов для виконання санітарно – гігієнічних норм і вимог з охорони праці та пожежної безпеки під час проведення позакласних і позашкільних заходів, вжити необхідних заходів щодо її  поліпшення</w:t>
            </w: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Відповідальна з ОП та ТБ</w:t>
            </w: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Згідно плану роботи гімназії</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Забезпечення безпечних умов праці</w:t>
            </w:r>
          </w:p>
        </w:tc>
      </w:tr>
      <w:tr w:rsidR="0053337D" w:rsidRPr="0053337D" w:rsidTr="008D7F7A">
        <w:trPr>
          <w:trHeight w:val="1177"/>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1.10</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Поновлення та придбання куточків, стендів, знаків безпеки з охорони праці, пожежної безпеки, цивільного захисту.</w:t>
            </w: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Директор, відповідальна з ОП та ТБ</w:t>
            </w: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умови фінансування</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Підвищення кваліфікації з питань                                                охорони праці</w:t>
            </w:r>
          </w:p>
        </w:tc>
      </w:tr>
      <w:tr w:rsidR="0053337D" w:rsidRPr="0053337D" w:rsidTr="008D7F7A">
        <w:trPr>
          <w:trHeight w:val="840"/>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1.11</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Розроблення розділу «Охорона праці» з додатками до колективного договору</w:t>
            </w: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Директор, відповідальі з ОП та ТБ, голофа ради трудового колективу</w:t>
            </w: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серпень</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Забезпечення безпечних умов праці,попередження нещасних випадків, травматизму</w:t>
            </w:r>
          </w:p>
        </w:tc>
      </w:tr>
      <w:tr w:rsidR="0053337D" w:rsidRPr="0053337D" w:rsidTr="008D7F7A">
        <w:trPr>
          <w:trHeight w:val="1073"/>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1.12</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Розроблення  інструкції з охорони праці на нове  придбане обладнання, машини, механізми, інструмент.</w:t>
            </w: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необхідності</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Забезпечення безпечних умов праці</w:t>
            </w:r>
          </w:p>
        </w:tc>
      </w:tr>
      <w:tr w:rsidR="0053337D" w:rsidRPr="0053337D" w:rsidTr="008D7F7A">
        <w:trPr>
          <w:trHeight w:val="1669"/>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1.13</w:t>
            </w:r>
          </w:p>
        </w:tc>
        <w:tc>
          <w:tcPr>
            <w:tcW w:w="4394"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Забезпечення належного утримання будівель і споруд, виробничого обладнання та устаткування, моніторинг за їх технічним станом, перевірка надійності та справності спортивного інвентарю та обладнання, ігрових майданчиків .</w:t>
            </w:r>
          </w:p>
        </w:tc>
        <w:tc>
          <w:tcPr>
            <w:tcW w:w="170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Комісія з ОП</w:t>
            </w:r>
          </w:p>
        </w:tc>
        <w:tc>
          <w:tcPr>
            <w:tcW w:w="138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Постійно</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Забезпечення безпечних умов праці</w:t>
            </w:r>
          </w:p>
        </w:tc>
      </w:tr>
      <w:tr w:rsidR="0053337D" w:rsidRPr="0053337D" w:rsidTr="008D7F7A">
        <w:trPr>
          <w:trHeight w:val="440"/>
        </w:trPr>
        <w:tc>
          <w:tcPr>
            <w:tcW w:w="10540" w:type="dxa"/>
            <w:gridSpan w:val="9"/>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numPr>
                <w:ilvl w:val="0"/>
                <w:numId w:val="32"/>
              </w:numPr>
              <w:autoSpaceDE w:val="0"/>
              <w:autoSpaceDN w:val="0"/>
              <w:adjustRightInd w:val="0"/>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sz w:val="26"/>
                <w:szCs w:val="26"/>
                <w:lang w:eastAsia="uk-UA"/>
              </w:rPr>
              <w:br w:type="page"/>
            </w:r>
            <w:r w:rsidRPr="0053337D">
              <w:rPr>
                <w:rFonts w:ascii="Times New Roman" w:eastAsia="Times New Roman" w:hAnsi="Times New Roman" w:cs="Times New Roman"/>
                <w:b/>
                <w:bCs/>
                <w:sz w:val="26"/>
                <w:szCs w:val="26"/>
                <w:lang w:eastAsia="uk-UA"/>
              </w:rPr>
              <w:t>Електробезпека</w:t>
            </w:r>
          </w:p>
        </w:tc>
      </w:tr>
      <w:tr w:rsidR="0053337D" w:rsidRPr="0053337D" w:rsidTr="008D7F7A">
        <w:trPr>
          <w:trHeight w:val="1278"/>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2.15</w:t>
            </w:r>
          </w:p>
        </w:tc>
        <w:tc>
          <w:tcPr>
            <w:tcW w:w="4395"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Вимірювання опору заземлення магістралей і устаткування, заземлюючих пристроїв, блискавкозахисту.</w:t>
            </w:r>
          </w:p>
        </w:tc>
        <w:tc>
          <w:tcPr>
            <w:tcW w:w="183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серпень</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Безпечна експлуатація</w:t>
            </w:r>
          </w:p>
        </w:tc>
      </w:tr>
      <w:tr w:rsidR="0053337D" w:rsidRPr="0053337D" w:rsidTr="008D7F7A">
        <w:trPr>
          <w:trHeight w:val="971"/>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2.16</w:t>
            </w:r>
          </w:p>
        </w:tc>
        <w:tc>
          <w:tcPr>
            <w:tcW w:w="4395"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Повірка електрозахисних засобів, подовжувачів</w:t>
            </w:r>
          </w:p>
        </w:tc>
        <w:tc>
          <w:tcPr>
            <w:tcW w:w="183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графіком,</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щорічно</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Безпечна експлуатація</w:t>
            </w:r>
          </w:p>
        </w:tc>
      </w:tr>
      <w:tr w:rsidR="0053337D" w:rsidRPr="0053337D" w:rsidTr="008D7F7A">
        <w:trPr>
          <w:trHeight w:val="842"/>
        </w:trPr>
        <w:tc>
          <w:tcPr>
            <w:tcW w:w="59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2.17</w:t>
            </w:r>
          </w:p>
        </w:tc>
        <w:tc>
          <w:tcPr>
            <w:tcW w:w="4395"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Перевірка, випробування  електроінструменту</w:t>
            </w:r>
          </w:p>
        </w:tc>
        <w:tc>
          <w:tcPr>
            <w:tcW w:w="1831"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графіком,</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щорічно</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Безпечна експлуатація</w:t>
            </w:r>
          </w:p>
        </w:tc>
      </w:tr>
      <w:tr w:rsidR="0053337D" w:rsidRPr="0053337D" w:rsidTr="008D7F7A">
        <w:trPr>
          <w:trHeight w:val="439"/>
        </w:trPr>
        <w:tc>
          <w:tcPr>
            <w:tcW w:w="10540" w:type="dxa"/>
            <w:gridSpan w:val="9"/>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3.Цивільний захист, безпека життєдіяльності</w:t>
            </w:r>
          </w:p>
        </w:tc>
      </w:tr>
      <w:tr w:rsidR="0053337D" w:rsidRPr="0053337D" w:rsidTr="008D7F7A">
        <w:trPr>
          <w:trHeight w:val="828"/>
        </w:trPr>
        <w:tc>
          <w:tcPr>
            <w:tcW w:w="868"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3.18</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Проведення об’єктових тренувань</w:t>
            </w:r>
          </w:p>
        </w:tc>
        <w:tc>
          <w:tcPr>
            <w:tcW w:w="2115"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Директор,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відп. з ЦЗ</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Жовтень, квітень</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Забезпечення безпечних умов праці</w:t>
            </w:r>
          </w:p>
        </w:tc>
      </w:tr>
      <w:tr w:rsidR="0053337D" w:rsidRPr="0053337D" w:rsidTr="008D7F7A">
        <w:trPr>
          <w:trHeight w:val="643"/>
        </w:trPr>
        <w:tc>
          <w:tcPr>
            <w:tcW w:w="868"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3.19</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Провести місячник безпеки життєдіяльності в закладі.</w:t>
            </w:r>
          </w:p>
        </w:tc>
        <w:tc>
          <w:tcPr>
            <w:tcW w:w="2115"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Директор, відп. з ОП та ТБ</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Листопад, квітень</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Попередження травматизму, покращення умов,</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гігієни праці</w:t>
            </w:r>
          </w:p>
        </w:tc>
      </w:tr>
      <w:tr w:rsidR="0053337D" w:rsidRPr="0053337D" w:rsidTr="008D7F7A">
        <w:trPr>
          <w:trHeight w:val="1261"/>
        </w:trPr>
        <w:tc>
          <w:tcPr>
            <w:tcW w:w="868"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3.20</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Проведення заходів до всесвітнього «Дня охорони праці».</w:t>
            </w:r>
          </w:p>
        </w:tc>
        <w:tc>
          <w:tcPr>
            <w:tcW w:w="2115"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Директор, відп. з ОП</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квітень</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Підвищення кваліфікації з питань  охорони праці</w:t>
            </w:r>
          </w:p>
        </w:tc>
      </w:tr>
      <w:tr w:rsidR="0053337D" w:rsidRPr="0053337D" w:rsidTr="008D7F7A">
        <w:trPr>
          <w:trHeight w:val="346"/>
        </w:trPr>
        <w:tc>
          <w:tcPr>
            <w:tcW w:w="10540" w:type="dxa"/>
            <w:gridSpan w:val="9"/>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val="ru-RU" w:eastAsia="uk-UA"/>
              </w:rPr>
              <w:t xml:space="preserve">  </w:t>
            </w:r>
            <w:r w:rsidRPr="0053337D">
              <w:rPr>
                <w:rFonts w:ascii="Times New Roman" w:eastAsia="Times New Roman" w:hAnsi="Times New Roman" w:cs="Times New Roman"/>
                <w:b/>
                <w:bCs/>
                <w:sz w:val="26"/>
                <w:szCs w:val="26"/>
                <w:lang w:eastAsia="uk-UA"/>
              </w:rPr>
              <w:t>4.Пожежна безпека</w:t>
            </w:r>
          </w:p>
        </w:tc>
      </w:tr>
      <w:tr w:rsidR="0053337D" w:rsidRPr="0053337D" w:rsidTr="008D7F7A">
        <w:trPr>
          <w:trHeight w:val="1138"/>
        </w:trPr>
        <w:tc>
          <w:tcPr>
            <w:tcW w:w="868"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4.21</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Обладнання   системою пожежної сигналізації та системою оповіщення про пожежу</w:t>
            </w:r>
          </w:p>
        </w:tc>
        <w:tc>
          <w:tcPr>
            <w:tcW w:w="2115"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Директор, завідувач .господарством</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умов фінансування</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Забезпечення безпечних умов праці</w:t>
            </w:r>
          </w:p>
        </w:tc>
      </w:tr>
      <w:tr w:rsidR="0053337D" w:rsidRPr="0053337D" w:rsidTr="008D7F7A">
        <w:trPr>
          <w:trHeight w:val="970"/>
        </w:trPr>
        <w:tc>
          <w:tcPr>
            <w:tcW w:w="868"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4.22</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Обробка засобами вогнезахисту дерев′яних елементів горищного покриття</w:t>
            </w:r>
          </w:p>
        </w:tc>
        <w:tc>
          <w:tcPr>
            <w:tcW w:w="2115"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01.08</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умов фінансування)</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Дотримання пожежної  безпеки в закладі</w:t>
            </w:r>
          </w:p>
        </w:tc>
      </w:tr>
      <w:tr w:rsidR="0053337D" w:rsidRPr="0053337D" w:rsidTr="008D7F7A">
        <w:trPr>
          <w:trHeight w:val="984"/>
        </w:trPr>
        <w:tc>
          <w:tcPr>
            <w:tcW w:w="868"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4.23</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Технічне обслуговування та перезарядка вогнегасників Доукомплектування  приміщення пожежними  вогнегасниками  згідно  з  нормами.</w:t>
            </w:r>
          </w:p>
        </w:tc>
        <w:tc>
          <w:tcPr>
            <w:tcW w:w="2115"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01.09</w:t>
            </w: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Відповідно технічним вимогам</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Дотримання пожежної  безпеки в закладі</w:t>
            </w:r>
          </w:p>
        </w:tc>
      </w:tr>
      <w:tr w:rsidR="0053337D" w:rsidRPr="0053337D" w:rsidTr="008D7F7A">
        <w:trPr>
          <w:trHeight w:val="1027"/>
        </w:trPr>
        <w:tc>
          <w:tcPr>
            <w:tcW w:w="868"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4.24</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Обстеження стану евакуаційних виходів</w:t>
            </w:r>
          </w:p>
        </w:tc>
        <w:tc>
          <w:tcPr>
            <w:tcW w:w="2115"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Постійно</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Дотримання пожежної        безпеки в закладі</w:t>
            </w:r>
          </w:p>
        </w:tc>
      </w:tr>
      <w:tr w:rsidR="0053337D" w:rsidRPr="0053337D" w:rsidTr="008D7F7A">
        <w:trPr>
          <w:trHeight w:val="1127"/>
        </w:trPr>
        <w:tc>
          <w:tcPr>
            <w:tcW w:w="868" w:type="dxa"/>
            <w:gridSpan w:val="2"/>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4.25</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Перевірка  випробування пожежних гідрантів</w:t>
            </w:r>
          </w:p>
        </w:tc>
        <w:tc>
          <w:tcPr>
            <w:tcW w:w="2115" w:type="dxa"/>
            <w:gridSpan w:val="4"/>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ав.господарством</w:t>
            </w:r>
          </w:p>
        </w:tc>
        <w:tc>
          <w:tcPr>
            <w:tcW w:w="125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10.09</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Дотримання пожежної безпеки в закладі</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br w:type="page"/>
      </w:r>
    </w:p>
    <w:tbl>
      <w:tblPr>
        <w:tblW w:w="10540" w:type="dxa"/>
        <w:tblInd w:w="118" w:type="dxa"/>
        <w:tblLayout w:type="fixed"/>
        <w:tblCellMar>
          <w:left w:w="5" w:type="dxa"/>
          <w:right w:w="5" w:type="dxa"/>
        </w:tblCellMar>
        <w:tblLook w:val="01E0" w:firstRow="1" w:lastRow="1" w:firstColumn="1" w:lastColumn="1" w:noHBand="0" w:noVBand="0"/>
      </w:tblPr>
      <w:tblGrid>
        <w:gridCol w:w="869"/>
        <w:gridCol w:w="3838"/>
        <w:gridCol w:w="2115"/>
        <w:gridCol w:w="1249"/>
        <w:gridCol w:w="2469"/>
      </w:tblGrid>
      <w:tr w:rsidR="0053337D" w:rsidRPr="0053337D" w:rsidTr="008D7F7A">
        <w:trPr>
          <w:trHeight w:val="406"/>
        </w:trPr>
        <w:tc>
          <w:tcPr>
            <w:tcW w:w="10540" w:type="dxa"/>
            <w:gridSpan w:val="5"/>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numPr>
                <w:ilvl w:val="0"/>
                <w:numId w:val="35"/>
              </w:numPr>
              <w:autoSpaceDE w:val="0"/>
              <w:autoSpaceDN w:val="0"/>
              <w:adjustRightInd w:val="0"/>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lastRenderedPageBreak/>
              <w:t>Санітарія та гігієна праці</w:t>
            </w:r>
          </w:p>
        </w:tc>
      </w:tr>
      <w:tr w:rsidR="0053337D" w:rsidRPr="0053337D" w:rsidTr="008D7F7A">
        <w:trPr>
          <w:trHeight w:val="995"/>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5.26</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Вивезення сміття</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Постійно</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Дотримання безпечних умов та гігієни праці</w:t>
            </w:r>
          </w:p>
        </w:tc>
      </w:tr>
      <w:tr w:rsidR="0053337D" w:rsidRPr="0053337D" w:rsidTr="008D7F7A">
        <w:trPr>
          <w:trHeight w:val="1137"/>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5.27</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Дератизація приміщень</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Постійно</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Дотримання безпечних умов та гігієни праці</w:t>
            </w:r>
          </w:p>
        </w:tc>
      </w:tr>
      <w:tr w:rsidR="0053337D" w:rsidRPr="0053337D" w:rsidTr="008D7F7A">
        <w:trPr>
          <w:trHeight w:val="995"/>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5.28</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Забезпечення працівників миючими та знезаражуючими   засобами</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Постійно</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Дотримання безпечних                            умов та гігієни праці</w:t>
            </w:r>
          </w:p>
        </w:tc>
      </w:tr>
      <w:tr w:rsidR="0053337D" w:rsidRPr="0053337D" w:rsidTr="008D7F7A">
        <w:trPr>
          <w:trHeight w:val="1123"/>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5.29</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Придбання  і поновлення лікувальними засобами  медичних  аптечок.</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r w:rsidRPr="0053337D">
              <w:rPr>
                <w:rFonts w:ascii="Times New Roman" w:eastAsia="Times New Roman" w:hAnsi="Times New Roman" w:cs="Times New Roman"/>
                <w:sz w:val="26"/>
                <w:szCs w:val="26"/>
                <w:lang w:eastAsia="uk-UA"/>
              </w:rPr>
              <w:br/>
              <w:t xml:space="preserve"> сестра медична</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2р. в рік, за потреби</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Забезпечення першою медичною допомогою</w:t>
            </w:r>
          </w:p>
        </w:tc>
      </w:tr>
      <w:tr w:rsidR="0053337D" w:rsidRPr="0053337D" w:rsidTr="008D7F7A">
        <w:trPr>
          <w:trHeight w:val="1195"/>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5.30</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Заміна </w:t>
            </w:r>
            <w:proofErr w:type="gramStart"/>
            <w:r w:rsidRPr="0053337D">
              <w:rPr>
                <w:rFonts w:ascii="Times New Roman" w:eastAsia="Times New Roman" w:hAnsi="Times New Roman" w:cs="Times New Roman"/>
                <w:sz w:val="26"/>
                <w:szCs w:val="26"/>
                <w:lang w:val="ru-RU" w:eastAsia="uk-UA"/>
              </w:rPr>
              <w:t>світлодіодних  світильни</w:t>
            </w:r>
            <w:proofErr w:type="gramEnd"/>
            <w:r w:rsidRPr="0053337D">
              <w:rPr>
                <w:rFonts w:ascii="Times New Roman" w:eastAsia="Times New Roman" w:hAnsi="Times New Roman" w:cs="Times New Roman"/>
                <w:sz w:val="26"/>
                <w:szCs w:val="26"/>
                <w:lang w:val="ru-RU" w:eastAsia="uk-UA"/>
              </w:rPr>
              <w:t xml:space="preserve"> в  кабінетах</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01.09</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умов фінансування)</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Покращення освітлення</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робочих місць та гігієни праці,</w:t>
            </w:r>
          </w:p>
        </w:tc>
      </w:tr>
      <w:tr w:rsidR="0053337D" w:rsidRPr="0053337D" w:rsidTr="008D7F7A">
        <w:trPr>
          <w:trHeight w:val="1128"/>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5.31</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Заміна лінолеуму у кабінетах </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01.09 (За умов фінансування)</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Попередження травматизму, покращення умов,</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гігієни праці</w:t>
            </w:r>
          </w:p>
        </w:tc>
      </w:tr>
      <w:tr w:rsidR="0053337D" w:rsidRPr="0053337D" w:rsidTr="008D7F7A">
        <w:trPr>
          <w:trHeight w:val="1128"/>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5.32</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Заміна рукомийників біля їдальні</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01.09</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умов фінансування)</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 Дотримання санітарних норм та вимог, покращення умов</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гігієни праці</w:t>
            </w:r>
          </w:p>
        </w:tc>
      </w:tr>
      <w:tr w:rsidR="0053337D" w:rsidRPr="0053337D" w:rsidTr="008D7F7A">
        <w:trPr>
          <w:trHeight w:val="690"/>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5.33</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Проведення   медичних оглядів працюючих</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Директор</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01.09</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Охорона здоров’я</w:t>
            </w:r>
          </w:p>
        </w:tc>
      </w:tr>
      <w:tr w:rsidR="0053337D" w:rsidRPr="0053337D" w:rsidTr="008D7F7A">
        <w:trPr>
          <w:trHeight w:val="1550"/>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5.34</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Придбання мила рідкого, гумових рукавичок, розпилювачві, масок),   індивідуальних засобів захисту (рукавиці, респіратори). Забезпечення працівників спецодягом</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Відповідно норм та графіку</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покращення умов,</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гігієна праці, профілактика інфекційних захворювань</w:t>
            </w:r>
          </w:p>
        </w:tc>
      </w:tr>
      <w:tr w:rsidR="0053337D" w:rsidRPr="0053337D" w:rsidTr="008D7F7A">
        <w:trPr>
          <w:trHeight w:val="1263"/>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5.35</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Укомплектування медичного кабінету відповідно до Положення про медичний кабінет засобами медичного </w:t>
            </w:r>
            <w:r w:rsidRPr="0053337D">
              <w:rPr>
                <w:rFonts w:ascii="Times New Roman" w:eastAsia="Times New Roman" w:hAnsi="Times New Roman" w:cs="Times New Roman"/>
                <w:sz w:val="26"/>
                <w:szCs w:val="26"/>
                <w:lang w:val="ru-RU" w:eastAsia="uk-UA"/>
              </w:rPr>
              <w:lastRenderedPageBreak/>
              <w:t>призначення)</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Завідувач господарством, сестра медична</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01.09</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Надання домедичної допомоги учасникам освітнього процесу</w:t>
            </w:r>
          </w:p>
        </w:tc>
      </w:tr>
      <w:tr w:rsidR="0053337D" w:rsidRPr="0053337D" w:rsidTr="008D7F7A">
        <w:trPr>
          <w:trHeight w:val="1350"/>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5.36</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numPr>
                <w:ilvl w:val="1"/>
                <w:numId w:val="32"/>
              </w:numPr>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Забезпечити правильність складування і збереження матеріальних цінностей, належний санітарно – гігієнічний стан побутових і допоміжних приміщень.</w:t>
            </w: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Постійно</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Попередження травматизму, покращення умов,</w:t>
            </w: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гігієни праці</w:t>
            </w:r>
          </w:p>
        </w:tc>
      </w:tr>
      <w:tr w:rsidR="0053337D" w:rsidRPr="0053337D" w:rsidTr="008D7F7A">
        <w:trPr>
          <w:trHeight w:val="1946"/>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5.37</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Виготовлення спеціальних драбин, механізмів, пристосувань,</w:t>
            </w:r>
          </w:p>
          <w:p w:rsidR="0053337D" w:rsidRPr="0053337D" w:rsidRDefault="0053337D" w:rsidP="0053337D">
            <w:pPr>
              <w:widowControl w:val="0"/>
              <w:numPr>
                <w:ilvl w:val="1"/>
                <w:numId w:val="32"/>
              </w:numPr>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забезпечуючих зручне та безпечне виконання робіт по ремонту примі- щень, заскленню вікон, заміни ліхтарів, очищенню скла, обслуговуванню освітлювальної арматури.</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Постійно</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умов фінансування)</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Попередження травматизму, покращення умов,</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гігієни праці</w:t>
            </w:r>
          </w:p>
        </w:tc>
      </w:tr>
      <w:tr w:rsidR="0053337D" w:rsidRPr="0053337D" w:rsidTr="008D7F7A">
        <w:trPr>
          <w:trHeight w:val="1946"/>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5.38</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Видача спецодягу, інших засобів індивідуального захисту з дотриманням норм безплатної видачі спеціального одягу, спеціального взуття та інших засобів індивідуального захисту працівникам</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Постійно</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умов фінансування)</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Попередження травматизму, покращення умов,</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гігієни праці</w:t>
            </w:r>
          </w:p>
        </w:tc>
      </w:tr>
      <w:tr w:rsidR="0053337D" w:rsidRPr="0053337D" w:rsidTr="008D7F7A">
        <w:trPr>
          <w:trHeight w:val="481"/>
        </w:trPr>
        <w:tc>
          <w:tcPr>
            <w:tcW w:w="10540" w:type="dxa"/>
            <w:gridSpan w:val="5"/>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val="ru-RU" w:eastAsia="uk-UA"/>
              </w:rPr>
              <w:t xml:space="preserve">      </w:t>
            </w:r>
            <w:r w:rsidRPr="0053337D">
              <w:rPr>
                <w:rFonts w:ascii="Times New Roman" w:eastAsia="Times New Roman" w:hAnsi="Times New Roman" w:cs="Times New Roman"/>
                <w:b/>
                <w:bCs/>
                <w:sz w:val="26"/>
                <w:szCs w:val="26"/>
                <w:lang w:eastAsia="uk-UA"/>
              </w:rPr>
              <w:t>6.Загальна безпека</w:t>
            </w:r>
          </w:p>
        </w:tc>
      </w:tr>
      <w:tr w:rsidR="0053337D" w:rsidRPr="0053337D" w:rsidTr="008D7F7A">
        <w:trPr>
          <w:trHeight w:val="1351"/>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AC0B13" w:rsidP="0053337D">
            <w:pPr>
              <w:widowControl w:val="0"/>
              <w:autoSpaceDE w:val="0"/>
              <w:autoSpaceDN w:val="0"/>
              <w:adjustRightInd w:val="0"/>
              <w:spacing w:after="0"/>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6.1</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Забезпечення належного утримання будівель і споруд, навчальних кабінетів:</w:t>
            </w:r>
          </w:p>
          <w:p w:rsidR="0053337D" w:rsidRPr="0053337D" w:rsidRDefault="0053337D" w:rsidP="0053337D">
            <w:pPr>
              <w:widowControl w:val="0"/>
              <w:numPr>
                <w:ilvl w:val="0"/>
                <w:numId w:val="20"/>
              </w:numPr>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Проведення частково ремонту із заміни дошок підлоги коридорів</w:t>
            </w:r>
          </w:p>
          <w:p w:rsidR="0053337D" w:rsidRPr="0053337D" w:rsidRDefault="0053337D" w:rsidP="0053337D">
            <w:pPr>
              <w:widowControl w:val="0"/>
              <w:numPr>
                <w:ilvl w:val="0"/>
                <w:numId w:val="20"/>
              </w:numPr>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Заміна дверних коробок</w:t>
            </w:r>
          </w:p>
          <w:p w:rsidR="0053337D" w:rsidRPr="0053337D" w:rsidRDefault="0053337D" w:rsidP="0053337D">
            <w:pPr>
              <w:widowControl w:val="0"/>
              <w:numPr>
                <w:ilvl w:val="0"/>
                <w:numId w:val="20"/>
              </w:numPr>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Заміна гравійного покриття в найпростішому укритті на бруківку</w:t>
            </w:r>
          </w:p>
          <w:p w:rsidR="0053337D" w:rsidRPr="0053337D" w:rsidRDefault="0053337D" w:rsidP="0053337D">
            <w:pPr>
              <w:widowControl w:val="0"/>
              <w:numPr>
                <w:ilvl w:val="0"/>
                <w:numId w:val="20"/>
              </w:numPr>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Укладання керамічної плитки з евакуаційного входу</w:t>
            </w:r>
          </w:p>
          <w:p w:rsidR="0053337D" w:rsidRPr="0053337D" w:rsidRDefault="0053337D" w:rsidP="0053337D">
            <w:pPr>
              <w:widowControl w:val="0"/>
              <w:numPr>
                <w:ilvl w:val="0"/>
                <w:numId w:val="20"/>
              </w:numPr>
              <w:autoSpaceDE w:val="0"/>
              <w:autoSpaceDN w:val="0"/>
              <w:adjustRightInd w:val="0"/>
              <w:spacing w:after="0"/>
              <w:rPr>
                <w:rFonts w:ascii="Times New Roman" w:eastAsia="Times New Roman" w:hAnsi="Times New Roman" w:cs="Times New Roman"/>
                <w:sz w:val="26"/>
                <w:szCs w:val="26"/>
                <w:lang w:eastAsia="uk-UA"/>
              </w:rPr>
            </w:pP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01.09.</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умов фінансування)</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Попередження травматизму, покращення умов,</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гігієни праці</w:t>
            </w:r>
          </w:p>
        </w:tc>
      </w:tr>
      <w:tr w:rsidR="0053337D" w:rsidRPr="0053337D" w:rsidTr="008D7F7A">
        <w:trPr>
          <w:trHeight w:val="1351"/>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AC0B13" w:rsidP="0053337D">
            <w:pPr>
              <w:widowControl w:val="0"/>
              <w:autoSpaceDE w:val="0"/>
              <w:autoSpaceDN w:val="0"/>
              <w:adjustRightInd w:val="0"/>
              <w:spacing w:after="0"/>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lastRenderedPageBreak/>
              <w:t>6.2</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proofErr w:type="gramStart"/>
            <w:r w:rsidRPr="0053337D">
              <w:rPr>
                <w:rFonts w:ascii="Times New Roman" w:eastAsia="Times New Roman" w:hAnsi="Times New Roman" w:cs="Times New Roman"/>
                <w:sz w:val="26"/>
                <w:szCs w:val="26"/>
                <w:lang w:val="ru-RU" w:eastAsia="uk-UA"/>
              </w:rPr>
              <w:t>Укомплектування  спортивної</w:t>
            </w:r>
            <w:proofErr w:type="gramEnd"/>
            <w:r w:rsidRPr="0053337D">
              <w:rPr>
                <w:rFonts w:ascii="Times New Roman" w:eastAsia="Times New Roman" w:hAnsi="Times New Roman" w:cs="Times New Roman"/>
                <w:sz w:val="26"/>
                <w:szCs w:val="26"/>
                <w:lang w:val="ru-RU" w:eastAsia="uk-UA"/>
              </w:rPr>
              <w:t xml:space="preserve"> зали та площадки  надійними страхувальними пристроями, інвентарем</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01.09</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умов фінансування)</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Попередження травматизму, покращення умов,</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гігієни праці</w:t>
            </w:r>
          </w:p>
        </w:tc>
      </w:tr>
      <w:tr w:rsidR="0053337D" w:rsidRPr="0053337D" w:rsidTr="008D7F7A">
        <w:trPr>
          <w:trHeight w:val="1351"/>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AC0B13" w:rsidP="0053337D">
            <w:pPr>
              <w:widowControl w:val="0"/>
              <w:autoSpaceDE w:val="0"/>
              <w:autoSpaceDN w:val="0"/>
              <w:adjustRightInd w:val="0"/>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6.3</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Укомплектування обладнання майстерні трудового навчання  захисними пристроями</w:t>
            </w: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Директор, зав.господарством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01.09</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Попередження травматизму, покращення умов,</w:t>
            </w: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гігієни праці</w:t>
            </w:r>
          </w:p>
        </w:tc>
      </w:tr>
      <w:tr w:rsidR="0053337D" w:rsidRPr="0053337D" w:rsidTr="008D7F7A">
        <w:trPr>
          <w:trHeight w:val="1351"/>
        </w:trPr>
        <w:tc>
          <w:tcPr>
            <w:tcW w:w="869" w:type="dxa"/>
            <w:tcBorders>
              <w:top w:val="single" w:sz="4" w:space="0" w:color="000000"/>
              <w:left w:val="single" w:sz="4" w:space="0" w:color="000000"/>
              <w:bottom w:val="single" w:sz="4" w:space="0" w:color="000000"/>
              <w:right w:val="single" w:sz="4" w:space="0" w:color="000000"/>
            </w:tcBorders>
          </w:tcPr>
          <w:p w:rsidR="0053337D" w:rsidRPr="0053337D" w:rsidRDefault="00AC0B13" w:rsidP="0053337D">
            <w:pPr>
              <w:widowControl w:val="0"/>
              <w:autoSpaceDE w:val="0"/>
              <w:autoSpaceDN w:val="0"/>
              <w:adjustRightInd w:val="0"/>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6.4</w:t>
            </w:r>
          </w:p>
        </w:tc>
        <w:tc>
          <w:tcPr>
            <w:tcW w:w="3838"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Огляд, випробування та ремонт </w:t>
            </w:r>
            <w:proofErr w:type="gramStart"/>
            <w:r w:rsidRPr="0053337D">
              <w:rPr>
                <w:rFonts w:ascii="Times New Roman" w:eastAsia="Times New Roman" w:hAnsi="Times New Roman" w:cs="Times New Roman"/>
                <w:sz w:val="26"/>
                <w:szCs w:val="26"/>
                <w:lang w:val="ru-RU" w:eastAsia="uk-UA"/>
              </w:rPr>
              <w:t>господарського  інвентаря</w:t>
            </w:r>
            <w:proofErr w:type="gramEnd"/>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tc>
        <w:tc>
          <w:tcPr>
            <w:tcW w:w="211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124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планом</w:t>
            </w:r>
          </w:p>
        </w:tc>
        <w:tc>
          <w:tcPr>
            <w:tcW w:w="24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Попередження травматизму, покращення умов,</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гігієни праці</w:t>
            </w:r>
          </w:p>
        </w:tc>
      </w:tr>
    </w:tbl>
    <w:p w:rsidR="0053337D" w:rsidRPr="0053337D" w:rsidRDefault="0053337D" w:rsidP="0053337D">
      <w:pPr>
        <w:widowControl w:val="0"/>
        <w:numPr>
          <w:ilvl w:val="0"/>
          <w:numId w:val="17"/>
        </w:numPr>
        <w:autoSpaceDE w:val="0"/>
        <w:autoSpaceDN w:val="0"/>
        <w:adjustRightInd w:val="0"/>
        <w:spacing w:after="0" w:line="240" w:lineRule="auto"/>
        <w:contextualSpacing/>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Навчання і поширення досвіду з питань охорони праці</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type w:val="continuous"/>
          <w:pgSz w:w="11906" w:h="16838"/>
          <w:pgMar w:top="1134" w:right="850" w:bottom="1134" w:left="993" w:header="0" w:footer="651" w:gutter="0"/>
          <w:cols w:space="720"/>
          <w:formProt w:val="0"/>
          <w:docGrid w:linePitch="100" w:charSpace="4096"/>
        </w:sectPr>
      </w:pPr>
    </w:p>
    <w:tbl>
      <w:tblPr>
        <w:tblW w:w="10490" w:type="dxa"/>
        <w:tblInd w:w="147" w:type="dxa"/>
        <w:tblLayout w:type="fixed"/>
        <w:tblCellMar>
          <w:left w:w="5" w:type="dxa"/>
          <w:right w:w="5" w:type="dxa"/>
        </w:tblCellMar>
        <w:tblLook w:val="01E0" w:firstRow="1" w:lastRow="1" w:firstColumn="1" w:lastColumn="1" w:noHBand="0" w:noVBand="0"/>
      </w:tblPr>
      <w:tblGrid>
        <w:gridCol w:w="991"/>
        <w:gridCol w:w="3300"/>
        <w:gridCol w:w="1866"/>
        <w:gridCol w:w="2067"/>
        <w:gridCol w:w="2266"/>
      </w:tblGrid>
      <w:tr w:rsidR="0053337D" w:rsidRPr="0053337D" w:rsidTr="008D7F7A">
        <w:trPr>
          <w:trHeight w:val="914"/>
        </w:trPr>
        <w:tc>
          <w:tcPr>
            <w:tcW w:w="99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tabs>
                <w:tab w:val="left" w:pos="804"/>
              </w:tabs>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lastRenderedPageBreak/>
              <w:t>№</w:t>
            </w:r>
          </w:p>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п/п</w:t>
            </w:r>
          </w:p>
        </w:tc>
        <w:tc>
          <w:tcPr>
            <w:tcW w:w="330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Назва заходу</w:t>
            </w:r>
          </w:p>
        </w:tc>
        <w:tc>
          <w:tcPr>
            <w:tcW w:w="186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Відповідальні</w:t>
            </w:r>
          </w:p>
        </w:tc>
        <w:tc>
          <w:tcPr>
            <w:tcW w:w="20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Строки виконання</w:t>
            </w:r>
          </w:p>
        </w:tc>
        <w:tc>
          <w:tcPr>
            <w:tcW w:w="226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Очікуваний результат</w:t>
            </w:r>
          </w:p>
        </w:tc>
      </w:tr>
      <w:tr w:rsidR="0053337D" w:rsidRPr="0053337D" w:rsidTr="008D7F7A">
        <w:trPr>
          <w:trHeight w:val="2246"/>
        </w:trPr>
        <w:tc>
          <w:tcPr>
            <w:tcW w:w="99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7.1.</w:t>
            </w:r>
          </w:p>
        </w:tc>
        <w:tc>
          <w:tcPr>
            <w:tcW w:w="330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Передбачати в планах роботи закладу питання навчання і перевірки знань з охорони праці, безпеки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життєдіяльності працівників</w:t>
            </w:r>
          </w:p>
        </w:tc>
        <w:tc>
          <w:tcPr>
            <w:tcW w:w="186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Адміністрація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Рада трудового колективу</w:t>
            </w:r>
          </w:p>
        </w:tc>
        <w:tc>
          <w:tcPr>
            <w:tcW w:w="20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серпень</w:t>
            </w:r>
          </w:p>
        </w:tc>
        <w:tc>
          <w:tcPr>
            <w:tcW w:w="226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Підвищення якості</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підготовки спеціалістів та навчання з питань охорони праці.</w:t>
            </w:r>
          </w:p>
        </w:tc>
      </w:tr>
      <w:tr w:rsidR="0053337D" w:rsidRPr="0053337D" w:rsidTr="008D7F7A">
        <w:trPr>
          <w:trHeight w:val="2726"/>
        </w:trPr>
        <w:tc>
          <w:tcPr>
            <w:tcW w:w="99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7.2.</w:t>
            </w:r>
          </w:p>
        </w:tc>
        <w:tc>
          <w:tcPr>
            <w:tcW w:w="330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Забезпечити уведення</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елементів навчання з питань охорони праці і безпеки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життєдіяльності в усі види навчання (семінари, лекторії тощо).</w:t>
            </w:r>
          </w:p>
        </w:tc>
        <w:tc>
          <w:tcPr>
            <w:tcW w:w="186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Адміністрація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Рада трудового колективу</w:t>
            </w:r>
          </w:p>
        </w:tc>
        <w:tc>
          <w:tcPr>
            <w:tcW w:w="20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постійно</w:t>
            </w:r>
          </w:p>
        </w:tc>
        <w:tc>
          <w:tcPr>
            <w:tcW w:w="226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Забезпечення</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охорони праці і заходів, спрямованих на поліпшення</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безпеки, гігієни праці і профілактики виробничого травматизму.</w:t>
            </w:r>
          </w:p>
        </w:tc>
      </w:tr>
      <w:tr w:rsidR="0053337D" w:rsidRPr="0053337D" w:rsidTr="008D7F7A">
        <w:trPr>
          <w:trHeight w:val="2427"/>
        </w:trPr>
        <w:tc>
          <w:tcPr>
            <w:tcW w:w="99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7.3</w:t>
            </w:r>
          </w:p>
        </w:tc>
        <w:tc>
          <w:tcPr>
            <w:tcW w:w="330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Проведення семінарів, конференцій, нарад з проблем охорони праці та</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безпеки життєдіяльності при проведенні освітнього процесу, профілактики та запобігання  дитячому травматизму в побуті.</w:t>
            </w:r>
          </w:p>
        </w:tc>
        <w:tc>
          <w:tcPr>
            <w:tcW w:w="186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Адміністрація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Рада трудового колективу</w:t>
            </w:r>
          </w:p>
        </w:tc>
        <w:tc>
          <w:tcPr>
            <w:tcW w:w="20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постійно</w:t>
            </w:r>
          </w:p>
        </w:tc>
        <w:tc>
          <w:tcPr>
            <w:tcW w:w="226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Поліпшення навчання та поширення</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досвіду з питань охорони праці та безпеки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життєдіяльності.</w:t>
            </w:r>
          </w:p>
        </w:tc>
      </w:tr>
      <w:tr w:rsidR="0053337D" w:rsidRPr="0053337D" w:rsidTr="008D7F7A">
        <w:trPr>
          <w:trHeight w:val="2094"/>
        </w:trPr>
        <w:tc>
          <w:tcPr>
            <w:tcW w:w="99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7.4.</w:t>
            </w:r>
          </w:p>
        </w:tc>
        <w:tc>
          <w:tcPr>
            <w:tcW w:w="3300"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Забезпечити розроблення та виготовлення методичних пам’яток з охорони праці та безпеки життєдіяльності з узагальненням і поширенням досвіду роботи з охорони праці трудового колективу</w:t>
            </w:r>
          </w:p>
        </w:tc>
        <w:tc>
          <w:tcPr>
            <w:tcW w:w="186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Адміністрація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Рада трудового колективу</w:t>
            </w:r>
          </w:p>
        </w:tc>
        <w:tc>
          <w:tcPr>
            <w:tcW w:w="20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серпень</w:t>
            </w:r>
          </w:p>
        </w:tc>
        <w:tc>
          <w:tcPr>
            <w:tcW w:w="226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Покращення методичної допомоги працівникам</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footerReference w:type="default" r:id="rId10"/>
          <w:type w:val="continuous"/>
          <w:pgSz w:w="11906" w:h="16838"/>
          <w:pgMar w:top="1134" w:right="850" w:bottom="1134" w:left="993" w:header="0" w:footer="651" w:gutter="0"/>
          <w:cols w:space="720"/>
          <w:formProt w:val="0"/>
          <w:docGrid w:linePitch="100" w:charSpace="4096"/>
        </w:sect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Cs/>
          <w:sz w:val="26"/>
          <w:szCs w:val="26"/>
          <w:lang w:eastAsia="uk-UA"/>
        </w:rPr>
      </w:pPr>
      <w:r w:rsidRPr="0053337D">
        <w:rPr>
          <w:rFonts w:ascii="Times New Roman" w:eastAsia="Times New Roman" w:hAnsi="Times New Roman" w:cs="Times New Roman"/>
          <w:b/>
          <w:bCs/>
          <w:sz w:val="26"/>
          <w:szCs w:val="26"/>
          <w:lang w:eastAsia="uk-UA"/>
        </w:rPr>
        <w:t xml:space="preserve">  </w:t>
      </w:r>
      <w:r w:rsidRPr="0053337D">
        <w:rPr>
          <w:rFonts w:ascii="Times New Roman" w:eastAsia="Times New Roman" w:hAnsi="Times New Roman" w:cs="Times New Roman"/>
          <w:bCs/>
          <w:sz w:val="26"/>
          <w:szCs w:val="26"/>
          <w:lang w:eastAsia="uk-UA"/>
        </w:rPr>
        <w:t>Директор</w:t>
      </w:r>
      <w:r w:rsidRPr="00AC0B13">
        <w:rPr>
          <w:rFonts w:ascii="Times New Roman" w:eastAsia="Times New Roman" w:hAnsi="Times New Roman" w:cs="Times New Roman"/>
          <w:bCs/>
          <w:sz w:val="26"/>
          <w:szCs w:val="26"/>
          <w:lang w:val="ru-RU" w:eastAsia="uk-UA"/>
        </w:rPr>
        <w:t xml:space="preserve"> </w:t>
      </w:r>
      <w:r w:rsidR="00AC0B13">
        <w:rPr>
          <w:rFonts w:ascii="Times New Roman" w:eastAsia="Times New Roman" w:hAnsi="Times New Roman" w:cs="Times New Roman"/>
          <w:bCs/>
          <w:sz w:val="26"/>
          <w:szCs w:val="26"/>
          <w:lang w:eastAsia="uk-UA"/>
        </w:rPr>
        <w:t xml:space="preserve"> Гімназії № 6</w:t>
      </w:r>
      <w:r w:rsidRPr="0053337D">
        <w:rPr>
          <w:rFonts w:ascii="Times New Roman" w:eastAsia="Times New Roman" w:hAnsi="Times New Roman" w:cs="Times New Roman"/>
          <w:bCs/>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Cs/>
          <w:sz w:val="26"/>
          <w:szCs w:val="26"/>
          <w:lang w:eastAsia="uk-UA"/>
        </w:rPr>
      </w:pPr>
      <w:r w:rsidRPr="0053337D">
        <w:rPr>
          <w:rFonts w:ascii="Times New Roman" w:eastAsia="Times New Roman" w:hAnsi="Times New Roman" w:cs="Times New Roman"/>
          <w:bCs/>
          <w:sz w:val="26"/>
          <w:szCs w:val="26"/>
          <w:lang w:eastAsia="uk-UA"/>
        </w:rPr>
        <w:t xml:space="preserve">                                                                                    </w:t>
      </w:r>
      <w:r w:rsidRPr="00AC0B13">
        <w:rPr>
          <w:rFonts w:ascii="Times New Roman" w:eastAsia="Times New Roman" w:hAnsi="Times New Roman" w:cs="Times New Roman"/>
          <w:bCs/>
          <w:sz w:val="26"/>
          <w:szCs w:val="26"/>
          <w:lang w:val="ru-RU" w:eastAsia="uk-UA"/>
        </w:rPr>
        <w:t xml:space="preserve"> </w:t>
      </w:r>
      <w:r w:rsidRPr="0053337D">
        <w:rPr>
          <w:rFonts w:ascii="Times New Roman" w:eastAsia="Times New Roman" w:hAnsi="Times New Roman" w:cs="Times New Roman"/>
          <w:bCs/>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Cs/>
          <w:sz w:val="26"/>
          <w:szCs w:val="26"/>
          <w:lang w:eastAsia="uk-UA"/>
        </w:rPr>
      </w:pPr>
      <w:r w:rsidRPr="0053337D">
        <w:rPr>
          <w:rFonts w:ascii="Times New Roman" w:eastAsia="Times New Roman" w:hAnsi="Times New Roman" w:cs="Times New Roman"/>
          <w:bCs/>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Cs/>
          <w:sz w:val="24"/>
          <w:szCs w:val="24"/>
          <w:lang w:eastAsia="uk-UA"/>
        </w:rPr>
      </w:pPr>
      <w:r w:rsidRPr="0053337D">
        <w:rPr>
          <w:rFonts w:ascii="Times New Roman" w:eastAsia="Times New Roman" w:hAnsi="Times New Roman" w:cs="Times New Roman"/>
          <w:bCs/>
          <w:sz w:val="26"/>
          <w:szCs w:val="26"/>
          <w:lang w:eastAsia="uk-UA"/>
        </w:rPr>
        <w:t xml:space="preserve">       </w:t>
      </w:r>
      <w:r w:rsidR="00AC0B13">
        <w:rPr>
          <w:rFonts w:ascii="Times New Roman" w:eastAsia="Times New Roman" w:hAnsi="Times New Roman" w:cs="Times New Roman"/>
          <w:bCs/>
          <w:sz w:val="26"/>
          <w:szCs w:val="26"/>
          <w:lang w:eastAsia="uk-UA"/>
        </w:rPr>
        <w:t>____________Ігор ТРОФИМЧУК</w:t>
      </w:r>
      <w:r w:rsidRPr="0053337D">
        <w:rPr>
          <w:rFonts w:ascii="Times New Roman" w:eastAsia="Times New Roman" w:hAnsi="Times New Roman" w:cs="Times New Roman"/>
          <w:bCs/>
          <w:sz w:val="26"/>
          <w:szCs w:val="26"/>
          <w:lang w:eastAsia="uk-UA"/>
        </w:rPr>
        <w:t xml:space="preserve">                     </w:t>
      </w:r>
      <w:r w:rsidR="00AC0B13">
        <w:rPr>
          <w:rFonts w:ascii="Times New Roman" w:eastAsia="Times New Roman" w:hAnsi="Times New Roman" w:cs="Times New Roman"/>
          <w:bCs/>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bCs/>
          <w:sz w:val="24"/>
          <w:szCs w:val="24"/>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bCs/>
          <w:sz w:val="24"/>
          <w:szCs w:val="24"/>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AC0B13" w:rsidRPr="0053337D" w:rsidRDefault="00AC0B13"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lastRenderedPageBreak/>
        <w:t>Додаток №5</w:t>
      </w:r>
    </w:p>
    <w:p w:rsidR="00AC0B13" w:rsidRPr="0053337D" w:rsidRDefault="0053337D" w:rsidP="00AC0B13">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bCs/>
          <w:sz w:val="26"/>
          <w:szCs w:val="26"/>
          <w:lang w:eastAsia="uk-UA"/>
        </w:rPr>
        <w:t xml:space="preserve"> </w:t>
      </w:r>
      <w:r w:rsidR="00AC0B13" w:rsidRPr="0053337D">
        <w:rPr>
          <w:rFonts w:ascii="Times New Roman" w:eastAsia="Times New Roman" w:hAnsi="Times New Roman" w:cs="Times New Roman"/>
          <w:sz w:val="26"/>
          <w:szCs w:val="26"/>
          <w:lang w:eastAsia="uk-UA"/>
        </w:rPr>
        <w:t xml:space="preserve">                                                                                                             до колективного</w:t>
      </w:r>
      <w:r w:rsidR="00AC0B13" w:rsidRPr="0053337D">
        <w:t xml:space="preserve"> </w:t>
      </w:r>
      <w:r w:rsidR="00AC0B13" w:rsidRPr="0053337D">
        <w:rPr>
          <w:rFonts w:ascii="Times New Roman" w:eastAsia="Times New Roman" w:hAnsi="Times New Roman" w:cs="Times New Roman"/>
          <w:sz w:val="26"/>
          <w:szCs w:val="26"/>
          <w:lang w:eastAsia="uk-UA"/>
        </w:rPr>
        <w:t xml:space="preserve">договору </w:t>
      </w:r>
    </w:p>
    <w:p w:rsidR="00AC0B13" w:rsidRPr="0053337D" w:rsidRDefault="00AC0B13" w:rsidP="00AC0B13">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і радою трудового колективу</w:t>
      </w:r>
    </w:p>
    <w:p w:rsidR="00AC0B13" w:rsidRPr="0053337D" w:rsidRDefault="00AC0B13" w:rsidP="00AC0B13">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Гі</w:t>
      </w:r>
      <w:r>
        <w:rPr>
          <w:rFonts w:ascii="Times New Roman" w:eastAsia="Times New Roman" w:hAnsi="Times New Roman" w:cs="Times New Roman"/>
          <w:sz w:val="26"/>
          <w:szCs w:val="26"/>
          <w:lang w:eastAsia="uk-UA"/>
        </w:rPr>
        <w:t>мназії № 6</w:t>
      </w:r>
      <w:r w:rsidRPr="0053337D">
        <w:rPr>
          <w:rFonts w:ascii="Times New Roman" w:eastAsia="Times New Roman" w:hAnsi="Times New Roman" w:cs="Times New Roman"/>
          <w:sz w:val="26"/>
          <w:szCs w:val="26"/>
          <w:lang w:eastAsia="uk-UA"/>
        </w:rPr>
        <w:t xml:space="preserve"> З</w:t>
      </w:r>
      <w:r>
        <w:rPr>
          <w:rFonts w:ascii="Times New Roman" w:eastAsia="Times New Roman" w:hAnsi="Times New Roman" w:cs="Times New Roman"/>
          <w:sz w:val="26"/>
          <w:szCs w:val="26"/>
          <w:lang w:eastAsia="uk-UA"/>
        </w:rPr>
        <w:t>вягельської міської ради на 2025-2030</w:t>
      </w:r>
      <w:r w:rsidRPr="0053337D">
        <w:rPr>
          <w:rFonts w:ascii="Times New Roman" w:eastAsia="Times New Roman" w:hAnsi="Times New Roman" w:cs="Times New Roman"/>
          <w:sz w:val="26"/>
          <w:szCs w:val="26"/>
          <w:lang w:eastAsia="uk-UA"/>
        </w:rPr>
        <w:t xml:space="preserve"> роки</w:t>
      </w:r>
    </w:p>
    <w:p w:rsidR="00AC0B13" w:rsidRPr="0053337D" w:rsidRDefault="00AC0B13" w:rsidP="00AC0B13">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AC0B13">
      <w:pPr>
        <w:widowControl w:val="0"/>
        <w:autoSpaceDE w:val="0"/>
        <w:autoSpaceDN w:val="0"/>
        <w:adjustRightInd w:val="0"/>
        <w:spacing w:after="0" w:line="240" w:lineRule="auto"/>
        <w:jc w:val="right"/>
        <w:rPr>
          <w:rFonts w:ascii="Times New Roman" w:eastAsia="Times New Roman" w:hAnsi="Times New Roman" w:cs="Times New Roman"/>
          <w:bCs/>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ПЕРЕЛІК</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професій і посад працівників, які отримують безкоштовно спецодяг та інші засоби</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індивідуального захисту</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tbl>
      <w:tblPr>
        <w:tblW w:w="9465" w:type="dxa"/>
        <w:tblInd w:w="690" w:type="dxa"/>
        <w:tblLayout w:type="fixed"/>
        <w:tblCellMar>
          <w:left w:w="5" w:type="dxa"/>
          <w:right w:w="5" w:type="dxa"/>
        </w:tblCellMar>
        <w:tblLook w:val="01E0" w:firstRow="1" w:lastRow="1" w:firstColumn="1" w:lastColumn="1" w:noHBand="0" w:noVBand="0"/>
      </w:tblPr>
      <w:tblGrid>
        <w:gridCol w:w="613"/>
        <w:gridCol w:w="3635"/>
        <w:gridCol w:w="3356"/>
        <w:gridCol w:w="1861"/>
      </w:tblGrid>
      <w:tr w:rsidR="0053337D" w:rsidRPr="0053337D" w:rsidTr="008D7F7A">
        <w:trPr>
          <w:trHeight w:val="913"/>
        </w:trPr>
        <w:tc>
          <w:tcPr>
            <w:tcW w:w="613"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w:t>
            </w:r>
          </w:p>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з/п</w:t>
            </w:r>
          </w:p>
        </w:tc>
        <w:tc>
          <w:tcPr>
            <w:tcW w:w="363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Назва посади</w:t>
            </w:r>
          </w:p>
        </w:tc>
        <w:tc>
          <w:tcPr>
            <w:tcW w:w="335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Спецодяг та інші засоби інд. Захисту.</w:t>
            </w:r>
          </w:p>
        </w:tc>
        <w:tc>
          <w:tcPr>
            <w:tcW w:w="18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Термін</w:t>
            </w:r>
          </w:p>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використання</w:t>
            </w:r>
          </w:p>
        </w:tc>
      </w:tr>
      <w:tr w:rsidR="0053337D" w:rsidRPr="0053337D" w:rsidTr="008D7F7A">
        <w:trPr>
          <w:trHeight w:val="460"/>
        </w:trPr>
        <w:tc>
          <w:tcPr>
            <w:tcW w:w="613"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w:t>
            </w:r>
          </w:p>
        </w:tc>
        <w:tc>
          <w:tcPr>
            <w:tcW w:w="363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Медсестра</w:t>
            </w:r>
          </w:p>
        </w:tc>
        <w:tc>
          <w:tcPr>
            <w:tcW w:w="335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Халат х/б</w:t>
            </w:r>
          </w:p>
        </w:tc>
        <w:tc>
          <w:tcPr>
            <w:tcW w:w="18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 роки</w:t>
            </w:r>
          </w:p>
        </w:tc>
      </w:tr>
      <w:tr w:rsidR="0053337D" w:rsidRPr="0053337D" w:rsidTr="008D7F7A">
        <w:trPr>
          <w:trHeight w:val="460"/>
        </w:trPr>
        <w:tc>
          <w:tcPr>
            <w:tcW w:w="613"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w:t>
            </w:r>
          </w:p>
        </w:tc>
        <w:tc>
          <w:tcPr>
            <w:tcW w:w="3635"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Робітники з обслуговування</w:t>
            </w:r>
          </w:p>
        </w:tc>
        <w:tc>
          <w:tcPr>
            <w:tcW w:w="335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Халат х/б</w:t>
            </w:r>
          </w:p>
        </w:tc>
        <w:tc>
          <w:tcPr>
            <w:tcW w:w="18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 рік</w:t>
            </w:r>
          </w:p>
        </w:tc>
      </w:tr>
      <w:tr w:rsidR="00AC0B13" w:rsidRPr="0053337D" w:rsidTr="008D7F7A">
        <w:trPr>
          <w:trHeight w:val="460"/>
        </w:trPr>
        <w:tc>
          <w:tcPr>
            <w:tcW w:w="613" w:type="dxa"/>
            <w:tcBorders>
              <w:top w:val="single" w:sz="4" w:space="0" w:color="000000"/>
              <w:left w:val="single" w:sz="4" w:space="0" w:color="000000"/>
              <w:bottom w:val="single" w:sz="4" w:space="0" w:color="000000"/>
              <w:right w:val="single" w:sz="4" w:space="0" w:color="000000"/>
            </w:tcBorders>
          </w:tcPr>
          <w:p w:rsidR="00AC0B13" w:rsidRPr="0053337D" w:rsidRDefault="00AC0B13" w:rsidP="0053337D">
            <w:pPr>
              <w:widowControl w:val="0"/>
              <w:autoSpaceDE w:val="0"/>
              <w:autoSpaceDN w:val="0"/>
              <w:adjustRightInd w:val="0"/>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3.</w:t>
            </w:r>
          </w:p>
        </w:tc>
        <w:tc>
          <w:tcPr>
            <w:tcW w:w="3635" w:type="dxa"/>
            <w:tcBorders>
              <w:top w:val="single" w:sz="4" w:space="0" w:color="000000"/>
              <w:left w:val="single" w:sz="4" w:space="0" w:color="000000"/>
              <w:bottom w:val="single" w:sz="4" w:space="0" w:color="000000"/>
              <w:right w:val="single" w:sz="4" w:space="0" w:color="000000"/>
            </w:tcBorders>
          </w:tcPr>
          <w:p w:rsidR="00AC0B13" w:rsidRPr="0053337D" w:rsidRDefault="00AC0B13" w:rsidP="0053337D">
            <w:pPr>
              <w:widowControl w:val="0"/>
              <w:autoSpaceDE w:val="0"/>
              <w:autoSpaceDN w:val="0"/>
              <w:adjustRightInd w:val="0"/>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Техперсонал</w:t>
            </w:r>
          </w:p>
        </w:tc>
        <w:tc>
          <w:tcPr>
            <w:tcW w:w="3356" w:type="dxa"/>
            <w:tcBorders>
              <w:top w:val="single" w:sz="4" w:space="0" w:color="000000"/>
              <w:left w:val="single" w:sz="4" w:space="0" w:color="000000"/>
              <w:bottom w:val="single" w:sz="4" w:space="0" w:color="000000"/>
              <w:right w:val="single" w:sz="4" w:space="0" w:color="000000"/>
            </w:tcBorders>
          </w:tcPr>
          <w:p w:rsidR="00AC0B13" w:rsidRPr="0053337D" w:rsidRDefault="00AC0B13" w:rsidP="0053337D">
            <w:pPr>
              <w:widowControl w:val="0"/>
              <w:autoSpaceDE w:val="0"/>
              <w:autoSpaceDN w:val="0"/>
              <w:adjustRightInd w:val="0"/>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Гумові рукавички</w:t>
            </w:r>
          </w:p>
        </w:tc>
        <w:tc>
          <w:tcPr>
            <w:tcW w:w="1861" w:type="dxa"/>
            <w:tcBorders>
              <w:top w:val="single" w:sz="4" w:space="0" w:color="000000"/>
              <w:left w:val="single" w:sz="4" w:space="0" w:color="000000"/>
              <w:bottom w:val="single" w:sz="4" w:space="0" w:color="000000"/>
              <w:right w:val="single" w:sz="4" w:space="0" w:color="000000"/>
            </w:tcBorders>
          </w:tcPr>
          <w:p w:rsidR="00AC0B13" w:rsidRPr="0053337D" w:rsidRDefault="00AC0B13" w:rsidP="0053337D">
            <w:pPr>
              <w:widowControl w:val="0"/>
              <w:autoSpaceDE w:val="0"/>
              <w:autoSpaceDN w:val="0"/>
              <w:adjustRightInd w:val="0"/>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6 місяців</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Директор</w:t>
      </w:r>
      <w:r w:rsidRPr="00AC0B13">
        <w:rPr>
          <w:rFonts w:ascii="Times New Roman" w:eastAsia="Times New Roman" w:hAnsi="Times New Roman" w:cs="Times New Roman"/>
          <w:sz w:val="26"/>
          <w:szCs w:val="26"/>
          <w:lang w:val="ru-RU" w:eastAsia="uk-UA"/>
        </w:rPr>
        <w:t xml:space="preserve"> </w:t>
      </w:r>
      <w:r w:rsidR="00AC0B13">
        <w:rPr>
          <w:rFonts w:ascii="Times New Roman" w:eastAsia="Times New Roman" w:hAnsi="Times New Roman" w:cs="Times New Roman"/>
          <w:sz w:val="26"/>
          <w:szCs w:val="26"/>
          <w:lang w:eastAsia="uk-UA"/>
        </w:rPr>
        <w:t xml:space="preserve"> 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type w:val="continuous"/>
          <w:pgSz w:w="11906" w:h="16838"/>
          <w:pgMar w:top="1134" w:right="850" w:bottom="1134" w:left="993" w:header="0" w:footer="651" w:gutter="0"/>
          <w:cols w:space="720"/>
          <w:formProt w:val="0"/>
          <w:docGrid w:linePitch="100" w:charSpace="4096"/>
        </w:sectPr>
      </w:pP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_____________Ігор ТРОФИМЧУК</w:t>
      </w: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 xml:space="preserve">                                                      </w:t>
      </w: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1968" w:rsidRDefault="00531968"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337D" w:rsidRPr="0053337D" w:rsidRDefault="00531968" w:rsidP="00531968">
      <w:pPr>
        <w:widowControl w:val="0"/>
        <w:autoSpaceDE w:val="0"/>
        <w:autoSpaceDN w:val="0"/>
        <w:adjustRightInd w:val="0"/>
        <w:spacing w:after="0" w:line="240" w:lineRule="auto"/>
        <w:jc w:val="both"/>
        <w:rPr>
          <w:rFonts w:ascii="Times New Roman" w:eastAsia="Times New Roman" w:hAnsi="Times New Roman" w:cs="Times New Roman"/>
          <w:b/>
          <w:sz w:val="26"/>
          <w:szCs w:val="26"/>
          <w:lang w:eastAsia="uk-UA"/>
        </w:rPr>
      </w:pPr>
      <w:r>
        <w:rPr>
          <w:rFonts w:ascii="Times New Roman" w:eastAsia="Times New Roman" w:hAnsi="Times New Roman" w:cs="Times New Roman"/>
          <w:b/>
          <w:sz w:val="26"/>
          <w:szCs w:val="26"/>
          <w:lang w:eastAsia="uk-UA"/>
        </w:rPr>
        <w:lastRenderedPageBreak/>
        <w:t xml:space="preserve">                                                                                           </w:t>
      </w:r>
      <w:r w:rsidR="0053337D" w:rsidRPr="0053337D">
        <w:rPr>
          <w:rFonts w:ascii="Times New Roman" w:eastAsia="Times New Roman" w:hAnsi="Times New Roman" w:cs="Times New Roman"/>
          <w:b/>
          <w:sz w:val="26"/>
          <w:szCs w:val="26"/>
          <w:lang w:eastAsia="uk-UA"/>
        </w:rPr>
        <w:t>Додаток №6</w:t>
      </w:r>
    </w:p>
    <w:p w:rsidR="0053337D" w:rsidRPr="0053337D" w:rsidRDefault="0053337D"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footerReference w:type="default" r:id="rId11"/>
          <w:type w:val="continuous"/>
          <w:pgSz w:w="11906" w:h="16838"/>
          <w:pgMar w:top="1134" w:right="850" w:bottom="1134" w:left="993" w:header="0" w:footer="651" w:gutter="0"/>
          <w:cols w:num="2" w:space="720" w:equalWidth="0">
            <w:col w:w="6083" w:space="40"/>
            <w:col w:w="3939"/>
          </w:cols>
          <w:formProt w:val="0"/>
          <w:docGrid w:linePitch="100" w:charSpace="4096"/>
        </w:sect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1968" w:rsidRPr="0053337D" w:rsidRDefault="00531968" w:rsidP="00531968">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r>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до колективного</w:t>
      </w:r>
      <w:r w:rsidRPr="0053337D">
        <w:t xml:space="preserve"> </w:t>
      </w:r>
      <w:r w:rsidRPr="0053337D">
        <w:rPr>
          <w:rFonts w:ascii="Times New Roman" w:eastAsia="Times New Roman" w:hAnsi="Times New Roman" w:cs="Times New Roman"/>
          <w:sz w:val="26"/>
          <w:szCs w:val="26"/>
          <w:lang w:eastAsia="uk-UA"/>
        </w:rPr>
        <w:t xml:space="preserve">договору </w:t>
      </w:r>
    </w:p>
    <w:p w:rsidR="00531968" w:rsidRPr="0053337D" w:rsidRDefault="00531968"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 xml:space="preserve">між </w:t>
      </w:r>
      <w:r>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адміністрацією і радою трудового колективу</w:t>
      </w:r>
    </w:p>
    <w:p w:rsidR="00531968" w:rsidRPr="0053337D" w:rsidRDefault="00531968"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Гі</w:t>
      </w:r>
      <w:r>
        <w:rPr>
          <w:rFonts w:ascii="Times New Roman" w:eastAsia="Times New Roman" w:hAnsi="Times New Roman" w:cs="Times New Roman"/>
          <w:sz w:val="26"/>
          <w:szCs w:val="26"/>
          <w:lang w:eastAsia="uk-UA"/>
        </w:rPr>
        <w:t>мназії № 6</w:t>
      </w:r>
      <w:r w:rsidRPr="0053337D">
        <w:rPr>
          <w:rFonts w:ascii="Times New Roman" w:eastAsia="Times New Roman" w:hAnsi="Times New Roman" w:cs="Times New Roman"/>
          <w:sz w:val="26"/>
          <w:szCs w:val="26"/>
          <w:lang w:eastAsia="uk-UA"/>
        </w:rPr>
        <w:t xml:space="preserve"> З</w:t>
      </w:r>
      <w:r>
        <w:rPr>
          <w:rFonts w:ascii="Times New Roman" w:eastAsia="Times New Roman" w:hAnsi="Times New Roman" w:cs="Times New Roman"/>
          <w:sz w:val="26"/>
          <w:szCs w:val="26"/>
          <w:lang w:eastAsia="uk-UA"/>
        </w:rPr>
        <w:t>вягельської міської ради на 2025-2030</w:t>
      </w:r>
      <w:r w:rsidRPr="0053337D">
        <w:rPr>
          <w:rFonts w:ascii="Times New Roman" w:eastAsia="Times New Roman" w:hAnsi="Times New Roman" w:cs="Times New Roman"/>
          <w:sz w:val="26"/>
          <w:szCs w:val="26"/>
          <w:lang w:eastAsia="uk-UA"/>
        </w:rPr>
        <w:t xml:space="preserve"> роки</w:t>
      </w:r>
    </w:p>
    <w:p w:rsidR="00531968" w:rsidRPr="0053337D" w:rsidRDefault="00531968" w:rsidP="00531968">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type w:val="continuous"/>
          <w:pgSz w:w="11906" w:h="16838"/>
          <w:pgMar w:top="1134" w:right="850" w:bottom="1134" w:left="993" w:header="0" w:footer="651" w:gutter="0"/>
          <w:cols w:num="3" w:space="720" w:equalWidth="0">
            <w:col w:w="2577" w:space="528"/>
            <w:col w:w="2057" w:space="38"/>
            <w:col w:w="4862"/>
          </w:cols>
          <w:formProt w:val="0"/>
          <w:docGrid w:linePitch="100" w:charSpace="4096"/>
        </w:sect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lastRenderedPageBreak/>
        <w:t>ПЕРЕЛІК</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професій і посад працівників, робота яких пов’язана із забрудненням і яким безкоштовно видаються мийні та знешкоджувальні засоби</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type w:val="continuous"/>
          <w:pgSz w:w="11906" w:h="16838"/>
          <w:pgMar w:top="1134" w:right="850" w:bottom="1134" w:left="993" w:header="0" w:footer="651" w:gutter="0"/>
          <w:cols w:space="720"/>
          <w:formProt w:val="0"/>
          <w:docGrid w:linePitch="100" w:charSpace="4096"/>
        </w:sectPr>
      </w:pPr>
    </w:p>
    <w:tbl>
      <w:tblPr>
        <w:tblW w:w="9463" w:type="dxa"/>
        <w:tblInd w:w="690" w:type="dxa"/>
        <w:tblLayout w:type="fixed"/>
        <w:tblCellMar>
          <w:left w:w="5" w:type="dxa"/>
          <w:right w:w="5" w:type="dxa"/>
        </w:tblCellMar>
        <w:tblLook w:val="01E0" w:firstRow="1" w:lastRow="1" w:firstColumn="1" w:lastColumn="1" w:noHBand="0" w:noVBand="0"/>
      </w:tblPr>
      <w:tblGrid>
        <w:gridCol w:w="675"/>
        <w:gridCol w:w="2723"/>
        <w:gridCol w:w="3969"/>
        <w:gridCol w:w="2096"/>
      </w:tblGrid>
      <w:tr w:rsidR="0053337D" w:rsidRPr="0053337D" w:rsidTr="008D7F7A">
        <w:trPr>
          <w:trHeight w:val="755"/>
        </w:trPr>
        <w:tc>
          <w:tcPr>
            <w:tcW w:w="674"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lastRenderedPageBreak/>
              <w:t>№ п/п</w:t>
            </w:r>
          </w:p>
        </w:tc>
        <w:tc>
          <w:tcPr>
            <w:tcW w:w="2723"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Перелік посад</w:t>
            </w:r>
          </w:p>
        </w:tc>
        <w:tc>
          <w:tcPr>
            <w:tcW w:w="39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Які засоби надаються</w:t>
            </w:r>
          </w:p>
        </w:tc>
        <w:tc>
          <w:tcPr>
            <w:tcW w:w="209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Термін використання</w:t>
            </w:r>
          </w:p>
        </w:tc>
      </w:tr>
      <w:tr w:rsidR="0053337D" w:rsidRPr="0053337D" w:rsidTr="008D7F7A">
        <w:trPr>
          <w:trHeight w:val="1353"/>
        </w:trPr>
        <w:tc>
          <w:tcPr>
            <w:tcW w:w="674"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w:t>
            </w:r>
          </w:p>
        </w:tc>
        <w:tc>
          <w:tcPr>
            <w:tcW w:w="2723"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Прибиральники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службових приміщень</w:t>
            </w:r>
          </w:p>
        </w:tc>
        <w:tc>
          <w:tcPr>
            <w:tcW w:w="39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Мило туалетне, господарче, сода кальцинована, пральний порошок, розчин дезінфікуючий, миючі засоби дозволені Міністерством здоров'я</w:t>
            </w:r>
          </w:p>
        </w:tc>
        <w:tc>
          <w:tcPr>
            <w:tcW w:w="209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Щомісячно відповідно нормам</w:t>
            </w:r>
          </w:p>
        </w:tc>
      </w:tr>
      <w:tr w:rsidR="0053337D" w:rsidRPr="0053337D" w:rsidTr="008D7F7A">
        <w:trPr>
          <w:trHeight w:val="1213"/>
        </w:trPr>
        <w:tc>
          <w:tcPr>
            <w:tcW w:w="674"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w:t>
            </w:r>
          </w:p>
        </w:tc>
        <w:tc>
          <w:tcPr>
            <w:tcW w:w="2723"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Медсестра</w:t>
            </w:r>
          </w:p>
        </w:tc>
        <w:tc>
          <w:tcPr>
            <w:tcW w:w="39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Мило</w:t>
            </w:r>
            <w:r w:rsidRPr="0053337D">
              <w:rPr>
                <w:rFonts w:ascii="Times New Roman" w:eastAsia="Times New Roman" w:hAnsi="Times New Roman" w:cs="Times New Roman"/>
                <w:sz w:val="26"/>
                <w:szCs w:val="26"/>
                <w:lang w:val="ru-RU" w:eastAsia="uk-UA"/>
              </w:rPr>
              <w:tab/>
              <w:t>туалетне,</w:t>
            </w:r>
            <w:r w:rsidRPr="0053337D">
              <w:rPr>
                <w:rFonts w:ascii="Times New Roman" w:eastAsia="Times New Roman" w:hAnsi="Times New Roman" w:cs="Times New Roman"/>
                <w:sz w:val="26"/>
                <w:szCs w:val="26"/>
                <w:lang w:val="ru-RU" w:eastAsia="uk-UA"/>
              </w:rPr>
              <w:tab/>
              <w:t>сода</w:t>
            </w:r>
            <w:r w:rsidRPr="0053337D">
              <w:rPr>
                <w:rFonts w:ascii="Times New Roman" w:eastAsia="Times New Roman" w:hAnsi="Times New Roman" w:cs="Times New Roman"/>
                <w:sz w:val="26"/>
                <w:szCs w:val="26"/>
                <w:lang w:val="ru-RU" w:eastAsia="uk-UA"/>
              </w:rPr>
              <w:tab/>
              <w:t>харчова, дезінфікуючі засоби, миючі засоби</w:t>
            </w:r>
          </w:p>
        </w:tc>
        <w:tc>
          <w:tcPr>
            <w:tcW w:w="209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Щомісячно</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відповідно нормам</w:t>
            </w:r>
          </w:p>
        </w:tc>
      </w:tr>
      <w:tr w:rsidR="0053337D" w:rsidRPr="0053337D" w:rsidTr="008D7F7A">
        <w:trPr>
          <w:trHeight w:val="594"/>
        </w:trPr>
        <w:tc>
          <w:tcPr>
            <w:tcW w:w="674"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3.</w:t>
            </w:r>
          </w:p>
        </w:tc>
        <w:tc>
          <w:tcPr>
            <w:tcW w:w="2723"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Робітники з обслуговування приміщення</w:t>
            </w:r>
          </w:p>
        </w:tc>
        <w:tc>
          <w:tcPr>
            <w:tcW w:w="39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Мило туалетне, господарче</w:t>
            </w:r>
          </w:p>
        </w:tc>
        <w:tc>
          <w:tcPr>
            <w:tcW w:w="209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Щомісячно</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Відповідно нормам</w:t>
            </w:r>
          </w:p>
        </w:tc>
      </w:tr>
      <w:tr w:rsidR="0053337D" w:rsidRPr="0053337D" w:rsidTr="008D7F7A">
        <w:trPr>
          <w:trHeight w:val="594"/>
        </w:trPr>
        <w:tc>
          <w:tcPr>
            <w:tcW w:w="674"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4.</w:t>
            </w:r>
          </w:p>
        </w:tc>
        <w:tc>
          <w:tcPr>
            <w:tcW w:w="2723"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Інші професії і посади, робота на яких</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пов'язана із забрудненням</w:t>
            </w:r>
          </w:p>
        </w:tc>
        <w:tc>
          <w:tcPr>
            <w:tcW w:w="3969"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Мило туалетне</w:t>
            </w:r>
          </w:p>
        </w:tc>
        <w:tc>
          <w:tcPr>
            <w:tcW w:w="2096"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Щомісячно відповідно нормам</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footerReference w:type="default" r:id="rId12"/>
          <w:type w:val="continuous"/>
          <w:pgSz w:w="11906" w:h="16838"/>
          <w:pgMar w:top="1134" w:right="850" w:bottom="1134" w:left="993" w:header="0" w:footer="651" w:gutter="0"/>
          <w:cols w:space="720"/>
          <w:formProt w:val="0"/>
          <w:docGrid w:linePitch="100" w:charSpace="4096"/>
        </w:sect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b/>
          <w:sz w:val="26"/>
          <w:szCs w:val="26"/>
          <w:lang w:eastAsia="uk-UA"/>
        </w:rPr>
        <w:t xml:space="preserve">Примітка: </w:t>
      </w:r>
      <w:r w:rsidRPr="0053337D">
        <w:rPr>
          <w:rFonts w:ascii="Times New Roman" w:eastAsia="Times New Roman" w:hAnsi="Times New Roman" w:cs="Times New Roman"/>
          <w:sz w:val="26"/>
          <w:szCs w:val="26"/>
          <w:lang w:eastAsia="uk-UA"/>
        </w:rPr>
        <w:t xml:space="preserve"> мило рідке дезинфікуюче видається за нормами відповідно до нормативно-правових актів про охорону праці      5 г на добу для однієї особи але не більше 180 г на місяць.</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Директор</w:t>
      </w:r>
      <w:r w:rsidRPr="0053337D">
        <w:rPr>
          <w:rFonts w:ascii="Times New Roman" w:eastAsia="Times New Roman" w:hAnsi="Times New Roman" w:cs="Times New Roman"/>
          <w:sz w:val="26"/>
          <w:szCs w:val="26"/>
          <w:lang w:val="ru-RU" w:eastAsia="uk-UA"/>
        </w:rPr>
        <w:t xml:space="preserve">  </w:t>
      </w:r>
      <w:r w:rsidR="00531968">
        <w:rPr>
          <w:rFonts w:ascii="Times New Roman" w:eastAsia="Times New Roman" w:hAnsi="Times New Roman" w:cs="Times New Roman"/>
          <w:sz w:val="26"/>
          <w:szCs w:val="26"/>
          <w:lang w:eastAsia="uk-UA"/>
        </w:rPr>
        <w:t xml:space="preserve"> 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_____________Ігор ТРОФИМЧУК</w:t>
      </w: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lastRenderedPageBreak/>
        <w:t xml:space="preserve"> Додаток №7</w:t>
      </w:r>
    </w:p>
    <w:p w:rsidR="00531968" w:rsidRPr="0053337D" w:rsidRDefault="0053337D" w:rsidP="00531968">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r w:rsidR="00531968" w:rsidRPr="0053337D">
        <w:rPr>
          <w:rFonts w:ascii="Times New Roman" w:eastAsia="Times New Roman" w:hAnsi="Times New Roman" w:cs="Times New Roman"/>
          <w:sz w:val="26"/>
          <w:szCs w:val="26"/>
          <w:lang w:eastAsia="uk-UA"/>
        </w:rPr>
        <w:t xml:space="preserve">                                                                                                             до колективного</w:t>
      </w:r>
      <w:r w:rsidR="00531968" w:rsidRPr="0053337D">
        <w:t xml:space="preserve"> </w:t>
      </w:r>
      <w:r w:rsidR="00531968" w:rsidRPr="0053337D">
        <w:rPr>
          <w:rFonts w:ascii="Times New Roman" w:eastAsia="Times New Roman" w:hAnsi="Times New Roman" w:cs="Times New Roman"/>
          <w:sz w:val="26"/>
          <w:szCs w:val="26"/>
          <w:lang w:eastAsia="uk-UA"/>
        </w:rPr>
        <w:t xml:space="preserve">договору </w:t>
      </w:r>
    </w:p>
    <w:p w:rsidR="00531968" w:rsidRPr="0053337D" w:rsidRDefault="00531968"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і радою трудового колективу</w:t>
      </w:r>
    </w:p>
    <w:p w:rsidR="00531968" w:rsidRPr="0053337D" w:rsidRDefault="00531968"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Гі</w:t>
      </w:r>
      <w:r>
        <w:rPr>
          <w:rFonts w:ascii="Times New Roman" w:eastAsia="Times New Roman" w:hAnsi="Times New Roman" w:cs="Times New Roman"/>
          <w:sz w:val="26"/>
          <w:szCs w:val="26"/>
          <w:lang w:eastAsia="uk-UA"/>
        </w:rPr>
        <w:t>мназії № 6</w:t>
      </w:r>
      <w:r w:rsidRPr="0053337D">
        <w:rPr>
          <w:rFonts w:ascii="Times New Roman" w:eastAsia="Times New Roman" w:hAnsi="Times New Roman" w:cs="Times New Roman"/>
          <w:sz w:val="26"/>
          <w:szCs w:val="26"/>
          <w:lang w:eastAsia="uk-UA"/>
        </w:rPr>
        <w:t xml:space="preserve"> З</w:t>
      </w:r>
      <w:r>
        <w:rPr>
          <w:rFonts w:ascii="Times New Roman" w:eastAsia="Times New Roman" w:hAnsi="Times New Roman" w:cs="Times New Roman"/>
          <w:sz w:val="26"/>
          <w:szCs w:val="26"/>
          <w:lang w:eastAsia="uk-UA"/>
        </w:rPr>
        <w:t>вягельської міської ради на 2025-2030</w:t>
      </w:r>
      <w:r w:rsidRPr="0053337D">
        <w:rPr>
          <w:rFonts w:ascii="Times New Roman" w:eastAsia="Times New Roman" w:hAnsi="Times New Roman" w:cs="Times New Roman"/>
          <w:sz w:val="26"/>
          <w:szCs w:val="26"/>
          <w:lang w:eastAsia="uk-UA"/>
        </w:rPr>
        <w:t xml:space="preserve"> роки</w:t>
      </w:r>
    </w:p>
    <w:p w:rsidR="00531968" w:rsidRPr="0053337D" w:rsidRDefault="00531968" w:rsidP="00531968">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sectPr w:rsidR="0053337D" w:rsidRPr="0053337D">
          <w:type w:val="continuous"/>
          <w:pgSz w:w="11906" w:h="16838"/>
          <w:pgMar w:top="1134" w:right="850" w:bottom="1134" w:left="993" w:header="0" w:footer="651" w:gutter="0"/>
          <w:cols w:space="720"/>
          <w:formProt w:val="0"/>
          <w:docGrid w:linePitch="100" w:charSpace="4096"/>
        </w:sect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type w:val="continuous"/>
          <w:pgSz w:w="11906" w:h="16838"/>
          <w:pgMar w:top="1134" w:right="850" w:bottom="1134" w:left="993" w:header="0" w:footer="651" w:gutter="0"/>
          <w:cols w:space="720"/>
          <w:formProt w:val="0"/>
          <w:docGrid w:linePitch="100" w:charSpace="4096"/>
        </w:sect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uk-UA"/>
        </w:rPr>
      </w:pPr>
      <w:r w:rsidRPr="0053337D">
        <w:rPr>
          <w:rFonts w:ascii="Times New Roman" w:eastAsia="Times New Roman" w:hAnsi="Times New Roman" w:cs="Times New Roman"/>
          <w:b/>
          <w:bCs/>
          <w:sz w:val="24"/>
          <w:szCs w:val="24"/>
          <w:lang w:eastAsia="uk-UA"/>
        </w:rPr>
        <w:t>С П И С О К</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виробництв, робіт, професій і посад працівників, робота яких пов’язана з підвищеним нервово-емоційним та інтелектуальним навантаженням або виконується в особливих природних географічних і геологічних умовах та умовах підвищеного ризику для здоров’я, що дає право на щорічну додаткову відпустку за особливий характер праці</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(у редакції постанови Кабінету Міністрів України від 13 травня 2003 року №679 із змінами)</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tbl>
      <w:tblPr>
        <w:tblW w:w="9418" w:type="dxa"/>
        <w:tblInd w:w="268" w:type="dxa"/>
        <w:tblLayout w:type="fixed"/>
        <w:tblCellMar>
          <w:left w:w="5" w:type="dxa"/>
          <w:right w:w="5" w:type="dxa"/>
        </w:tblCellMar>
        <w:tblLook w:val="01E0" w:firstRow="1" w:lastRow="1" w:firstColumn="1" w:lastColumn="1" w:noHBand="0" w:noVBand="0"/>
      </w:tblPr>
      <w:tblGrid>
        <w:gridCol w:w="697"/>
        <w:gridCol w:w="7032"/>
        <w:gridCol w:w="1689"/>
      </w:tblGrid>
      <w:tr w:rsidR="0053337D" w:rsidRPr="0053337D" w:rsidTr="008D7F7A">
        <w:trPr>
          <w:trHeight w:val="458"/>
        </w:trPr>
        <w:tc>
          <w:tcPr>
            <w:tcW w:w="9418" w:type="dxa"/>
            <w:gridSpan w:val="3"/>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val="ru-RU" w:eastAsia="uk-UA"/>
              </w:rPr>
            </w:pPr>
            <w:r w:rsidRPr="0053337D">
              <w:rPr>
                <w:rFonts w:ascii="Times New Roman" w:eastAsia="Times New Roman" w:hAnsi="Times New Roman" w:cs="Times New Roman"/>
                <w:b/>
                <w:sz w:val="26"/>
                <w:szCs w:val="26"/>
                <w:lang w:val="ru-RU" w:eastAsia="uk-UA"/>
              </w:rPr>
              <w:t>Загальні професії медичних працівників закладів та установ освіти</w:t>
            </w:r>
          </w:p>
        </w:tc>
      </w:tr>
      <w:tr w:rsidR="0053337D" w:rsidRPr="0053337D" w:rsidTr="008D7F7A">
        <w:trPr>
          <w:trHeight w:val="457"/>
        </w:trPr>
        <w:tc>
          <w:tcPr>
            <w:tcW w:w="69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tc>
        <w:tc>
          <w:tcPr>
            <w:tcW w:w="7032" w:type="dxa"/>
            <w:tcBorders>
              <w:top w:val="single" w:sz="4" w:space="0" w:color="836967"/>
              <w:left w:val="single" w:sz="4" w:space="0" w:color="836967"/>
              <w:bottom w:val="single" w:sz="4" w:space="0" w:color="836967"/>
              <w:right w:val="single" w:sz="4" w:space="0" w:color="836967"/>
            </w:tcBorders>
          </w:tcPr>
          <w:p w:rsidR="0053337D" w:rsidRPr="0053337D" w:rsidRDefault="00531968" w:rsidP="0053337D">
            <w:pPr>
              <w:widowControl w:val="0"/>
              <w:autoSpaceDE w:val="0"/>
              <w:autoSpaceDN w:val="0"/>
              <w:adjustRightInd w:val="0"/>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Сестра медична</w:t>
            </w:r>
          </w:p>
        </w:tc>
        <w:tc>
          <w:tcPr>
            <w:tcW w:w="1689"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7</w:t>
            </w:r>
          </w:p>
        </w:tc>
      </w:tr>
      <w:tr w:rsidR="0053337D" w:rsidRPr="0053337D" w:rsidTr="008D7F7A">
        <w:trPr>
          <w:trHeight w:val="457"/>
        </w:trPr>
        <w:tc>
          <w:tcPr>
            <w:tcW w:w="9418" w:type="dxa"/>
            <w:gridSpan w:val="3"/>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lang w:val="ru-RU" w:eastAsia="uk-UA"/>
              </w:rPr>
            </w:pPr>
            <w:r w:rsidRPr="0053337D">
              <w:rPr>
                <w:rFonts w:ascii="Times New Roman" w:eastAsia="Times New Roman" w:hAnsi="Times New Roman" w:cs="Times New Roman"/>
                <w:b/>
                <w:lang w:eastAsia="uk-UA"/>
              </w:rPr>
              <w:t>XXII</w:t>
            </w:r>
            <w:r w:rsidRPr="0053337D">
              <w:rPr>
                <w:rFonts w:ascii="Times New Roman" w:eastAsia="Times New Roman" w:hAnsi="Times New Roman" w:cs="Times New Roman"/>
                <w:b/>
                <w:lang w:val="ru-RU" w:eastAsia="uk-UA"/>
              </w:rPr>
              <w:t>. ЗАГАЛЬНІ ПРОФЕСІЇ ЗА ВСІМА ГАЛУЗЯМИ ГОСПОДАРСТВА</w:t>
            </w:r>
          </w:p>
        </w:tc>
      </w:tr>
      <w:tr w:rsidR="0053337D" w:rsidRPr="0053337D" w:rsidTr="008D7F7A">
        <w:trPr>
          <w:trHeight w:val="458"/>
        </w:trPr>
        <w:tc>
          <w:tcPr>
            <w:tcW w:w="69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tc>
        <w:tc>
          <w:tcPr>
            <w:tcW w:w="7032"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Працівники, які працюють на комп'ютерній техніці</w:t>
            </w:r>
          </w:p>
        </w:tc>
        <w:tc>
          <w:tcPr>
            <w:tcW w:w="1689"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4</w:t>
            </w:r>
          </w:p>
        </w:tc>
      </w:tr>
      <w:tr w:rsidR="0053337D" w:rsidRPr="0053337D" w:rsidTr="008D7F7A">
        <w:trPr>
          <w:trHeight w:val="916"/>
        </w:trPr>
        <w:tc>
          <w:tcPr>
            <w:tcW w:w="69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p>
        </w:tc>
        <w:tc>
          <w:tcPr>
            <w:tcW w:w="7032"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Прибиральник службових приміщень, зайнятий прибиранням загальних вбиралень та санвузлів</w:t>
            </w:r>
          </w:p>
        </w:tc>
        <w:tc>
          <w:tcPr>
            <w:tcW w:w="1689"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p>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4</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i/>
          <w:sz w:val="26"/>
          <w:szCs w:val="26"/>
          <w:lang w:eastAsia="uk-UA"/>
        </w:rPr>
      </w:pPr>
      <w:r w:rsidRPr="0053337D">
        <w:rPr>
          <w:rFonts w:ascii="Times New Roman" w:eastAsia="Times New Roman" w:hAnsi="Times New Roman" w:cs="Times New Roman"/>
          <w:i/>
          <w:sz w:val="26"/>
          <w:szCs w:val="26"/>
          <w:lang w:eastAsia="uk-UA"/>
        </w:rPr>
        <w:t>Примітка: Дана відпустка надається пропорційно до фактично відпрацьованого часу. У розрахунок часу, що дає право працівнику на таку відпустку, зараховуються дні, коли він фактично був зайнятий на роботах з особливим характером праці не менш як половину тривалості робочого дня, встановленого для працівників цих професій і посад.</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Директор </w:t>
      </w:r>
      <w:r w:rsidRPr="0053337D">
        <w:rPr>
          <w:rFonts w:ascii="Times New Roman" w:eastAsia="Times New Roman" w:hAnsi="Times New Roman" w:cs="Times New Roman"/>
          <w:sz w:val="26"/>
          <w:szCs w:val="26"/>
          <w:lang w:val="ru-RU" w:eastAsia="uk-UA"/>
        </w:rPr>
        <w:t xml:space="preserve">  </w:t>
      </w:r>
      <w:r w:rsidR="00531968">
        <w:rPr>
          <w:rFonts w:ascii="Times New Roman" w:eastAsia="Times New Roman" w:hAnsi="Times New Roman" w:cs="Times New Roman"/>
          <w:sz w:val="26"/>
          <w:szCs w:val="26"/>
          <w:lang w:eastAsia="uk-UA"/>
        </w:rPr>
        <w:t>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sectPr w:rsidR="0053337D" w:rsidRPr="0053337D">
          <w:type w:val="continuous"/>
          <w:pgSz w:w="11906" w:h="16838"/>
          <w:pgMar w:top="1134" w:right="850" w:bottom="1134" w:left="993" w:header="0" w:footer="651" w:gutter="0"/>
          <w:cols w:space="720"/>
          <w:formProt w:val="0"/>
          <w:docGrid w:linePitch="100" w:charSpace="4096"/>
        </w:sectPr>
      </w:pP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_____________Ігор ТРОФИМЧУК</w:t>
      </w: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4"/>
          <w:szCs w:val="24"/>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Додаток №8</w:t>
      </w:r>
    </w:p>
    <w:p w:rsidR="00531968" w:rsidRPr="0053337D" w:rsidRDefault="0053337D" w:rsidP="00531968">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bCs/>
          <w:sz w:val="26"/>
          <w:szCs w:val="26"/>
          <w:lang w:eastAsia="uk-UA"/>
        </w:rPr>
        <w:t xml:space="preserve"> </w:t>
      </w:r>
      <w:r w:rsidR="00531968" w:rsidRPr="0053337D">
        <w:rPr>
          <w:rFonts w:ascii="Times New Roman" w:eastAsia="Times New Roman" w:hAnsi="Times New Roman" w:cs="Times New Roman"/>
          <w:sz w:val="26"/>
          <w:szCs w:val="26"/>
          <w:lang w:eastAsia="uk-UA"/>
        </w:rPr>
        <w:t xml:space="preserve">                                                                                                             до колективного</w:t>
      </w:r>
      <w:r w:rsidR="00531968" w:rsidRPr="0053337D">
        <w:t xml:space="preserve"> </w:t>
      </w:r>
      <w:r w:rsidR="00531968" w:rsidRPr="0053337D">
        <w:rPr>
          <w:rFonts w:ascii="Times New Roman" w:eastAsia="Times New Roman" w:hAnsi="Times New Roman" w:cs="Times New Roman"/>
          <w:sz w:val="26"/>
          <w:szCs w:val="26"/>
          <w:lang w:eastAsia="uk-UA"/>
        </w:rPr>
        <w:t xml:space="preserve">договору </w:t>
      </w:r>
    </w:p>
    <w:p w:rsidR="00531968" w:rsidRPr="0053337D" w:rsidRDefault="00531968"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і радою трудового колективу</w:t>
      </w:r>
    </w:p>
    <w:p w:rsidR="00531968" w:rsidRPr="0053337D" w:rsidRDefault="00531968"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Гі</w:t>
      </w:r>
      <w:r>
        <w:rPr>
          <w:rFonts w:ascii="Times New Roman" w:eastAsia="Times New Roman" w:hAnsi="Times New Roman" w:cs="Times New Roman"/>
          <w:sz w:val="26"/>
          <w:szCs w:val="26"/>
          <w:lang w:eastAsia="uk-UA"/>
        </w:rPr>
        <w:t>мназії № 6</w:t>
      </w:r>
      <w:r w:rsidRPr="0053337D">
        <w:rPr>
          <w:rFonts w:ascii="Times New Roman" w:eastAsia="Times New Roman" w:hAnsi="Times New Roman" w:cs="Times New Roman"/>
          <w:sz w:val="26"/>
          <w:szCs w:val="26"/>
          <w:lang w:eastAsia="uk-UA"/>
        </w:rPr>
        <w:t xml:space="preserve"> З</w:t>
      </w:r>
      <w:r>
        <w:rPr>
          <w:rFonts w:ascii="Times New Roman" w:eastAsia="Times New Roman" w:hAnsi="Times New Roman" w:cs="Times New Roman"/>
          <w:sz w:val="26"/>
          <w:szCs w:val="26"/>
          <w:lang w:eastAsia="uk-UA"/>
        </w:rPr>
        <w:t>вягельської міської ради на 2025-2030</w:t>
      </w:r>
      <w:r w:rsidRPr="0053337D">
        <w:rPr>
          <w:rFonts w:ascii="Times New Roman" w:eastAsia="Times New Roman" w:hAnsi="Times New Roman" w:cs="Times New Roman"/>
          <w:sz w:val="26"/>
          <w:szCs w:val="26"/>
          <w:lang w:eastAsia="uk-UA"/>
        </w:rPr>
        <w:t xml:space="preserve"> роки</w:t>
      </w:r>
    </w:p>
    <w:p w:rsidR="00531968" w:rsidRPr="0053337D" w:rsidRDefault="00531968" w:rsidP="00531968">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1968">
      <w:pPr>
        <w:widowControl w:val="0"/>
        <w:autoSpaceDE w:val="0"/>
        <w:autoSpaceDN w:val="0"/>
        <w:adjustRightInd w:val="0"/>
        <w:spacing w:after="0" w:line="240" w:lineRule="auto"/>
        <w:jc w:val="right"/>
        <w:rPr>
          <w:rFonts w:ascii="Times New Roman" w:eastAsia="Times New Roman" w:hAnsi="Times New Roman" w:cs="Times New Roman"/>
          <w:bCs/>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ПОЛОЖЕННЯ</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sz w:val="26"/>
          <w:szCs w:val="26"/>
          <w:lang w:eastAsia="uk-UA"/>
        </w:rPr>
      </w:pPr>
      <w:r w:rsidRPr="0053337D">
        <w:rPr>
          <w:rFonts w:ascii="Times New Roman" w:eastAsia="Times New Roman" w:hAnsi="Times New Roman" w:cs="Times New Roman"/>
          <w:b/>
          <w:sz w:val="26"/>
          <w:szCs w:val="26"/>
          <w:lang w:eastAsia="uk-UA"/>
        </w:rPr>
        <w:t>про надання щорічної грошової винагороди педагогічним працівникам</w:t>
      </w:r>
    </w:p>
    <w:p w:rsidR="0053337D" w:rsidRPr="0053337D" w:rsidRDefault="00531968"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Pr>
          <w:rFonts w:ascii="Times New Roman" w:eastAsia="Times New Roman" w:hAnsi="Times New Roman" w:cs="Times New Roman"/>
          <w:b/>
          <w:sz w:val="26"/>
          <w:szCs w:val="26"/>
          <w:lang w:eastAsia="uk-UA"/>
        </w:rPr>
        <w:t>Гімназії № 6</w:t>
      </w:r>
      <w:r w:rsidR="0053337D" w:rsidRPr="0053337D">
        <w:rPr>
          <w:rFonts w:ascii="Times New Roman" w:eastAsia="Times New Roman" w:hAnsi="Times New Roman" w:cs="Times New Roman"/>
          <w:b/>
          <w:sz w:val="26"/>
          <w:szCs w:val="26"/>
          <w:lang w:eastAsia="uk-UA"/>
        </w:rPr>
        <w:t xml:space="preserve"> Звягельської міської ради за сумлінну працю, зразкове виконання службових обов'язків</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b/>
          <w:sz w:val="26"/>
          <w:szCs w:val="26"/>
          <w:lang w:eastAsia="uk-UA"/>
        </w:rPr>
      </w:pPr>
    </w:p>
    <w:p w:rsidR="0053337D" w:rsidRPr="0053337D" w:rsidRDefault="0053337D" w:rsidP="00531968">
      <w:pPr>
        <w:widowControl w:val="0"/>
        <w:autoSpaceDE w:val="0"/>
        <w:autoSpaceDN w:val="0"/>
        <w:adjustRightInd w:val="0"/>
        <w:spacing w:after="0"/>
        <w:ind w:left="284" w:hanging="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  Щорічна грошова винагорода за сумлінну працю і зразкове виконання службових обов’язків надається відповідно до ст. 57 Закону України «Про освіту», Порядку надання щорічної грошової винагороди педагогічним працівникам навчальних закладів державної та комунальної форми власності за сумлінну працю, зразкове виконання службових обов’язків, затвердженого постановою Кабінету Міністрів України від 05.06.2000 № 898, Галузевої та регіональних угод та цього Положення.</w:t>
      </w:r>
    </w:p>
    <w:p w:rsidR="0053337D" w:rsidRPr="0053337D" w:rsidRDefault="0053337D" w:rsidP="00531968">
      <w:pPr>
        <w:widowControl w:val="0"/>
        <w:autoSpaceDE w:val="0"/>
        <w:autoSpaceDN w:val="0"/>
        <w:adjustRightInd w:val="0"/>
        <w:spacing w:after="0"/>
        <w:ind w:left="284" w:hanging="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 Виплата щорічної грошової винагороди педагогічним працівникам здійснюється з метою:</w:t>
      </w:r>
    </w:p>
    <w:p w:rsidR="0053337D" w:rsidRPr="0053337D" w:rsidRDefault="0053337D" w:rsidP="00531968">
      <w:pPr>
        <w:widowControl w:val="0"/>
        <w:autoSpaceDE w:val="0"/>
        <w:autoSpaceDN w:val="0"/>
        <w:adjustRightInd w:val="0"/>
        <w:spacing w:after="0"/>
        <w:ind w:left="284" w:hanging="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стимулювання сумлінного виконання службових обов’язків та прояву творчої ініціативи;</w:t>
      </w:r>
    </w:p>
    <w:p w:rsidR="0053337D" w:rsidRPr="0053337D" w:rsidRDefault="0053337D" w:rsidP="00531968">
      <w:pPr>
        <w:widowControl w:val="0"/>
        <w:autoSpaceDE w:val="0"/>
        <w:autoSpaceDN w:val="0"/>
        <w:adjustRightInd w:val="0"/>
        <w:spacing w:after="0"/>
        <w:ind w:left="284" w:hanging="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забезпечення фахового вдосконалення, росту кваліфікації педагогічних працівників;</w:t>
      </w:r>
    </w:p>
    <w:p w:rsidR="0053337D" w:rsidRPr="0053337D" w:rsidRDefault="0053337D" w:rsidP="00531968">
      <w:pPr>
        <w:widowControl w:val="0"/>
        <w:autoSpaceDE w:val="0"/>
        <w:autoSpaceDN w:val="0"/>
        <w:adjustRightInd w:val="0"/>
        <w:spacing w:after="0"/>
        <w:ind w:left="284" w:hanging="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вивчення і впровадження передового педагогічного досвіду, використання нових технологій та форм організації навчально-виховного процесу;</w:t>
      </w:r>
    </w:p>
    <w:p w:rsidR="0053337D" w:rsidRPr="0053337D" w:rsidRDefault="0053337D" w:rsidP="00531968">
      <w:pPr>
        <w:widowControl w:val="0"/>
        <w:autoSpaceDE w:val="0"/>
        <w:autoSpaceDN w:val="0"/>
        <w:adjustRightInd w:val="0"/>
        <w:spacing w:after="0"/>
        <w:ind w:left="284" w:hanging="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зміцнення трудової дисципліни.</w:t>
      </w:r>
    </w:p>
    <w:p w:rsidR="0053337D" w:rsidRPr="0053337D" w:rsidRDefault="0053337D" w:rsidP="00531968">
      <w:pPr>
        <w:widowControl w:val="0"/>
        <w:autoSpaceDE w:val="0"/>
        <w:autoSpaceDN w:val="0"/>
        <w:adjustRightInd w:val="0"/>
        <w:spacing w:after="0"/>
        <w:ind w:left="284" w:hanging="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3   Щорічна грошова винагорода педагогічним працівникам за сумлінну працю, зразкове виконання службових обов’язків здійснюється в межах загальних коштів, передбачених кошторисом закладу.</w:t>
      </w:r>
    </w:p>
    <w:p w:rsidR="0053337D" w:rsidRPr="0053337D" w:rsidRDefault="0053337D" w:rsidP="00531968">
      <w:pPr>
        <w:widowControl w:val="0"/>
        <w:autoSpaceDE w:val="0"/>
        <w:autoSpaceDN w:val="0"/>
        <w:adjustRightInd w:val="0"/>
        <w:spacing w:after="0"/>
        <w:ind w:left="284" w:hanging="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4.  Право на винагороду мають всі педагогічні працівники навчального закладу, в тому числі і ті, які звільняються з роботи протягом навчального року, за виключенням тих, які:</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працюють за сумісництвом;</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мають не зняте дисциплінарне стягнення;</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перебували в трудових відносинах, але протягом відповідного періоду з різних причин жодного дня не працювали (непрацездатність, відпустка по догляду тощо).</w:t>
      </w:r>
    </w:p>
    <w:p w:rsidR="0053337D" w:rsidRPr="0053337D" w:rsidRDefault="0053337D" w:rsidP="00531968">
      <w:pPr>
        <w:widowControl w:val="0"/>
        <w:autoSpaceDE w:val="0"/>
        <w:autoSpaceDN w:val="0"/>
        <w:adjustRightInd w:val="0"/>
        <w:spacing w:after="0"/>
        <w:ind w:left="284" w:hanging="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 Розмір винагороди за сумлінну працю, зразкове виконання службових обов’язків не може перевищувати одного посадового окладу (ставки заробітної плати).</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6. Розмір винагороди кожному працівнику визначається на спільному засіданні адміністрації   </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закладу та ради трудового колективу.</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7. При визначенні розміру винагороди враховується:</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виконання правил внутрішнього трудового розпорядку, посадових обов’язків, інших </w:t>
      </w:r>
      <w:r w:rsidRPr="0053337D">
        <w:rPr>
          <w:rFonts w:ascii="Times New Roman" w:eastAsia="Times New Roman" w:hAnsi="Times New Roman" w:cs="Times New Roman"/>
          <w:sz w:val="26"/>
          <w:szCs w:val="26"/>
          <w:lang w:eastAsia="uk-UA"/>
        </w:rPr>
        <w:lastRenderedPageBreak/>
        <w:t>нормативних актів, виконавчої і трудової дисципліни;</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ініціативність, постійне підвищення педагогічної майстерності;</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впровадження нових форм у навчанні і вихованні дітей, створення дійової системи виховної роботи в групі та дружнього, відповідального  дитячого колективу; </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розробка власних програм, посібників, публікації, проведення досліджень; </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участь у професійних змаганнях, оглядах, конкурсах різного рівня;</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оформлення класних кімнат, виготовлення наочності;</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сприяння розвитку здібностей учнів (підготовка учнів-переможців учнівських олімпіад з навчальних предметів  різних рівнів та конкурсу захисту науково-дослідницьких робіт учнів-членів Малої академії наук,  інших конкурсах відповідно за:</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І місце- 10%</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ІІ місце-5%</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ІІІ місце-3%);</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за сумлінне виконання обов’язків голів предметно-методичних комісій (10%);</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перемога та участь у професійних конкурсах педагогів;</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участь у розробці підручників, навчально-методичних посібників, засобів навчання, рекомендацій, авторських навчальних програм тощо;</w:t>
      </w:r>
      <w:r w:rsidRPr="0053337D">
        <w:rPr>
          <w:rFonts w:ascii="Times New Roman" w:eastAsia="Times New Roman" w:hAnsi="Times New Roman" w:cs="Times New Roman"/>
          <w:sz w:val="26"/>
          <w:szCs w:val="26"/>
          <w:lang w:eastAsia="uk-UA"/>
        </w:rPr>
        <w:br/>
        <w:t>впровадження системи оздоровчих заходів, спрямованих на покращення фізичного розвитку та здоров’я дітей, попередження дитячого травматизму;</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eastAsia="uk-UA"/>
        </w:rPr>
        <w:t xml:space="preserve"> робота з батьками, залучення їх до співпраці, пропаганда педагогічних знань серед батьків; </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бережне ставлення до майна  закладу освіти; </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додержання вимог з охорони праці та техніки безпеки, санітарно-гігієнічного режиму; виконання громадської  роботи в інтересах колективу;</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дотримання академічної доброчесності;</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інші критерії та показники діяльності, що не суперечать законодавству та цьому Положенню.</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При визначенні розміру винагороди може бути врахований час фактичної роботи працівника протягом відповідного періоду.</w:t>
      </w:r>
    </w:p>
    <w:p w:rsidR="0053337D" w:rsidRPr="0053337D" w:rsidRDefault="0053337D" w:rsidP="00531968">
      <w:pPr>
        <w:widowControl w:val="0"/>
        <w:autoSpaceDE w:val="0"/>
        <w:autoSpaceDN w:val="0"/>
        <w:adjustRightInd w:val="0"/>
        <w:spacing w:after="0"/>
        <w:ind w:left="284"/>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Винагорода надається на підставі наказу керівника закладу, погодженого з радою трудового колективу.</w:t>
      </w:r>
    </w:p>
    <w:p w:rsidR="0053337D" w:rsidRPr="0053337D" w:rsidRDefault="0053337D" w:rsidP="00531968">
      <w:pPr>
        <w:widowControl w:val="0"/>
        <w:numPr>
          <w:ilvl w:val="0"/>
          <w:numId w:val="17"/>
        </w:numPr>
        <w:autoSpaceDE w:val="0"/>
        <w:autoSpaceDN w:val="0"/>
        <w:adjustRightInd w:val="0"/>
        <w:spacing w:after="0"/>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Працівник може бути позбавлений премії за:</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прогули;</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поява на роботі у нетверезому стані;</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порушення режиму роботи закладу; </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запізнення та передчасне залишення робочого місця; </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не виконання або неналежне виконання посадових обов’язків;</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не дотримання виконавської дисципліни; </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порушення термінів виконання доручень та завдань;</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притягнення до адміністративної або дисциплінарної відповідальності;</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несвоєчасне або неякісне виконання завдань і своїх посадових обов’язків; </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порушення трудової, фінансової дисципліни; </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відсутність результативності у виконанні окреслених задач, низький рівень виконавчої дисципліни;</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недбале ставлення до майна закладу;</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порушення вимог охорони праці та безпеки життєдіяльності;</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погіршення рівня освітнього процесу; </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порушення академічної доброчесності;</w:t>
      </w:r>
    </w:p>
    <w:p w:rsidR="0053337D" w:rsidRPr="0053337D" w:rsidRDefault="0053337D" w:rsidP="00531968">
      <w:pPr>
        <w:widowControl w:val="0"/>
        <w:autoSpaceDE w:val="0"/>
        <w:autoSpaceDN w:val="0"/>
        <w:adjustRightInd w:val="0"/>
        <w:spacing w:after="0"/>
        <w:ind w:left="284"/>
        <w:contextualSpacing/>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не виконання правомірних вимог керівника.</w:t>
      </w:r>
      <w:r w:rsidRPr="0053337D">
        <w:rPr>
          <w:rFonts w:ascii="Times New Roman" w:eastAsia="Times New Roman" w:hAnsi="Times New Roman" w:cs="Times New Roman"/>
          <w:sz w:val="26"/>
          <w:szCs w:val="26"/>
          <w:lang w:eastAsia="uk-UA"/>
        </w:rPr>
        <w:br/>
        <w:t>Якщо на працівника накладено стягнення за порушення трудової дисципліни, то протягом строку дії дисциплінарного стягнення заходи заохочення до працівника не застосовуються (стаття 151 Кодексу законів про працю України). У разі порушення педагогічним працівником академічної доброчесності, упродовж одного року він не може отримувати будь-які види заохочення, зокрема, премії (пункт 3 частини 5 статті 43 Закону України “Про повну загальну середню освіту”).</w:t>
      </w:r>
      <w:r w:rsidRPr="0053337D">
        <w:rPr>
          <w:rFonts w:ascii="Times New Roman" w:eastAsia="Times New Roman" w:hAnsi="Times New Roman" w:cs="Times New Roman"/>
          <w:sz w:val="26"/>
          <w:szCs w:val="26"/>
          <w:lang w:eastAsia="uk-UA"/>
        </w:rPr>
        <w:br/>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Директор </w:t>
      </w:r>
      <w:r w:rsidRPr="0053337D">
        <w:rPr>
          <w:rFonts w:ascii="Times New Roman" w:eastAsia="Times New Roman" w:hAnsi="Times New Roman" w:cs="Times New Roman"/>
          <w:sz w:val="26"/>
          <w:szCs w:val="26"/>
          <w:lang w:val="ru-RU" w:eastAsia="uk-UA"/>
        </w:rPr>
        <w:t xml:space="preserve">   </w:t>
      </w:r>
      <w:r w:rsidR="00531968">
        <w:rPr>
          <w:rFonts w:ascii="Times New Roman" w:eastAsia="Times New Roman" w:hAnsi="Times New Roman" w:cs="Times New Roman"/>
          <w:sz w:val="26"/>
          <w:szCs w:val="26"/>
          <w:lang w:eastAsia="uk-UA"/>
        </w:rPr>
        <w:t>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sectPr w:rsidR="0053337D" w:rsidRPr="0053337D" w:rsidSect="008D7F7A">
          <w:footerReference w:type="default" r:id="rId13"/>
          <w:pgSz w:w="11906" w:h="16838"/>
          <w:pgMar w:top="568" w:right="850" w:bottom="1134" w:left="993" w:header="0" w:footer="651" w:gutter="0"/>
          <w:cols w:space="720"/>
          <w:formProt w:val="0"/>
          <w:docGrid w:linePitch="100" w:charSpace="4096"/>
        </w:sectPr>
      </w:pP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______________Ігор ТРОФИМЧУК</w:t>
      </w: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4"/>
          <w:szCs w:val="24"/>
          <w:lang w:eastAsia="uk-UA"/>
        </w:rPr>
        <w:t xml:space="preserve">                                                                        </w:t>
      </w:r>
    </w:p>
    <w:p w:rsidR="0053337D" w:rsidRPr="0053337D" w:rsidRDefault="0053337D" w:rsidP="0053337D">
      <w:pPr>
        <w:widowControl w:val="0"/>
        <w:autoSpaceDE w:val="0"/>
        <w:autoSpaceDN w:val="0"/>
        <w:adjustRightInd w:val="0"/>
        <w:spacing w:after="0"/>
        <w:jc w:val="right"/>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jc w:val="right"/>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Додаток № 9</w:t>
      </w:r>
    </w:p>
    <w:p w:rsidR="00531968" w:rsidRPr="0053337D" w:rsidRDefault="00531968" w:rsidP="00531968">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до колективного</w:t>
      </w:r>
      <w:r w:rsidRPr="0053337D">
        <w:t xml:space="preserve"> </w:t>
      </w:r>
      <w:r w:rsidRPr="0053337D">
        <w:rPr>
          <w:rFonts w:ascii="Times New Roman" w:eastAsia="Times New Roman" w:hAnsi="Times New Roman" w:cs="Times New Roman"/>
          <w:sz w:val="26"/>
          <w:szCs w:val="26"/>
          <w:lang w:eastAsia="uk-UA"/>
        </w:rPr>
        <w:t xml:space="preserve">договору </w:t>
      </w:r>
    </w:p>
    <w:p w:rsidR="00531968" w:rsidRPr="0053337D" w:rsidRDefault="00531968"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і радою трудового колективу</w:t>
      </w:r>
    </w:p>
    <w:p w:rsidR="00531968" w:rsidRPr="0053337D" w:rsidRDefault="00531968"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Гі</w:t>
      </w:r>
      <w:r>
        <w:rPr>
          <w:rFonts w:ascii="Times New Roman" w:eastAsia="Times New Roman" w:hAnsi="Times New Roman" w:cs="Times New Roman"/>
          <w:sz w:val="26"/>
          <w:szCs w:val="26"/>
          <w:lang w:eastAsia="uk-UA"/>
        </w:rPr>
        <w:t>мназії № 6</w:t>
      </w:r>
      <w:r w:rsidRPr="0053337D">
        <w:rPr>
          <w:rFonts w:ascii="Times New Roman" w:eastAsia="Times New Roman" w:hAnsi="Times New Roman" w:cs="Times New Roman"/>
          <w:sz w:val="26"/>
          <w:szCs w:val="26"/>
          <w:lang w:eastAsia="uk-UA"/>
        </w:rPr>
        <w:t xml:space="preserve"> З</w:t>
      </w:r>
      <w:r>
        <w:rPr>
          <w:rFonts w:ascii="Times New Roman" w:eastAsia="Times New Roman" w:hAnsi="Times New Roman" w:cs="Times New Roman"/>
          <w:sz w:val="26"/>
          <w:szCs w:val="26"/>
          <w:lang w:eastAsia="uk-UA"/>
        </w:rPr>
        <w:t>вягельської міської ради на 2025-2030</w:t>
      </w:r>
      <w:r w:rsidRPr="0053337D">
        <w:rPr>
          <w:rFonts w:ascii="Times New Roman" w:eastAsia="Times New Roman" w:hAnsi="Times New Roman" w:cs="Times New Roman"/>
          <w:sz w:val="26"/>
          <w:szCs w:val="26"/>
          <w:lang w:eastAsia="uk-UA"/>
        </w:rPr>
        <w:t xml:space="preserve"> роки</w:t>
      </w:r>
    </w:p>
    <w:p w:rsidR="00531968" w:rsidRPr="0053337D" w:rsidRDefault="00531968" w:rsidP="00531968">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jc w:val="right"/>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Порядок преміювання працівників</w:t>
      </w:r>
    </w:p>
    <w:p w:rsidR="0053337D" w:rsidRPr="0053337D" w:rsidRDefault="00531968" w:rsidP="0053337D">
      <w:pPr>
        <w:widowControl w:val="0"/>
        <w:autoSpaceDE w:val="0"/>
        <w:autoSpaceDN w:val="0"/>
        <w:adjustRightInd w:val="0"/>
        <w:spacing w:after="0"/>
        <w:jc w:val="center"/>
        <w:rPr>
          <w:rFonts w:ascii="Times New Roman" w:eastAsia="Times New Roman" w:hAnsi="Times New Roman" w:cs="Times New Roman"/>
          <w:b/>
          <w:sz w:val="26"/>
          <w:szCs w:val="26"/>
          <w:lang w:eastAsia="uk-UA"/>
        </w:rPr>
      </w:pPr>
      <w:r>
        <w:rPr>
          <w:rFonts w:ascii="Times New Roman" w:eastAsia="Times New Roman" w:hAnsi="Times New Roman" w:cs="Times New Roman"/>
          <w:b/>
          <w:sz w:val="26"/>
          <w:szCs w:val="26"/>
          <w:lang w:eastAsia="uk-UA"/>
        </w:rPr>
        <w:t>Гімназії № 6</w:t>
      </w:r>
      <w:r w:rsidR="0053337D" w:rsidRPr="0053337D">
        <w:rPr>
          <w:rFonts w:ascii="Times New Roman" w:eastAsia="Times New Roman" w:hAnsi="Times New Roman" w:cs="Times New Roman"/>
          <w:b/>
          <w:sz w:val="26"/>
          <w:szCs w:val="26"/>
          <w:lang w:eastAsia="uk-UA"/>
        </w:rPr>
        <w:t xml:space="preserve"> Звягельської міс</w:t>
      </w:r>
      <w:r>
        <w:rPr>
          <w:rFonts w:ascii="Times New Roman" w:eastAsia="Times New Roman" w:hAnsi="Times New Roman" w:cs="Times New Roman"/>
          <w:b/>
          <w:sz w:val="26"/>
          <w:szCs w:val="26"/>
          <w:lang w:eastAsia="uk-UA"/>
        </w:rPr>
        <w:t xml:space="preserve">ької ради  </w:t>
      </w:r>
    </w:p>
    <w:p w:rsidR="0053337D" w:rsidRPr="0053337D" w:rsidRDefault="0053337D" w:rsidP="0053337D">
      <w:pPr>
        <w:widowControl w:val="0"/>
        <w:autoSpaceDE w:val="0"/>
        <w:autoSpaceDN w:val="0"/>
        <w:adjustRightInd w:val="0"/>
        <w:spacing w:after="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відповідно до їх особистого внеску в загальні результати роботи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1968">
      <w:pPr>
        <w:widowControl w:val="0"/>
        <w:numPr>
          <w:ilvl w:val="0"/>
          <w:numId w:val="19"/>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Цей Порядок розроблений відповідно до КЗпП України, Закону «Про оплату праці», «Про освіту», постанови КМ України від 30 серпня 2002 р. № 1298, наказу МОН України від 26 вересня 2005 р. № 557 та запроваджується з метою підвищення мотивації педагогічних працівників, технічного обслуговуючого персоналу, бухгалтерії  закладу щодо стимулювання їх до виконання службових обов’язків на високому професійному рівні та зміцнення трудової дисципліни, підвищення результатів індивідуальної та колективної праці освітян.</w:t>
      </w:r>
    </w:p>
    <w:p w:rsidR="0053337D" w:rsidRPr="0053337D" w:rsidRDefault="0053337D" w:rsidP="00531968">
      <w:pPr>
        <w:widowControl w:val="0"/>
        <w:autoSpaceDE w:val="0"/>
        <w:autoSpaceDN w:val="0"/>
        <w:adjustRightInd w:val="0"/>
        <w:spacing w:after="0"/>
        <w:ind w:left="792"/>
        <w:jc w:val="both"/>
        <w:rPr>
          <w:rFonts w:ascii="Times New Roman" w:eastAsia="Times New Roman" w:hAnsi="Times New Roman" w:cs="Times New Roman"/>
          <w:sz w:val="26"/>
          <w:szCs w:val="26"/>
          <w:lang w:eastAsia="uk-UA"/>
        </w:rPr>
      </w:pPr>
    </w:p>
    <w:p w:rsidR="0053337D" w:rsidRPr="0053337D" w:rsidRDefault="0053337D" w:rsidP="00531968">
      <w:pPr>
        <w:widowControl w:val="0"/>
        <w:numPr>
          <w:ilvl w:val="0"/>
          <w:numId w:val="19"/>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Премії можуть виплачуватись за підсумками роботи календарного (навчального) року, за місяць, навчальний рік.</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p>
    <w:p w:rsidR="0053337D" w:rsidRPr="0053337D" w:rsidRDefault="0053337D" w:rsidP="00531968">
      <w:pPr>
        <w:widowControl w:val="0"/>
        <w:numPr>
          <w:ilvl w:val="0"/>
          <w:numId w:val="19"/>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Преміювання здійснюється за рахунок та в межах коштів, передбачених на преміювання у кошторисі на поточний рік та економії коштів на оплату праці затвердженого фонду заробітної плати  на поточний рік.</w:t>
      </w:r>
    </w:p>
    <w:p w:rsidR="0053337D" w:rsidRPr="0053337D" w:rsidRDefault="0053337D" w:rsidP="00531968">
      <w:pPr>
        <w:widowControl w:val="0"/>
        <w:autoSpaceDE w:val="0"/>
        <w:autoSpaceDN w:val="0"/>
        <w:adjustRightInd w:val="0"/>
        <w:spacing w:after="0"/>
        <w:ind w:left="851"/>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Розмір премії працівникам може встановлюватись як у відсотках до посадового окладу, так і в фіксованій грошовій сумі. Питання розміру премій вирішує керівник закладу разом (спільно) з виборним органом (радою трудового колективу).</w:t>
      </w:r>
    </w:p>
    <w:p w:rsidR="0053337D" w:rsidRPr="0053337D" w:rsidRDefault="0053337D" w:rsidP="00531968">
      <w:pPr>
        <w:widowControl w:val="0"/>
        <w:autoSpaceDE w:val="0"/>
        <w:autoSpaceDN w:val="0"/>
        <w:adjustRightInd w:val="0"/>
        <w:spacing w:after="0"/>
        <w:ind w:left="851"/>
        <w:jc w:val="both"/>
        <w:rPr>
          <w:rFonts w:ascii="Times New Roman" w:eastAsia="Times New Roman" w:hAnsi="Times New Roman" w:cs="Times New Roman"/>
          <w:sz w:val="26"/>
          <w:szCs w:val="26"/>
          <w:lang w:eastAsia="uk-UA"/>
        </w:rPr>
      </w:pPr>
    </w:p>
    <w:p w:rsidR="0053337D" w:rsidRPr="0053337D" w:rsidRDefault="0053337D" w:rsidP="00531968">
      <w:pPr>
        <w:widowControl w:val="0"/>
        <w:numPr>
          <w:ilvl w:val="0"/>
          <w:numId w:val="19"/>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Умовою для преміювання працівників закладу є добросовісне їх відношення до виконання функціональних обов’язків, згідно визначених критеріїв, а саме:</w:t>
      </w:r>
    </w:p>
    <w:p w:rsidR="0053337D" w:rsidRPr="0053337D" w:rsidRDefault="0053337D" w:rsidP="00531968">
      <w:pPr>
        <w:widowControl w:val="0"/>
        <w:numPr>
          <w:ilvl w:val="0"/>
          <w:numId w:val="24"/>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дотримання в роботі вимог діючого освітянського та трудового законодавства, правил внутрішнього розпорядку, інших нормативно-правових актів, які регламентують трудову діяльність;</w:t>
      </w:r>
    </w:p>
    <w:p w:rsidR="0053337D" w:rsidRPr="0053337D" w:rsidRDefault="0053337D" w:rsidP="00531968">
      <w:pPr>
        <w:widowControl w:val="0"/>
        <w:numPr>
          <w:ilvl w:val="0"/>
          <w:numId w:val="24"/>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відсутність порушень вимог охорони праці і техніки безпеки;</w:t>
      </w:r>
    </w:p>
    <w:p w:rsidR="0053337D" w:rsidRPr="0053337D" w:rsidRDefault="0053337D" w:rsidP="00531968">
      <w:pPr>
        <w:widowControl w:val="0"/>
        <w:numPr>
          <w:ilvl w:val="0"/>
          <w:numId w:val="24"/>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своєчасне і якісне виконання планової або оперативної роботи, доручень, наказів, розпоряджень;</w:t>
      </w:r>
    </w:p>
    <w:p w:rsidR="0053337D" w:rsidRPr="0053337D" w:rsidRDefault="0053337D" w:rsidP="00531968">
      <w:pPr>
        <w:widowControl w:val="0"/>
        <w:numPr>
          <w:ilvl w:val="0"/>
          <w:numId w:val="24"/>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якісна підготовка та активна і результативна участь в представницьких і масових педагогічних заходах: семінарах, конференціях, фахових конкурсах тощо;</w:t>
      </w:r>
    </w:p>
    <w:p w:rsidR="0053337D" w:rsidRPr="0053337D" w:rsidRDefault="0053337D" w:rsidP="00531968">
      <w:pPr>
        <w:widowControl w:val="0"/>
        <w:numPr>
          <w:ilvl w:val="0"/>
          <w:numId w:val="24"/>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підготовка переможців учнівських і дитячих конкурсів, турнірів, олімпіад тощо;</w:t>
      </w:r>
    </w:p>
    <w:p w:rsidR="0053337D" w:rsidRPr="0053337D" w:rsidRDefault="0053337D" w:rsidP="00531968">
      <w:pPr>
        <w:widowControl w:val="0"/>
        <w:numPr>
          <w:ilvl w:val="0"/>
          <w:numId w:val="24"/>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успішне практичне втілення інноваційних навчальних, виховних, методичних технологій;</w:t>
      </w:r>
    </w:p>
    <w:p w:rsidR="0053337D" w:rsidRPr="0053337D" w:rsidRDefault="0053337D" w:rsidP="00531968">
      <w:pPr>
        <w:widowControl w:val="0"/>
        <w:numPr>
          <w:ilvl w:val="0"/>
          <w:numId w:val="24"/>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значні досягнення в роботі, високі показники діяльності;</w:t>
      </w:r>
    </w:p>
    <w:p w:rsidR="0053337D" w:rsidRPr="0053337D" w:rsidRDefault="0053337D" w:rsidP="00531968">
      <w:pPr>
        <w:widowControl w:val="0"/>
        <w:numPr>
          <w:ilvl w:val="0"/>
          <w:numId w:val="24"/>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відсутність порушень трудової дисципліни та законів України « Про освіту», «Про повну загальну середню освіту»;</w:t>
      </w:r>
    </w:p>
    <w:p w:rsidR="0053337D" w:rsidRPr="0053337D" w:rsidRDefault="0053337D" w:rsidP="00531968">
      <w:pPr>
        <w:widowControl w:val="0"/>
        <w:numPr>
          <w:ilvl w:val="0"/>
          <w:numId w:val="24"/>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інші критерії та показники діяльності, що не суперечать законодавству та цьому Порядку.</w:t>
      </w:r>
    </w:p>
    <w:p w:rsidR="0053337D" w:rsidRPr="0053337D" w:rsidRDefault="0053337D" w:rsidP="00531968">
      <w:pPr>
        <w:widowControl w:val="0"/>
        <w:autoSpaceDE w:val="0"/>
        <w:autoSpaceDN w:val="0"/>
        <w:adjustRightInd w:val="0"/>
        <w:spacing w:after="0"/>
        <w:ind w:left="792"/>
        <w:jc w:val="both"/>
        <w:rPr>
          <w:rFonts w:ascii="Times New Roman" w:eastAsia="Times New Roman" w:hAnsi="Times New Roman" w:cs="Times New Roman"/>
          <w:sz w:val="26"/>
          <w:szCs w:val="26"/>
          <w:lang w:eastAsia="uk-UA"/>
        </w:rPr>
      </w:pPr>
    </w:p>
    <w:p w:rsidR="0053337D" w:rsidRPr="0053337D" w:rsidRDefault="0053337D" w:rsidP="00531968">
      <w:pPr>
        <w:widowControl w:val="0"/>
        <w:numPr>
          <w:ilvl w:val="0"/>
          <w:numId w:val="19"/>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Премія видається на підставі наказу керівника закладу за погодженням з радою трудового колективу.</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 xml:space="preserve">  Директор </w:t>
      </w:r>
      <w:r w:rsidRPr="0053337D">
        <w:rPr>
          <w:rFonts w:ascii="Times New Roman" w:eastAsia="Times New Roman" w:hAnsi="Times New Roman" w:cs="Times New Roman"/>
          <w:sz w:val="26"/>
          <w:szCs w:val="26"/>
          <w:lang w:val="ru-RU" w:eastAsia="uk-UA"/>
        </w:rPr>
        <w:t xml:space="preserve">   </w:t>
      </w:r>
      <w:r w:rsidR="00531968">
        <w:rPr>
          <w:rFonts w:ascii="Times New Roman" w:eastAsia="Times New Roman" w:hAnsi="Times New Roman" w:cs="Times New Roman"/>
          <w:sz w:val="26"/>
          <w:szCs w:val="26"/>
          <w:lang w:eastAsia="uk-UA"/>
        </w:rPr>
        <w:t>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____________Ігор ТРОФИМЧУК</w:t>
      </w: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bCs/>
          <w:sz w:val="26"/>
          <w:szCs w:val="26"/>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Додаток № 10</w:t>
      </w:r>
    </w:p>
    <w:p w:rsidR="00531968" w:rsidRPr="0053337D" w:rsidRDefault="00531968" w:rsidP="00531968">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до колективного</w:t>
      </w:r>
      <w:r w:rsidRPr="0053337D">
        <w:t xml:space="preserve"> </w:t>
      </w:r>
      <w:r w:rsidRPr="0053337D">
        <w:rPr>
          <w:rFonts w:ascii="Times New Roman" w:eastAsia="Times New Roman" w:hAnsi="Times New Roman" w:cs="Times New Roman"/>
          <w:sz w:val="26"/>
          <w:szCs w:val="26"/>
          <w:lang w:eastAsia="uk-UA"/>
        </w:rPr>
        <w:t xml:space="preserve">договору </w:t>
      </w:r>
    </w:p>
    <w:p w:rsidR="00531968" w:rsidRPr="0053337D" w:rsidRDefault="00531968"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і радою трудового колективу</w:t>
      </w:r>
    </w:p>
    <w:p w:rsidR="00531968" w:rsidRPr="0053337D" w:rsidRDefault="00531968" w:rsidP="00531968">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Гі</w:t>
      </w:r>
      <w:r>
        <w:rPr>
          <w:rFonts w:ascii="Times New Roman" w:eastAsia="Times New Roman" w:hAnsi="Times New Roman" w:cs="Times New Roman"/>
          <w:sz w:val="26"/>
          <w:szCs w:val="26"/>
          <w:lang w:eastAsia="uk-UA"/>
        </w:rPr>
        <w:t>мназії № 6</w:t>
      </w:r>
      <w:r w:rsidRPr="0053337D">
        <w:rPr>
          <w:rFonts w:ascii="Times New Roman" w:eastAsia="Times New Roman" w:hAnsi="Times New Roman" w:cs="Times New Roman"/>
          <w:sz w:val="26"/>
          <w:szCs w:val="26"/>
          <w:lang w:eastAsia="uk-UA"/>
        </w:rPr>
        <w:t xml:space="preserve"> З</w:t>
      </w:r>
      <w:r>
        <w:rPr>
          <w:rFonts w:ascii="Times New Roman" w:eastAsia="Times New Roman" w:hAnsi="Times New Roman" w:cs="Times New Roman"/>
          <w:sz w:val="26"/>
          <w:szCs w:val="26"/>
          <w:lang w:eastAsia="uk-UA"/>
        </w:rPr>
        <w:t>вягельської міської ради на 2025-2030</w:t>
      </w:r>
      <w:r w:rsidRPr="0053337D">
        <w:rPr>
          <w:rFonts w:ascii="Times New Roman" w:eastAsia="Times New Roman" w:hAnsi="Times New Roman" w:cs="Times New Roman"/>
          <w:sz w:val="26"/>
          <w:szCs w:val="26"/>
          <w:lang w:eastAsia="uk-UA"/>
        </w:rPr>
        <w:t xml:space="preserve"> роки</w:t>
      </w:r>
    </w:p>
    <w:p w:rsidR="0053337D" w:rsidRPr="0053337D" w:rsidRDefault="0053337D" w:rsidP="00531968">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Перелік питань (документів) соціально-економічного і юридичного характеру, що стосуються прав та інтересів працівників, які вирішуються спільно з радою трудового колективу  або погоджуються з нею.</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tbl>
      <w:tblPr>
        <w:tblW w:w="10066" w:type="dxa"/>
        <w:tblInd w:w="402" w:type="dxa"/>
        <w:tblLayout w:type="fixed"/>
        <w:tblCellMar>
          <w:left w:w="5" w:type="dxa"/>
          <w:right w:w="5" w:type="dxa"/>
        </w:tblCellMar>
        <w:tblLook w:val="01E0" w:firstRow="1" w:lastRow="1" w:firstColumn="1" w:lastColumn="1" w:noHBand="0" w:noVBand="0"/>
      </w:tblPr>
      <w:tblGrid>
        <w:gridCol w:w="707"/>
        <w:gridCol w:w="5106"/>
        <w:gridCol w:w="4253"/>
      </w:tblGrid>
      <w:tr w:rsidR="0053337D" w:rsidRPr="0053337D" w:rsidTr="008D7F7A">
        <w:trPr>
          <w:trHeight w:val="479"/>
        </w:trPr>
        <w:tc>
          <w:tcPr>
            <w:tcW w:w="70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w:t>
            </w:r>
          </w:p>
        </w:tc>
        <w:tc>
          <w:tcPr>
            <w:tcW w:w="5106"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Питання і документи</w:t>
            </w:r>
          </w:p>
        </w:tc>
        <w:tc>
          <w:tcPr>
            <w:tcW w:w="4253"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Підстава</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rsidSect="008D7F7A">
          <w:footerReference w:type="default" r:id="rId14"/>
          <w:pgSz w:w="11906" w:h="16838"/>
          <w:pgMar w:top="426" w:right="850" w:bottom="1134" w:left="993" w:header="0" w:footer="651" w:gutter="0"/>
          <w:cols w:space="720"/>
          <w:formProt w:val="0"/>
          <w:docGrid w:linePitch="100" w:charSpace="4096"/>
        </w:sectPr>
      </w:pPr>
    </w:p>
    <w:tbl>
      <w:tblPr>
        <w:tblW w:w="10066" w:type="dxa"/>
        <w:tblInd w:w="402" w:type="dxa"/>
        <w:tblLayout w:type="fixed"/>
        <w:tblCellMar>
          <w:left w:w="5" w:type="dxa"/>
          <w:right w:w="5" w:type="dxa"/>
        </w:tblCellMar>
        <w:tblLook w:val="01E0" w:firstRow="1" w:lastRow="1" w:firstColumn="1" w:lastColumn="1" w:noHBand="0" w:noVBand="0"/>
      </w:tblPr>
      <w:tblGrid>
        <w:gridCol w:w="707"/>
        <w:gridCol w:w="5106"/>
        <w:gridCol w:w="4253"/>
      </w:tblGrid>
      <w:tr w:rsidR="0053337D" w:rsidRPr="0053337D" w:rsidTr="008D7F7A">
        <w:trPr>
          <w:trHeight w:val="796"/>
        </w:trPr>
        <w:tc>
          <w:tcPr>
            <w:tcW w:w="70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1.</w:t>
            </w:r>
          </w:p>
        </w:tc>
        <w:tc>
          <w:tcPr>
            <w:tcW w:w="5106"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Погодження на встановлення випробувального терміну строком від трьох до шести місяців</w:t>
            </w:r>
          </w:p>
        </w:tc>
        <w:tc>
          <w:tcPr>
            <w:tcW w:w="4253"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ст. 27 КЗпП</w:t>
            </w:r>
          </w:p>
        </w:tc>
      </w:tr>
      <w:tr w:rsidR="0053337D" w:rsidRPr="0053337D" w:rsidTr="008D7F7A">
        <w:trPr>
          <w:trHeight w:val="477"/>
        </w:trPr>
        <w:tc>
          <w:tcPr>
            <w:tcW w:w="70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w:t>
            </w:r>
          </w:p>
        </w:tc>
        <w:tc>
          <w:tcPr>
            <w:tcW w:w="5106"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Правила внутрішнього трудового розпорядку</w:t>
            </w:r>
          </w:p>
        </w:tc>
        <w:tc>
          <w:tcPr>
            <w:tcW w:w="4253"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ст. 142 КЗпП</w:t>
            </w:r>
          </w:p>
        </w:tc>
      </w:tr>
      <w:tr w:rsidR="0053337D" w:rsidRPr="0053337D" w:rsidTr="008D7F7A">
        <w:trPr>
          <w:trHeight w:val="1113"/>
        </w:trPr>
        <w:tc>
          <w:tcPr>
            <w:tcW w:w="70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3.</w:t>
            </w:r>
          </w:p>
        </w:tc>
        <w:tc>
          <w:tcPr>
            <w:tcW w:w="5106"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Погодження графіку роботи установи, графіків змінності, режиму роботи, розкладу уроків, графіку чергування.</w:t>
            </w:r>
          </w:p>
        </w:tc>
        <w:tc>
          <w:tcPr>
            <w:tcW w:w="4253"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ст.ст. 52, 67, 69, 79, 247 КЗпП,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ст. 38</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Закону «Про професійні спілки, їх права та гарантії діяльності»</w:t>
            </w:r>
          </w:p>
        </w:tc>
      </w:tr>
      <w:tr w:rsidR="0053337D" w:rsidRPr="0053337D" w:rsidTr="008D7F7A">
        <w:trPr>
          <w:trHeight w:val="1428"/>
        </w:trPr>
        <w:tc>
          <w:tcPr>
            <w:tcW w:w="70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4.</w:t>
            </w:r>
          </w:p>
        </w:tc>
        <w:tc>
          <w:tcPr>
            <w:tcW w:w="5106"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Погодження зміни норм праці, дозвіл на проведення надурочних робіт, згода на запровадження підсумованого обліку робочого часу</w:t>
            </w:r>
          </w:p>
        </w:tc>
        <w:tc>
          <w:tcPr>
            <w:tcW w:w="4253"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ст. 61, 64, 86, 247 КЗпП,</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 ст. 38 Закону</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«Про професійні спілки, їх права та гарантії діяльності»</w:t>
            </w:r>
          </w:p>
        </w:tc>
      </w:tr>
      <w:tr w:rsidR="0053337D" w:rsidRPr="0053337D" w:rsidTr="008D7F7A">
        <w:trPr>
          <w:trHeight w:val="2065"/>
        </w:trPr>
        <w:tc>
          <w:tcPr>
            <w:tcW w:w="70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w:t>
            </w:r>
          </w:p>
        </w:tc>
        <w:tc>
          <w:tcPr>
            <w:tcW w:w="5106"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Погодження графіка відпусток, погодження перенесення працівнику щорічної відпустки. Дозвіл на залучення працівників до роботи у вихідні дні. Погодження переліку робіт, через які працівникові надається можливість приймати їжу протягом робочого часу</w:t>
            </w:r>
          </w:p>
        </w:tc>
        <w:tc>
          <w:tcPr>
            <w:tcW w:w="4253"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ст. 10, 11 Закону «Про відпустки»,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 ст. 66, 71, 79, 80, ст. 247 КЗпП,</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 ст. 38</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Закону «Про професійні спілки, їх права та гарантії діяльності»</w:t>
            </w:r>
          </w:p>
        </w:tc>
      </w:tr>
      <w:tr w:rsidR="0053337D" w:rsidRPr="0053337D" w:rsidTr="008D7F7A">
        <w:trPr>
          <w:trHeight w:val="3967"/>
        </w:trPr>
        <w:tc>
          <w:tcPr>
            <w:tcW w:w="70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6.</w:t>
            </w:r>
          </w:p>
        </w:tc>
        <w:tc>
          <w:tcPr>
            <w:tcW w:w="5106"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Погодження розподілу педагогічного навантаження. Погодження доплат за суміщення професій (посад), розширення зони обслуговування чи збільшення, а також за виконання поряд з основною роботою обов’язків тимчасово відсутніх працівників, конкретного розміру доплат за керівництво предметними, цикловими та методичними комісіями, за завідування навчальними кабінетами, майстернями, бібліотекою, положення про преміювання, тарифікаційних списків</w:t>
            </w:r>
          </w:p>
        </w:tc>
        <w:tc>
          <w:tcPr>
            <w:tcW w:w="4253"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 4, 40, 41, 44, 52, 53, 58, 63, додатки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1, 2, 3 Інструкції про порядок обчислення заробітної плати працівників освіти;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ст. 247 КЗпП,</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 ст. 38 Закону «Про професійні спілки, їх права та гарантії діяльності»</w:t>
            </w:r>
          </w:p>
        </w:tc>
      </w:tr>
      <w:tr w:rsidR="0053337D" w:rsidRPr="0053337D" w:rsidTr="008D7F7A">
        <w:trPr>
          <w:trHeight w:val="2066"/>
        </w:trPr>
        <w:tc>
          <w:tcPr>
            <w:tcW w:w="70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7.</w:t>
            </w:r>
          </w:p>
        </w:tc>
        <w:tc>
          <w:tcPr>
            <w:tcW w:w="5106"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Погодження положення про надання щорічної грошової винагороди за сумлінну працю, зразкове виконання службових обов’язків</w:t>
            </w:r>
          </w:p>
        </w:tc>
        <w:tc>
          <w:tcPr>
            <w:tcW w:w="4253"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Порядок надання щорічної грошової винагороди педагогічним працівникам навчальних закладів державної та комунальної форми власності за сумлінну працю, зразкове виконання службових обов’язків</w:t>
            </w:r>
          </w:p>
        </w:tc>
      </w:tr>
      <w:tr w:rsidR="0053337D" w:rsidRPr="0053337D" w:rsidTr="008D7F7A">
        <w:trPr>
          <w:trHeight w:val="477"/>
        </w:trPr>
        <w:tc>
          <w:tcPr>
            <w:tcW w:w="70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8.</w:t>
            </w:r>
          </w:p>
        </w:tc>
        <w:tc>
          <w:tcPr>
            <w:tcW w:w="5106"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Участь у розробці заходів щодо охорони праці</w:t>
            </w:r>
          </w:p>
        </w:tc>
        <w:tc>
          <w:tcPr>
            <w:tcW w:w="4253"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ст. 161 КЗпП України</w:t>
            </w:r>
          </w:p>
        </w:tc>
      </w:tr>
      <w:tr w:rsidR="0053337D" w:rsidRPr="0053337D" w:rsidTr="008D7F7A">
        <w:trPr>
          <w:trHeight w:val="691"/>
        </w:trPr>
        <w:tc>
          <w:tcPr>
            <w:tcW w:w="70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9.</w:t>
            </w:r>
          </w:p>
        </w:tc>
        <w:tc>
          <w:tcPr>
            <w:tcW w:w="5106"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Згода   на   розірвання трудового   договору з</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ініціативи роботодавця з працівниками, що є</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членами профспілки</w:t>
            </w:r>
          </w:p>
        </w:tc>
        <w:tc>
          <w:tcPr>
            <w:tcW w:w="4253"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ст. 43, ст. 247 КЗпП України,</w:t>
            </w:r>
            <w:r w:rsidRPr="0053337D">
              <w:rPr>
                <w:rFonts w:ascii="Times New Roman" w:eastAsia="Times New Roman" w:hAnsi="Times New Roman" w:cs="Times New Roman"/>
                <w:sz w:val="26"/>
                <w:szCs w:val="26"/>
                <w:lang w:val="ru-RU" w:eastAsia="uk-UA"/>
              </w:rPr>
              <w:tab/>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ст.38 Закону «Про професійні спілки, їх права та гарантії діяльності»</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sectPr w:rsidR="0053337D" w:rsidRPr="0053337D">
          <w:type w:val="continuous"/>
          <w:pgSz w:w="11906" w:h="16838"/>
          <w:pgMar w:top="1134" w:right="850" w:bottom="1134" w:left="993" w:header="0" w:footer="651" w:gutter="0"/>
          <w:cols w:space="720"/>
          <w:formProt w:val="0"/>
          <w:docGrid w:linePitch="100" w:charSpace="4096"/>
        </w:sectPr>
      </w:pPr>
    </w:p>
    <w:tbl>
      <w:tblPr>
        <w:tblW w:w="10066" w:type="dxa"/>
        <w:tblInd w:w="402" w:type="dxa"/>
        <w:tblLayout w:type="fixed"/>
        <w:tblCellMar>
          <w:left w:w="5" w:type="dxa"/>
          <w:right w:w="5" w:type="dxa"/>
        </w:tblCellMar>
        <w:tblLook w:val="01E0" w:firstRow="1" w:lastRow="1" w:firstColumn="1" w:lastColumn="1" w:noHBand="0" w:noVBand="0"/>
      </w:tblPr>
      <w:tblGrid>
        <w:gridCol w:w="707"/>
        <w:gridCol w:w="5106"/>
        <w:gridCol w:w="4253"/>
      </w:tblGrid>
      <w:tr w:rsidR="0053337D" w:rsidRPr="0053337D" w:rsidTr="008D7F7A">
        <w:trPr>
          <w:trHeight w:val="1430"/>
        </w:trPr>
        <w:tc>
          <w:tcPr>
            <w:tcW w:w="707"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10.</w:t>
            </w:r>
          </w:p>
        </w:tc>
        <w:tc>
          <w:tcPr>
            <w:tcW w:w="5106"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Згода на зміну умов трудового договору, оплати праці, притягнення до дисциплінарної відповідальності працівників, які є членами ради трудового колективу</w:t>
            </w:r>
          </w:p>
        </w:tc>
        <w:tc>
          <w:tcPr>
            <w:tcW w:w="4253" w:type="dxa"/>
            <w:tcBorders>
              <w:top w:val="single" w:sz="4" w:space="0" w:color="836967"/>
              <w:left w:val="single" w:sz="4" w:space="0" w:color="836967"/>
              <w:bottom w:val="single" w:sz="4" w:space="0" w:color="836967"/>
              <w:right w:val="single" w:sz="4" w:space="0" w:color="836967"/>
            </w:tcBorders>
          </w:tcPr>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ст. 252 КЗпП України, ст. 41 Закону</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«Про професійні спілки, їх права та гарантії діяльності»</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Директор</w:t>
      </w:r>
      <w:r w:rsidRPr="0053337D">
        <w:rPr>
          <w:rFonts w:ascii="Times New Roman" w:eastAsia="Times New Roman" w:hAnsi="Times New Roman" w:cs="Times New Roman"/>
          <w:sz w:val="26"/>
          <w:szCs w:val="26"/>
          <w:lang w:val="ru-RU" w:eastAsia="uk-UA"/>
        </w:rPr>
        <w:t xml:space="preserve">  </w:t>
      </w:r>
      <w:r w:rsidR="00531968">
        <w:rPr>
          <w:rFonts w:ascii="Times New Roman" w:eastAsia="Times New Roman" w:hAnsi="Times New Roman" w:cs="Times New Roman"/>
          <w:sz w:val="26"/>
          <w:szCs w:val="26"/>
          <w:lang w:eastAsia="uk-UA"/>
        </w:rPr>
        <w:t xml:space="preserve"> 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 xml:space="preserve">_____________Ігор ТРОФИМЧУК                </w:t>
      </w: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4"/>
          <w:szCs w:val="24"/>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sectPr w:rsidR="0053337D" w:rsidRPr="0053337D">
          <w:type w:val="continuous"/>
          <w:pgSz w:w="11906" w:h="16838"/>
          <w:pgMar w:top="1134" w:right="850" w:bottom="1134" w:left="993" w:header="0" w:footer="651" w:gutter="0"/>
          <w:cols w:space="720"/>
          <w:formProt w:val="0"/>
          <w:docGrid w:linePitch="100" w:charSpace="4096"/>
        </w:sect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sectPr w:rsidR="0053337D" w:rsidRPr="0053337D">
          <w:type w:val="continuous"/>
          <w:pgSz w:w="11906" w:h="16838"/>
          <w:pgMar w:top="1134" w:right="850" w:bottom="1134" w:left="993" w:header="0" w:footer="651" w:gutter="0"/>
          <w:cols w:num="2" w:space="720" w:equalWidth="0">
            <w:col w:w="1449" w:space="40"/>
            <w:col w:w="8573"/>
          </w:cols>
          <w:formProt w:val="0"/>
          <w:docGrid w:linePitch="100" w:charSpace="4096"/>
        </w:sect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lastRenderedPageBreak/>
        <w:t>Додаток № 11</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колективного договору</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та радою трудового колективу</w:t>
      </w:r>
    </w:p>
    <w:p w:rsidR="0053337D" w:rsidRPr="0053337D" w:rsidRDefault="00531968"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Гімназії № 6</w:t>
      </w:r>
      <w:r w:rsidR="0053337D" w:rsidRPr="0053337D">
        <w:rPr>
          <w:rFonts w:ascii="Times New Roman" w:eastAsia="Times New Roman" w:hAnsi="Times New Roman" w:cs="Times New Roman"/>
          <w:sz w:val="26"/>
          <w:szCs w:val="26"/>
          <w:lang w:eastAsia="uk-UA"/>
        </w:rPr>
        <w:t xml:space="preserve"> Звягельської міської ради</w:t>
      </w:r>
    </w:p>
    <w:p w:rsidR="0053337D" w:rsidRPr="0053337D" w:rsidRDefault="00531968"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на 2025-2030</w:t>
      </w:r>
      <w:r w:rsidR="0053337D" w:rsidRPr="0053337D">
        <w:rPr>
          <w:rFonts w:ascii="Times New Roman" w:eastAsia="Times New Roman" w:hAnsi="Times New Roman" w:cs="Times New Roman"/>
          <w:sz w:val="26"/>
          <w:szCs w:val="26"/>
          <w:lang w:eastAsia="uk-UA"/>
        </w:rPr>
        <w:t xml:space="preserve"> роки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ПЕРЕЛІК</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кабінетів, санітарно-побутових приміщень, робота в яких пов’язана з підвищеною  небезпекою</w:t>
      </w:r>
    </w:p>
    <w:p w:rsidR="0053337D" w:rsidRPr="0053337D" w:rsidRDefault="0053337D" w:rsidP="0053337D">
      <w:pPr>
        <w:widowControl w:val="0"/>
        <w:numPr>
          <w:ilvl w:val="1"/>
          <w:numId w:val="19"/>
        </w:numPr>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Кабінет хімії.</w:t>
      </w:r>
    </w:p>
    <w:p w:rsidR="0053337D" w:rsidRPr="0053337D" w:rsidRDefault="0053337D" w:rsidP="0053337D">
      <w:pPr>
        <w:widowControl w:val="0"/>
        <w:numPr>
          <w:ilvl w:val="1"/>
          <w:numId w:val="19"/>
        </w:numPr>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Кабінет фізики.</w:t>
      </w:r>
    </w:p>
    <w:p w:rsidR="0053337D" w:rsidRPr="0053337D" w:rsidRDefault="0053337D" w:rsidP="0053337D">
      <w:pPr>
        <w:widowControl w:val="0"/>
        <w:numPr>
          <w:ilvl w:val="1"/>
          <w:numId w:val="19"/>
        </w:numPr>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Кабінет</w:t>
      </w:r>
      <w:r w:rsidR="00531968">
        <w:rPr>
          <w:rFonts w:ascii="Times New Roman" w:eastAsia="Times New Roman" w:hAnsi="Times New Roman" w:cs="Times New Roman"/>
          <w:sz w:val="26"/>
          <w:szCs w:val="26"/>
          <w:lang w:eastAsia="uk-UA"/>
        </w:rPr>
        <w:t>и</w:t>
      </w:r>
      <w:r w:rsidRPr="0053337D">
        <w:rPr>
          <w:rFonts w:ascii="Times New Roman" w:eastAsia="Times New Roman" w:hAnsi="Times New Roman" w:cs="Times New Roman"/>
          <w:sz w:val="26"/>
          <w:szCs w:val="26"/>
          <w:lang w:eastAsia="uk-UA"/>
        </w:rPr>
        <w:t xml:space="preserve"> інформатики.</w:t>
      </w:r>
    </w:p>
    <w:p w:rsidR="0053337D" w:rsidRPr="0053337D" w:rsidRDefault="0053337D" w:rsidP="0053337D">
      <w:pPr>
        <w:widowControl w:val="0"/>
        <w:numPr>
          <w:ilvl w:val="1"/>
          <w:numId w:val="19"/>
        </w:numPr>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Кабінет трудового навчання та майстерня.</w:t>
      </w:r>
    </w:p>
    <w:p w:rsidR="0053337D" w:rsidRPr="0053337D" w:rsidRDefault="0053337D" w:rsidP="0053337D">
      <w:pPr>
        <w:widowControl w:val="0"/>
        <w:numPr>
          <w:ilvl w:val="1"/>
          <w:numId w:val="19"/>
        </w:numPr>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Спортивний зал ( спортивні майданчики).</w:t>
      </w:r>
    </w:p>
    <w:p w:rsidR="0053337D" w:rsidRPr="0053337D" w:rsidRDefault="0053337D" w:rsidP="0053337D">
      <w:pPr>
        <w:widowControl w:val="0"/>
        <w:autoSpaceDE w:val="0"/>
        <w:autoSpaceDN w:val="0"/>
        <w:adjustRightInd w:val="0"/>
        <w:spacing w:after="0" w:line="240" w:lineRule="auto"/>
        <w:ind w:left="1153"/>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 xml:space="preserve">   Директор </w:t>
      </w:r>
      <w:r w:rsidRPr="0053337D">
        <w:rPr>
          <w:rFonts w:ascii="Times New Roman" w:eastAsia="Times New Roman" w:hAnsi="Times New Roman" w:cs="Times New Roman"/>
          <w:sz w:val="26"/>
          <w:szCs w:val="26"/>
          <w:lang w:val="ru-RU" w:eastAsia="uk-UA"/>
        </w:rPr>
        <w:t xml:space="preserve">  </w:t>
      </w:r>
      <w:r w:rsidR="00531968">
        <w:rPr>
          <w:rFonts w:ascii="Times New Roman" w:eastAsia="Times New Roman" w:hAnsi="Times New Roman" w:cs="Times New Roman"/>
          <w:sz w:val="26"/>
          <w:szCs w:val="26"/>
          <w:lang w:eastAsia="uk-UA"/>
        </w:rPr>
        <w:t>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____________Ігор ТРОФИМЧУК</w:t>
      </w: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4"/>
          <w:szCs w:val="24"/>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lastRenderedPageBreak/>
        <w:t>Додаток № 12</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колективного договору</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та радою трудового колективу</w:t>
      </w:r>
    </w:p>
    <w:p w:rsidR="0053337D" w:rsidRPr="0053337D" w:rsidRDefault="00531968"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Гімназії № 6</w:t>
      </w:r>
      <w:r w:rsidR="0053337D" w:rsidRPr="0053337D">
        <w:rPr>
          <w:rFonts w:ascii="Times New Roman" w:eastAsia="Times New Roman" w:hAnsi="Times New Roman" w:cs="Times New Roman"/>
          <w:sz w:val="26"/>
          <w:szCs w:val="26"/>
          <w:lang w:eastAsia="uk-UA"/>
        </w:rPr>
        <w:t xml:space="preserve"> Звягельської міської ради</w:t>
      </w:r>
    </w:p>
    <w:p w:rsidR="0053337D" w:rsidRPr="0053337D" w:rsidRDefault="00531968"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на 2025-2030</w:t>
      </w:r>
      <w:r w:rsidR="0053337D" w:rsidRPr="0053337D">
        <w:rPr>
          <w:rFonts w:ascii="Times New Roman" w:eastAsia="Times New Roman" w:hAnsi="Times New Roman" w:cs="Times New Roman"/>
          <w:sz w:val="26"/>
          <w:szCs w:val="26"/>
          <w:lang w:eastAsia="uk-UA"/>
        </w:rPr>
        <w:t xml:space="preserve"> роки</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Тривалість відпусток без збереження заробітної плати</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у випадку їх обов’язкового надання за наявності особистої заяви працівника відповідно до ст. 25 Закону України «Про відпустки»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tbl>
      <w:tblPr>
        <w:tblW w:w="9749" w:type="dxa"/>
        <w:tblInd w:w="110" w:type="dxa"/>
        <w:tblLayout w:type="fixed"/>
        <w:tblCellMar>
          <w:left w:w="5" w:type="dxa"/>
          <w:right w:w="5" w:type="dxa"/>
        </w:tblCellMar>
        <w:tblLook w:val="01E0" w:firstRow="1" w:lastRow="1" w:firstColumn="1" w:lastColumn="1" w:noHBand="0" w:noVBand="0"/>
      </w:tblPr>
      <w:tblGrid>
        <w:gridCol w:w="561"/>
        <w:gridCol w:w="4721"/>
        <w:gridCol w:w="4467"/>
      </w:tblGrid>
      <w:tr w:rsidR="0053337D" w:rsidRPr="0053337D" w:rsidTr="008D7F7A">
        <w:trPr>
          <w:trHeight w:val="897"/>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 з/п</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val="ru-RU" w:eastAsia="uk-UA"/>
              </w:rPr>
            </w:pPr>
            <w:r w:rsidRPr="0053337D">
              <w:rPr>
                <w:rFonts w:ascii="Times New Roman" w:eastAsia="Times New Roman" w:hAnsi="Times New Roman" w:cs="Times New Roman"/>
                <w:b/>
                <w:sz w:val="26"/>
                <w:szCs w:val="26"/>
                <w:lang w:val="ru-RU" w:eastAsia="uk-UA"/>
              </w:rPr>
              <w:t>Категорії осіб, що мають право на надання відпустки без збереження</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val="ru-RU" w:eastAsia="uk-UA"/>
              </w:rPr>
            </w:pPr>
            <w:r w:rsidRPr="0053337D">
              <w:rPr>
                <w:rFonts w:ascii="Times New Roman" w:eastAsia="Times New Roman" w:hAnsi="Times New Roman" w:cs="Times New Roman"/>
                <w:b/>
                <w:sz w:val="26"/>
                <w:szCs w:val="26"/>
                <w:lang w:val="ru-RU" w:eastAsia="uk-UA"/>
              </w:rPr>
              <w:t>заробітної плати в обов’язковому порядку</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Тривалість відпустки</w:t>
            </w:r>
          </w:p>
        </w:tc>
      </w:tr>
      <w:tr w:rsidR="0053337D" w:rsidRPr="0053337D" w:rsidTr="008D7F7A">
        <w:trPr>
          <w:trHeight w:val="1495"/>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Матері, або батьку, який виховує дітей без матері (у тому числі й при тривалому її перебуванні в лікувальному закладі),</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що має двох і більше дітей віком до 15 років, або дитину з інвалідністю</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14 календарних днів щорічно</w:t>
            </w:r>
          </w:p>
        </w:tc>
      </w:tr>
      <w:tr w:rsidR="0053337D" w:rsidRPr="0053337D" w:rsidTr="008D7F7A">
        <w:trPr>
          <w:trHeight w:val="597"/>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Чоловік, дружина якого перебуває у</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післяпологовій відпустці</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14 календарних днів</w:t>
            </w:r>
          </w:p>
        </w:tc>
      </w:tr>
      <w:tr w:rsidR="0053337D" w:rsidRPr="0053337D" w:rsidTr="008D7F7A">
        <w:trPr>
          <w:trHeight w:val="2092"/>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3</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Мати або батько дитини, баба, дід чи інші родичі, які фактично доглядають за дитиною, або особа, яка усиновила чи взяла під опіку дитину, один із прийомних батьків</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Тривалість, визначена в медичному висновку, але не більш як до досягнення дитиною 6 річного віку; якщо дитина хвора на цукровий діабет </w:t>
            </w:r>
            <w:r w:rsidRPr="0053337D">
              <w:rPr>
                <w:rFonts w:ascii="Times New Roman" w:eastAsia="Times New Roman" w:hAnsi="Times New Roman" w:cs="Times New Roman"/>
                <w:sz w:val="26"/>
                <w:szCs w:val="26"/>
                <w:lang w:eastAsia="uk-UA"/>
              </w:rPr>
              <w:t>I</w:t>
            </w:r>
            <w:r w:rsidRPr="0053337D">
              <w:rPr>
                <w:rFonts w:ascii="Times New Roman" w:eastAsia="Times New Roman" w:hAnsi="Times New Roman" w:cs="Times New Roman"/>
                <w:sz w:val="26"/>
                <w:szCs w:val="26"/>
                <w:lang w:val="ru-RU" w:eastAsia="uk-UA"/>
              </w:rPr>
              <w:t xml:space="preserve"> типу (інсулінозалежний) – не більш як до досягнення дитиною</w:t>
            </w:r>
            <w:r w:rsidRPr="0053337D">
              <w:rPr>
                <w:rFonts w:ascii="Times New Roman" w:eastAsia="Times New Roman" w:hAnsi="Times New Roman" w:cs="Times New Roman"/>
                <w:sz w:val="26"/>
                <w:szCs w:val="26"/>
                <w:lang w:eastAsia="uk-UA"/>
              </w:rPr>
              <w:t>16-річного віку</w:t>
            </w:r>
          </w:p>
        </w:tc>
      </w:tr>
      <w:tr w:rsidR="0053337D" w:rsidRPr="0053337D" w:rsidTr="008D7F7A">
        <w:trPr>
          <w:trHeight w:val="1197"/>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4</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Ветерани війни особи, на яких поширюється Закон України «Про статус ветеранів війни, гарантії їх соціального</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захисту», перелічені в ст. 10 цього Закону</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14 календарних днів</w:t>
            </w:r>
          </w:p>
        </w:tc>
      </w:tr>
      <w:tr w:rsidR="0053337D" w:rsidRPr="0053337D" w:rsidTr="008D7F7A">
        <w:trPr>
          <w:trHeight w:val="1494"/>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5</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Особи, які мають особливі заслуги перед Батьківщиною</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 21 календарного дня щорічно в зручний для них час (п. 22. ст.16 Закону України «Про статус ветеранів війни, гарантії їх  соціального захисту»)</w:t>
            </w:r>
          </w:p>
        </w:tc>
      </w:tr>
      <w:tr w:rsidR="0053337D" w:rsidRPr="0053337D" w:rsidTr="008D7F7A">
        <w:trPr>
          <w:trHeight w:val="597"/>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6</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Особи, які мають особливі трудові</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заслуги перед Батьківщиною</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21 календарного дня щорічно</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br w:type="page"/>
      </w:r>
    </w:p>
    <w:tbl>
      <w:tblPr>
        <w:tblW w:w="9749" w:type="dxa"/>
        <w:tblInd w:w="110" w:type="dxa"/>
        <w:tblLayout w:type="fixed"/>
        <w:tblCellMar>
          <w:left w:w="5" w:type="dxa"/>
          <w:right w:w="5" w:type="dxa"/>
        </w:tblCellMar>
        <w:tblLook w:val="01E0" w:firstRow="1" w:lastRow="1" w:firstColumn="1" w:lastColumn="1" w:noHBand="0" w:noVBand="0"/>
      </w:tblPr>
      <w:tblGrid>
        <w:gridCol w:w="561"/>
        <w:gridCol w:w="4721"/>
        <w:gridCol w:w="4467"/>
      </w:tblGrid>
      <w:tr w:rsidR="0053337D" w:rsidRPr="0053337D" w:rsidTr="008D7F7A">
        <w:trPr>
          <w:trHeight w:val="597"/>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7</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Пенсіонери за віком та особам з</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інвалідністю ІІІ групи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30 календарних днів щорічно</w:t>
            </w:r>
          </w:p>
        </w:tc>
      </w:tr>
      <w:tr w:rsidR="0053337D" w:rsidRPr="0053337D" w:rsidTr="008D7F7A">
        <w:trPr>
          <w:trHeight w:val="299"/>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8</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Особам з інвалідністю I та ІІ груп</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60 календарний днів щорічно</w:t>
            </w:r>
          </w:p>
        </w:tc>
      </w:tr>
      <w:tr w:rsidR="0053337D" w:rsidRPr="0053337D" w:rsidTr="008D7F7A">
        <w:trPr>
          <w:trHeight w:val="299"/>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9</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Особи, які одружуються</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10 календарних днів</w:t>
            </w:r>
          </w:p>
        </w:tc>
      </w:tr>
      <w:tr w:rsidR="0053337D" w:rsidRPr="0053337D" w:rsidTr="008D7F7A">
        <w:trPr>
          <w:trHeight w:val="1877"/>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10</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Працівникам у разі смерті рідних по крові або шлюбу:</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чоловіка (дружини), батьків (вітчима, мачухи), дитини (пасинка, падчірки), братів, сестер, інших рідних</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 7 календарних днів без урахування часу, необхідного для проїзду до місця поховання та назад;</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 3 календарних днів без урахування часу, необхідного для проїзду до місця поховання та назад</w:t>
            </w:r>
          </w:p>
        </w:tc>
      </w:tr>
      <w:tr w:rsidR="0053337D" w:rsidRPr="0053337D" w:rsidTr="008D7F7A">
        <w:trPr>
          <w:trHeight w:val="1495"/>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11</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Працівники, що доглядають за хворими рідними по крові або шлюбу, які за висновком медичного закладу потребують постійного стороннього</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догляду</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Тривалість, визначена в медичному висновку, але не більше 30 календарних днів</w:t>
            </w:r>
          </w:p>
        </w:tc>
      </w:tr>
      <w:tr w:rsidR="0053337D" w:rsidRPr="0053337D" w:rsidTr="008D7F7A">
        <w:trPr>
          <w:trHeight w:val="599"/>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12</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Працівники для завершення</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санаторно-курортного лікування</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тривалість, визначена в медичному</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висновку</w:t>
            </w:r>
          </w:p>
        </w:tc>
      </w:tr>
      <w:tr w:rsidR="0053337D" w:rsidRPr="0053337D" w:rsidTr="008D7F7A">
        <w:trPr>
          <w:trHeight w:val="1494"/>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13</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Працівники, яких допущено до вступних іспитів у вищі навчальні заклади</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15 календарних днів без урахування часу, потрібного для проїзду до місцезнаходження вищого навчального закладу або закладу</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науки й назад</w:t>
            </w:r>
          </w:p>
        </w:tc>
      </w:tr>
      <w:tr w:rsidR="0053337D" w:rsidRPr="0053337D" w:rsidTr="008D7F7A">
        <w:trPr>
          <w:trHeight w:val="2093"/>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14</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Працівники, яких допущено до складання вступних іспитів в аспірантуру з відривом або без відриву від виробництва, а також ті, які навчаються без відриву від виробництва в аспірантурі та успішно</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виконують індивідуальний план підготовки</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час, необхідний для проїзду до місцезнаходження вищого навчального закладу або закладу науки й назад</w:t>
            </w:r>
          </w:p>
        </w:tc>
      </w:tr>
      <w:tr w:rsidR="0053337D" w:rsidRPr="0053337D" w:rsidTr="008D7F7A">
        <w:trPr>
          <w:trHeight w:val="897"/>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15</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Працівникам, які навчаються без відриву</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від виробництва в аспірантурі, протягом четвертого року навчання</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1 день на тиждень (ч.4, ч.5 ст. 218 КЗпП України)</w:t>
            </w:r>
          </w:p>
        </w:tc>
      </w:tr>
      <w:tr w:rsidR="0053337D" w:rsidRPr="0053337D" w:rsidTr="008D7F7A">
        <w:trPr>
          <w:trHeight w:val="597"/>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16</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Сумісники</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 закінчення відпустки за</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основним місцем роботи</w:t>
            </w:r>
          </w:p>
        </w:tc>
      </w:tr>
      <w:tr w:rsidR="0053337D" w:rsidRPr="0053337D" w:rsidTr="008D7F7A">
        <w:trPr>
          <w:trHeight w:val="299"/>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17</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Ветерани праці</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14 календарних днів щорічно</w:t>
            </w:r>
          </w:p>
        </w:tc>
      </w:tr>
      <w:tr w:rsidR="0053337D" w:rsidRPr="0053337D" w:rsidTr="008D7F7A">
        <w:trPr>
          <w:trHeight w:val="1494"/>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18</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Працівники, які не використали за попереднім місцем роботи щорічну основну та додаткові відпустки повністю або частково й одержали за них грошову</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компенсацію</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 24 календарних днів у перший рік роботи на даному підприємстві до настання шестимісячного терміну безперервної роботи</w:t>
            </w:r>
          </w:p>
        </w:tc>
      </w:tr>
      <w:tr w:rsidR="0053337D" w:rsidRPr="0053337D" w:rsidTr="008D7F7A">
        <w:trPr>
          <w:trHeight w:val="2392"/>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lastRenderedPageBreak/>
              <w:t>19</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Працівники, діти яких у віці до 18 років вступають до навчальних закладів, розташованих в іншій місцевості</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12 календарних днів без урахування часу, необхідного для проїзду до місцезнаходження навчального закладу та назад</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 наявності двох або більше дітей зазначеного віку таку відпустку</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надають окремо для супроводження кожної дитини</w:t>
            </w:r>
          </w:p>
        </w:tc>
      </w:tr>
      <w:tr w:rsidR="0053337D" w:rsidRPr="0053337D" w:rsidTr="008D7F7A">
        <w:trPr>
          <w:trHeight w:val="1791"/>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20</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Мати або батько дитини, баба, дід чи інші родичі, які фактично доглядають за дитиною, або особа, яка усиновила чи взяла під опіку дитину, один із прийомних батьків </w:t>
            </w:r>
            <w:proofErr w:type="gramStart"/>
            <w:r w:rsidRPr="0053337D">
              <w:rPr>
                <w:rFonts w:ascii="Times New Roman" w:eastAsia="Times New Roman" w:hAnsi="Times New Roman" w:cs="Times New Roman"/>
                <w:sz w:val="26"/>
                <w:szCs w:val="26"/>
                <w:lang w:val="ru-RU" w:eastAsia="uk-UA"/>
              </w:rPr>
              <w:t>для догляду</w:t>
            </w:r>
            <w:proofErr w:type="gramEnd"/>
            <w:r w:rsidRPr="0053337D">
              <w:rPr>
                <w:rFonts w:ascii="Times New Roman" w:eastAsia="Times New Roman" w:hAnsi="Times New Roman" w:cs="Times New Roman"/>
                <w:sz w:val="26"/>
                <w:szCs w:val="26"/>
                <w:lang w:val="ru-RU" w:eastAsia="uk-UA"/>
              </w:rPr>
              <w:t xml:space="preserve"> за</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дитиною до 14 років</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на період карантину на відповідній території</w:t>
            </w:r>
          </w:p>
        </w:tc>
      </w:tr>
      <w:tr w:rsidR="0053337D" w:rsidRPr="0053337D" w:rsidTr="008D7F7A">
        <w:trPr>
          <w:trHeight w:val="897"/>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21</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Працівники-студенти протягом</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10 навчальних місяців перед виконанням дипломного проекту (роботи) чи складання держіспитів</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1-2 дні на тиждень (ст.218 КЗпП України)</w:t>
            </w:r>
          </w:p>
        </w:tc>
      </w:tr>
      <w:tr w:rsidR="0053337D" w:rsidRPr="0053337D" w:rsidTr="008D7F7A">
        <w:trPr>
          <w:trHeight w:val="2392"/>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22</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Працівники-студенти, які навчаються у ВНЗ за вечірньою та заочною формами навчання за спеціальностями: «культура»,</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«музичне мистецтво», «театральне мистецтво» та «кіно»-, телемистецтво»,</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«філологія»</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10 календарних днів щорічно (постанова КМУ від 28.06.1997 р.</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634 «Порядок, тривалість та умови надання щорічних відпусток працівникам, які навчаються у ВНЗ з вечірньою та заочною формами навчання, де навчальний процес має</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свої особливості»)</w:t>
            </w:r>
          </w:p>
        </w:tc>
      </w:tr>
      <w:tr w:rsidR="0053337D" w:rsidRPr="0053337D" w:rsidTr="008D7F7A">
        <w:trPr>
          <w:trHeight w:val="897"/>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23</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Діти війни</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до 14 календарних днів щорічно</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(ст.5 Закону України «Про соціальний захист дітей війни»)</w:t>
            </w:r>
          </w:p>
        </w:tc>
      </w:tr>
      <w:tr w:rsidR="0053337D" w:rsidRPr="0053337D" w:rsidTr="008D7F7A">
        <w:trPr>
          <w:trHeight w:val="2093"/>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24</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Один із батьків або особа, котра доглядає за дитиною до 10 років, яка постраждала від Чорнобильської катастрофи, із числа дітей, зазначених </w:t>
            </w:r>
            <w:proofErr w:type="gramStart"/>
            <w:r w:rsidRPr="0053337D">
              <w:rPr>
                <w:rFonts w:ascii="Times New Roman" w:eastAsia="Times New Roman" w:hAnsi="Times New Roman" w:cs="Times New Roman"/>
                <w:sz w:val="26"/>
                <w:szCs w:val="26"/>
                <w:lang w:val="ru-RU" w:eastAsia="uk-UA"/>
              </w:rPr>
              <w:t>у пунктах</w:t>
            </w:r>
            <w:proofErr w:type="gramEnd"/>
            <w:r w:rsidRPr="0053337D">
              <w:rPr>
                <w:rFonts w:ascii="Times New Roman" w:eastAsia="Times New Roman" w:hAnsi="Times New Roman" w:cs="Times New Roman"/>
                <w:sz w:val="26"/>
                <w:szCs w:val="26"/>
                <w:lang w:val="ru-RU" w:eastAsia="uk-UA"/>
              </w:rPr>
              <w:t xml:space="preserve"> 1-6 ст.27 Закону України «Про статус і соціальний</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захист громадян, які постраждали внаслідок Чорнобильської катастрофи»</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необхідна кількість днів для завершення санаторно-курортного лікування у випадку недостатньої тривалості щорічної відпустки (у разі забезпечення путівкою за місцем роботи разом із дитиною)</w:t>
            </w:r>
          </w:p>
        </w:tc>
      </w:tr>
      <w:tr w:rsidR="0053337D" w:rsidRPr="0053337D" w:rsidTr="008D7F7A">
        <w:trPr>
          <w:trHeight w:val="897"/>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25</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Кандидат у депутати на місцевих</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виборах, кандидат на посаду сільського, селищного, міського голови, старости</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на період передвиборної агітації</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 xml:space="preserve"> (п.3 ст.62 Закону України «Про місцеві вибори»)</w:t>
            </w:r>
          </w:p>
        </w:tc>
      </w:tr>
      <w:tr w:rsidR="0053337D" w:rsidRPr="0053337D" w:rsidTr="008D7F7A">
        <w:trPr>
          <w:trHeight w:val="1795"/>
        </w:trPr>
        <w:tc>
          <w:tcPr>
            <w:tcW w:w="56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26</w:t>
            </w:r>
          </w:p>
        </w:tc>
        <w:tc>
          <w:tcPr>
            <w:tcW w:w="4721"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Працівнику за сімейними обставинами та з інших причин</w:t>
            </w:r>
          </w:p>
        </w:tc>
        <w:tc>
          <w:tcPr>
            <w:tcW w:w="4467" w:type="dxa"/>
            <w:tcBorders>
              <w:top w:val="single" w:sz="4" w:space="0" w:color="000000"/>
              <w:left w:val="single" w:sz="4" w:space="0" w:color="000000"/>
              <w:bottom w:val="single" w:sz="4" w:space="0" w:color="000000"/>
              <w:right w:val="single" w:sz="4" w:space="0" w:color="000000"/>
            </w:tcBorders>
          </w:tcPr>
          <w:p w:rsidR="0053337D" w:rsidRPr="0053337D" w:rsidRDefault="0053337D" w:rsidP="0053337D">
            <w:pPr>
              <w:widowControl w:val="0"/>
              <w:autoSpaceDE w:val="0"/>
              <w:autoSpaceDN w:val="0"/>
              <w:adjustRightInd w:val="0"/>
              <w:spacing w:line="240" w:lineRule="auto"/>
              <w:rPr>
                <w:rFonts w:ascii="Times New Roman" w:eastAsia="Times New Roman" w:hAnsi="Times New Roman" w:cs="Times New Roman"/>
                <w:sz w:val="26"/>
                <w:szCs w:val="26"/>
                <w:lang w:val="ru-RU" w:eastAsia="uk-UA"/>
              </w:rPr>
            </w:pPr>
            <w:r w:rsidRPr="0053337D">
              <w:rPr>
                <w:rFonts w:ascii="Times New Roman" w:eastAsia="Times New Roman" w:hAnsi="Times New Roman" w:cs="Times New Roman"/>
                <w:sz w:val="26"/>
                <w:szCs w:val="26"/>
                <w:lang w:val="ru-RU" w:eastAsia="uk-UA"/>
              </w:rPr>
              <w:t>термін, обумовлений угодою між працівником та власником або уповноваженим ним органом, але не більше 15 календарних днів на рік (ст. 26 Закону України «Про</w:t>
            </w:r>
            <w:r w:rsidR="00121DF6">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val="ru-RU" w:eastAsia="uk-UA"/>
              </w:rPr>
              <w:t>відпустки»)</w:t>
            </w: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 xml:space="preserve"> Директор </w:t>
      </w:r>
      <w:r w:rsidRPr="0053337D">
        <w:rPr>
          <w:rFonts w:ascii="Times New Roman" w:eastAsia="Times New Roman" w:hAnsi="Times New Roman" w:cs="Times New Roman"/>
          <w:sz w:val="26"/>
          <w:szCs w:val="26"/>
          <w:lang w:val="ru-RU" w:eastAsia="uk-UA"/>
        </w:rPr>
        <w:t xml:space="preserve">   </w:t>
      </w:r>
      <w:r w:rsidR="00531968">
        <w:rPr>
          <w:rFonts w:ascii="Times New Roman" w:eastAsia="Times New Roman" w:hAnsi="Times New Roman" w:cs="Times New Roman"/>
          <w:sz w:val="26"/>
          <w:szCs w:val="26"/>
          <w:lang w:eastAsia="uk-UA"/>
        </w:rPr>
        <w:t>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______________Ігор ТРОФИМЧУК</w:t>
      </w:r>
      <w:r w:rsidRPr="0053337D">
        <w:rPr>
          <w:rFonts w:ascii="Times New Roman" w:eastAsia="Times New Roman" w:hAnsi="Times New Roman" w:cs="Times New Roman"/>
          <w:sz w:val="26"/>
          <w:szCs w:val="26"/>
          <w:lang w:eastAsia="uk-UA"/>
        </w:rPr>
        <w:t xml:space="preserve">                 </w:t>
      </w:r>
      <w:r w:rsidR="00531968">
        <w:rPr>
          <w:rFonts w:ascii="Times New Roman" w:eastAsia="Times New Roman" w:hAnsi="Times New Roman" w:cs="Times New Roman"/>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br w:type="page"/>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val="ru-RU" w:eastAsia="uk-UA"/>
        </w:rPr>
      </w:pPr>
      <w:r w:rsidRPr="0053337D">
        <w:rPr>
          <w:rFonts w:ascii="Times New Roman" w:eastAsia="Times New Roman" w:hAnsi="Times New Roman" w:cs="Times New Roman"/>
          <w:b/>
          <w:sz w:val="26"/>
          <w:szCs w:val="26"/>
          <w:lang w:eastAsia="uk-UA"/>
        </w:rPr>
        <w:lastRenderedPageBreak/>
        <w:t>Додаток № 1</w:t>
      </w:r>
      <w:r w:rsidRPr="0053337D">
        <w:rPr>
          <w:rFonts w:ascii="Times New Roman" w:eastAsia="Times New Roman" w:hAnsi="Times New Roman" w:cs="Times New Roman"/>
          <w:b/>
          <w:sz w:val="26"/>
          <w:szCs w:val="26"/>
          <w:lang w:val="ru-RU" w:eastAsia="uk-UA"/>
        </w:rPr>
        <w:t>3</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колективного договору</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та радою трудового колективу</w:t>
      </w:r>
    </w:p>
    <w:p w:rsidR="0053337D" w:rsidRPr="0053337D" w:rsidRDefault="00531968"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Гімназії № 6</w:t>
      </w:r>
      <w:r w:rsidR="0053337D" w:rsidRPr="0053337D">
        <w:rPr>
          <w:rFonts w:ascii="Times New Roman" w:eastAsia="Times New Roman" w:hAnsi="Times New Roman" w:cs="Times New Roman"/>
          <w:sz w:val="26"/>
          <w:szCs w:val="26"/>
          <w:lang w:eastAsia="uk-UA"/>
        </w:rPr>
        <w:t xml:space="preserve"> Звягельської міської ради</w:t>
      </w:r>
    </w:p>
    <w:p w:rsidR="0053337D" w:rsidRPr="0053337D" w:rsidRDefault="00531968"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на 2025-2030</w:t>
      </w:r>
      <w:r w:rsidR="0053337D" w:rsidRPr="0053337D">
        <w:rPr>
          <w:rFonts w:ascii="Times New Roman" w:eastAsia="Times New Roman" w:hAnsi="Times New Roman" w:cs="Times New Roman"/>
          <w:sz w:val="26"/>
          <w:szCs w:val="26"/>
          <w:lang w:eastAsia="uk-UA"/>
        </w:rPr>
        <w:t xml:space="preserve"> роки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ПОЛОЖЕННЯ</w:t>
      </w:r>
    </w:p>
    <w:p w:rsidR="0053337D" w:rsidRPr="0053337D" w:rsidRDefault="0053337D" w:rsidP="0053337D">
      <w:pPr>
        <w:widowControl w:val="0"/>
        <w:autoSpaceDE w:val="0"/>
        <w:autoSpaceDN w:val="0"/>
        <w:adjustRightInd w:val="0"/>
        <w:spacing w:after="0"/>
        <w:jc w:val="center"/>
        <w:rPr>
          <w:rFonts w:ascii="Times New Roman" w:eastAsia="Times New Roman" w:hAnsi="Times New Roman" w:cs="Times New Roman"/>
          <w:b/>
          <w:bCs/>
          <w:sz w:val="26"/>
          <w:szCs w:val="26"/>
          <w:lang w:val="ru-RU" w:eastAsia="uk-UA"/>
        </w:rPr>
      </w:pPr>
      <w:r w:rsidRPr="0053337D">
        <w:rPr>
          <w:rFonts w:ascii="Times New Roman" w:eastAsia="Times New Roman" w:hAnsi="Times New Roman" w:cs="Times New Roman"/>
          <w:b/>
          <w:bCs/>
          <w:sz w:val="26"/>
          <w:szCs w:val="26"/>
          <w:lang w:eastAsia="uk-UA"/>
        </w:rPr>
        <w:t xml:space="preserve">про преміювання бухгалтерів Гімназії № </w:t>
      </w:r>
      <w:r w:rsidR="00531968">
        <w:rPr>
          <w:rFonts w:ascii="Times New Roman" w:eastAsia="Times New Roman" w:hAnsi="Times New Roman" w:cs="Times New Roman"/>
          <w:b/>
          <w:bCs/>
          <w:sz w:val="26"/>
          <w:szCs w:val="26"/>
          <w:lang w:val="ru-RU" w:eastAsia="uk-UA"/>
        </w:rPr>
        <w:t>6</w:t>
      </w:r>
    </w:p>
    <w:p w:rsidR="0053337D" w:rsidRPr="0053337D" w:rsidRDefault="0053337D" w:rsidP="0053337D">
      <w:pPr>
        <w:widowControl w:val="0"/>
        <w:autoSpaceDE w:val="0"/>
        <w:autoSpaceDN w:val="0"/>
        <w:adjustRightInd w:val="0"/>
        <w:spacing w:after="0"/>
        <w:jc w:val="center"/>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Звягельської міської ради</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b/>
          <w:sz w:val="26"/>
          <w:szCs w:val="26"/>
          <w:lang w:eastAsia="uk-UA"/>
        </w:rPr>
      </w:pPr>
    </w:p>
    <w:p w:rsidR="0053337D" w:rsidRPr="0053337D" w:rsidRDefault="0053337D" w:rsidP="0053337D">
      <w:pPr>
        <w:widowControl w:val="0"/>
        <w:numPr>
          <w:ilvl w:val="2"/>
          <w:numId w:val="30"/>
        </w:numPr>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Загальне положення</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b/>
          <w:sz w:val="26"/>
          <w:szCs w:val="26"/>
          <w:lang w:eastAsia="uk-UA"/>
        </w:rPr>
      </w:pP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Положення про преміювання вводиться з метою матеріальної зацікавленості бухгалтерів, поліпшення якості їх праці, підвищення відповідальності при виконанні своїх обов'язків та при збільшенні обсягів виконаних робіт.</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Підставою для виплати премії та надання матеріальної допомоги є постанова Кабінету Міністрів України від 30.08.2002 р. №1298 «Про оплату праці працівників на основі Єдиної тарифної сітки розрядів і коефіцієнтів з оплати праці працівників установ, закладів та організацій окремих галузей бюджетної сфери».</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p>
    <w:p w:rsidR="0053337D" w:rsidRPr="0053337D" w:rsidRDefault="0053337D" w:rsidP="00531968">
      <w:pPr>
        <w:widowControl w:val="0"/>
        <w:numPr>
          <w:ilvl w:val="0"/>
          <w:numId w:val="33"/>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Термін, умови і розмір премії та матеріальної допомоги</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Преміювання бухгалтерів проводиться відповідно до їх особистого внеску в загальні результати роботи.</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Кошти на преміювання використовуються з</w:t>
      </w:r>
      <w:r w:rsidR="007C786C">
        <w:rPr>
          <w:rFonts w:ascii="Times New Roman" w:eastAsia="Times New Roman" w:hAnsi="Times New Roman" w:cs="Times New Roman"/>
          <w:sz w:val="26"/>
          <w:szCs w:val="26"/>
          <w:lang w:eastAsia="uk-UA"/>
        </w:rPr>
        <w:t>гідно кошторису Гімназії № 6</w:t>
      </w:r>
      <w:r w:rsidRPr="0053337D">
        <w:rPr>
          <w:rFonts w:ascii="Times New Roman" w:eastAsia="Times New Roman" w:hAnsi="Times New Roman" w:cs="Times New Roman"/>
          <w:sz w:val="26"/>
          <w:szCs w:val="26"/>
          <w:lang w:eastAsia="uk-UA"/>
        </w:rPr>
        <w:t xml:space="preserve"> Звягельської міської ради.                            </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Надання матеріальної допомоги проводиться в розмірі посадового окладу при виході в щорічну відпустку на підставі заяви працівника.</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Підставою для нарахування премії бухгалтерам</w:t>
      </w:r>
      <w:r w:rsidR="007C786C">
        <w:rPr>
          <w:rFonts w:ascii="Times New Roman" w:eastAsia="Times New Roman" w:hAnsi="Times New Roman" w:cs="Times New Roman"/>
          <w:sz w:val="26"/>
          <w:szCs w:val="26"/>
          <w:lang w:eastAsia="uk-UA"/>
        </w:rPr>
        <w:t xml:space="preserve"> є наказ керівника Гімназії № 6</w:t>
      </w:r>
      <w:r w:rsidRPr="0053337D">
        <w:rPr>
          <w:rFonts w:ascii="Times New Roman" w:eastAsia="Times New Roman" w:hAnsi="Times New Roman" w:cs="Times New Roman"/>
          <w:sz w:val="26"/>
          <w:szCs w:val="26"/>
          <w:lang w:eastAsia="uk-UA"/>
        </w:rPr>
        <w:t xml:space="preserve"> Звягельської міської рад, погоджений з головою ради трудового колективу.</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Преміювання працівників проводиться у межах коштів, виділених на оплату праці та за рахунок економії фонду заробітної плати, у зв'язку зі святами.</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Премія, передбачена системою оплати праці, не є заходом заохочення і виплачується працівнику на загальних підставах.</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Премія не виплачується працівникам:</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за час перебування у відпустках без збереження заробітної плати;</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за час навчання в закладах освіти, крім випадків коли в даний період працівник виконує свої функціональні обов'язки;</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вразі  порушення трудової дисципліни;</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Позбавлення премії, передбаченої системою оплати праці, може провадитися тільки за той розрахунковий період, у якому було допущено порушення трудової дисципліни.</w:t>
      </w:r>
    </w:p>
    <w:p w:rsidR="0053337D" w:rsidRPr="0053337D" w:rsidRDefault="0053337D" w:rsidP="00531968">
      <w:pPr>
        <w:widowControl w:val="0"/>
        <w:numPr>
          <w:ilvl w:val="0"/>
          <w:numId w:val="33"/>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Критерії для видачі премії:</w:t>
      </w:r>
    </w:p>
    <w:p w:rsidR="0053337D" w:rsidRPr="0053337D" w:rsidRDefault="0053337D" w:rsidP="00531968">
      <w:pPr>
        <w:widowControl w:val="0"/>
        <w:numPr>
          <w:ilvl w:val="0"/>
          <w:numId w:val="31"/>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при забезпеченні повноти та правильного відображення всіх господарських операцій, результатів інвентаризації грошових цінностей та розрахунків при складанні </w:t>
      </w:r>
      <w:r w:rsidRPr="0053337D">
        <w:rPr>
          <w:rFonts w:ascii="Times New Roman" w:eastAsia="Times New Roman" w:hAnsi="Times New Roman" w:cs="Times New Roman"/>
          <w:sz w:val="26"/>
          <w:szCs w:val="26"/>
          <w:lang w:eastAsia="uk-UA"/>
        </w:rPr>
        <w:lastRenderedPageBreak/>
        <w:t>бухгалтерських звітів та балансів;</w:t>
      </w:r>
    </w:p>
    <w:p w:rsidR="0053337D" w:rsidRPr="0053337D" w:rsidRDefault="0053337D" w:rsidP="00531968">
      <w:pPr>
        <w:widowControl w:val="0"/>
        <w:numPr>
          <w:ilvl w:val="0"/>
          <w:numId w:val="31"/>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при складанні у визначений термін бухгалтерських та статистичних звітів;</w:t>
      </w:r>
    </w:p>
    <w:p w:rsidR="0053337D" w:rsidRPr="0053337D" w:rsidRDefault="0053337D" w:rsidP="00531968">
      <w:pPr>
        <w:widowControl w:val="0"/>
        <w:numPr>
          <w:ilvl w:val="0"/>
          <w:numId w:val="31"/>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високий рівень виконавчої дисципліни;</w:t>
      </w:r>
    </w:p>
    <w:p w:rsidR="0053337D" w:rsidRPr="0053337D" w:rsidRDefault="0053337D" w:rsidP="00531968">
      <w:pPr>
        <w:widowControl w:val="0"/>
        <w:numPr>
          <w:ilvl w:val="0"/>
          <w:numId w:val="31"/>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досягнення високих результатів у фінансово-господарській діяльності закладу;</w:t>
      </w:r>
    </w:p>
    <w:p w:rsidR="0053337D" w:rsidRPr="0053337D" w:rsidRDefault="0053337D" w:rsidP="00531968">
      <w:pPr>
        <w:widowControl w:val="0"/>
        <w:numPr>
          <w:ilvl w:val="0"/>
          <w:numId w:val="31"/>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не допущення грубих фінансових порушень при виконанні функціональних обсягів кожного працівника протягом року та за результатами ревізії;</w:t>
      </w:r>
    </w:p>
    <w:p w:rsidR="0053337D" w:rsidRPr="0053337D" w:rsidRDefault="0053337D" w:rsidP="00531968">
      <w:pPr>
        <w:widowControl w:val="0"/>
        <w:numPr>
          <w:ilvl w:val="0"/>
          <w:numId w:val="31"/>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 ефективне, економне використання бюджетних коштів закладом освіти;</w:t>
      </w:r>
    </w:p>
    <w:p w:rsidR="0053337D" w:rsidRPr="0053337D" w:rsidRDefault="0053337D" w:rsidP="00531968">
      <w:pPr>
        <w:widowControl w:val="0"/>
        <w:numPr>
          <w:ilvl w:val="0"/>
          <w:numId w:val="31"/>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за правильність підготовки документації для проведення процедури державних закупівель на </w:t>
      </w:r>
      <w:r w:rsidRPr="0053337D">
        <w:rPr>
          <w:rFonts w:ascii="Times New Roman" w:eastAsia="Times New Roman" w:hAnsi="Times New Roman" w:cs="Times New Roman"/>
          <w:sz w:val="26"/>
          <w:szCs w:val="26"/>
          <w:lang w:val="en-US" w:eastAsia="uk-UA"/>
        </w:rPr>
        <w:t>PROZORRO</w:t>
      </w:r>
      <w:r w:rsidRPr="0053337D">
        <w:rPr>
          <w:rFonts w:ascii="Times New Roman" w:eastAsia="Times New Roman" w:hAnsi="Times New Roman" w:cs="Times New Roman"/>
          <w:sz w:val="26"/>
          <w:szCs w:val="26"/>
          <w:lang w:eastAsia="uk-UA"/>
        </w:rPr>
        <w:t>.</w:t>
      </w:r>
    </w:p>
    <w:p w:rsidR="0053337D" w:rsidRPr="0053337D" w:rsidRDefault="0053337D" w:rsidP="00531968">
      <w:pPr>
        <w:widowControl w:val="0"/>
        <w:numPr>
          <w:ilvl w:val="0"/>
          <w:numId w:val="33"/>
        </w:numPr>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Строки дії Положення:</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Це Положення набуває чинності з моменту підписання Сторонами цього колективного договору.</w:t>
      </w:r>
    </w:p>
    <w:p w:rsidR="0053337D" w:rsidRPr="0053337D" w:rsidRDefault="0053337D" w:rsidP="00531968">
      <w:pPr>
        <w:widowControl w:val="0"/>
        <w:autoSpaceDE w:val="0"/>
        <w:autoSpaceDN w:val="0"/>
        <w:adjustRightInd w:val="0"/>
        <w:spacing w:after="0"/>
        <w:jc w:val="both"/>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 xml:space="preserve"> Директор</w:t>
      </w: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 xml:space="preserve"> </w:t>
      </w:r>
      <w:r w:rsidR="00121DF6">
        <w:rPr>
          <w:rFonts w:ascii="Times New Roman" w:eastAsia="Times New Roman" w:hAnsi="Times New Roman" w:cs="Times New Roman"/>
          <w:sz w:val="26"/>
          <w:szCs w:val="26"/>
          <w:lang w:eastAsia="uk-UA"/>
        </w:rPr>
        <w:t>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r w:rsidR="00121DF6">
        <w:rPr>
          <w:rFonts w:ascii="Times New Roman" w:eastAsia="Times New Roman" w:hAnsi="Times New Roman" w:cs="Times New Roman"/>
          <w:sz w:val="26"/>
          <w:szCs w:val="26"/>
          <w:lang w:eastAsia="uk-UA"/>
        </w:rPr>
        <w:t xml:space="preserve">_____________Ігор ТРОФИМЧУК           </w:t>
      </w:r>
      <w:r w:rsidRPr="0053337D">
        <w:rPr>
          <w:rFonts w:ascii="Times New Roman" w:eastAsia="Times New Roman" w:hAnsi="Times New Roman" w:cs="Times New Roman"/>
          <w:sz w:val="26"/>
          <w:szCs w:val="26"/>
          <w:lang w:eastAsia="uk-UA"/>
        </w:rPr>
        <w:t xml:space="preserve"> </w:t>
      </w:r>
      <w:r w:rsidR="00121DF6">
        <w:rPr>
          <w:rFonts w:ascii="Times New Roman" w:eastAsia="Times New Roman" w:hAnsi="Times New Roman" w:cs="Times New Roman"/>
          <w:sz w:val="26"/>
          <w:szCs w:val="26"/>
          <w:lang w:eastAsia="uk-UA"/>
        </w:rPr>
        <w:t>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sectPr w:rsidR="0053337D" w:rsidRPr="0053337D" w:rsidSect="008D7F7A">
          <w:footerReference w:type="default" r:id="rId15"/>
          <w:pgSz w:w="11906" w:h="16838"/>
          <w:pgMar w:top="709" w:right="850" w:bottom="709" w:left="993" w:header="0" w:footer="697" w:gutter="0"/>
          <w:cols w:space="720"/>
          <w:formProt w:val="0"/>
          <w:docGrid w:linePitch="100" w:charSpace="4096"/>
        </w:sectPr>
      </w:pPr>
    </w:p>
    <w:p w:rsidR="0053337D" w:rsidRPr="0053337D" w:rsidRDefault="0053337D" w:rsidP="0053337D">
      <w:pPr>
        <w:widowControl w:val="0"/>
        <w:autoSpaceDE w:val="0"/>
        <w:autoSpaceDN w:val="0"/>
        <w:adjustRightInd w:val="0"/>
        <w:spacing w:after="0"/>
        <w:jc w:val="right"/>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lastRenderedPageBreak/>
        <w:t>ДОДАТОК № 14</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колективного договору</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та радою трудового колективу</w:t>
      </w:r>
    </w:p>
    <w:p w:rsidR="0053337D" w:rsidRPr="0053337D" w:rsidRDefault="00121DF6"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Гімназії № 6</w:t>
      </w:r>
      <w:r w:rsidR="0053337D" w:rsidRPr="0053337D">
        <w:rPr>
          <w:rFonts w:ascii="Times New Roman" w:eastAsia="Times New Roman" w:hAnsi="Times New Roman" w:cs="Times New Roman"/>
          <w:sz w:val="26"/>
          <w:szCs w:val="26"/>
          <w:lang w:eastAsia="uk-UA"/>
        </w:rPr>
        <w:t xml:space="preserve"> Звягельської міської ради</w:t>
      </w:r>
    </w:p>
    <w:p w:rsidR="0053337D" w:rsidRPr="0053337D" w:rsidRDefault="00121DF6"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на 2025-2030</w:t>
      </w:r>
      <w:r w:rsidR="0053337D" w:rsidRPr="0053337D">
        <w:rPr>
          <w:rFonts w:ascii="Times New Roman" w:eastAsia="Times New Roman" w:hAnsi="Times New Roman" w:cs="Times New Roman"/>
          <w:sz w:val="26"/>
          <w:szCs w:val="26"/>
          <w:lang w:eastAsia="uk-UA"/>
        </w:rPr>
        <w:t xml:space="preserve"> роки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4"/>
          <w:szCs w:val="24"/>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Спільна комісія сторін для здійснення контролю для виконання договору</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Від адміністрації:</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Ди</w:t>
      </w:r>
      <w:r w:rsidR="00121DF6">
        <w:rPr>
          <w:rFonts w:ascii="Times New Roman" w:eastAsia="Times New Roman" w:hAnsi="Times New Roman" w:cs="Times New Roman"/>
          <w:sz w:val="26"/>
          <w:szCs w:val="26"/>
          <w:lang w:eastAsia="uk-UA"/>
        </w:rPr>
        <w:t>ректор – Ігор Володимирович Трофимчук</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Заступники директора з навчально-виховної роботи:</w:t>
      </w:r>
    </w:p>
    <w:p w:rsidR="0053337D" w:rsidRDefault="00121DF6" w:rsidP="00121DF6">
      <w:pPr>
        <w:widowControl w:val="0"/>
        <w:autoSpaceDE w:val="0"/>
        <w:autoSpaceDN w:val="0"/>
        <w:adjustRightInd w:val="0"/>
        <w:spacing w:after="0"/>
        <w:ind w:left="1560"/>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Ю.В.Коробчук</w:t>
      </w:r>
    </w:p>
    <w:p w:rsidR="00121DF6" w:rsidRPr="0053337D" w:rsidRDefault="00121DF6" w:rsidP="00121DF6">
      <w:pPr>
        <w:widowControl w:val="0"/>
        <w:autoSpaceDE w:val="0"/>
        <w:autoSpaceDN w:val="0"/>
        <w:adjustRightInd w:val="0"/>
        <w:spacing w:after="0"/>
        <w:ind w:left="1560"/>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Н.Г.Датчук</w:t>
      </w: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b/>
          <w:bCs/>
          <w:sz w:val="26"/>
          <w:szCs w:val="26"/>
          <w:lang w:eastAsia="uk-UA"/>
        </w:rPr>
      </w:pPr>
      <w:r w:rsidRPr="0053337D">
        <w:rPr>
          <w:rFonts w:ascii="Times New Roman" w:eastAsia="Times New Roman" w:hAnsi="Times New Roman" w:cs="Times New Roman"/>
          <w:b/>
          <w:bCs/>
          <w:sz w:val="26"/>
          <w:szCs w:val="26"/>
          <w:lang w:eastAsia="uk-UA"/>
        </w:rPr>
        <w:t>Від трудового колективу:</w:t>
      </w:r>
    </w:p>
    <w:p w:rsidR="0053337D" w:rsidRPr="0053337D" w:rsidRDefault="0053337D" w:rsidP="0053337D">
      <w:pPr>
        <w:widowControl w:val="0"/>
        <w:autoSpaceDE w:val="0"/>
        <w:autoSpaceDN w:val="0"/>
        <w:adjustRightInd w:val="0"/>
        <w:spacing w:after="0"/>
        <w:ind w:left="792"/>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Голова ради т</w:t>
      </w:r>
      <w:r w:rsidR="00121DF6">
        <w:rPr>
          <w:rFonts w:ascii="Times New Roman" w:eastAsia="Times New Roman" w:hAnsi="Times New Roman" w:cs="Times New Roman"/>
          <w:sz w:val="26"/>
          <w:szCs w:val="26"/>
          <w:lang w:eastAsia="uk-UA"/>
        </w:rPr>
        <w:t>рудового колективу-</w:t>
      </w:r>
      <w:r w:rsidR="00210078">
        <w:rPr>
          <w:rFonts w:ascii="Times New Roman" w:eastAsia="Times New Roman" w:hAnsi="Times New Roman" w:cs="Times New Roman"/>
          <w:sz w:val="26"/>
          <w:szCs w:val="26"/>
          <w:lang w:eastAsia="uk-UA"/>
        </w:rPr>
        <w:t>Н.М.Нагорнюк</w:t>
      </w:r>
    </w:p>
    <w:p w:rsidR="0053337D" w:rsidRPr="0053337D" w:rsidRDefault="0053337D" w:rsidP="0053337D">
      <w:pPr>
        <w:widowControl w:val="0"/>
        <w:autoSpaceDE w:val="0"/>
        <w:autoSpaceDN w:val="0"/>
        <w:adjustRightInd w:val="0"/>
        <w:spacing w:after="0"/>
        <w:ind w:left="792"/>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Члени ради труд</w:t>
      </w:r>
      <w:r w:rsidR="00121DF6">
        <w:rPr>
          <w:rFonts w:ascii="Times New Roman" w:eastAsia="Times New Roman" w:hAnsi="Times New Roman" w:cs="Times New Roman"/>
          <w:sz w:val="26"/>
          <w:szCs w:val="26"/>
          <w:lang w:eastAsia="uk-UA"/>
        </w:rPr>
        <w:t xml:space="preserve">ового колективу: - </w:t>
      </w:r>
      <w:r w:rsidR="00210078">
        <w:rPr>
          <w:rFonts w:ascii="Times New Roman" w:eastAsia="Times New Roman" w:hAnsi="Times New Roman" w:cs="Times New Roman"/>
          <w:sz w:val="26"/>
          <w:szCs w:val="26"/>
          <w:lang w:eastAsia="uk-UA"/>
        </w:rPr>
        <w:t>І.А. Любиченко</w:t>
      </w:r>
      <w:r w:rsidRPr="0053337D">
        <w:rPr>
          <w:rFonts w:ascii="Times New Roman" w:eastAsia="Times New Roman" w:hAnsi="Times New Roman" w:cs="Times New Roman"/>
          <w:sz w:val="26"/>
          <w:szCs w:val="26"/>
          <w:lang w:eastAsia="uk-UA"/>
        </w:rPr>
        <w:t>;</w:t>
      </w:r>
    </w:p>
    <w:p w:rsidR="0053337D" w:rsidRDefault="0053337D" w:rsidP="0053337D">
      <w:pPr>
        <w:widowControl w:val="0"/>
        <w:autoSpaceDE w:val="0"/>
        <w:autoSpaceDN w:val="0"/>
        <w:adjustRightInd w:val="0"/>
        <w:spacing w:after="0"/>
        <w:ind w:left="792"/>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r w:rsidR="00121DF6">
        <w:rPr>
          <w:rFonts w:ascii="Times New Roman" w:eastAsia="Times New Roman" w:hAnsi="Times New Roman" w:cs="Times New Roman"/>
          <w:sz w:val="26"/>
          <w:szCs w:val="26"/>
          <w:lang w:eastAsia="uk-UA"/>
        </w:rPr>
        <w:t>В.А.Мисюра</w:t>
      </w:r>
    </w:p>
    <w:p w:rsidR="00210078" w:rsidRPr="0053337D" w:rsidRDefault="00210078" w:rsidP="0053337D">
      <w:pPr>
        <w:widowControl w:val="0"/>
        <w:autoSpaceDE w:val="0"/>
        <w:autoSpaceDN w:val="0"/>
        <w:adjustRightInd w:val="0"/>
        <w:spacing w:after="0"/>
        <w:ind w:left="792"/>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 xml:space="preserve">                                                             О.О. М’яновська</w:t>
      </w:r>
    </w:p>
    <w:p w:rsidR="0053337D" w:rsidRPr="0053337D" w:rsidRDefault="0053337D" w:rsidP="0053337D">
      <w:pPr>
        <w:widowControl w:val="0"/>
        <w:autoSpaceDE w:val="0"/>
        <w:autoSpaceDN w:val="0"/>
        <w:adjustRightInd w:val="0"/>
        <w:spacing w:after="0"/>
        <w:ind w:left="792"/>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Директор</w:t>
      </w: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 xml:space="preserve"> </w:t>
      </w:r>
      <w:r w:rsidR="00121DF6">
        <w:rPr>
          <w:rFonts w:ascii="Times New Roman" w:eastAsia="Times New Roman" w:hAnsi="Times New Roman" w:cs="Times New Roman"/>
          <w:sz w:val="26"/>
          <w:szCs w:val="26"/>
          <w:lang w:eastAsia="uk-UA"/>
        </w:rPr>
        <w:t>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____________</w:t>
      </w:r>
      <w:r w:rsidR="00121DF6">
        <w:rPr>
          <w:rFonts w:ascii="Times New Roman" w:eastAsia="Times New Roman" w:hAnsi="Times New Roman" w:cs="Times New Roman"/>
          <w:sz w:val="26"/>
          <w:szCs w:val="26"/>
          <w:lang w:eastAsia="uk-UA"/>
        </w:rPr>
        <w:t>Ігор ТРОФИМЧУК</w:t>
      </w:r>
      <w:r w:rsidRPr="0053337D">
        <w:rPr>
          <w:rFonts w:ascii="Times New Roman" w:eastAsia="Times New Roman" w:hAnsi="Times New Roman" w:cs="Times New Roman"/>
          <w:sz w:val="26"/>
          <w:szCs w:val="26"/>
          <w:lang w:eastAsia="uk-UA"/>
        </w:rPr>
        <w:t xml:space="preserve">              </w:t>
      </w:r>
      <w:r w:rsidR="00121DF6">
        <w:rPr>
          <w:rFonts w:ascii="Times New Roman" w:eastAsia="Times New Roman" w:hAnsi="Times New Roman" w:cs="Times New Roman"/>
          <w:sz w:val="26"/>
          <w:szCs w:val="26"/>
          <w:lang w:eastAsia="uk-UA"/>
        </w:rPr>
        <w:t>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121DF6" w:rsidRPr="0053337D" w:rsidRDefault="00121DF6" w:rsidP="0053337D">
      <w:pPr>
        <w:widowControl w:val="0"/>
        <w:autoSpaceDE w:val="0"/>
        <w:autoSpaceDN w:val="0"/>
        <w:adjustRightInd w:val="0"/>
        <w:spacing w:after="0" w:line="240" w:lineRule="auto"/>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4"/>
          <w:szCs w:val="24"/>
          <w:lang w:eastAsia="uk-UA"/>
        </w:rPr>
      </w:pPr>
      <w:r w:rsidRPr="0053337D">
        <w:rPr>
          <w:rFonts w:ascii="Times New Roman" w:eastAsia="Times New Roman" w:hAnsi="Times New Roman" w:cs="Times New Roman"/>
          <w:b/>
          <w:sz w:val="24"/>
          <w:szCs w:val="24"/>
          <w:lang w:eastAsia="uk-UA"/>
        </w:rPr>
        <w:lastRenderedPageBreak/>
        <w:tab/>
      </w:r>
      <w:r w:rsidRPr="0053337D">
        <w:rPr>
          <w:rFonts w:ascii="Times New Roman" w:eastAsia="Times New Roman" w:hAnsi="Times New Roman" w:cs="Times New Roman"/>
          <w:b/>
          <w:sz w:val="24"/>
          <w:szCs w:val="24"/>
          <w:lang w:eastAsia="uk-UA"/>
        </w:rPr>
        <w:tab/>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Додаток № 15</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до колективного договору</w:t>
      </w:r>
    </w:p>
    <w:p w:rsidR="0053337D" w:rsidRPr="0053337D" w:rsidRDefault="0053337D"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між адміністрацією та радою трудового колективу</w:t>
      </w:r>
    </w:p>
    <w:p w:rsidR="0053337D" w:rsidRPr="0053337D" w:rsidRDefault="00121DF6"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Гімназії № 6</w:t>
      </w:r>
      <w:r w:rsidR="0053337D" w:rsidRPr="0053337D">
        <w:rPr>
          <w:rFonts w:ascii="Times New Roman" w:eastAsia="Times New Roman" w:hAnsi="Times New Roman" w:cs="Times New Roman"/>
          <w:sz w:val="26"/>
          <w:szCs w:val="26"/>
          <w:lang w:eastAsia="uk-UA"/>
        </w:rPr>
        <w:t xml:space="preserve"> Звягельської міської ради</w:t>
      </w:r>
    </w:p>
    <w:p w:rsidR="0053337D" w:rsidRPr="0053337D" w:rsidRDefault="00121DF6" w:rsidP="0053337D">
      <w:pPr>
        <w:widowControl w:val="0"/>
        <w:autoSpaceDE w:val="0"/>
        <w:autoSpaceDN w:val="0"/>
        <w:adjustRightInd w:val="0"/>
        <w:spacing w:after="0" w:line="240" w:lineRule="auto"/>
        <w:jc w:val="right"/>
        <w:rPr>
          <w:rFonts w:ascii="Times New Roman" w:eastAsia="Times New Roman" w:hAnsi="Times New Roman" w:cs="Times New Roman"/>
          <w:sz w:val="26"/>
          <w:szCs w:val="26"/>
          <w:lang w:eastAsia="uk-UA"/>
        </w:rPr>
      </w:pPr>
      <w:r>
        <w:rPr>
          <w:rFonts w:ascii="Times New Roman" w:eastAsia="Times New Roman" w:hAnsi="Times New Roman" w:cs="Times New Roman"/>
          <w:sz w:val="26"/>
          <w:szCs w:val="26"/>
          <w:lang w:eastAsia="uk-UA"/>
        </w:rPr>
        <w:t>на 2023-2030</w:t>
      </w:r>
      <w:r w:rsidR="0053337D" w:rsidRPr="0053337D">
        <w:rPr>
          <w:rFonts w:ascii="Times New Roman" w:eastAsia="Times New Roman" w:hAnsi="Times New Roman" w:cs="Times New Roman"/>
          <w:sz w:val="26"/>
          <w:szCs w:val="26"/>
          <w:lang w:eastAsia="uk-UA"/>
        </w:rPr>
        <w:t xml:space="preserve"> роки</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4"/>
          <w:szCs w:val="24"/>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b/>
          <w:sz w:val="24"/>
          <w:szCs w:val="24"/>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uk-UA"/>
        </w:rPr>
      </w:pPr>
      <w:r w:rsidRPr="0053337D">
        <w:rPr>
          <w:rFonts w:ascii="Times New Roman" w:eastAsia="Times New Roman" w:hAnsi="Times New Roman" w:cs="Times New Roman"/>
          <w:b/>
          <w:sz w:val="26"/>
          <w:szCs w:val="26"/>
          <w:lang w:eastAsia="uk-UA"/>
        </w:rPr>
        <w:t>Перелік посадових осіб, які мають обов’язково проходити навчання</w:t>
      </w:r>
    </w:p>
    <w:p w:rsidR="0053337D" w:rsidRPr="0053337D" w:rsidRDefault="0053337D" w:rsidP="0053337D">
      <w:pPr>
        <w:widowControl w:val="0"/>
        <w:autoSpaceDE w:val="0"/>
        <w:autoSpaceDN w:val="0"/>
        <w:adjustRightInd w:val="0"/>
        <w:spacing w:after="0" w:line="240" w:lineRule="auto"/>
        <w:jc w:val="center"/>
        <w:rPr>
          <w:rFonts w:ascii="Times New Roman" w:eastAsia="Times New Roman" w:hAnsi="Times New Roman" w:cs="Times New Roman"/>
          <w:b/>
          <w:sz w:val="28"/>
          <w:szCs w:val="26"/>
          <w:lang w:eastAsia="uk-UA"/>
        </w:rPr>
      </w:pPr>
      <w:r w:rsidRPr="0053337D">
        <w:rPr>
          <w:rFonts w:ascii="Times New Roman" w:eastAsia="Times New Roman" w:hAnsi="Times New Roman" w:cs="Times New Roman"/>
          <w:b/>
          <w:sz w:val="28"/>
          <w:szCs w:val="26"/>
          <w:lang w:eastAsia="uk-UA"/>
        </w:rPr>
        <w:t>з охорони праці</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tbl>
      <w:tblPr>
        <w:tblW w:w="10280" w:type="dxa"/>
        <w:tblLayout w:type="fixed"/>
        <w:tblLook w:val="04A0" w:firstRow="1" w:lastRow="0" w:firstColumn="1" w:lastColumn="0" w:noHBand="0" w:noVBand="1"/>
      </w:tblPr>
      <w:tblGrid>
        <w:gridCol w:w="959"/>
        <w:gridCol w:w="3403"/>
        <w:gridCol w:w="3455"/>
        <w:gridCol w:w="2463"/>
      </w:tblGrid>
      <w:tr w:rsidR="0053337D" w:rsidRPr="0053337D" w:rsidTr="008D7F7A">
        <w:tc>
          <w:tcPr>
            <w:tcW w:w="959"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№п/п</w:t>
            </w:r>
          </w:p>
        </w:tc>
        <w:tc>
          <w:tcPr>
            <w:tcW w:w="3403"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посада</w:t>
            </w:r>
          </w:p>
        </w:tc>
        <w:tc>
          <w:tcPr>
            <w:tcW w:w="3455"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Термін навчання</w:t>
            </w:r>
          </w:p>
        </w:tc>
        <w:tc>
          <w:tcPr>
            <w:tcW w:w="2463"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Примітка</w:t>
            </w:r>
          </w:p>
        </w:tc>
      </w:tr>
      <w:tr w:rsidR="0053337D" w:rsidRPr="0053337D" w:rsidTr="008D7F7A">
        <w:tc>
          <w:tcPr>
            <w:tcW w:w="959"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w:t>
            </w:r>
          </w:p>
        </w:tc>
        <w:tc>
          <w:tcPr>
            <w:tcW w:w="3403"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Директор </w:t>
            </w:r>
          </w:p>
        </w:tc>
        <w:tc>
          <w:tcPr>
            <w:tcW w:w="3455"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 раз на 3 роки</w:t>
            </w:r>
          </w:p>
        </w:tc>
        <w:tc>
          <w:tcPr>
            <w:tcW w:w="2463"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p>
        </w:tc>
      </w:tr>
      <w:tr w:rsidR="0053337D" w:rsidRPr="0053337D" w:rsidTr="008D7F7A">
        <w:tc>
          <w:tcPr>
            <w:tcW w:w="959"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2.</w:t>
            </w:r>
          </w:p>
        </w:tc>
        <w:tc>
          <w:tcPr>
            <w:tcW w:w="3403"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Заступник директора з навчально-виховної роботи</w:t>
            </w:r>
          </w:p>
        </w:tc>
        <w:tc>
          <w:tcPr>
            <w:tcW w:w="3455"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 раз на 3 роки</w:t>
            </w:r>
          </w:p>
        </w:tc>
        <w:tc>
          <w:tcPr>
            <w:tcW w:w="2463"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p>
        </w:tc>
      </w:tr>
      <w:tr w:rsidR="0053337D" w:rsidRPr="0053337D" w:rsidTr="008D7F7A">
        <w:tc>
          <w:tcPr>
            <w:tcW w:w="959"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3.</w:t>
            </w:r>
          </w:p>
        </w:tc>
        <w:tc>
          <w:tcPr>
            <w:tcW w:w="3403"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Завідувач господарством</w:t>
            </w:r>
          </w:p>
        </w:tc>
        <w:tc>
          <w:tcPr>
            <w:tcW w:w="3455"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1 раз на 3 роки</w:t>
            </w:r>
          </w:p>
        </w:tc>
        <w:tc>
          <w:tcPr>
            <w:tcW w:w="2463" w:type="dxa"/>
          </w:tcPr>
          <w:p w:rsidR="0053337D" w:rsidRPr="0053337D" w:rsidRDefault="0053337D" w:rsidP="0053337D">
            <w:pPr>
              <w:widowControl w:val="0"/>
              <w:autoSpaceDE w:val="0"/>
              <w:autoSpaceDN w:val="0"/>
              <w:adjustRightInd w:val="0"/>
              <w:rPr>
                <w:rFonts w:ascii="Times New Roman" w:eastAsia="Times New Roman" w:hAnsi="Times New Roman" w:cs="Times New Roman"/>
                <w:sz w:val="26"/>
                <w:szCs w:val="26"/>
                <w:lang w:eastAsia="uk-UA"/>
              </w:rPr>
            </w:pPr>
          </w:p>
        </w:tc>
      </w:tr>
    </w:tbl>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val="ru-RU" w:eastAsia="uk-UA"/>
        </w:rPr>
        <w:t xml:space="preserve">  </w:t>
      </w:r>
      <w:r w:rsidRPr="0053337D">
        <w:rPr>
          <w:rFonts w:ascii="Times New Roman" w:eastAsia="Times New Roman" w:hAnsi="Times New Roman" w:cs="Times New Roman"/>
          <w:sz w:val="26"/>
          <w:szCs w:val="26"/>
          <w:lang w:eastAsia="uk-UA"/>
        </w:rPr>
        <w:t xml:space="preserve"> Директор</w:t>
      </w:r>
      <w:r w:rsidRPr="0053337D">
        <w:rPr>
          <w:rFonts w:ascii="Times New Roman" w:eastAsia="Times New Roman" w:hAnsi="Times New Roman" w:cs="Times New Roman"/>
          <w:sz w:val="26"/>
          <w:szCs w:val="26"/>
          <w:lang w:val="ru-RU" w:eastAsia="uk-UA"/>
        </w:rPr>
        <w:t xml:space="preserve">  </w:t>
      </w:r>
      <w:r w:rsidR="00121DF6">
        <w:rPr>
          <w:rFonts w:ascii="Times New Roman" w:eastAsia="Times New Roman" w:hAnsi="Times New Roman" w:cs="Times New Roman"/>
          <w:sz w:val="26"/>
          <w:szCs w:val="26"/>
          <w:lang w:eastAsia="uk-UA"/>
        </w:rPr>
        <w:t xml:space="preserve"> Гімназії № 6</w:t>
      </w:r>
      <w:r w:rsidRPr="0053337D">
        <w:rPr>
          <w:rFonts w:ascii="Times New Roman" w:eastAsia="Times New Roman" w:hAnsi="Times New Roman" w:cs="Times New Roman"/>
          <w:sz w:val="26"/>
          <w:szCs w:val="26"/>
          <w:lang w:eastAsia="uk-UA"/>
        </w:rPr>
        <w:t xml:space="preserve">                             Голова ради трудового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колективу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rPr>
          <w:rFonts w:ascii="Times New Roman" w:eastAsia="Times New Roman" w:hAnsi="Times New Roman" w:cs="Times New Roman"/>
          <w:sz w:val="26"/>
          <w:szCs w:val="26"/>
          <w:lang w:eastAsia="uk-UA"/>
        </w:rPr>
      </w:pPr>
      <w:r w:rsidRPr="0053337D">
        <w:rPr>
          <w:rFonts w:ascii="Times New Roman" w:eastAsia="Times New Roman" w:hAnsi="Times New Roman" w:cs="Times New Roman"/>
          <w:sz w:val="26"/>
          <w:szCs w:val="26"/>
          <w:lang w:eastAsia="uk-UA"/>
        </w:rPr>
        <w:t xml:space="preserve">   </w:t>
      </w:r>
      <w:r w:rsidR="00121DF6">
        <w:rPr>
          <w:rFonts w:ascii="Times New Roman" w:eastAsia="Times New Roman" w:hAnsi="Times New Roman" w:cs="Times New Roman"/>
          <w:sz w:val="26"/>
          <w:szCs w:val="26"/>
          <w:lang w:eastAsia="uk-UA"/>
        </w:rPr>
        <w:t>____________Ігор ТРОФИМЧУК</w:t>
      </w:r>
      <w:r w:rsidRPr="0053337D">
        <w:rPr>
          <w:rFonts w:ascii="Times New Roman" w:eastAsia="Times New Roman" w:hAnsi="Times New Roman" w:cs="Times New Roman"/>
          <w:sz w:val="26"/>
          <w:szCs w:val="26"/>
          <w:lang w:eastAsia="uk-UA"/>
        </w:rPr>
        <w:t xml:space="preserve">               </w:t>
      </w:r>
      <w:r w:rsidR="00121DF6">
        <w:rPr>
          <w:rFonts w:ascii="Times New Roman" w:eastAsia="Times New Roman" w:hAnsi="Times New Roman" w:cs="Times New Roman"/>
          <w:sz w:val="26"/>
          <w:szCs w:val="26"/>
          <w:lang w:eastAsia="uk-UA"/>
        </w:rPr>
        <w:t>____________</w:t>
      </w:r>
      <w:r w:rsidR="00210078" w:rsidRPr="00210078">
        <w:rPr>
          <w:rFonts w:ascii="Times New Roman" w:eastAsia="Times New Roman" w:hAnsi="Times New Roman" w:cs="Times New Roman"/>
          <w:sz w:val="26"/>
          <w:szCs w:val="26"/>
          <w:lang w:eastAsia="uk-UA"/>
        </w:rPr>
        <w:t xml:space="preserve"> </w:t>
      </w:r>
      <w:r w:rsidR="00210078">
        <w:rPr>
          <w:rFonts w:ascii="Times New Roman" w:eastAsia="Times New Roman" w:hAnsi="Times New Roman" w:cs="Times New Roman"/>
          <w:sz w:val="26"/>
          <w:szCs w:val="26"/>
          <w:lang w:eastAsia="uk-UA"/>
        </w:rPr>
        <w:t>Наталія НАГОРНЮК</w:t>
      </w:r>
      <w:r w:rsidR="00210078" w:rsidRPr="0053337D">
        <w:rPr>
          <w:rFonts w:ascii="Times New Roman" w:eastAsia="Times New Roman" w:hAnsi="Times New Roman" w:cs="Times New Roman"/>
          <w:sz w:val="26"/>
          <w:szCs w:val="26"/>
          <w:lang w:eastAsia="uk-UA"/>
        </w:rPr>
        <w:t xml:space="preserve">  </w:t>
      </w:r>
      <w:bookmarkStart w:id="13" w:name="_GoBack"/>
      <w:bookmarkEnd w:id="13"/>
      <w:r w:rsidRPr="0053337D">
        <w:rPr>
          <w:rFonts w:ascii="Times New Roman" w:eastAsia="Times New Roman" w:hAnsi="Times New Roman" w:cs="Times New Roman"/>
          <w:sz w:val="26"/>
          <w:szCs w:val="26"/>
          <w:lang w:eastAsia="uk-UA"/>
        </w:rPr>
        <w:t xml:space="preserve">                                                           </w:t>
      </w:r>
    </w:p>
    <w:p w:rsidR="0053337D" w:rsidRPr="0053337D" w:rsidRDefault="0053337D" w:rsidP="0053337D">
      <w:pPr>
        <w:widowControl w:val="0"/>
        <w:autoSpaceDE w:val="0"/>
        <w:autoSpaceDN w:val="0"/>
        <w:adjustRightInd w:val="0"/>
        <w:spacing w:after="0" w:line="240" w:lineRule="auto"/>
        <w:ind w:left="7655"/>
        <w:jc w:val="both"/>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p w:rsidR="0053337D" w:rsidRPr="0053337D" w:rsidRDefault="0053337D" w:rsidP="0053337D">
      <w:pPr>
        <w:widowControl w:val="0"/>
        <w:autoSpaceDE w:val="0"/>
        <w:autoSpaceDN w:val="0"/>
        <w:adjustRightInd w:val="0"/>
        <w:spacing w:after="0" w:line="240" w:lineRule="auto"/>
        <w:ind w:left="7655"/>
        <w:rPr>
          <w:rFonts w:ascii="Times New Roman" w:eastAsia="Times New Roman" w:hAnsi="Times New Roman" w:cs="Times New Roman"/>
          <w:sz w:val="24"/>
          <w:szCs w:val="24"/>
          <w:lang w:eastAsia="uk-UA"/>
        </w:rPr>
      </w:pPr>
    </w:p>
    <w:sectPr w:rsidR="0053337D" w:rsidRPr="0053337D">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7AF3" w:rsidRDefault="00727AF3">
      <w:pPr>
        <w:spacing w:after="0" w:line="240" w:lineRule="auto"/>
      </w:pPr>
      <w:r>
        <w:separator/>
      </w:r>
    </w:p>
  </w:endnote>
  <w:endnote w:type="continuationSeparator" w:id="0">
    <w:p w:rsidR="00727AF3" w:rsidRDefault="00727A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Times New Roman"/>
    <w:panose1 w:val="05010000000000000000"/>
    <w:charset w:val="00"/>
    <w:family w:val="auto"/>
    <w:pitch w:val="variable"/>
    <w:sig w:usb0="800000AF" w:usb1="1001ECEA" w:usb2="00000000" w:usb3="00000000" w:csb0="80000001" w:csb1="00000000"/>
  </w:font>
  <w:font w:name="Calibri">
    <w:panose1 w:val="020F0502020204030204"/>
    <w:charset w:val="CC"/>
    <w:family w:val="swiss"/>
    <w:pitch w:val="variable"/>
    <w:sig w:usb0="E4002EFF" w:usb1="C2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orte">
    <w:altName w:val="Brush Script MT"/>
    <w:charset w:val="00"/>
    <w:family w:val="script"/>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7357" w:rsidRDefault="00F67357">
    <w:pPr>
      <w:pStyle w:val="af3"/>
      <w:spacing w:line="12" w:lineRule="auto"/>
      <w:ind w:left="0"/>
      <w:jc w:val="left"/>
      <w:rPr>
        <w:sz w:val="14"/>
      </w:rPr>
    </w:pPr>
    <w:r>
      <w:rPr>
        <w:noProof/>
        <w:lang w:eastAsia="uk-UA"/>
      </w:rPr>
      <mc:AlternateContent>
        <mc:Choice Requires="wps">
          <w:drawing>
            <wp:anchor distT="0" distB="0" distL="114300" distR="114300" simplePos="0" relativeHeight="251660288" behindDoc="1" locked="0" layoutInCell="0" allowOverlap="1" wp14:anchorId="52315A62" wp14:editId="4A65403C">
              <wp:simplePos x="0" y="0"/>
              <wp:positionH relativeFrom="page">
                <wp:posOffset>6676390</wp:posOffset>
              </wp:positionH>
              <wp:positionV relativeFrom="page">
                <wp:posOffset>10088245</wp:posOffset>
              </wp:positionV>
              <wp:extent cx="204470" cy="165735"/>
              <wp:effectExtent l="0" t="0" r="0" b="0"/>
              <wp:wrapNone/>
              <wp:docPr id="2" name="Надпись 2"/>
              <wp:cNvGraphicFramePr/>
              <a:graphic xmlns:a="http://schemas.openxmlformats.org/drawingml/2006/main">
                <a:graphicData uri="http://schemas.microsoft.com/office/word/2010/wordprocessingShape">
                  <wps:wsp>
                    <wps:cNvSpPr txBox="1"/>
                    <wps:spPr>
                      <a:xfrm>
                        <a:off x="0" y="0"/>
                        <a:ext cx="204470" cy="165735"/>
                      </a:xfrm>
                      <a:prstGeom prst="rect">
                        <a:avLst/>
                      </a:prstGeom>
                      <a:solidFill>
                        <a:srgbClr val="FFFFFF">
                          <a:alpha val="0"/>
                        </a:srgbClr>
                      </a:solidFill>
                    </wps:spPr>
                    <wps:txbx>
                      <w:txbxContent>
                        <w:p w:rsidR="00F67357" w:rsidRDefault="00F67357">
                          <w:pPr>
                            <w:pStyle w:val="afb"/>
                            <w:spacing w:before="10"/>
                            <w:ind w:left="60"/>
                          </w:pPr>
                          <w:r>
                            <w:fldChar w:fldCharType="begin"/>
                          </w:r>
                          <w:r>
                            <w:instrText>PAGE</w:instrText>
                          </w:r>
                          <w:r>
                            <w:fldChar w:fldCharType="separate"/>
                          </w:r>
                          <w:r w:rsidR="00210078">
                            <w:rPr>
                              <w:noProof/>
                            </w:rPr>
                            <w:t>23</w:t>
                          </w:r>
                          <w:r>
                            <w:fldChar w:fldCharType="end"/>
                          </w:r>
                        </w:p>
                        <w:p w:rsidR="00F67357" w:rsidRDefault="00F67357">
                          <w:pPr>
                            <w:pStyle w:val="afb"/>
                            <w:spacing w:before="10"/>
                            <w:ind w:left="60"/>
                            <w:rPr>
                              <w:sz w:val="20"/>
                            </w:rPr>
                          </w:pPr>
                        </w:p>
                      </w:txbxContent>
                    </wps:txbx>
                    <wps:bodyPr lIns="0" tIns="0" rIns="0" bIns="0" anchor="t">
                      <a:noAutofit/>
                    </wps:bodyPr>
                  </wps:wsp>
                </a:graphicData>
              </a:graphic>
            </wp:anchor>
          </w:drawing>
        </mc:Choice>
        <mc:Fallback>
          <w:pict>
            <v:shapetype w14:anchorId="52315A62" id="_x0000_t202" coordsize="21600,21600" o:spt="202" path="m,l,21600r21600,l21600,xe">
              <v:stroke joinstyle="miter"/>
              <v:path gradientshapeok="t" o:connecttype="rect"/>
            </v:shapetype>
            <v:shape id="Надпись 2" o:spid="_x0000_s1026" type="#_x0000_t202" style="position:absolute;margin-left:525.7pt;margin-top:794.35pt;width:16.1pt;height:13.05pt;z-index:-25165619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" o:allowincell="f" stroked="f">
              <v:fill opacity="0"/>
              <v:textbox inset="0,0,0,0">
                <w:txbxContent>
                  <w:p w:rsidR="00F67357" w:rsidRDefault="00F67357">
                    <w:pPr>
                      <w:pStyle w:val="afb"/>
                      <w:spacing w:before="10"/>
                      <w:ind w:left="60"/>
                    </w:pPr>
                    <w:r>
                      <w:fldChar w:fldCharType="begin"/>
                    </w:r>
                    <w:r>
                      <w:instrText>PAGE</w:instrText>
                    </w:r>
                    <w:r>
                      <w:fldChar w:fldCharType="separate"/>
                    </w:r>
                    <w:r w:rsidR="00210078">
                      <w:rPr>
                        <w:noProof/>
                      </w:rPr>
                      <w:t>23</w:t>
                    </w:r>
                    <w:r>
                      <w:fldChar w:fldCharType="end"/>
                    </w:r>
                  </w:p>
                  <w:p w:rsidR="00F67357" w:rsidRDefault="00F67357">
                    <w:pPr>
                      <w:pStyle w:val="afb"/>
                      <w:spacing w:before="10"/>
                      <w:ind w:left="60"/>
                      <w:rPr>
                        <w:sz w:val="20"/>
                      </w:rPr>
                    </w:pP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7357" w:rsidRDefault="00F67357">
    <w:pPr>
      <w:pStyle w:val="af3"/>
      <w:spacing w:line="12" w:lineRule="auto"/>
      <w:ind w:left="0"/>
      <w:jc w:val="left"/>
      <w:rPr>
        <w:sz w:val="14"/>
      </w:rPr>
    </w:pPr>
    <w:r>
      <w:rPr>
        <w:noProof/>
        <w:lang w:eastAsia="uk-UA"/>
      </w:rPr>
      <mc:AlternateContent>
        <mc:Choice Requires="wps">
          <w:drawing>
            <wp:anchor distT="0" distB="0" distL="114300" distR="114300" simplePos="0" relativeHeight="251659264" behindDoc="1" locked="0" layoutInCell="0" allowOverlap="1" wp14:anchorId="62E9901C" wp14:editId="354A7184">
              <wp:simplePos x="0" y="0"/>
              <wp:positionH relativeFrom="page">
                <wp:posOffset>6676390</wp:posOffset>
              </wp:positionH>
              <wp:positionV relativeFrom="page">
                <wp:posOffset>10088245</wp:posOffset>
              </wp:positionV>
              <wp:extent cx="204470" cy="165735"/>
              <wp:effectExtent l="0" t="0" r="0" b="0"/>
              <wp:wrapNone/>
              <wp:docPr id="3" name="Надпись 3"/>
              <wp:cNvGraphicFramePr/>
              <a:graphic xmlns:a="http://schemas.openxmlformats.org/drawingml/2006/main">
                <a:graphicData uri="http://schemas.microsoft.com/office/word/2010/wordprocessingShape">
                  <wps:wsp>
                    <wps:cNvSpPr txBox="1"/>
                    <wps:spPr>
                      <a:xfrm>
                        <a:off x="0" y="0"/>
                        <a:ext cx="204470" cy="165735"/>
                      </a:xfrm>
                      <a:prstGeom prst="rect">
                        <a:avLst/>
                      </a:prstGeom>
                      <a:solidFill>
                        <a:srgbClr val="FFFFFF">
                          <a:alpha val="0"/>
                        </a:srgbClr>
                      </a:solidFill>
                    </wps:spPr>
                    <wps:txbx>
                      <w:txbxContent>
                        <w:p w:rsidR="00F67357" w:rsidRDefault="00F67357">
                          <w:pPr>
                            <w:pStyle w:val="afb"/>
                            <w:spacing w:before="10"/>
                            <w:ind w:left="60"/>
                          </w:pPr>
                          <w:r>
                            <w:fldChar w:fldCharType="begin"/>
                          </w:r>
                          <w:r>
                            <w:instrText>PAGE</w:instrText>
                          </w:r>
                          <w:r>
                            <w:fldChar w:fldCharType="separate"/>
                          </w:r>
                          <w:r w:rsidR="00210078">
                            <w:rPr>
                              <w:noProof/>
                            </w:rPr>
                            <w:t>33</w:t>
                          </w:r>
                          <w:r>
                            <w:fldChar w:fldCharType="end"/>
                          </w:r>
                        </w:p>
                        <w:p w:rsidR="00F67357" w:rsidRDefault="00F67357">
                          <w:pPr>
                            <w:pStyle w:val="afb"/>
                            <w:spacing w:before="10"/>
                            <w:ind w:left="60"/>
                            <w:rPr>
                              <w:sz w:val="20"/>
                            </w:rPr>
                          </w:pPr>
                        </w:p>
                      </w:txbxContent>
                    </wps:txbx>
                    <wps:bodyPr lIns="0" tIns="0" rIns="0" bIns="0" anchor="t">
                      <a:noAutofit/>
                    </wps:bodyPr>
                  </wps:wsp>
                </a:graphicData>
              </a:graphic>
            </wp:anchor>
          </w:drawing>
        </mc:Choice>
        <mc:Fallback>
          <w:pict>
            <v:shapetype w14:anchorId="62E9901C" id="_x0000_t202" coordsize="21600,21600" o:spt="202" path="m,l,21600r21600,l21600,xe">
              <v:stroke joinstyle="miter"/>
              <v:path gradientshapeok="t" o:connecttype="rect"/>
            </v:shapetype>
            <v:shape id="Надпись 3" o:spid="_x0000_s1027" type="#_x0000_t202" style="position:absolute;margin-left:525.7pt;margin-top:794.35pt;width:16.1pt;height:13.05pt;z-index:-25165721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" o:allowincell="f" stroked="f">
              <v:fill opacity="0"/>
              <v:textbox inset="0,0,0,0">
                <w:txbxContent>
                  <w:p w:rsidR="00F67357" w:rsidRDefault="00F67357">
                    <w:pPr>
                      <w:pStyle w:val="afb"/>
                      <w:spacing w:before="10"/>
                      <w:ind w:left="60"/>
                    </w:pPr>
                    <w:r>
                      <w:fldChar w:fldCharType="begin"/>
                    </w:r>
                    <w:r>
                      <w:instrText>PAGE</w:instrText>
                    </w:r>
                    <w:r>
                      <w:fldChar w:fldCharType="separate"/>
                    </w:r>
                    <w:r w:rsidR="00210078">
                      <w:rPr>
                        <w:noProof/>
                      </w:rPr>
                      <w:t>33</w:t>
                    </w:r>
                    <w:r>
                      <w:fldChar w:fldCharType="end"/>
                    </w:r>
                  </w:p>
                  <w:p w:rsidR="00F67357" w:rsidRDefault="00F67357">
                    <w:pPr>
                      <w:pStyle w:val="afb"/>
                      <w:spacing w:before="10"/>
                      <w:ind w:left="60"/>
                      <w:rPr>
                        <w:sz w:val="20"/>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7357" w:rsidRDefault="00F67357">
    <w:pPr>
      <w:pStyle w:val="af3"/>
      <w:spacing w:line="12" w:lineRule="auto"/>
      <w:ind w:left="0"/>
      <w:jc w:val="left"/>
      <w:rPr>
        <w:sz w:val="14"/>
      </w:rPr>
    </w:pPr>
    <w:r>
      <w:rPr>
        <w:noProof/>
        <w:lang w:eastAsia="uk-UA"/>
      </w:rPr>
      <mc:AlternateContent>
        <mc:Choice Requires="wps">
          <w:drawing>
            <wp:anchor distT="0" distB="0" distL="114300" distR="114300" simplePos="0" relativeHeight="251661312" behindDoc="1" locked="0" layoutInCell="0" allowOverlap="1" wp14:anchorId="78AAE0DD" wp14:editId="4E818395">
              <wp:simplePos x="0" y="0"/>
              <wp:positionH relativeFrom="page">
                <wp:posOffset>6676390</wp:posOffset>
              </wp:positionH>
              <wp:positionV relativeFrom="page">
                <wp:posOffset>10088245</wp:posOffset>
              </wp:positionV>
              <wp:extent cx="204470" cy="165735"/>
              <wp:effectExtent l="0" t="0" r="0" b="0"/>
              <wp:wrapNone/>
              <wp:docPr id="4" name="Надпись 4"/>
              <wp:cNvGraphicFramePr/>
              <a:graphic xmlns:a="http://schemas.openxmlformats.org/drawingml/2006/main">
                <a:graphicData uri="http://schemas.microsoft.com/office/word/2010/wordprocessingShape">
                  <wps:wsp>
                    <wps:cNvSpPr txBox="1"/>
                    <wps:spPr>
                      <a:xfrm>
                        <a:off x="0" y="0"/>
                        <a:ext cx="204470" cy="165735"/>
                      </a:xfrm>
                      <a:prstGeom prst="rect">
                        <a:avLst/>
                      </a:prstGeom>
                      <a:solidFill>
                        <a:srgbClr val="FFFFFF">
                          <a:alpha val="0"/>
                        </a:srgbClr>
                      </a:solidFill>
                    </wps:spPr>
                    <wps:txbx>
                      <w:txbxContent>
                        <w:p w:rsidR="00F67357" w:rsidRDefault="00F67357">
                          <w:pPr>
                            <w:pStyle w:val="afb"/>
                            <w:spacing w:before="10"/>
                            <w:ind w:left="60"/>
                          </w:pPr>
                          <w:r>
                            <w:fldChar w:fldCharType="begin"/>
                          </w:r>
                          <w:r>
                            <w:instrText>PAGE</w:instrText>
                          </w:r>
                          <w:r>
                            <w:fldChar w:fldCharType="separate"/>
                          </w:r>
                          <w:r w:rsidR="00210078">
                            <w:rPr>
                              <w:noProof/>
                            </w:rPr>
                            <w:t>35</w:t>
                          </w:r>
                          <w:r>
                            <w:fldChar w:fldCharType="end"/>
                          </w:r>
                        </w:p>
                        <w:p w:rsidR="00F67357" w:rsidRDefault="00F67357">
                          <w:pPr>
                            <w:pStyle w:val="afb"/>
                            <w:spacing w:before="10"/>
                            <w:ind w:left="60"/>
                            <w:rPr>
                              <w:sz w:val="20"/>
                            </w:rPr>
                          </w:pPr>
                        </w:p>
                      </w:txbxContent>
                    </wps:txbx>
                    <wps:bodyPr lIns="0" tIns="0" rIns="0" bIns="0" anchor="t">
                      <a:noAutofit/>
                    </wps:bodyPr>
                  </wps:wsp>
                </a:graphicData>
              </a:graphic>
            </wp:anchor>
          </w:drawing>
        </mc:Choice>
        <mc:Fallback>
          <w:pict>
            <v:shapetype w14:anchorId="78AAE0DD" id="_x0000_t202" coordsize="21600,21600" o:spt="202" path="m,l,21600r21600,l21600,xe">
              <v:stroke joinstyle="miter"/>
              <v:path gradientshapeok="t" o:connecttype="rect"/>
            </v:shapetype>
            <v:shape id="Надпись 4" o:spid="_x0000_s1028" type="#_x0000_t202" style="position:absolute;margin-left:525.7pt;margin-top:794.35pt;width:16.1pt;height:13.05pt;z-index:-25165516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" o:allowincell="f" stroked="f">
              <v:fill opacity="0"/>
              <v:textbox inset="0,0,0,0">
                <w:txbxContent>
                  <w:p w:rsidR="00F67357" w:rsidRDefault="00F67357">
                    <w:pPr>
                      <w:pStyle w:val="afb"/>
                      <w:spacing w:before="10"/>
                      <w:ind w:left="60"/>
                    </w:pPr>
                    <w:r>
                      <w:fldChar w:fldCharType="begin"/>
                    </w:r>
                    <w:r>
                      <w:instrText>PAGE</w:instrText>
                    </w:r>
                    <w:r>
                      <w:fldChar w:fldCharType="separate"/>
                    </w:r>
                    <w:r w:rsidR="00210078">
                      <w:rPr>
                        <w:noProof/>
                      </w:rPr>
                      <w:t>35</w:t>
                    </w:r>
                    <w:r>
                      <w:fldChar w:fldCharType="end"/>
                    </w:r>
                  </w:p>
                  <w:p w:rsidR="00F67357" w:rsidRDefault="00F67357">
                    <w:pPr>
                      <w:pStyle w:val="afb"/>
                      <w:spacing w:before="10"/>
                      <w:ind w:left="60"/>
                      <w:rPr>
                        <w:sz w:val="20"/>
                      </w:rPr>
                    </w:pP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7357" w:rsidRDefault="00F67357">
    <w:pPr>
      <w:pStyle w:val="af3"/>
      <w:spacing w:line="12" w:lineRule="auto"/>
      <w:ind w:left="0"/>
      <w:jc w:val="left"/>
      <w:rPr>
        <w:sz w:val="14"/>
      </w:rPr>
    </w:pPr>
    <w:r>
      <w:rPr>
        <w:noProof/>
        <w:lang w:eastAsia="uk-UA"/>
      </w:rPr>
      <mc:AlternateContent>
        <mc:Choice Requires="wps">
          <w:drawing>
            <wp:anchor distT="0" distB="0" distL="114300" distR="114300" simplePos="0" relativeHeight="251666432" behindDoc="1" locked="0" layoutInCell="0" allowOverlap="1" wp14:anchorId="5A183FDC" wp14:editId="6F56CF95">
              <wp:simplePos x="0" y="0"/>
              <wp:positionH relativeFrom="page">
                <wp:posOffset>6676390</wp:posOffset>
              </wp:positionH>
              <wp:positionV relativeFrom="page">
                <wp:posOffset>10088245</wp:posOffset>
              </wp:positionV>
              <wp:extent cx="204470" cy="165735"/>
              <wp:effectExtent l="0" t="0" r="0" b="0"/>
              <wp:wrapNone/>
              <wp:docPr id="5" name="Надпись 5"/>
              <wp:cNvGraphicFramePr/>
              <a:graphic xmlns:a="http://schemas.openxmlformats.org/drawingml/2006/main">
                <a:graphicData uri="http://schemas.microsoft.com/office/word/2010/wordprocessingShape">
                  <wps:wsp>
                    <wps:cNvSpPr txBox="1"/>
                    <wps:spPr>
                      <a:xfrm>
                        <a:off x="0" y="0"/>
                        <a:ext cx="204470" cy="165735"/>
                      </a:xfrm>
                      <a:prstGeom prst="rect">
                        <a:avLst/>
                      </a:prstGeom>
                      <a:solidFill>
                        <a:srgbClr val="FFFFFF">
                          <a:alpha val="0"/>
                        </a:srgbClr>
                      </a:solidFill>
                    </wps:spPr>
                    <wps:txbx>
                      <w:txbxContent>
                        <w:p w:rsidR="00F67357" w:rsidRDefault="00F67357">
                          <w:pPr>
                            <w:pStyle w:val="afb"/>
                            <w:spacing w:before="10"/>
                            <w:ind w:left="60"/>
                          </w:pPr>
                          <w:r>
                            <w:fldChar w:fldCharType="begin"/>
                          </w:r>
                          <w:r>
                            <w:instrText>PAGE</w:instrText>
                          </w:r>
                          <w:r>
                            <w:fldChar w:fldCharType="separate"/>
                          </w:r>
                          <w:r w:rsidR="00210078">
                            <w:rPr>
                              <w:noProof/>
                            </w:rPr>
                            <w:t>36</w:t>
                          </w:r>
                          <w:r>
                            <w:fldChar w:fldCharType="end"/>
                          </w:r>
                        </w:p>
                        <w:p w:rsidR="00F67357" w:rsidRDefault="00F67357">
                          <w:pPr>
                            <w:pStyle w:val="afb"/>
                            <w:spacing w:before="10"/>
                            <w:ind w:left="60"/>
                            <w:rPr>
                              <w:sz w:val="20"/>
                            </w:rPr>
                          </w:pPr>
                        </w:p>
                      </w:txbxContent>
                    </wps:txbx>
                    <wps:bodyPr lIns="0" tIns="0" rIns="0" bIns="0" anchor="t">
                      <a:noAutofit/>
                    </wps:bodyPr>
                  </wps:wsp>
                </a:graphicData>
              </a:graphic>
            </wp:anchor>
          </w:drawing>
        </mc:Choice>
        <mc:Fallback>
          <w:pict>
            <v:shapetype w14:anchorId="5A183FDC" id="_x0000_t202" coordsize="21600,21600" o:spt="202" path="m,l,21600r21600,l21600,xe">
              <v:stroke joinstyle="miter"/>
              <v:path gradientshapeok="t" o:connecttype="rect"/>
            </v:shapetype>
            <v:shape id="Надпись 5" o:spid="_x0000_s1029" type="#_x0000_t202" style="position:absolute;margin-left:525.7pt;margin-top:794.35pt;width:16.1pt;height:13.05pt;z-index:-25165004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" o:allowincell="f" stroked="f">
              <v:fill opacity="0"/>
              <v:textbox inset="0,0,0,0">
                <w:txbxContent>
                  <w:p w:rsidR="00F67357" w:rsidRDefault="00F67357">
                    <w:pPr>
                      <w:pStyle w:val="afb"/>
                      <w:spacing w:before="10"/>
                      <w:ind w:left="60"/>
                    </w:pPr>
                    <w:r>
                      <w:fldChar w:fldCharType="begin"/>
                    </w:r>
                    <w:r>
                      <w:instrText>PAGE</w:instrText>
                    </w:r>
                    <w:r>
                      <w:fldChar w:fldCharType="separate"/>
                    </w:r>
                    <w:r w:rsidR="00210078">
                      <w:rPr>
                        <w:noProof/>
                      </w:rPr>
                      <w:t>36</w:t>
                    </w:r>
                    <w:r>
                      <w:fldChar w:fldCharType="end"/>
                    </w:r>
                  </w:p>
                  <w:p w:rsidR="00F67357" w:rsidRDefault="00F67357">
                    <w:pPr>
                      <w:pStyle w:val="afb"/>
                      <w:spacing w:before="10"/>
                      <w:ind w:left="60"/>
                      <w:rPr>
                        <w:sz w:val="20"/>
                      </w:rPr>
                    </w:pP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7357" w:rsidRDefault="00F67357">
    <w:pPr>
      <w:pStyle w:val="af3"/>
      <w:spacing w:line="12" w:lineRule="auto"/>
      <w:ind w:left="0"/>
      <w:jc w:val="left"/>
      <w:rPr>
        <w:sz w:val="14"/>
      </w:rPr>
    </w:pPr>
    <w:r>
      <w:rPr>
        <w:noProof/>
        <w:lang w:eastAsia="uk-UA"/>
      </w:rPr>
      <mc:AlternateContent>
        <mc:Choice Requires="wps">
          <w:drawing>
            <wp:anchor distT="0" distB="0" distL="114300" distR="114300" simplePos="0" relativeHeight="251664384" behindDoc="1" locked="0" layoutInCell="0" allowOverlap="1" wp14:anchorId="6DCEE69A" wp14:editId="35718BE5">
              <wp:simplePos x="0" y="0"/>
              <wp:positionH relativeFrom="page">
                <wp:posOffset>6676390</wp:posOffset>
              </wp:positionH>
              <wp:positionV relativeFrom="page">
                <wp:posOffset>10088245</wp:posOffset>
              </wp:positionV>
              <wp:extent cx="204470" cy="165735"/>
              <wp:effectExtent l="0" t="0" r="0" b="0"/>
              <wp:wrapNone/>
              <wp:docPr id="6" name="Надпись 6"/>
              <wp:cNvGraphicFramePr/>
              <a:graphic xmlns:a="http://schemas.openxmlformats.org/drawingml/2006/main">
                <a:graphicData uri="http://schemas.microsoft.com/office/word/2010/wordprocessingShape">
                  <wps:wsp>
                    <wps:cNvSpPr txBox="1"/>
                    <wps:spPr>
                      <a:xfrm>
                        <a:off x="0" y="0"/>
                        <a:ext cx="204470" cy="165735"/>
                      </a:xfrm>
                      <a:prstGeom prst="rect">
                        <a:avLst/>
                      </a:prstGeom>
                      <a:solidFill>
                        <a:srgbClr val="FFFFFF">
                          <a:alpha val="0"/>
                        </a:srgbClr>
                      </a:solidFill>
                    </wps:spPr>
                    <wps:txbx>
                      <w:txbxContent>
                        <w:p w:rsidR="00F67357" w:rsidRDefault="00F67357">
                          <w:pPr>
                            <w:pStyle w:val="afb"/>
                            <w:spacing w:before="10"/>
                            <w:ind w:left="60"/>
                          </w:pPr>
                          <w:r>
                            <w:fldChar w:fldCharType="begin"/>
                          </w:r>
                          <w:r>
                            <w:instrText>PAGE</w:instrText>
                          </w:r>
                          <w:r>
                            <w:fldChar w:fldCharType="separate"/>
                          </w:r>
                          <w:r w:rsidR="00210078">
                            <w:rPr>
                              <w:noProof/>
                            </w:rPr>
                            <w:t>37</w:t>
                          </w:r>
                          <w:r>
                            <w:fldChar w:fldCharType="end"/>
                          </w:r>
                        </w:p>
                        <w:p w:rsidR="00F67357" w:rsidRDefault="00F67357">
                          <w:pPr>
                            <w:pStyle w:val="afb"/>
                            <w:spacing w:before="10"/>
                            <w:ind w:left="60"/>
                            <w:rPr>
                              <w:sz w:val="20"/>
                            </w:rPr>
                          </w:pPr>
                        </w:p>
                      </w:txbxContent>
                    </wps:txbx>
                    <wps:bodyPr lIns="0" tIns="0" rIns="0" bIns="0" anchor="t">
                      <a:noAutofit/>
                    </wps:bodyPr>
                  </wps:wsp>
                </a:graphicData>
              </a:graphic>
            </wp:anchor>
          </w:drawing>
        </mc:Choice>
        <mc:Fallback>
          <w:pict>
            <v:shapetype w14:anchorId="6DCEE69A" id="_x0000_t202" coordsize="21600,21600" o:spt="202" path="m,l,21600r21600,l21600,xe">
              <v:stroke joinstyle="miter"/>
              <v:path gradientshapeok="t" o:connecttype="rect"/>
            </v:shapetype>
            <v:shape id="Надпись 6" o:spid="_x0000_s1030" type="#_x0000_t202" style="position:absolute;margin-left:525.7pt;margin-top:794.35pt;width:16.1pt;height:13.05pt;z-index:-25165209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" o:allowincell="f" stroked="f">
              <v:fill opacity="0"/>
              <v:textbox inset="0,0,0,0">
                <w:txbxContent>
                  <w:p w:rsidR="00F67357" w:rsidRDefault="00F67357">
                    <w:pPr>
                      <w:pStyle w:val="afb"/>
                      <w:spacing w:before="10"/>
                      <w:ind w:left="60"/>
                    </w:pPr>
                    <w:r>
                      <w:fldChar w:fldCharType="begin"/>
                    </w:r>
                    <w:r>
                      <w:instrText>PAGE</w:instrText>
                    </w:r>
                    <w:r>
                      <w:fldChar w:fldCharType="separate"/>
                    </w:r>
                    <w:r w:rsidR="00210078">
                      <w:rPr>
                        <w:noProof/>
                      </w:rPr>
                      <w:t>37</w:t>
                    </w:r>
                    <w:r>
                      <w:fldChar w:fldCharType="end"/>
                    </w:r>
                  </w:p>
                  <w:p w:rsidR="00F67357" w:rsidRDefault="00F67357">
                    <w:pPr>
                      <w:pStyle w:val="afb"/>
                      <w:spacing w:before="10"/>
                      <w:ind w:left="60"/>
                      <w:rPr>
                        <w:sz w:val="20"/>
                      </w:rPr>
                    </w:pP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7357" w:rsidRDefault="00F67357">
    <w:pPr>
      <w:pStyle w:val="af3"/>
      <w:spacing w:line="12" w:lineRule="auto"/>
      <w:ind w:left="0"/>
      <w:jc w:val="left"/>
      <w:rPr>
        <w:sz w:val="14"/>
      </w:rPr>
    </w:pPr>
    <w:r>
      <w:rPr>
        <w:noProof/>
        <w:lang w:eastAsia="uk-UA"/>
      </w:rPr>
      <mc:AlternateContent>
        <mc:Choice Requires="wps">
          <w:drawing>
            <wp:anchor distT="0" distB="0" distL="114300" distR="114300" simplePos="0" relativeHeight="251662336" behindDoc="1" locked="0" layoutInCell="0" allowOverlap="1" wp14:anchorId="7168BFC9" wp14:editId="5A9266DF">
              <wp:simplePos x="0" y="0"/>
              <wp:positionH relativeFrom="page">
                <wp:posOffset>6676390</wp:posOffset>
              </wp:positionH>
              <wp:positionV relativeFrom="page">
                <wp:posOffset>10088245</wp:posOffset>
              </wp:positionV>
              <wp:extent cx="204470" cy="165735"/>
              <wp:effectExtent l="0" t="0" r="0" b="0"/>
              <wp:wrapNone/>
              <wp:docPr id="7" name="Надпись 7"/>
              <wp:cNvGraphicFramePr/>
              <a:graphic xmlns:a="http://schemas.openxmlformats.org/drawingml/2006/main">
                <a:graphicData uri="http://schemas.microsoft.com/office/word/2010/wordprocessingShape">
                  <wps:wsp>
                    <wps:cNvSpPr txBox="1"/>
                    <wps:spPr>
                      <a:xfrm>
                        <a:off x="0" y="0"/>
                        <a:ext cx="204470" cy="165735"/>
                      </a:xfrm>
                      <a:prstGeom prst="rect">
                        <a:avLst/>
                      </a:prstGeom>
                      <a:solidFill>
                        <a:srgbClr val="FFFFFF">
                          <a:alpha val="0"/>
                        </a:srgbClr>
                      </a:solidFill>
                    </wps:spPr>
                    <wps:txbx>
                      <w:txbxContent>
                        <w:p w:rsidR="00F67357" w:rsidRDefault="00F67357">
                          <w:pPr>
                            <w:pStyle w:val="afb"/>
                            <w:spacing w:before="10"/>
                            <w:ind w:left="60"/>
                          </w:pPr>
                          <w:r>
                            <w:fldChar w:fldCharType="begin"/>
                          </w:r>
                          <w:r>
                            <w:instrText>PAGE</w:instrText>
                          </w:r>
                          <w:r>
                            <w:fldChar w:fldCharType="separate"/>
                          </w:r>
                          <w:r w:rsidR="00210078">
                            <w:rPr>
                              <w:noProof/>
                            </w:rPr>
                            <w:t>40</w:t>
                          </w:r>
                          <w:r>
                            <w:fldChar w:fldCharType="end"/>
                          </w:r>
                        </w:p>
                        <w:p w:rsidR="00F67357" w:rsidRDefault="00F67357">
                          <w:pPr>
                            <w:pStyle w:val="afb"/>
                            <w:spacing w:before="10"/>
                            <w:ind w:left="60"/>
                            <w:rPr>
                              <w:sz w:val="20"/>
                            </w:rPr>
                          </w:pPr>
                        </w:p>
                      </w:txbxContent>
                    </wps:txbx>
                    <wps:bodyPr lIns="0" tIns="0" rIns="0" bIns="0" anchor="t">
                      <a:noAutofit/>
                    </wps:bodyPr>
                  </wps:wsp>
                </a:graphicData>
              </a:graphic>
            </wp:anchor>
          </w:drawing>
        </mc:Choice>
        <mc:Fallback>
          <w:pict>
            <v:shapetype w14:anchorId="7168BFC9" id="_x0000_t202" coordsize="21600,21600" o:spt="202" path="m,l,21600r21600,l21600,xe">
              <v:stroke joinstyle="miter"/>
              <v:path gradientshapeok="t" o:connecttype="rect"/>
            </v:shapetype>
            <v:shape id="Надпись 7" o:spid="_x0000_s1031" type="#_x0000_t202" style="position:absolute;margin-left:525.7pt;margin-top:794.35pt;width:16.1pt;height:13.05pt;z-index:-25165414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" o:allowincell="f" stroked="f">
              <v:fill opacity="0"/>
              <v:textbox inset="0,0,0,0">
                <w:txbxContent>
                  <w:p w:rsidR="00F67357" w:rsidRDefault="00F67357">
                    <w:pPr>
                      <w:pStyle w:val="afb"/>
                      <w:spacing w:before="10"/>
                      <w:ind w:left="60"/>
                    </w:pPr>
                    <w:r>
                      <w:fldChar w:fldCharType="begin"/>
                    </w:r>
                    <w:r>
                      <w:instrText>PAGE</w:instrText>
                    </w:r>
                    <w:r>
                      <w:fldChar w:fldCharType="separate"/>
                    </w:r>
                    <w:r w:rsidR="00210078">
                      <w:rPr>
                        <w:noProof/>
                      </w:rPr>
                      <w:t>40</w:t>
                    </w:r>
                    <w:r>
                      <w:fldChar w:fldCharType="end"/>
                    </w:r>
                  </w:p>
                  <w:p w:rsidR="00F67357" w:rsidRDefault="00F67357">
                    <w:pPr>
                      <w:pStyle w:val="afb"/>
                      <w:spacing w:before="10"/>
                      <w:ind w:left="60"/>
                      <w:rPr>
                        <w:sz w:val="20"/>
                      </w:rPr>
                    </w:pP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7357" w:rsidRDefault="00F67357">
    <w:pPr>
      <w:pStyle w:val="af3"/>
      <w:spacing w:line="12" w:lineRule="auto"/>
      <w:ind w:left="0"/>
      <w:jc w:val="left"/>
      <w:rPr>
        <w:sz w:val="14"/>
      </w:rPr>
    </w:pPr>
    <w:r>
      <w:rPr>
        <w:noProof/>
        <w:lang w:eastAsia="uk-UA"/>
      </w:rPr>
      <mc:AlternateContent>
        <mc:Choice Requires="wps">
          <w:drawing>
            <wp:anchor distT="0" distB="0" distL="114300" distR="114300" simplePos="0" relativeHeight="251663360" behindDoc="1" locked="0" layoutInCell="0" allowOverlap="1" wp14:anchorId="35C39D40" wp14:editId="2C746676">
              <wp:simplePos x="0" y="0"/>
              <wp:positionH relativeFrom="page">
                <wp:posOffset>6676390</wp:posOffset>
              </wp:positionH>
              <wp:positionV relativeFrom="page">
                <wp:posOffset>10088245</wp:posOffset>
              </wp:positionV>
              <wp:extent cx="204470" cy="165735"/>
              <wp:effectExtent l="0" t="0" r="0" b="0"/>
              <wp:wrapNone/>
              <wp:docPr id="9" name="Надпись 9"/>
              <wp:cNvGraphicFramePr/>
              <a:graphic xmlns:a="http://schemas.openxmlformats.org/drawingml/2006/main">
                <a:graphicData uri="http://schemas.microsoft.com/office/word/2010/wordprocessingShape">
                  <wps:wsp>
                    <wps:cNvSpPr txBox="1"/>
                    <wps:spPr>
                      <a:xfrm>
                        <a:off x="0" y="0"/>
                        <a:ext cx="204470" cy="165735"/>
                      </a:xfrm>
                      <a:prstGeom prst="rect">
                        <a:avLst/>
                      </a:prstGeom>
                      <a:solidFill>
                        <a:srgbClr val="FFFFFF">
                          <a:alpha val="0"/>
                        </a:srgbClr>
                      </a:solidFill>
                    </wps:spPr>
                    <wps:txbx>
                      <w:txbxContent>
                        <w:p w:rsidR="00F67357" w:rsidRDefault="00F67357">
                          <w:pPr>
                            <w:pStyle w:val="afb"/>
                            <w:spacing w:before="10"/>
                            <w:ind w:left="60"/>
                          </w:pPr>
                          <w:r>
                            <w:fldChar w:fldCharType="begin"/>
                          </w:r>
                          <w:r>
                            <w:instrText>PAGE</w:instrText>
                          </w:r>
                          <w:r>
                            <w:fldChar w:fldCharType="separate"/>
                          </w:r>
                          <w:r w:rsidR="00210078">
                            <w:rPr>
                              <w:noProof/>
                            </w:rPr>
                            <w:t>44</w:t>
                          </w:r>
                          <w:r>
                            <w:fldChar w:fldCharType="end"/>
                          </w:r>
                        </w:p>
                        <w:p w:rsidR="00F67357" w:rsidRDefault="00F67357">
                          <w:pPr>
                            <w:pStyle w:val="afb"/>
                            <w:spacing w:before="10"/>
                            <w:ind w:left="60"/>
                            <w:rPr>
                              <w:sz w:val="20"/>
                            </w:rPr>
                          </w:pPr>
                        </w:p>
                      </w:txbxContent>
                    </wps:txbx>
                    <wps:bodyPr lIns="0" tIns="0" rIns="0" bIns="0" anchor="t">
                      <a:noAutofit/>
                    </wps:bodyPr>
                  </wps:wsp>
                </a:graphicData>
              </a:graphic>
            </wp:anchor>
          </w:drawing>
        </mc:Choice>
        <mc:Fallback>
          <w:pict>
            <v:shapetype w14:anchorId="35C39D40" id="_x0000_t202" coordsize="21600,21600" o:spt="202" path="m,l,21600r21600,l21600,xe">
              <v:stroke joinstyle="miter"/>
              <v:path gradientshapeok="t" o:connecttype="rect"/>
            </v:shapetype>
            <v:shape id="Надпись 9" o:spid="_x0000_s1032" type="#_x0000_t202" style="position:absolute;margin-left:525.7pt;margin-top:794.35pt;width:16.1pt;height:13.05pt;z-index:-25165312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" o:allowincell="f" stroked="f">
              <v:fill opacity="0"/>
              <v:textbox inset="0,0,0,0">
                <w:txbxContent>
                  <w:p w:rsidR="00F67357" w:rsidRDefault="00F67357">
                    <w:pPr>
                      <w:pStyle w:val="afb"/>
                      <w:spacing w:before="10"/>
                      <w:ind w:left="60"/>
                    </w:pPr>
                    <w:r>
                      <w:fldChar w:fldCharType="begin"/>
                    </w:r>
                    <w:r>
                      <w:instrText>PAGE</w:instrText>
                    </w:r>
                    <w:r>
                      <w:fldChar w:fldCharType="separate"/>
                    </w:r>
                    <w:r w:rsidR="00210078">
                      <w:rPr>
                        <w:noProof/>
                      </w:rPr>
                      <w:t>44</w:t>
                    </w:r>
                    <w:r>
                      <w:fldChar w:fldCharType="end"/>
                    </w:r>
                  </w:p>
                  <w:p w:rsidR="00F67357" w:rsidRDefault="00F67357">
                    <w:pPr>
                      <w:pStyle w:val="afb"/>
                      <w:spacing w:before="10"/>
                      <w:ind w:left="60"/>
                      <w:rPr>
                        <w:sz w:val="20"/>
                      </w:rPr>
                    </w:pP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7357" w:rsidRDefault="00F67357">
    <w:pPr>
      <w:pStyle w:val="af3"/>
      <w:spacing w:line="12" w:lineRule="auto"/>
      <w:ind w:left="0"/>
      <w:jc w:val="left"/>
      <w:rPr>
        <w:sz w:val="14"/>
      </w:rPr>
    </w:pPr>
    <w:r>
      <w:rPr>
        <w:noProof/>
        <w:lang w:eastAsia="uk-UA"/>
      </w:rPr>
      <mc:AlternateContent>
        <mc:Choice Requires="wps">
          <w:drawing>
            <wp:anchor distT="0" distB="0" distL="114300" distR="114300" simplePos="0" relativeHeight="251665408" behindDoc="1" locked="0" layoutInCell="0" allowOverlap="1" wp14:anchorId="711BFC05" wp14:editId="59A05070">
              <wp:simplePos x="0" y="0"/>
              <wp:positionH relativeFrom="page">
                <wp:posOffset>6676390</wp:posOffset>
              </wp:positionH>
              <wp:positionV relativeFrom="page">
                <wp:posOffset>10088245</wp:posOffset>
              </wp:positionV>
              <wp:extent cx="204470" cy="165735"/>
              <wp:effectExtent l="0" t="0" r="0" b="0"/>
              <wp:wrapNone/>
              <wp:docPr id="11" name="Надпись 11"/>
              <wp:cNvGraphicFramePr/>
              <a:graphic xmlns:a="http://schemas.openxmlformats.org/drawingml/2006/main">
                <a:graphicData uri="http://schemas.microsoft.com/office/word/2010/wordprocessingShape">
                  <wps:wsp>
                    <wps:cNvSpPr txBox="1"/>
                    <wps:spPr>
                      <a:xfrm>
                        <a:off x="0" y="0"/>
                        <a:ext cx="204470" cy="165735"/>
                      </a:xfrm>
                      <a:prstGeom prst="rect">
                        <a:avLst/>
                      </a:prstGeom>
                      <a:solidFill>
                        <a:srgbClr val="FFFFFF">
                          <a:alpha val="0"/>
                        </a:srgbClr>
                      </a:solidFill>
                    </wps:spPr>
                    <wps:txbx>
                      <w:txbxContent>
                        <w:p w:rsidR="00F67357" w:rsidRDefault="00F67357">
                          <w:pPr>
                            <w:pStyle w:val="afb"/>
                            <w:spacing w:before="10"/>
                            <w:ind w:left="60"/>
                          </w:pPr>
                          <w:r>
                            <w:fldChar w:fldCharType="begin"/>
                          </w:r>
                          <w:r>
                            <w:instrText>PAGE</w:instrText>
                          </w:r>
                          <w:r>
                            <w:fldChar w:fldCharType="separate"/>
                          </w:r>
                          <w:r w:rsidR="00210078">
                            <w:rPr>
                              <w:noProof/>
                            </w:rPr>
                            <w:t>52</w:t>
                          </w:r>
                          <w:r>
                            <w:fldChar w:fldCharType="end"/>
                          </w:r>
                        </w:p>
                        <w:p w:rsidR="00F67357" w:rsidRDefault="00F67357">
                          <w:pPr>
                            <w:pStyle w:val="afb"/>
                            <w:spacing w:before="10"/>
                            <w:ind w:left="60"/>
                            <w:rPr>
                              <w:sz w:val="20"/>
                            </w:rPr>
                          </w:pPr>
                        </w:p>
                      </w:txbxContent>
                    </wps:txbx>
                    <wps:bodyPr lIns="0" tIns="0" rIns="0" bIns="0" anchor="t">
                      <a:noAutofit/>
                    </wps:bodyPr>
                  </wps:wsp>
                </a:graphicData>
              </a:graphic>
            </wp:anchor>
          </w:drawing>
        </mc:Choice>
        <mc:Fallback>
          <w:pict>
            <v:shapetype w14:anchorId="711BFC05" id="_x0000_t202" coordsize="21600,21600" o:spt="202" path="m,l,21600r21600,l21600,xe">
              <v:stroke joinstyle="miter"/>
              <v:path gradientshapeok="t" o:connecttype="rect"/>
            </v:shapetype>
            <v:shape id="Надпись 11" o:spid="_x0000_s1033" type="#_x0000_t202" style="position:absolute;margin-left:525.7pt;margin-top:794.35pt;width:16.1pt;height:13.05pt;z-index:-25165107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" o:allowincell="f" stroked="f">
              <v:fill opacity="0"/>
              <v:textbox inset="0,0,0,0">
                <w:txbxContent>
                  <w:p w:rsidR="00F67357" w:rsidRDefault="00F67357">
                    <w:pPr>
                      <w:pStyle w:val="afb"/>
                      <w:spacing w:before="10"/>
                      <w:ind w:left="60"/>
                    </w:pPr>
                    <w:r>
                      <w:fldChar w:fldCharType="begin"/>
                    </w:r>
                    <w:r>
                      <w:instrText>PAGE</w:instrText>
                    </w:r>
                    <w:r>
                      <w:fldChar w:fldCharType="separate"/>
                    </w:r>
                    <w:r w:rsidR="00210078">
                      <w:rPr>
                        <w:noProof/>
                      </w:rPr>
                      <w:t>52</w:t>
                    </w:r>
                    <w:r>
                      <w:fldChar w:fldCharType="end"/>
                    </w:r>
                  </w:p>
                  <w:p w:rsidR="00F67357" w:rsidRDefault="00F67357">
                    <w:pPr>
                      <w:pStyle w:val="afb"/>
                      <w:spacing w:before="10"/>
                      <w:ind w:left="60"/>
                      <w:rPr>
                        <w:sz w:val="20"/>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7AF3" w:rsidRDefault="00727AF3">
      <w:pPr>
        <w:spacing w:after="0" w:line="240" w:lineRule="auto"/>
      </w:pPr>
      <w:r>
        <w:separator/>
      </w:r>
    </w:p>
  </w:footnote>
  <w:footnote w:type="continuationSeparator" w:id="0">
    <w:p w:rsidR="00727AF3" w:rsidRDefault="00727AF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E337E9"/>
    <w:multiLevelType w:val="multilevel"/>
    <w:tmpl w:val="65689CE6"/>
    <w:lvl w:ilvl="0">
      <w:start w:val="4"/>
      <w:numFmt w:val="decimal"/>
      <w:lvlText w:val="%1."/>
      <w:lvlJc w:val="left"/>
      <w:pPr>
        <w:ind w:left="540" w:hanging="540"/>
      </w:pPr>
      <w:rPr>
        <w:rFonts w:hint="default"/>
      </w:rPr>
    </w:lvl>
    <w:lvl w:ilvl="1">
      <w:start w:val="20"/>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0C65286C"/>
    <w:multiLevelType w:val="multilevel"/>
    <w:tmpl w:val="DA22DFC4"/>
    <w:lvl w:ilvl="0">
      <w:start w:val="4"/>
      <w:numFmt w:val="decimal"/>
      <w:lvlText w:val="%1."/>
      <w:lvlJc w:val="left"/>
      <w:pPr>
        <w:ind w:left="540" w:hanging="540"/>
      </w:pPr>
      <w:rPr>
        <w:rFonts w:hint="default"/>
      </w:rPr>
    </w:lvl>
    <w:lvl w:ilvl="1">
      <w:start w:val="1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CF41D05"/>
    <w:multiLevelType w:val="multilevel"/>
    <w:tmpl w:val="06A098CE"/>
    <w:lvl w:ilvl="0">
      <w:start w:val="1"/>
      <w:numFmt w:val="decimal"/>
      <w:lvlText w:val="%1."/>
      <w:lvlJc w:val="left"/>
      <w:pPr>
        <w:tabs>
          <w:tab w:val="num" w:pos="720"/>
        </w:tabs>
        <w:ind w:left="720" w:hanging="360"/>
      </w:p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15:restartNumberingAfterBreak="0">
    <w:nsid w:val="0E2670E8"/>
    <w:multiLevelType w:val="multilevel"/>
    <w:tmpl w:val="8ED035CA"/>
    <w:lvl w:ilvl="0">
      <w:numFmt w:val="bullet"/>
      <w:lvlText w:val=""/>
      <w:lvlJc w:val="left"/>
      <w:pPr>
        <w:tabs>
          <w:tab w:val="num" w:pos="0"/>
        </w:tabs>
        <w:ind w:left="383" w:hanging="293"/>
      </w:pPr>
      <w:rPr>
        <w:rFonts w:ascii="Symbol" w:hAnsi="Symbol" w:cs="Symbol" w:hint="default"/>
        <w:w w:val="99"/>
        <w:sz w:val="20"/>
        <w:szCs w:val="20"/>
        <w:lang w:val="uk-UA" w:eastAsia="en-US" w:bidi="ar-SA"/>
      </w:rPr>
    </w:lvl>
    <w:lvl w:ilvl="1">
      <w:numFmt w:val="bullet"/>
      <w:lvlText w:val=""/>
      <w:lvlJc w:val="left"/>
      <w:pPr>
        <w:tabs>
          <w:tab w:val="num" w:pos="0"/>
        </w:tabs>
        <w:ind w:left="1410" w:hanging="293"/>
      </w:pPr>
      <w:rPr>
        <w:rFonts w:ascii="Symbol" w:hAnsi="Symbol" w:cs="Symbol" w:hint="default"/>
        <w:lang w:val="uk-UA" w:eastAsia="en-US" w:bidi="ar-SA"/>
      </w:rPr>
    </w:lvl>
    <w:lvl w:ilvl="2">
      <w:numFmt w:val="bullet"/>
      <w:lvlText w:val=""/>
      <w:lvlJc w:val="left"/>
      <w:pPr>
        <w:tabs>
          <w:tab w:val="num" w:pos="0"/>
        </w:tabs>
        <w:ind w:left="2441" w:hanging="293"/>
      </w:pPr>
      <w:rPr>
        <w:rFonts w:ascii="Symbol" w:hAnsi="Symbol" w:cs="Symbol" w:hint="default"/>
        <w:lang w:val="uk-UA" w:eastAsia="en-US" w:bidi="ar-SA"/>
      </w:rPr>
    </w:lvl>
    <w:lvl w:ilvl="3">
      <w:numFmt w:val="bullet"/>
      <w:lvlText w:val=""/>
      <w:lvlJc w:val="left"/>
      <w:pPr>
        <w:tabs>
          <w:tab w:val="num" w:pos="0"/>
        </w:tabs>
        <w:ind w:left="3471" w:hanging="293"/>
      </w:pPr>
      <w:rPr>
        <w:rFonts w:ascii="Symbol" w:hAnsi="Symbol" w:cs="Symbol" w:hint="default"/>
        <w:lang w:val="uk-UA" w:eastAsia="en-US" w:bidi="ar-SA"/>
      </w:rPr>
    </w:lvl>
    <w:lvl w:ilvl="4">
      <w:numFmt w:val="bullet"/>
      <w:lvlText w:val=""/>
      <w:lvlJc w:val="left"/>
      <w:pPr>
        <w:tabs>
          <w:tab w:val="num" w:pos="0"/>
        </w:tabs>
        <w:ind w:left="4502" w:hanging="293"/>
      </w:pPr>
      <w:rPr>
        <w:rFonts w:ascii="Symbol" w:hAnsi="Symbol" w:cs="Symbol" w:hint="default"/>
        <w:lang w:val="uk-UA" w:eastAsia="en-US" w:bidi="ar-SA"/>
      </w:rPr>
    </w:lvl>
    <w:lvl w:ilvl="5">
      <w:numFmt w:val="bullet"/>
      <w:lvlText w:val=""/>
      <w:lvlJc w:val="left"/>
      <w:pPr>
        <w:tabs>
          <w:tab w:val="num" w:pos="0"/>
        </w:tabs>
        <w:ind w:left="5533" w:hanging="293"/>
      </w:pPr>
      <w:rPr>
        <w:rFonts w:ascii="Symbol" w:hAnsi="Symbol" w:cs="Symbol" w:hint="default"/>
        <w:lang w:val="uk-UA" w:eastAsia="en-US" w:bidi="ar-SA"/>
      </w:rPr>
    </w:lvl>
    <w:lvl w:ilvl="6">
      <w:numFmt w:val="bullet"/>
      <w:lvlText w:val=""/>
      <w:lvlJc w:val="left"/>
      <w:pPr>
        <w:tabs>
          <w:tab w:val="num" w:pos="0"/>
        </w:tabs>
        <w:ind w:left="6563" w:hanging="293"/>
      </w:pPr>
      <w:rPr>
        <w:rFonts w:ascii="Symbol" w:hAnsi="Symbol" w:cs="Symbol" w:hint="default"/>
        <w:lang w:val="uk-UA" w:eastAsia="en-US" w:bidi="ar-SA"/>
      </w:rPr>
    </w:lvl>
    <w:lvl w:ilvl="7">
      <w:numFmt w:val="bullet"/>
      <w:lvlText w:val=""/>
      <w:lvlJc w:val="left"/>
      <w:pPr>
        <w:tabs>
          <w:tab w:val="num" w:pos="0"/>
        </w:tabs>
        <w:ind w:left="7594" w:hanging="293"/>
      </w:pPr>
      <w:rPr>
        <w:rFonts w:ascii="Symbol" w:hAnsi="Symbol" w:cs="Symbol" w:hint="default"/>
        <w:lang w:val="uk-UA" w:eastAsia="en-US" w:bidi="ar-SA"/>
      </w:rPr>
    </w:lvl>
    <w:lvl w:ilvl="8">
      <w:numFmt w:val="bullet"/>
      <w:lvlText w:val=""/>
      <w:lvlJc w:val="left"/>
      <w:pPr>
        <w:tabs>
          <w:tab w:val="num" w:pos="0"/>
        </w:tabs>
        <w:ind w:left="8625" w:hanging="293"/>
      </w:pPr>
      <w:rPr>
        <w:rFonts w:ascii="Symbol" w:hAnsi="Symbol" w:cs="Symbol" w:hint="default"/>
        <w:lang w:val="uk-UA" w:eastAsia="en-US" w:bidi="ar-SA"/>
      </w:rPr>
    </w:lvl>
  </w:abstractNum>
  <w:abstractNum w:abstractNumId="4" w15:restartNumberingAfterBreak="0">
    <w:nsid w:val="0F166D06"/>
    <w:multiLevelType w:val="multilevel"/>
    <w:tmpl w:val="8F762AC8"/>
    <w:lvl w:ilvl="0">
      <w:start w:val="6"/>
      <w:numFmt w:val="decimal"/>
      <w:lvlText w:val="%1."/>
      <w:lvlJc w:val="left"/>
      <w:pPr>
        <w:ind w:left="540" w:hanging="540"/>
      </w:pPr>
      <w:rPr>
        <w:rFonts w:hint="default"/>
      </w:rPr>
    </w:lvl>
    <w:lvl w:ilvl="1">
      <w:start w:val="1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044253E"/>
    <w:multiLevelType w:val="hybridMultilevel"/>
    <w:tmpl w:val="D490141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11ED5B95"/>
    <w:multiLevelType w:val="multilevel"/>
    <w:tmpl w:val="69DEEBD6"/>
    <w:lvl w:ilvl="0">
      <w:numFmt w:val="bullet"/>
      <w:lvlText w:val="-"/>
      <w:lvlJc w:val="left"/>
      <w:pPr>
        <w:tabs>
          <w:tab w:val="num" w:pos="0"/>
        </w:tabs>
        <w:ind w:left="100" w:hanging="353"/>
      </w:pPr>
      <w:rPr>
        <w:rFonts w:ascii="Times New Roman" w:hAnsi="Times New Roman" w:cs="Times New Roman" w:hint="default"/>
        <w:w w:val="100"/>
        <w:sz w:val="28"/>
        <w:szCs w:val="28"/>
        <w:lang w:val="uk-UA" w:eastAsia="en-US" w:bidi="ar-SA"/>
      </w:rPr>
    </w:lvl>
    <w:lvl w:ilvl="1">
      <w:numFmt w:val="bullet"/>
      <w:lvlText w:val="-"/>
      <w:lvlJc w:val="left"/>
      <w:pPr>
        <w:tabs>
          <w:tab w:val="num" w:pos="0"/>
        </w:tabs>
        <w:ind w:left="100" w:hanging="204"/>
      </w:pPr>
      <w:rPr>
        <w:rFonts w:ascii="Times New Roman" w:hAnsi="Times New Roman" w:cs="Times New Roman" w:hint="default"/>
        <w:w w:val="100"/>
        <w:sz w:val="28"/>
        <w:szCs w:val="28"/>
        <w:lang w:val="uk-UA" w:eastAsia="en-US" w:bidi="ar-SA"/>
      </w:rPr>
    </w:lvl>
    <w:lvl w:ilvl="2">
      <w:numFmt w:val="bullet"/>
      <w:lvlText w:val=""/>
      <w:lvlJc w:val="left"/>
      <w:pPr>
        <w:tabs>
          <w:tab w:val="num" w:pos="0"/>
        </w:tabs>
        <w:ind w:left="2217" w:hanging="204"/>
      </w:pPr>
      <w:rPr>
        <w:rFonts w:ascii="Symbol" w:hAnsi="Symbol" w:cs="Symbol" w:hint="default"/>
        <w:lang w:val="uk-UA" w:eastAsia="en-US" w:bidi="ar-SA"/>
      </w:rPr>
    </w:lvl>
    <w:lvl w:ilvl="3">
      <w:numFmt w:val="bullet"/>
      <w:lvlText w:val=""/>
      <w:lvlJc w:val="left"/>
      <w:pPr>
        <w:tabs>
          <w:tab w:val="num" w:pos="0"/>
        </w:tabs>
        <w:ind w:left="3275" w:hanging="204"/>
      </w:pPr>
      <w:rPr>
        <w:rFonts w:ascii="Symbol" w:hAnsi="Symbol" w:cs="Symbol" w:hint="default"/>
        <w:lang w:val="uk-UA" w:eastAsia="en-US" w:bidi="ar-SA"/>
      </w:rPr>
    </w:lvl>
    <w:lvl w:ilvl="4">
      <w:numFmt w:val="bullet"/>
      <w:lvlText w:val=""/>
      <w:lvlJc w:val="left"/>
      <w:pPr>
        <w:tabs>
          <w:tab w:val="num" w:pos="0"/>
        </w:tabs>
        <w:ind w:left="4334" w:hanging="204"/>
      </w:pPr>
      <w:rPr>
        <w:rFonts w:ascii="Symbol" w:hAnsi="Symbol" w:cs="Symbol" w:hint="default"/>
        <w:lang w:val="uk-UA" w:eastAsia="en-US" w:bidi="ar-SA"/>
      </w:rPr>
    </w:lvl>
    <w:lvl w:ilvl="5">
      <w:numFmt w:val="bullet"/>
      <w:lvlText w:val=""/>
      <w:lvlJc w:val="left"/>
      <w:pPr>
        <w:tabs>
          <w:tab w:val="num" w:pos="0"/>
        </w:tabs>
        <w:ind w:left="5393" w:hanging="204"/>
      </w:pPr>
      <w:rPr>
        <w:rFonts w:ascii="Symbol" w:hAnsi="Symbol" w:cs="Symbol" w:hint="default"/>
        <w:lang w:val="uk-UA" w:eastAsia="en-US" w:bidi="ar-SA"/>
      </w:rPr>
    </w:lvl>
    <w:lvl w:ilvl="6">
      <w:numFmt w:val="bullet"/>
      <w:lvlText w:val=""/>
      <w:lvlJc w:val="left"/>
      <w:pPr>
        <w:tabs>
          <w:tab w:val="num" w:pos="0"/>
        </w:tabs>
        <w:ind w:left="6451" w:hanging="204"/>
      </w:pPr>
      <w:rPr>
        <w:rFonts w:ascii="Symbol" w:hAnsi="Symbol" w:cs="Symbol" w:hint="default"/>
        <w:lang w:val="uk-UA" w:eastAsia="en-US" w:bidi="ar-SA"/>
      </w:rPr>
    </w:lvl>
    <w:lvl w:ilvl="7">
      <w:numFmt w:val="bullet"/>
      <w:lvlText w:val=""/>
      <w:lvlJc w:val="left"/>
      <w:pPr>
        <w:tabs>
          <w:tab w:val="num" w:pos="0"/>
        </w:tabs>
        <w:ind w:left="7510" w:hanging="204"/>
      </w:pPr>
      <w:rPr>
        <w:rFonts w:ascii="Symbol" w:hAnsi="Symbol" w:cs="Symbol" w:hint="default"/>
        <w:lang w:val="uk-UA" w:eastAsia="en-US" w:bidi="ar-SA"/>
      </w:rPr>
    </w:lvl>
    <w:lvl w:ilvl="8">
      <w:numFmt w:val="bullet"/>
      <w:lvlText w:val=""/>
      <w:lvlJc w:val="left"/>
      <w:pPr>
        <w:tabs>
          <w:tab w:val="num" w:pos="0"/>
        </w:tabs>
        <w:ind w:left="8569" w:hanging="204"/>
      </w:pPr>
      <w:rPr>
        <w:rFonts w:ascii="Symbol" w:hAnsi="Symbol" w:cs="Symbol" w:hint="default"/>
        <w:lang w:val="uk-UA" w:eastAsia="en-US" w:bidi="ar-SA"/>
      </w:rPr>
    </w:lvl>
  </w:abstractNum>
  <w:abstractNum w:abstractNumId="7" w15:restartNumberingAfterBreak="0">
    <w:nsid w:val="25DF04FA"/>
    <w:multiLevelType w:val="multilevel"/>
    <w:tmpl w:val="136C81A2"/>
    <w:lvl w:ilvl="0">
      <w:numFmt w:val="bullet"/>
      <w:lvlText w:val="-"/>
      <w:lvlJc w:val="left"/>
      <w:pPr>
        <w:tabs>
          <w:tab w:val="num" w:pos="0"/>
        </w:tabs>
        <w:ind w:left="108" w:hanging="142"/>
      </w:pPr>
      <w:rPr>
        <w:rFonts w:ascii="Times New Roman" w:hAnsi="Times New Roman" w:cs="Times New Roman" w:hint="default"/>
        <w:w w:val="99"/>
        <w:sz w:val="24"/>
        <w:szCs w:val="24"/>
        <w:lang w:val="uk-UA" w:eastAsia="en-US" w:bidi="ar-SA"/>
      </w:rPr>
    </w:lvl>
    <w:lvl w:ilvl="1">
      <w:numFmt w:val="bullet"/>
      <w:lvlText w:val=""/>
      <w:lvlJc w:val="left"/>
      <w:pPr>
        <w:tabs>
          <w:tab w:val="num" w:pos="0"/>
        </w:tabs>
        <w:ind w:left="642" w:hanging="142"/>
      </w:pPr>
      <w:rPr>
        <w:rFonts w:ascii="Symbol" w:hAnsi="Symbol" w:cs="Symbol" w:hint="default"/>
        <w:lang w:val="uk-UA" w:eastAsia="en-US" w:bidi="ar-SA"/>
      </w:rPr>
    </w:lvl>
    <w:lvl w:ilvl="2">
      <w:numFmt w:val="bullet"/>
      <w:lvlText w:val=""/>
      <w:lvlJc w:val="left"/>
      <w:pPr>
        <w:tabs>
          <w:tab w:val="num" w:pos="0"/>
        </w:tabs>
        <w:ind w:left="1184" w:hanging="142"/>
      </w:pPr>
      <w:rPr>
        <w:rFonts w:ascii="Symbol" w:hAnsi="Symbol" w:cs="Symbol" w:hint="default"/>
        <w:lang w:val="uk-UA" w:eastAsia="en-US" w:bidi="ar-SA"/>
      </w:rPr>
    </w:lvl>
    <w:lvl w:ilvl="3">
      <w:numFmt w:val="bullet"/>
      <w:lvlText w:val=""/>
      <w:lvlJc w:val="left"/>
      <w:pPr>
        <w:tabs>
          <w:tab w:val="num" w:pos="0"/>
        </w:tabs>
        <w:ind w:left="1726" w:hanging="142"/>
      </w:pPr>
      <w:rPr>
        <w:rFonts w:ascii="Symbol" w:hAnsi="Symbol" w:cs="Symbol" w:hint="default"/>
        <w:lang w:val="uk-UA" w:eastAsia="en-US" w:bidi="ar-SA"/>
      </w:rPr>
    </w:lvl>
    <w:lvl w:ilvl="4">
      <w:numFmt w:val="bullet"/>
      <w:lvlText w:val=""/>
      <w:lvlJc w:val="left"/>
      <w:pPr>
        <w:tabs>
          <w:tab w:val="num" w:pos="0"/>
        </w:tabs>
        <w:ind w:left="2269" w:hanging="142"/>
      </w:pPr>
      <w:rPr>
        <w:rFonts w:ascii="Symbol" w:hAnsi="Symbol" w:cs="Symbol" w:hint="default"/>
        <w:lang w:val="uk-UA" w:eastAsia="en-US" w:bidi="ar-SA"/>
      </w:rPr>
    </w:lvl>
    <w:lvl w:ilvl="5">
      <w:numFmt w:val="bullet"/>
      <w:lvlText w:val=""/>
      <w:lvlJc w:val="left"/>
      <w:pPr>
        <w:tabs>
          <w:tab w:val="num" w:pos="0"/>
        </w:tabs>
        <w:ind w:left="2811" w:hanging="142"/>
      </w:pPr>
      <w:rPr>
        <w:rFonts w:ascii="Symbol" w:hAnsi="Symbol" w:cs="Symbol" w:hint="default"/>
        <w:lang w:val="uk-UA" w:eastAsia="en-US" w:bidi="ar-SA"/>
      </w:rPr>
    </w:lvl>
    <w:lvl w:ilvl="6">
      <w:numFmt w:val="bullet"/>
      <w:lvlText w:val=""/>
      <w:lvlJc w:val="left"/>
      <w:pPr>
        <w:tabs>
          <w:tab w:val="num" w:pos="0"/>
        </w:tabs>
        <w:ind w:left="3353" w:hanging="142"/>
      </w:pPr>
      <w:rPr>
        <w:rFonts w:ascii="Symbol" w:hAnsi="Symbol" w:cs="Symbol" w:hint="default"/>
        <w:lang w:val="uk-UA" w:eastAsia="en-US" w:bidi="ar-SA"/>
      </w:rPr>
    </w:lvl>
    <w:lvl w:ilvl="7">
      <w:numFmt w:val="bullet"/>
      <w:lvlText w:val=""/>
      <w:lvlJc w:val="left"/>
      <w:pPr>
        <w:tabs>
          <w:tab w:val="num" w:pos="0"/>
        </w:tabs>
        <w:ind w:left="3896" w:hanging="142"/>
      </w:pPr>
      <w:rPr>
        <w:rFonts w:ascii="Symbol" w:hAnsi="Symbol" w:cs="Symbol" w:hint="default"/>
        <w:lang w:val="uk-UA" w:eastAsia="en-US" w:bidi="ar-SA"/>
      </w:rPr>
    </w:lvl>
    <w:lvl w:ilvl="8">
      <w:numFmt w:val="bullet"/>
      <w:lvlText w:val=""/>
      <w:lvlJc w:val="left"/>
      <w:pPr>
        <w:tabs>
          <w:tab w:val="num" w:pos="0"/>
        </w:tabs>
        <w:ind w:left="4438" w:hanging="142"/>
      </w:pPr>
      <w:rPr>
        <w:rFonts w:ascii="Symbol" w:hAnsi="Symbol" w:cs="Symbol" w:hint="default"/>
        <w:lang w:val="uk-UA" w:eastAsia="en-US" w:bidi="ar-SA"/>
      </w:rPr>
    </w:lvl>
  </w:abstractNum>
  <w:abstractNum w:abstractNumId="8" w15:restartNumberingAfterBreak="0">
    <w:nsid w:val="27D3069B"/>
    <w:multiLevelType w:val="multilevel"/>
    <w:tmpl w:val="36F4BA3A"/>
    <w:lvl w:ilvl="0">
      <w:start w:val="1"/>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90F68E9"/>
    <w:multiLevelType w:val="multilevel"/>
    <w:tmpl w:val="0AA6D200"/>
    <w:lvl w:ilvl="0">
      <w:start w:val="6"/>
      <w:numFmt w:val="decimal"/>
      <w:lvlText w:val="%1."/>
      <w:lvlJc w:val="left"/>
      <w:pPr>
        <w:ind w:left="408" w:hanging="408"/>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A483754"/>
    <w:multiLevelType w:val="multilevel"/>
    <w:tmpl w:val="8718372E"/>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A6D515E"/>
    <w:multiLevelType w:val="multilevel"/>
    <w:tmpl w:val="962A41D2"/>
    <w:lvl w:ilvl="0">
      <w:numFmt w:val="bullet"/>
      <w:lvlText w:val="-"/>
      <w:lvlJc w:val="left"/>
      <w:pPr>
        <w:tabs>
          <w:tab w:val="num" w:pos="0"/>
        </w:tabs>
        <w:ind w:left="107" w:hanging="349"/>
      </w:pPr>
      <w:rPr>
        <w:rFonts w:ascii="Times New Roman" w:hAnsi="Times New Roman" w:cs="Times New Roman" w:hint="default"/>
        <w:w w:val="99"/>
        <w:sz w:val="24"/>
        <w:szCs w:val="24"/>
        <w:lang w:val="uk-UA" w:eastAsia="en-US" w:bidi="ar-SA"/>
      </w:rPr>
    </w:lvl>
    <w:lvl w:ilvl="1">
      <w:numFmt w:val="bullet"/>
      <w:lvlText w:val=""/>
      <w:lvlJc w:val="left"/>
      <w:pPr>
        <w:tabs>
          <w:tab w:val="num" w:pos="0"/>
        </w:tabs>
        <w:ind w:left="568" w:hanging="349"/>
      </w:pPr>
      <w:rPr>
        <w:rFonts w:ascii="Symbol" w:hAnsi="Symbol" w:cs="Symbol" w:hint="default"/>
        <w:lang w:val="uk-UA" w:eastAsia="en-US" w:bidi="ar-SA"/>
      </w:rPr>
    </w:lvl>
    <w:lvl w:ilvl="2">
      <w:numFmt w:val="bullet"/>
      <w:lvlText w:val=""/>
      <w:lvlJc w:val="left"/>
      <w:pPr>
        <w:tabs>
          <w:tab w:val="num" w:pos="0"/>
        </w:tabs>
        <w:ind w:left="1036" w:hanging="349"/>
      </w:pPr>
      <w:rPr>
        <w:rFonts w:ascii="Symbol" w:hAnsi="Symbol" w:cs="Symbol" w:hint="default"/>
        <w:lang w:val="uk-UA" w:eastAsia="en-US" w:bidi="ar-SA"/>
      </w:rPr>
    </w:lvl>
    <w:lvl w:ilvl="3">
      <w:numFmt w:val="bullet"/>
      <w:lvlText w:val=""/>
      <w:lvlJc w:val="left"/>
      <w:pPr>
        <w:tabs>
          <w:tab w:val="num" w:pos="0"/>
        </w:tabs>
        <w:ind w:left="1504" w:hanging="349"/>
      </w:pPr>
      <w:rPr>
        <w:rFonts w:ascii="Symbol" w:hAnsi="Symbol" w:cs="Symbol" w:hint="default"/>
        <w:lang w:val="uk-UA" w:eastAsia="en-US" w:bidi="ar-SA"/>
      </w:rPr>
    </w:lvl>
    <w:lvl w:ilvl="4">
      <w:numFmt w:val="bullet"/>
      <w:lvlText w:val=""/>
      <w:lvlJc w:val="left"/>
      <w:pPr>
        <w:tabs>
          <w:tab w:val="num" w:pos="0"/>
        </w:tabs>
        <w:ind w:left="1972" w:hanging="349"/>
      </w:pPr>
      <w:rPr>
        <w:rFonts w:ascii="Symbol" w:hAnsi="Symbol" w:cs="Symbol" w:hint="default"/>
        <w:lang w:val="uk-UA" w:eastAsia="en-US" w:bidi="ar-SA"/>
      </w:rPr>
    </w:lvl>
    <w:lvl w:ilvl="5">
      <w:numFmt w:val="bullet"/>
      <w:lvlText w:val=""/>
      <w:lvlJc w:val="left"/>
      <w:pPr>
        <w:tabs>
          <w:tab w:val="num" w:pos="0"/>
        </w:tabs>
        <w:ind w:left="2441" w:hanging="349"/>
      </w:pPr>
      <w:rPr>
        <w:rFonts w:ascii="Symbol" w:hAnsi="Symbol" w:cs="Symbol" w:hint="default"/>
        <w:lang w:val="uk-UA" w:eastAsia="en-US" w:bidi="ar-SA"/>
      </w:rPr>
    </w:lvl>
    <w:lvl w:ilvl="6">
      <w:numFmt w:val="bullet"/>
      <w:lvlText w:val=""/>
      <w:lvlJc w:val="left"/>
      <w:pPr>
        <w:tabs>
          <w:tab w:val="num" w:pos="0"/>
        </w:tabs>
        <w:ind w:left="2909" w:hanging="349"/>
      </w:pPr>
      <w:rPr>
        <w:rFonts w:ascii="Symbol" w:hAnsi="Symbol" w:cs="Symbol" w:hint="default"/>
        <w:lang w:val="uk-UA" w:eastAsia="en-US" w:bidi="ar-SA"/>
      </w:rPr>
    </w:lvl>
    <w:lvl w:ilvl="7">
      <w:numFmt w:val="bullet"/>
      <w:lvlText w:val=""/>
      <w:lvlJc w:val="left"/>
      <w:pPr>
        <w:tabs>
          <w:tab w:val="num" w:pos="0"/>
        </w:tabs>
        <w:ind w:left="3377" w:hanging="349"/>
      </w:pPr>
      <w:rPr>
        <w:rFonts w:ascii="Symbol" w:hAnsi="Symbol" w:cs="Symbol" w:hint="default"/>
        <w:lang w:val="uk-UA" w:eastAsia="en-US" w:bidi="ar-SA"/>
      </w:rPr>
    </w:lvl>
    <w:lvl w:ilvl="8">
      <w:numFmt w:val="bullet"/>
      <w:lvlText w:val=""/>
      <w:lvlJc w:val="left"/>
      <w:pPr>
        <w:tabs>
          <w:tab w:val="num" w:pos="0"/>
        </w:tabs>
        <w:ind w:left="3845" w:hanging="349"/>
      </w:pPr>
      <w:rPr>
        <w:rFonts w:ascii="Symbol" w:hAnsi="Symbol" w:cs="Symbol" w:hint="default"/>
        <w:lang w:val="uk-UA" w:eastAsia="en-US" w:bidi="ar-SA"/>
      </w:rPr>
    </w:lvl>
  </w:abstractNum>
  <w:abstractNum w:abstractNumId="12" w15:restartNumberingAfterBreak="0">
    <w:nsid w:val="2B464479"/>
    <w:multiLevelType w:val="multilevel"/>
    <w:tmpl w:val="34727A2A"/>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D6E1928"/>
    <w:multiLevelType w:val="multilevel"/>
    <w:tmpl w:val="65ACF03A"/>
    <w:lvl w:ilvl="0">
      <w:start w:val="3"/>
      <w:numFmt w:val="decimal"/>
      <w:lvlText w:val="%1"/>
      <w:lvlJc w:val="left"/>
      <w:pPr>
        <w:tabs>
          <w:tab w:val="num" w:pos="0"/>
        </w:tabs>
        <w:ind w:left="820" w:hanging="720"/>
      </w:pPr>
      <w:rPr>
        <w:lang w:val="uk-UA" w:eastAsia="en-US" w:bidi="ar-SA"/>
      </w:rPr>
    </w:lvl>
    <w:lvl w:ilvl="1">
      <w:start w:val="1"/>
      <w:numFmt w:val="decimal"/>
      <w:lvlText w:val="%1.%2."/>
      <w:lvlJc w:val="left"/>
      <w:pPr>
        <w:tabs>
          <w:tab w:val="num" w:pos="0"/>
        </w:tabs>
        <w:ind w:left="820" w:hanging="720"/>
      </w:pPr>
      <w:rPr>
        <w:rFonts w:ascii="Times New Roman" w:eastAsia="Times New Roman" w:hAnsi="Times New Roman" w:cs="Times New Roman"/>
        <w:w w:val="100"/>
        <w:sz w:val="24"/>
        <w:szCs w:val="24"/>
        <w:lang w:val="uk-UA" w:eastAsia="en-US" w:bidi="ar-SA"/>
      </w:rPr>
    </w:lvl>
    <w:lvl w:ilvl="2">
      <w:numFmt w:val="bullet"/>
      <w:lvlText w:val=""/>
      <w:lvlJc w:val="left"/>
      <w:pPr>
        <w:tabs>
          <w:tab w:val="num" w:pos="0"/>
        </w:tabs>
        <w:ind w:left="100" w:hanging="154"/>
      </w:pPr>
      <w:rPr>
        <w:rFonts w:ascii="Symbol" w:hAnsi="Symbol" w:cs="Symbol" w:hint="default"/>
        <w:w w:val="99"/>
        <w:sz w:val="20"/>
        <w:szCs w:val="20"/>
        <w:lang w:val="uk-UA" w:eastAsia="en-US" w:bidi="ar-SA"/>
      </w:rPr>
    </w:lvl>
    <w:lvl w:ilvl="3">
      <w:numFmt w:val="bullet"/>
      <w:lvlText w:val=""/>
      <w:lvlJc w:val="left"/>
      <w:pPr>
        <w:tabs>
          <w:tab w:val="num" w:pos="0"/>
        </w:tabs>
        <w:ind w:left="3012" w:hanging="154"/>
      </w:pPr>
      <w:rPr>
        <w:rFonts w:ascii="Symbol" w:hAnsi="Symbol" w:cs="Symbol" w:hint="default"/>
        <w:lang w:val="uk-UA" w:eastAsia="en-US" w:bidi="ar-SA"/>
      </w:rPr>
    </w:lvl>
    <w:lvl w:ilvl="4">
      <w:numFmt w:val="bullet"/>
      <w:lvlText w:val=""/>
      <w:lvlJc w:val="left"/>
      <w:pPr>
        <w:tabs>
          <w:tab w:val="num" w:pos="0"/>
        </w:tabs>
        <w:ind w:left="4108" w:hanging="154"/>
      </w:pPr>
      <w:rPr>
        <w:rFonts w:ascii="Symbol" w:hAnsi="Symbol" w:cs="Symbol" w:hint="default"/>
        <w:lang w:val="uk-UA" w:eastAsia="en-US" w:bidi="ar-SA"/>
      </w:rPr>
    </w:lvl>
    <w:lvl w:ilvl="5">
      <w:numFmt w:val="bullet"/>
      <w:lvlText w:val=""/>
      <w:lvlJc w:val="left"/>
      <w:pPr>
        <w:tabs>
          <w:tab w:val="num" w:pos="0"/>
        </w:tabs>
        <w:ind w:left="5205" w:hanging="154"/>
      </w:pPr>
      <w:rPr>
        <w:rFonts w:ascii="Symbol" w:hAnsi="Symbol" w:cs="Symbol" w:hint="default"/>
        <w:lang w:val="uk-UA" w:eastAsia="en-US" w:bidi="ar-SA"/>
      </w:rPr>
    </w:lvl>
    <w:lvl w:ilvl="6">
      <w:numFmt w:val="bullet"/>
      <w:lvlText w:val=""/>
      <w:lvlJc w:val="left"/>
      <w:pPr>
        <w:tabs>
          <w:tab w:val="num" w:pos="0"/>
        </w:tabs>
        <w:ind w:left="6301" w:hanging="154"/>
      </w:pPr>
      <w:rPr>
        <w:rFonts w:ascii="Symbol" w:hAnsi="Symbol" w:cs="Symbol" w:hint="default"/>
        <w:lang w:val="uk-UA" w:eastAsia="en-US" w:bidi="ar-SA"/>
      </w:rPr>
    </w:lvl>
    <w:lvl w:ilvl="7">
      <w:numFmt w:val="bullet"/>
      <w:lvlText w:val=""/>
      <w:lvlJc w:val="left"/>
      <w:pPr>
        <w:tabs>
          <w:tab w:val="num" w:pos="0"/>
        </w:tabs>
        <w:ind w:left="7397" w:hanging="154"/>
      </w:pPr>
      <w:rPr>
        <w:rFonts w:ascii="Symbol" w:hAnsi="Symbol" w:cs="Symbol" w:hint="default"/>
        <w:lang w:val="uk-UA" w:eastAsia="en-US" w:bidi="ar-SA"/>
      </w:rPr>
    </w:lvl>
    <w:lvl w:ilvl="8">
      <w:numFmt w:val="bullet"/>
      <w:lvlText w:val=""/>
      <w:lvlJc w:val="left"/>
      <w:pPr>
        <w:tabs>
          <w:tab w:val="num" w:pos="0"/>
        </w:tabs>
        <w:ind w:left="8493" w:hanging="154"/>
      </w:pPr>
      <w:rPr>
        <w:rFonts w:ascii="Symbol" w:hAnsi="Symbol" w:cs="Symbol" w:hint="default"/>
        <w:lang w:val="uk-UA" w:eastAsia="en-US" w:bidi="ar-SA"/>
      </w:rPr>
    </w:lvl>
  </w:abstractNum>
  <w:abstractNum w:abstractNumId="14" w15:restartNumberingAfterBreak="0">
    <w:nsid w:val="32EA07AF"/>
    <w:multiLevelType w:val="multilevel"/>
    <w:tmpl w:val="0AE6888A"/>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5B47E0B"/>
    <w:multiLevelType w:val="multilevel"/>
    <w:tmpl w:val="5D72379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B0B510A"/>
    <w:multiLevelType w:val="multilevel"/>
    <w:tmpl w:val="7DC21AEA"/>
    <w:lvl w:ilvl="0">
      <w:numFmt w:val="bullet"/>
      <w:lvlText w:val="-"/>
      <w:lvlJc w:val="left"/>
      <w:pPr>
        <w:tabs>
          <w:tab w:val="num" w:pos="-25"/>
        </w:tabs>
        <w:ind w:left="282" w:hanging="140"/>
      </w:pPr>
      <w:rPr>
        <w:rFonts w:ascii="Times New Roman" w:hAnsi="Times New Roman" w:cs="Times New Roman" w:hint="default"/>
        <w:w w:val="99"/>
        <w:sz w:val="24"/>
        <w:szCs w:val="24"/>
        <w:lang w:val="uk-UA" w:eastAsia="en-US" w:bidi="ar-SA"/>
      </w:rPr>
    </w:lvl>
    <w:lvl w:ilvl="1">
      <w:numFmt w:val="bullet"/>
      <w:lvlText w:val=""/>
      <w:lvlJc w:val="left"/>
      <w:pPr>
        <w:tabs>
          <w:tab w:val="num" w:pos="-25"/>
        </w:tabs>
        <w:ind w:left="723" w:hanging="140"/>
      </w:pPr>
      <w:rPr>
        <w:rFonts w:ascii="Symbol" w:hAnsi="Symbol" w:cs="Symbol" w:hint="default"/>
        <w:lang w:val="uk-UA" w:eastAsia="en-US" w:bidi="ar-SA"/>
      </w:rPr>
    </w:lvl>
    <w:lvl w:ilvl="2">
      <w:numFmt w:val="bullet"/>
      <w:lvlText w:val=""/>
      <w:lvlJc w:val="left"/>
      <w:pPr>
        <w:tabs>
          <w:tab w:val="num" w:pos="-25"/>
        </w:tabs>
        <w:ind w:left="1171" w:hanging="140"/>
      </w:pPr>
      <w:rPr>
        <w:rFonts w:ascii="Symbol" w:hAnsi="Symbol" w:cs="Symbol" w:hint="default"/>
        <w:lang w:val="uk-UA" w:eastAsia="en-US" w:bidi="ar-SA"/>
      </w:rPr>
    </w:lvl>
    <w:lvl w:ilvl="3">
      <w:numFmt w:val="bullet"/>
      <w:lvlText w:val=""/>
      <w:lvlJc w:val="left"/>
      <w:pPr>
        <w:tabs>
          <w:tab w:val="num" w:pos="-25"/>
        </w:tabs>
        <w:ind w:left="1619" w:hanging="140"/>
      </w:pPr>
      <w:rPr>
        <w:rFonts w:ascii="Symbol" w:hAnsi="Symbol" w:cs="Symbol" w:hint="default"/>
        <w:lang w:val="uk-UA" w:eastAsia="en-US" w:bidi="ar-SA"/>
      </w:rPr>
    </w:lvl>
    <w:lvl w:ilvl="4">
      <w:numFmt w:val="bullet"/>
      <w:lvlText w:val=""/>
      <w:lvlJc w:val="left"/>
      <w:pPr>
        <w:tabs>
          <w:tab w:val="num" w:pos="-25"/>
        </w:tabs>
        <w:ind w:left="2067" w:hanging="140"/>
      </w:pPr>
      <w:rPr>
        <w:rFonts w:ascii="Symbol" w:hAnsi="Symbol" w:cs="Symbol" w:hint="default"/>
        <w:lang w:val="uk-UA" w:eastAsia="en-US" w:bidi="ar-SA"/>
      </w:rPr>
    </w:lvl>
    <w:lvl w:ilvl="5">
      <w:numFmt w:val="bullet"/>
      <w:lvlText w:val=""/>
      <w:lvlJc w:val="left"/>
      <w:pPr>
        <w:tabs>
          <w:tab w:val="num" w:pos="-25"/>
        </w:tabs>
        <w:ind w:left="2516" w:hanging="140"/>
      </w:pPr>
      <w:rPr>
        <w:rFonts w:ascii="Symbol" w:hAnsi="Symbol" w:cs="Symbol" w:hint="default"/>
        <w:lang w:val="uk-UA" w:eastAsia="en-US" w:bidi="ar-SA"/>
      </w:rPr>
    </w:lvl>
    <w:lvl w:ilvl="6">
      <w:numFmt w:val="bullet"/>
      <w:lvlText w:val=""/>
      <w:lvlJc w:val="left"/>
      <w:pPr>
        <w:tabs>
          <w:tab w:val="num" w:pos="-25"/>
        </w:tabs>
        <w:ind w:left="2964" w:hanging="140"/>
      </w:pPr>
      <w:rPr>
        <w:rFonts w:ascii="Symbol" w:hAnsi="Symbol" w:cs="Symbol" w:hint="default"/>
        <w:lang w:val="uk-UA" w:eastAsia="en-US" w:bidi="ar-SA"/>
      </w:rPr>
    </w:lvl>
    <w:lvl w:ilvl="7">
      <w:numFmt w:val="bullet"/>
      <w:lvlText w:val=""/>
      <w:lvlJc w:val="left"/>
      <w:pPr>
        <w:tabs>
          <w:tab w:val="num" w:pos="-25"/>
        </w:tabs>
        <w:ind w:left="3412" w:hanging="140"/>
      </w:pPr>
      <w:rPr>
        <w:rFonts w:ascii="Symbol" w:hAnsi="Symbol" w:cs="Symbol" w:hint="default"/>
        <w:lang w:val="uk-UA" w:eastAsia="en-US" w:bidi="ar-SA"/>
      </w:rPr>
    </w:lvl>
    <w:lvl w:ilvl="8">
      <w:numFmt w:val="bullet"/>
      <w:lvlText w:val=""/>
      <w:lvlJc w:val="left"/>
      <w:pPr>
        <w:tabs>
          <w:tab w:val="num" w:pos="-25"/>
        </w:tabs>
        <w:ind w:left="3860" w:hanging="140"/>
      </w:pPr>
      <w:rPr>
        <w:rFonts w:ascii="Symbol" w:hAnsi="Symbol" w:cs="Symbol" w:hint="default"/>
        <w:lang w:val="uk-UA" w:eastAsia="en-US" w:bidi="ar-SA"/>
      </w:rPr>
    </w:lvl>
  </w:abstractNum>
  <w:abstractNum w:abstractNumId="17" w15:restartNumberingAfterBreak="0">
    <w:nsid w:val="3C82017A"/>
    <w:multiLevelType w:val="multilevel"/>
    <w:tmpl w:val="A680FE74"/>
    <w:lvl w:ilvl="0">
      <w:start w:val="1"/>
      <w:numFmt w:val="decimal"/>
      <w:lvlText w:val="%1."/>
      <w:lvlJc w:val="left"/>
      <w:pPr>
        <w:tabs>
          <w:tab w:val="num" w:pos="0"/>
        </w:tabs>
        <w:ind w:left="792" w:hanging="245"/>
      </w:pPr>
      <w:rPr>
        <w:rFonts w:ascii="Times New Roman" w:eastAsia="Times New Roman" w:hAnsi="Times New Roman" w:cs="Times New Roman"/>
        <w:w w:val="100"/>
        <w:sz w:val="24"/>
        <w:szCs w:val="24"/>
        <w:lang w:val="uk-UA" w:eastAsia="en-US" w:bidi="ar-SA"/>
      </w:rPr>
    </w:lvl>
    <w:lvl w:ilvl="1">
      <w:start w:val="1"/>
      <w:numFmt w:val="decimal"/>
      <w:lvlText w:val="%2."/>
      <w:lvlJc w:val="left"/>
      <w:pPr>
        <w:tabs>
          <w:tab w:val="num" w:pos="0"/>
        </w:tabs>
        <w:ind w:left="1513" w:hanging="360"/>
      </w:pPr>
      <w:rPr>
        <w:rFonts w:ascii="Times New Roman" w:eastAsia="Times New Roman" w:hAnsi="Times New Roman" w:cs="Times New Roman"/>
        <w:w w:val="100"/>
        <w:sz w:val="24"/>
        <w:szCs w:val="24"/>
        <w:lang w:val="uk-UA" w:eastAsia="en-US" w:bidi="ar-SA"/>
      </w:rPr>
    </w:lvl>
    <w:lvl w:ilvl="2">
      <w:numFmt w:val="bullet"/>
      <w:lvlText w:val=""/>
      <w:lvlJc w:val="left"/>
      <w:pPr>
        <w:tabs>
          <w:tab w:val="num" w:pos="0"/>
        </w:tabs>
        <w:ind w:left="2554" w:hanging="360"/>
      </w:pPr>
      <w:rPr>
        <w:rFonts w:ascii="Symbol" w:hAnsi="Symbol" w:cs="Symbol" w:hint="default"/>
        <w:lang w:val="uk-UA" w:eastAsia="en-US" w:bidi="ar-SA"/>
      </w:rPr>
    </w:lvl>
    <w:lvl w:ilvl="3">
      <w:numFmt w:val="bullet"/>
      <w:lvlText w:val=""/>
      <w:lvlJc w:val="left"/>
      <w:pPr>
        <w:tabs>
          <w:tab w:val="num" w:pos="0"/>
        </w:tabs>
        <w:ind w:left="3588" w:hanging="360"/>
      </w:pPr>
      <w:rPr>
        <w:rFonts w:ascii="Symbol" w:hAnsi="Symbol" w:cs="Symbol" w:hint="default"/>
        <w:lang w:val="uk-UA" w:eastAsia="en-US" w:bidi="ar-SA"/>
      </w:rPr>
    </w:lvl>
    <w:lvl w:ilvl="4">
      <w:numFmt w:val="bullet"/>
      <w:lvlText w:val=""/>
      <w:lvlJc w:val="left"/>
      <w:pPr>
        <w:tabs>
          <w:tab w:val="num" w:pos="0"/>
        </w:tabs>
        <w:ind w:left="4622" w:hanging="360"/>
      </w:pPr>
      <w:rPr>
        <w:rFonts w:ascii="Symbol" w:hAnsi="Symbol" w:cs="Symbol" w:hint="default"/>
        <w:lang w:val="uk-UA" w:eastAsia="en-US" w:bidi="ar-SA"/>
      </w:rPr>
    </w:lvl>
    <w:lvl w:ilvl="5">
      <w:numFmt w:val="bullet"/>
      <w:lvlText w:val=""/>
      <w:lvlJc w:val="left"/>
      <w:pPr>
        <w:tabs>
          <w:tab w:val="num" w:pos="0"/>
        </w:tabs>
        <w:ind w:left="5656" w:hanging="360"/>
      </w:pPr>
      <w:rPr>
        <w:rFonts w:ascii="Symbol" w:hAnsi="Symbol" w:cs="Symbol" w:hint="default"/>
        <w:lang w:val="uk-UA" w:eastAsia="en-US" w:bidi="ar-SA"/>
      </w:rPr>
    </w:lvl>
    <w:lvl w:ilvl="6">
      <w:numFmt w:val="bullet"/>
      <w:lvlText w:val=""/>
      <w:lvlJc w:val="left"/>
      <w:pPr>
        <w:tabs>
          <w:tab w:val="num" w:pos="0"/>
        </w:tabs>
        <w:ind w:left="6690" w:hanging="360"/>
      </w:pPr>
      <w:rPr>
        <w:rFonts w:ascii="Symbol" w:hAnsi="Symbol" w:cs="Symbol" w:hint="default"/>
        <w:lang w:val="uk-UA" w:eastAsia="en-US" w:bidi="ar-SA"/>
      </w:rPr>
    </w:lvl>
    <w:lvl w:ilvl="7">
      <w:numFmt w:val="bullet"/>
      <w:lvlText w:val=""/>
      <w:lvlJc w:val="left"/>
      <w:pPr>
        <w:tabs>
          <w:tab w:val="num" w:pos="0"/>
        </w:tabs>
        <w:ind w:left="7724" w:hanging="360"/>
      </w:pPr>
      <w:rPr>
        <w:rFonts w:ascii="Symbol" w:hAnsi="Symbol" w:cs="Symbol" w:hint="default"/>
        <w:lang w:val="uk-UA" w:eastAsia="en-US" w:bidi="ar-SA"/>
      </w:rPr>
    </w:lvl>
    <w:lvl w:ilvl="8">
      <w:numFmt w:val="bullet"/>
      <w:lvlText w:val=""/>
      <w:lvlJc w:val="left"/>
      <w:pPr>
        <w:tabs>
          <w:tab w:val="num" w:pos="0"/>
        </w:tabs>
        <w:ind w:left="8758" w:hanging="360"/>
      </w:pPr>
      <w:rPr>
        <w:rFonts w:ascii="Symbol" w:hAnsi="Symbol" w:cs="Symbol" w:hint="default"/>
        <w:lang w:val="uk-UA" w:eastAsia="en-US" w:bidi="ar-SA"/>
      </w:rPr>
    </w:lvl>
  </w:abstractNum>
  <w:abstractNum w:abstractNumId="18" w15:restartNumberingAfterBreak="0">
    <w:nsid w:val="403210AE"/>
    <w:multiLevelType w:val="multilevel"/>
    <w:tmpl w:val="0BEE217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6061725"/>
    <w:multiLevelType w:val="multilevel"/>
    <w:tmpl w:val="4F12CFE2"/>
    <w:lvl w:ilvl="0">
      <w:start w:val="5"/>
      <w:numFmt w:val="decimal"/>
      <w:lvlText w:val="%1."/>
      <w:lvlJc w:val="left"/>
      <w:pPr>
        <w:ind w:left="408" w:hanging="408"/>
      </w:pPr>
      <w:rPr>
        <w:rFonts w:hint="default"/>
      </w:rPr>
    </w:lvl>
    <w:lvl w:ilvl="1">
      <w:start w:val="7"/>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0" w15:restartNumberingAfterBreak="0">
    <w:nsid w:val="46700AF6"/>
    <w:multiLevelType w:val="multilevel"/>
    <w:tmpl w:val="C29ED2D6"/>
    <w:lvl w:ilvl="0">
      <w:start w:val="3"/>
      <w:numFmt w:val="decimal"/>
      <w:lvlText w:val="%1"/>
      <w:lvlJc w:val="left"/>
      <w:pPr>
        <w:tabs>
          <w:tab w:val="num" w:pos="0"/>
        </w:tabs>
        <w:ind w:left="100" w:hanging="485"/>
      </w:pPr>
      <w:rPr>
        <w:lang w:val="uk-UA" w:eastAsia="en-US" w:bidi="ar-SA"/>
      </w:rPr>
    </w:lvl>
    <w:lvl w:ilvl="1">
      <w:start w:val="2"/>
      <w:numFmt w:val="decimal"/>
      <w:lvlText w:val="%1.%2."/>
      <w:lvlJc w:val="left"/>
      <w:pPr>
        <w:tabs>
          <w:tab w:val="num" w:pos="0"/>
        </w:tabs>
        <w:ind w:left="100" w:hanging="485"/>
      </w:pPr>
      <w:rPr>
        <w:rFonts w:ascii="Times New Roman" w:eastAsia="Times New Roman" w:hAnsi="Times New Roman" w:cs="Times New Roman"/>
        <w:w w:val="100"/>
        <w:sz w:val="22"/>
        <w:szCs w:val="22"/>
        <w:lang w:val="uk-UA" w:eastAsia="en-US" w:bidi="ar-SA"/>
      </w:rPr>
    </w:lvl>
    <w:lvl w:ilvl="2">
      <w:numFmt w:val="bullet"/>
      <w:lvlText w:val=""/>
      <w:lvlJc w:val="left"/>
      <w:pPr>
        <w:tabs>
          <w:tab w:val="num" w:pos="0"/>
        </w:tabs>
        <w:ind w:left="2217" w:hanging="485"/>
      </w:pPr>
      <w:rPr>
        <w:rFonts w:ascii="Symbol" w:hAnsi="Symbol" w:cs="Symbol" w:hint="default"/>
        <w:lang w:val="uk-UA" w:eastAsia="en-US" w:bidi="ar-SA"/>
      </w:rPr>
    </w:lvl>
    <w:lvl w:ilvl="3">
      <w:numFmt w:val="bullet"/>
      <w:lvlText w:val=""/>
      <w:lvlJc w:val="left"/>
      <w:pPr>
        <w:tabs>
          <w:tab w:val="num" w:pos="0"/>
        </w:tabs>
        <w:ind w:left="3275" w:hanging="485"/>
      </w:pPr>
      <w:rPr>
        <w:rFonts w:ascii="Symbol" w:hAnsi="Symbol" w:cs="Symbol" w:hint="default"/>
        <w:lang w:val="uk-UA" w:eastAsia="en-US" w:bidi="ar-SA"/>
      </w:rPr>
    </w:lvl>
    <w:lvl w:ilvl="4">
      <w:numFmt w:val="bullet"/>
      <w:lvlText w:val=""/>
      <w:lvlJc w:val="left"/>
      <w:pPr>
        <w:tabs>
          <w:tab w:val="num" w:pos="0"/>
        </w:tabs>
        <w:ind w:left="4334" w:hanging="485"/>
      </w:pPr>
      <w:rPr>
        <w:rFonts w:ascii="Symbol" w:hAnsi="Symbol" w:cs="Symbol" w:hint="default"/>
        <w:lang w:val="uk-UA" w:eastAsia="en-US" w:bidi="ar-SA"/>
      </w:rPr>
    </w:lvl>
    <w:lvl w:ilvl="5">
      <w:numFmt w:val="bullet"/>
      <w:lvlText w:val=""/>
      <w:lvlJc w:val="left"/>
      <w:pPr>
        <w:tabs>
          <w:tab w:val="num" w:pos="0"/>
        </w:tabs>
        <w:ind w:left="5393" w:hanging="485"/>
      </w:pPr>
      <w:rPr>
        <w:rFonts w:ascii="Symbol" w:hAnsi="Symbol" w:cs="Symbol" w:hint="default"/>
        <w:lang w:val="uk-UA" w:eastAsia="en-US" w:bidi="ar-SA"/>
      </w:rPr>
    </w:lvl>
    <w:lvl w:ilvl="6">
      <w:numFmt w:val="bullet"/>
      <w:lvlText w:val=""/>
      <w:lvlJc w:val="left"/>
      <w:pPr>
        <w:tabs>
          <w:tab w:val="num" w:pos="0"/>
        </w:tabs>
        <w:ind w:left="6451" w:hanging="485"/>
      </w:pPr>
      <w:rPr>
        <w:rFonts w:ascii="Symbol" w:hAnsi="Symbol" w:cs="Symbol" w:hint="default"/>
        <w:lang w:val="uk-UA" w:eastAsia="en-US" w:bidi="ar-SA"/>
      </w:rPr>
    </w:lvl>
    <w:lvl w:ilvl="7">
      <w:numFmt w:val="bullet"/>
      <w:lvlText w:val=""/>
      <w:lvlJc w:val="left"/>
      <w:pPr>
        <w:tabs>
          <w:tab w:val="num" w:pos="0"/>
        </w:tabs>
        <w:ind w:left="7510" w:hanging="485"/>
      </w:pPr>
      <w:rPr>
        <w:rFonts w:ascii="Symbol" w:hAnsi="Symbol" w:cs="Symbol" w:hint="default"/>
        <w:lang w:val="uk-UA" w:eastAsia="en-US" w:bidi="ar-SA"/>
      </w:rPr>
    </w:lvl>
    <w:lvl w:ilvl="8">
      <w:numFmt w:val="bullet"/>
      <w:lvlText w:val=""/>
      <w:lvlJc w:val="left"/>
      <w:pPr>
        <w:tabs>
          <w:tab w:val="num" w:pos="0"/>
        </w:tabs>
        <w:ind w:left="8569" w:hanging="485"/>
      </w:pPr>
      <w:rPr>
        <w:rFonts w:ascii="Symbol" w:hAnsi="Symbol" w:cs="Symbol" w:hint="default"/>
        <w:lang w:val="uk-UA" w:eastAsia="en-US" w:bidi="ar-SA"/>
      </w:rPr>
    </w:lvl>
  </w:abstractNum>
  <w:abstractNum w:abstractNumId="21" w15:restartNumberingAfterBreak="0">
    <w:nsid w:val="4DCF30D2"/>
    <w:multiLevelType w:val="multilevel"/>
    <w:tmpl w:val="699052C8"/>
    <w:lvl w:ilvl="0">
      <w:start w:val="5"/>
      <w:numFmt w:val="decimal"/>
      <w:lvlText w:val="%1"/>
      <w:lvlJc w:val="left"/>
      <w:pPr>
        <w:tabs>
          <w:tab w:val="num" w:pos="0"/>
        </w:tabs>
        <w:ind w:left="1212" w:hanging="420"/>
      </w:pPr>
      <w:rPr>
        <w:lang w:val="uk-UA" w:eastAsia="en-US" w:bidi="ar-SA"/>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bullet"/>
      <w:lvlText w:val=""/>
      <w:lvlJc w:val="left"/>
      <w:pPr>
        <w:tabs>
          <w:tab w:val="num" w:pos="0"/>
        </w:tabs>
        <w:ind w:left="3354" w:hanging="879"/>
      </w:pPr>
      <w:rPr>
        <w:rFonts w:ascii="Symbol" w:hAnsi="Symbol" w:cs="Symbol" w:hint="default"/>
        <w:lang w:val="uk-UA" w:eastAsia="en-US" w:bidi="ar-SA"/>
      </w:rPr>
    </w:lvl>
    <w:lvl w:ilvl="4">
      <w:numFmt w:val="bullet"/>
      <w:lvlText w:val=""/>
      <w:lvlJc w:val="left"/>
      <w:pPr>
        <w:tabs>
          <w:tab w:val="num" w:pos="0"/>
        </w:tabs>
        <w:ind w:left="4422" w:hanging="879"/>
      </w:pPr>
      <w:rPr>
        <w:rFonts w:ascii="Symbol" w:hAnsi="Symbol" w:cs="Symbol" w:hint="default"/>
        <w:lang w:val="uk-UA" w:eastAsia="en-US" w:bidi="ar-SA"/>
      </w:rPr>
    </w:lvl>
    <w:lvl w:ilvl="5">
      <w:numFmt w:val="bullet"/>
      <w:lvlText w:val=""/>
      <w:lvlJc w:val="left"/>
      <w:pPr>
        <w:tabs>
          <w:tab w:val="num" w:pos="0"/>
        </w:tabs>
        <w:ind w:left="5489" w:hanging="879"/>
      </w:pPr>
      <w:rPr>
        <w:rFonts w:ascii="Symbol" w:hAnsi="Symbol" w:cs="Symbol" w:hint="default"/>
        <w:lang w:val="uk-UA" w:eastAsia="en-US" w:bidi="ar-SA"/>
      </w:rPr>
    </w:lvl>
    <w:lvl w:ilvl="6">
      <w:numFmt w:val="bullet"/>
      <w:lvlText w:val=""/>
      <w:lvlJc w:val="left"/>
      <w:pPr>
        <w:tabs>
          <w:tab w:val="num" w:pos="0"/>
        </w:tabs>
        <w:ind w:left="6556" w:hanging="879"/>
      </w:pPr>
      <w:rPr>
        <w:rFonts w:ascii="Symbol" w:hAnsi="Symbol" w:cs="Symbol" w:hint="default"/>
        <w:lang w:val="uk-UA" w:eastAsia="en-US" w:bidi="ar-SA"/>
      </w:rPr>
    </w:lvl>
    <w:lvl w:ilvl="7">
      <w:numFmt w:val="bullet"/>
      <w:lvlText w:val=""/>
      <w:lvlJc w:val="left"/>
      <w:pPr>
        <w:tabs>
          <w:tab w:val="num" w:pos="0"/>
        </w:tabs>
        <w:ind w:left="7624" w:hanging="879"/>
      </w:pPr>
      <w:rPr>
        <w:rFonts w:ascii="Symbol" w:hAnsi="Symbol" w:cs="Symbol" w:hint="default"/>
        <w:lang w:val="uk-UA" w:eastAsia="en-US" w:bidi="ar-SA"/>
      </w:rPr>
    </w:lvl>
    <w:lvl w:ilvl="8">
      <w:numFmt w:val="bullet"/>
      <w:lvlText w:val=""/>
      <w:lvlJc w:val="left"/>
      <w:pPr>
        <w:tabs>
          <w:tab w:val="num" w:pos="0"/>
        </w:tabs>
        <w:ind w:left="8691" w:hanging="879"/>
      </w:pPr>
      <w:rPr>
        <w:rFonts w:ascii="Symbol" w:hAnsi="Symbol" w:cs="Symbol" w:hint="default"/>
        <w:lang w:val="uk-UA" w:eastAsia="en-US" w:bidi="ar-SA"/>
      </w:rPr>
    </w:lvl>
  </w:abstractNum>
  <w:abstractNum w:abstractNumId="22" w15:restartNumberingAfterBreak="0">
    <w:nsid w:val="545C2772"/>
    <w:multiLevelType w:val="multilevel"/>
    <w:tmpl w:val="EC726870"/>
    <w:lvl w:ilvl="0">
      <w:numFmt w:val="bullet"/>
      <w:lvlText w:val="-"/>
      <w:lvlJc w:val="left"/>
      <w:pPr>
        <w:tabs>
          <w:tab w:val="num" w:pos="0"/>
        </w:tabs>
        <w:ind w:left="100" w:hanging="204"/>
      </w:pPr>
      <w:rPr>
        <w:rFonts w:ascii="Times New Roman" w:hAnsi="Times New Roman" w:cs="Times New Roman" w:hint="default"/>
        <w:w w:val="100"/>
        <w:sz w:val="28"/>
        <w:szCs w:val="28"/>
        <w:lang w:val="uk-UA" w:eastAsia="en-US" w:bidi="ar-SA"/>
      </w:rPr>
    </w:lvl>
    <w:lvl w:ilvl="1">
      <w:numFmt w:val="bullet"/>
      <w:lvlText w:val=""/>
      <w:lvlJc w:val="left"/>
      <w:pPr>
        <w:tabs>
          <w:tab w:val="num" w:pos="0"/>
        </w:tabs>
        <w:ind w:left="1158" w:hanging="204"/>
      </w:pPr>
      <w:rPr>
        <w:rFonts w:ascii="Symbol" w:hAnsi="Symbol" w:cs="Symbol" w:hint="default"/>
        <w:lang w:val="uk-UA" w:eastAsia="en-US" w:bidi="ar-SA"/>
      </w:rPr>
    </w:lvl>
    <w:lvl w:ilvl="2">
      <w:numFmt w:val="bullet"/>
      <w:lvlText w:val=""/>
      <w:lvlJc w:val="left"/>
      <w:pPr>
        <w:tabs>
          <w:tab w:val="num" w:pos="0"/>
        </w:tabs>
        <w:ind w:left="2217" w:hanging="204"/>
      </w:pPr>
      <w:rPr>
        <w:rFonts w:ascii="Symbol" w:hAnsi="Symbol" w:cs="Symbol" w:hint="default"/>
        <w:lang w:val="uk-UA" w:eastAsia="en-US" w:bidi="ar-SA"/>
      </w:rPr>
    </w:lvl>
    <w:lvl w:ilvl="3">
      <w:numFmt w:val="bullet"/>
      <w:lvlText w:val=""/>
      <w:lvlJc w:val="left"/>
      <w:pPr>
        <w:tabs>
          <w:tab w:val="num" w:pos="0"/>
        </w:tabs>
        <w:ind w:left="3275" w:hanging="204"/>
      </w:pPr>
      <w:rPr>
        <w:rFonts w:ascii="Symbol" w:hAnsi="Symbol" w:cs="Symbol" w:hint="default"/>
        <w:lang w:val="uk-UA" w:eastAsia="en-US" w:bidi="ar-SA"/>
      </w:rPr>
    </w:lvl>
    <w:lvl w:ilvl="4">
      <w:numFmt w:val="bullet"/>
      <w:lvlText w:val=""/>
      <w:lvlJc w:val="left"/>
      <w:pPr>
        <w:tabs>
          <w:tab w:val="num" w:pos="0"/>
        </w:tabs>
        <w:ind w:left="4334" w:hanging="204"/>
      </w:pPr>
      <w:rPr>
        <w:rFonts w:ascii="Symbol" w:hAnsi="Symbol" w:cs="Symbol" w:hint="default"/>
        <w:lang w:val="uk-UA" w:eastAsia="en-US" w:bidi="ar-SA"/>
      </w:rPr>
    </w:lvl>
    <w:lvl w:ilvl="5">
      <w:numFmt w:val="bullet"/>
      <w:lvlText w:val=""/>
      <w:lvlJc w:val="left"/>
      <w:pPr>
        <w:tabs>
          <w:tab w:val="num" w:pos="0"/>
        </w:tabs>
        <w:ind w:left="5393" w:hanging="204"/>
      </w:pPr>
      <w:rPr>
        <w:rFonts w:ascii="Symbol" w:hAnsi="Symbol" w:cs="Symbol" w:hint="default"/>
        <w:lang w:val="uk-UA" w:eastAsia="en-US" w:bidi="ar-SA"/>
      </w:rPr>
    </w:lvl>
    <w:lvl w:ilvl="6">
      <w:numFmt w:val="bullet"/>
      <w:lvlText w:val=""/>
      <w:lvlJc w:val="left"/>
      <w:pPr>
        <w:tabs>
          <w:tab w:val="num" w:pos="0"/>
        </w:tabs>
        <w:ind w:left="6451" w:hanging="204"/>
      </w:pPr>
      <w:rPr>
        <w:rFonts w:ascii="Symbol" w:hAnsi="Symbol" w:cs="Symbol" w:hint="default"/>
        <w:lang w:val="uk-UA" w:eastAsia="en-US" w:bidi="ar-SA"/>
      </w:rPr>
    </w:lvl>
    <w:lvl w:ilvl="7">
      <w:numFmt w:val="bullet"/>
      <w:lvlText w:val=""/>
      <w:lvlJc w:val="left"/>
      <w:pPr>
        <w:tabs>
          <w:tab w:val="num" w:pos="0"/>
        </w:tabs>
        <w:ind w:left="7510" w:hanging="204"/>
      </w:pPr>
      <w:rPr>
        <w:rFonts w:ascii="Symbol" w:hAnsi="Symbol" w:cs="Symbol" w:hint="default"/>
        <w:lang w:val="uk-UA" w:eastAsia="en-US" w:bidi="ar-SA"/>
      </w:rPr>
    </w:lvl>
    <w:lvl w:ilvl="8">
      <w:numFmt w:val="bullet"/>
      <w:lvlText w:val=""/>
      <w:lvlJc w:val="left"/>
      <w:pPr>
        <w:tabs>
          <w:tab w:val="num" w:pos="0"/>
        </w:tabs>
        <w:ind w:left="8569" w:hanging="204"/>
      </w:pPr>
      <w:rPr>
        <w:rFonts w:ascii="Symbol" w:hAnsi="Symbol" w:cs="Symbol" w:hint="default"/>
        <w:lang w:val="uk-UA" w:eastAsia="en-US" w:bidi="ar-SA"/>
      </w:rPr>
    </w:lvl>
  </w:abstractNum>
  <w:abstractNum w:abstractNumId="23" w15:restartNumberingAfterBreak="0">
    <w:nsid w:val="5839401A"/>
    <w:multiLevelType w:val="multilevel"/>
    <w:tmpl w:val="DC8C8E4C"/>
    <w:lvl w:ilvl="0">
      <w:start w:val="5"/>
      <w:numFmt w:val="decimal"/>
      <w:lvlText w:val="%1."/>
      <w:lvlJc w:val="left"/>
      <w:pPr>
        <w:ind w:left="408" w:hanging="408"/>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4" w15:restartNumberingAfterBreak="0">
    <w:nsid w:val="59794289"/>
    <w:multiLevelType w:val="multilevel"/>
    <w:tmpl w:val="AD74D83E"/>
    <w:lvl w:ilvl="0">
      <w:start w:val="7"/>
      <w:numFmt w:val="decimal"/>
      <w:lvlText w:val="%1."/>
      <w:lvlJc w:val="left"/>
      <w:pPr>
        <w:ind w:left="408" w:hanging="408"/>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E2D29E9"/>
    <w:multiLevelType w:val="multilevel"/>
    <w:tmpl w:val="1DC45620"/>
    <w:lvl w:ilvl="0">
      <w:start w:val="3"/>
      <w:numFmt w:val="decimal"/>
      <w:lvlText w:val="%1."/>
      <w:lvlJc w:val="left"/>
      <w:pPr>
        <w:ind w:left="660" w:hanging="660"/>
      </w:pPr>
      <w:rPr>
        <w:rFonts w:hint="default"/>
      </w:rPr>
    </w:lvl>
    <w:lvl w:ilvl="1">
      <w:start w:val="16"/>
      <w:numFmt w:val="decimal"/>
      <w:lvlText w:val="%1.%2."/>
      <w:lvlJc w:val="left"/>
      <w:pPr>
        <w:ind w:left="731" w:hanging="660"/>
      </w:pPr>
      <w:rPr>
        <w:rFonts w:hint="default"/>
      </w:rPr>
    </w:lvl>
    <w:lvl w:ilvl="2">
      <w:start w:val="4"/>
      <w:numFmt w:val="decimal"/>
      <w:lvlText w:val="%1.%2.%3."/>
      <w:lvlJc w:val="left"/>
      <w:pPr>
        <w:ind w:left="1288"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26" w15:restartNumberingAfterBreak="0">
    <w:nsid w:val="607002B9"/>
    <w:multiLevelType w:val="multilevel"/>
    <w:tmpl w:val="3CAA941C"/>
    <w:lvl w:ilvl="0">
      <w:start w:val="1"/>
      <w:numFmt w:val="decimal"/>
      <w:lvlText w:val="2.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20B1B0E"/>
    <w:multiLevelType w:val="multilevel"/>
    <w:tmpl w:val="2A8C90B0"/>
    <w:lvl w:ilvl="0">
      <w:numFmt w:val="bullet"/>
      <w:lvlText w:val=""/>
      <w:lvlJc w:val="left"/>
      <w:pPr>
        <w:tabs>
          <w:tab w:val="num" w:pos="0"/>
        </w:tabs>
        <w:ind w:left="100" w:hanging="773"/>
      </w:pPr>
      <w:rPr>
        <w:rFonts w:ascii="Symbol" w:hAnsi="Symbol" w:cs="Symbol" w:hint="default"/>
        <w:w w:val="99"/>
        <w:sz w:val="20"/>
        <w:szCs w:val="20"/>
        <w:lang w:val="uk-UA" w:eastAsia="en-US" w:bidi="ar-SA"/>
      </w:rPr>
    </w:lvl>
    <w:lvl w:ilvl="1">
      <w:numFmt w:val="bullet"/>
      <w:lvlText w:val=""/>
      <w:lvlJc w:val="left"/>
      <w:pPr>
        <w:tabs>
          <w:tab w:val="num" w:pos="326"/>
        </w:tabs>
        <w:ind w:left="426" w:hanging="142"/>
      </w:pPr>
      <w:rPr>
        <w:rFonts w:ascii="Symbol" w:hAnsi="Symbol" w:cs="Symbol" w:hint="default"/>
        <w:w w:val="99"/>
        <w:sz w:val="20"/>
        <w:szCs w:val="20"/>
        <w:lang w:val="uk-UA" w:eastAsia="en-US" w:bidi="ar-SA"/>
      </w:rPr>
    </w:lvl>
    <w:lvl w:ilvl="2">
      <w:numFmt w:val="bullet"/>
      <w:lvlText w:val=""/>
      <w:lvlJc w:val="left"/>
      <w:pPr>
        <w:tabs>
          <w:tab w:val="num" w:pos="0"/>
        </w:tabs>
        <w:ind w:left="2217" w:hanging="142"/>
      </w:pPr>
      <w:rPr>
        <w:rFonts w:ascii="Symbol" w:hAnsi="Symbol" w:cs="Symbol" w:hint="default"/>
        <w:lang w:val="uk-UA" w:eastAsia="en-US" w:bidi="ar-SA"/>
      </w:rPr>
    </w:lvl>
    <w:lvl w:ilvl="3">
      <w:numFmt w:val="bullet"/>
      <w:lvlText w:val=""/>
      <w:lvlJc w:val="left"/>
      <w:pPr>
        <w:tabs>
          <w:tab w:val="num" w:pos="0"/>
        </w:tabs>
        <w:ind w:left="3275" w:hanging="142"/>
      </w:pPr>
      <w:rPr>
        <w:rFonts w:ascii="Symbol" w:hAnsi="Symbol" w:cs="Symbol" w:hint="default"/>
        <w:lang w:val="uk-UA" w:eastAsia="en-US" w:bidi="ar-SA"/>
      </w:rPr>
    </w:lvl>
    <w:lvl w:ilvl="4">
      <w:numFmt w:val="bullet"/>
      <w:lvlText w:val=""/>
      <w:lvlJc w:val="left"/>
      <w:pPr>
        <w:tabs>
          <w:tab w:val="num" w:pos="0"/>
        </w:tabs>
        <w:ind w:left="4334" w:hanging="142"/>
      </w:pPr>
      <w:rPr>
        <w:rFonts w:ascii="Symbol" w:hAnsi="Symbol" w:cs="Symbol" w:hint="default"/>
        <w:lang w:val="uk-UA" w:eastAsia="en-US" w:bidi="ar-SA"/>
      </w:rPr>
    </w:lvl>
    <w:lvl w:ilvl="5">
      <w:numFmt w:val="bullet"/>
      <w:lvlText w:val=""/>
      <w:lvlJc w:val="left"/>
      <w:pPr>
        <w:tabs>
          <w:tab w:val="num" w:pos="0"/>
        </w:tabs>
        <w:ind w:left="5393" w:hanging="142"/>
      </w:pPr>
      <w:rPr>
        <w:rFonts w:ascii="Symbol" w:hAnsi="Symbol" w:cs="Symbol" w:hint="default"/>
        <w:lang w:val="uk-UA" w:eastAsia="en-US" w:bidi="ar-SA"/>
      </w:rPr>
    </w:lvl>
    <w:lvl w:ilvl="6">
      <w:numFmt w:val="bullet"/>
      <w:lvlText w:val=""/>
      <w:lvlJc w:val="left"/>
      <w:pPr>
        <w:tabs>
          <w:tab w:val="num" w:pos="0"/>
        </w:tabs>
        <w:ind w:left="6451" w:hanging="142"/>
      </w:pPr>
      <w:rPr>
        <w:rFonts w:ascii="Symbol" w:hAnsi="Symbol" w:cs="Symbol" w:hint="default"/>
        <w:lang w:val="uk-UA" w:eastAsia="en-US" w:bidi="ar-SA"/>
      </w:rPr>
    </w:lvl>
    <w:lvl w:ilvl="7">
      <w:numFmt w:val="bullet"/>
      <w:lvlText w:val=""/>
      <w:lvlJc w:val="left"/>
      <w:pPr>
        <w:tabs>
          <w:tab w:val="num" w:pos="0"/>
        </w:tabs>
        <w:ind w:left="7510" w:hanging="142"/>
      </w:pPr>
      <w:rPr>
        <w:rFonts w:ascii="Symbol" w:hAnsi="Symbol" w:cs="Symbol" w:hint="default"/>
        <w:lang w:val="uk-UA" w:eastAsia="en-US" w:bidi="ar-SA"/>
      </w:rPr>
    </w:lvl>
    <w:lvl w:ilvl="8">
      <w:numFmt w:val="bullet"/>
      <w:lvlText w:val=""/>
      <w:lvlJc w:val="left"/>
      <w:pPr>
        <w:tabs>
          <w:tab w:val="num" w:pos="0"/>
        </w:tabs>
        <w:ind w:left="8569" w:hanging="142"/>
      </w:pPr>
      <w:rPr>
        <w:rFonts w:ascii="Symbol" w:hAnsi="Symbol" w:cs="Symbol" w:hint="default"/>
        <w:lang w:val="uk-UA" w:eastAsia="en-US" w:bidi="ar-SA"/>
      </w:rPr>
    </w:lvl>
  </w:abstractNum>
  <w:abstractNum w:abstractNumId="28" w15:restartNumberingAfterBreak="0">
    <w:nsid w:val="647E07CC"/>
    <w:multiLevelType w:val="multilevel"/>
    <w:tmpl w:val="2932E0C2"/>
    <w:lvl w:ilvl="0">
      <w:start w:val="2"/>
      <w:numFmt w:val="decimal"/>
      <w:lvlText w:val="%1"/>
      <w:lvlJc w:val="left"/>
      <w:pPr>
        <w:tabs>
          <w:tab w:val="num" w:pos="0"/>
        </w:tabs>
        <w:ind w:left="360" w:hanging="360"/>
      </w:pPr>
    </w:lvl>
    <w:lvl w:ilvl="1">
      <w:start w:val="4"/>
      <w:numFmt w:val="decimal"/>
      <w:lvlText w:val="%1.%2"/>
      <w:lvlJc w:val="left"/>
      <w:pPr>
        <w:tabs>
          <w:tab w:val="num" w:pos="0"/>
        </w:tabs>
        <w:ind w:left="360" w:hanging="360"/>
      </w:pPr>
      <w:rPr>
        <w:sz w:val="24"/>
        <w:szCs w:val="24"/>
      </w:r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29" w15:restartNumberingAfterBreak="0">
    <w:nsid w:val="695E1170"/>
    <w:multiLevelType w:val="multilevel"/>
    <w:tmpl w:val="376C88A0"/>
    <w:lvl w:ilvl="0">
      <w:start w:val="1"/>
      <w:numFmt w:val="decimal"/>
      <w:lvlText w:val="%1."/>
      <w:lvlJc w:val="left"/>
      <w:pPr>
        <w:tabs>
          <w:tab w:val="num" w:pos="0"/>
        </w:tabs>
        <w:ind w:left="468" w:hanging="360"/>
      </w:pPr>
    </w:lvl>
    <w:lvl w:ilvl="1">
      <w:start w:val="1"/>
      <w:numFmt w:val="lowerLetter"/>
      <w:lvlText w:val="%2."/>
      <w:lvlJc w:val="left"/>
      <w:pPr>
        <w:tabs>
          <w:tab w:val="num" w:pos="0"/>
        </w:tabs>
        <w:ind w:left="1188" w:hanging="360"/>
      </w:pPr>
    </w:lvl>
    <w:lvl w:ilvl="2">
      <w:start w:val="1"/>
      <w:numFmt w:val="lowerRoman"/>
      <w:lvlText w:val="%3."/>
      <w:lvlJc w:val="right"/>
      <w:pPr>
        <w:tabs>
          <w:tab w:val="num" w:pos="0"/>
        </w:tabs>
        <w:ind w:left="1908" w:hanging="180"/>
      </w:pPr>
    </w:lvl>
    <w:lvl w:ilvl="3">
      <w:start w:val="1"/>
      <w:numFmt w:val="decimal"/>
      <w:lvlText w:val="%4."/>
      <w:lvlJc w:val="left"/>
      <w:pPr>
        <w:tabs>
          <w:tab w:val="num" w:pos="0"/>
        </w:tabs>
        <w:ind w:left="2628" w:hanging="360"/>
      </w:pPr>
    </w:lvl>
    <w:lvl w:ilvl="4">
      <w:start w:val="1"/>
      <w:numFmt w:val="lowerLetter"/>
      <w:lvlText w:val="%5."/>
      <w:lvlJc w:val="left"/>
      <w:pPr>
        <w:tabs>
          <w:tab w:val="num" w:pos="0"/>
        </w:tabs>
        <w:ind w:left="3348" w:hanging="360"/>
      </w:pPr>
    </w:lvl>
    <w:lvl w:ilvl="5">
      <w:start w:val="1"/>
      <w:numFmt w:val="lowerRoman"/>
      <w:lvlText w:val="%6."/>
      <w:lvlJc w:val="right"/>
      <w:pPr>
        <w:tabs>
          <w:tab w:val="num" w:pos="0"/>
        </w:tabs>
        <w:ind w:left="4068" w:hanging="180"/>
      </w:pPr>
    </w:lvl>
    <w:lvl w:ilvl="6">
      <w:start w:val="1"/>
      <w:numFmt w:val="decimal"/>
      <w:lvlText w:val="%7."/>
      <w:lvlJc w:val="left"/>
      <w:pPr>
        <w:tabs>
          <w:tab w:val="num" w:pos="0"/>
        </w:tabs>
        <w:ind w:left="4788" w:hanging="360"/>
      </w:pPr>
    </w:lvl>
    <w:lvl w:ilvl="7">
      <w:start w:val="1"/>
      <w:numFmt w:val="lowerLetter"/>
      <w:lvlText w:val="%8."/>
      <w:lvlJc w:val="left"/>
      <w:pPr>
        <w:tabs>
          <w:tab w:val="num" w:pos="0"/>
        </w:tabs>
        <w:ind w:left="5508" w:hanging="360"/>
      </w:pPr>
    </w:lvl>
    <w:lvl w:ilvl="8">
      <w:start w:val="1"/>
      <w:numFmt w:val="lowerRoman"/>
      <w:lvlText w:val="%9."/>
      <w:lvlJc w:val="right"/>
      <w:pPr>
        <w:tabs>
          <w:tab w:val="num" w:pos="0"/>
        </w:tabs>
        <w:ind w:left="6228" w:hanging="180"/>
      </w:pPr>
    </w:lvl>
  </w:abstractNum>
  <w:abstractNum w:abstractNumId="30" w15:restartNumberingAfterBreak="0">
    <w:nsid w:val="71D13F74"/>
    <w:multiLevelType w:val="multilevel"/>
    <w:tmpl w:val="21C6FB60"/>
    <w:lvl w:ilvl="0">
      <w:numFmt w:val="bullet"/>
      <w:lvlText w:val="-"/>
      <w:lvlJc w:val="left"/>
      <w:pPr>
        <w:tabs>
          <w:tab w:val="num" w:pos="0"/>
        </w:tabs>
        <w:ind w:left="108" w:hanging="293"/>
      </w:pPr>
      <w:rPr>
        <w:rFonts w:ascii="Times New Roman" w:hAnsi="Times New Roman" w:cs="Times New Roman" w:hint="default"/>
        <w:w w:val="99"/>
        <w:sz w:val="24"/>
        <w:szCs w:val="24"/>
        <w:lang w:val="uk-UA" w:eastAsia="en-US" w:bidi="ar-SA"/>
      </w:rPr>
    </w:lvl>
    <w:lvl w:ilvl="1">
      <w:numFmt w:val="bullet"/>
      <w:lvlText w:val=""/>
      <w:lvlJc w:val="left"/>
      <w:pPr>
        <w:tabs>
          <w:tab w:val="num" w:pos="0"/>
        </w:tabs>
        <w:ind w:left="642" w:hanging="293"/>
      </w:pPr>
      <w:rPr>
        <w:rFonts w:ascii="Symbol" w:hAnsi="Symbol" w:cs="Symbol" w:hint="default"/>
        <w:lang w:val="uk-UA" w:eastAsia="en-US" w:bidi="ar-SA"/>
      </w:rPr>
    </w:lvl>
    <w:lvl w:ilvl="2">
      <w:numFmt w:val="bullet"/>
      <w:lvlText w:val=""/>
      <w:lvlJc w:val="left"/>
      <w:pPr>
        <w:tabs>
          <w:tab w:val="num" w:pos="0"/>
        </w:tabs>
        <w:ind w:left="1184" w:hanging="293"/>
      </w:pPr>
      <w:rPr>
        <w:rFonts w:ascii="Symbol" w:hAnsi="Symbol" w:cs="Symbol" w:hint="default"/>
        <w:lang w:val="uk-UA" w:eastAsia="en-US" w:bidi="ar-SA"/>
      </w:rPr>
    </w:lvl>
    <w:lvl w:ilvl="3">
      <w:numFmt w:val="bullet"/>
      <w:lvlText w:val=""/>
      <w:lvlJc w:val="left"/>
      <w:pPr>
        <w:tabs>
          <w:tab w:val="num" w:pos="0"/>
        </w:tabs>
        <w:ind w:left="1726" w:hanging="293"/>
      </w:pPr>
      <w:rPr>
        <w:rFonts w:ascii="Symbol" w:hAnsi="Symbol" w:cs="Symbol" w:hint="default"/>
        <w:lang w:val="uk-UA" w:eastAsia="en-US" w:bidi="ar-SA"/>
      </w:rPr>
    </w:lvl>
    <w:lvl w:ilvl="4">
      <w:numFmt w:val="bullet"/>
      <w:lvlText w:val=""/>
      <w:lvlJc w:val="left"/>
      <w:pPr>
        <w:tabs>
          <w:tab w:val="num" w:pos="0"/>
        </w:tabs>
        <w:ind w:left="2269" w:hanging="293"/>
      </w:pPr>
      <w:rPr>
        <w:rFonts w:ascii="Symbol" w:hAnsi="Symbol" w:cs="Symbol" w:hint="default"/>
        <w:lang w:val="uk-UA" w:eastAsia="en-US" w:bidi="ar-SA"/>
      </w:rPr>
    </w:lvl>
    <w:lvl w:ilvl="5">
      <w:numFmt w:val="bullet"/>
      <w:lvlText w:val=""/>
      <w:lvlJc w:val="left"/>
      <w:pPr>
        <w:tabs>
          <w:tab w:val="num" w:pos="0"/>
        </w:tabs>
        <w:ind w:left="2811" w:hanging="293"/>
      </w:pPr>
      <w:rPr>
        <w:rFonts w:ascii="Symbol" w:hAnsi="Symbol" w:cs="Symbol" w:hint="default"/>
        <w:lang w:val="uk-UA" w:eastAsia="en-US" w:bidi="ar-SA"/>
      </w:rPr>
    </w:lvl>
    <w:lvl w:ilvl="6">
      <w:numFmt w:val="bullet"/>
      <w:lvlText w:val=""/>
      <w:lvlJc w:val="left"/>
      <w:pPr>
        <w:tabs>
          <w:tab w:val="num" w:pos="0"/>
        </w:tabs>
        <w:ind w:left="3353" w:hanging="293"/>
      </w:pPr>
      <w:rPr>
        <w:rFonts w:ascii="Symbol" w:hAnsi="Symbol" w:cs="Symbol" w:hint="default"/>
        <w:lang w:val="uk-UA" w:eastAsia="en-US" w:bidi="ar-SA"/>
      </w:rPr>
    </w:lvl>
    <w:lvl w:ilvl="7">
      <w:numFmt w:val="bullet"/>
      <w:lvlText w:val=""/>
      <w:lvlJc w:val="left"/>
      <w:pPr>
        <w:tabs>
          <w:tab w:val="num" w:pos="0"/>
        </w:tabs>
        <w:ind w:left="3896" w:hanging="293"/>
      </w:pPr>
      <w:rPr>
        <w:rFonts w:ascii="Symbol" w:hAnsi="Symbol" w:cs="Symbol" w:hint="default"/>
        <w:lang w:val="uk-UA" w:eastAsia="en-US" w:bidi="ar-SA"/>
      </w:rPr>
    </w:lvl>
    <w:lvl w:ilvl="8">
      <w:numFmt w:val="bullet"/>
      <w:lvlText w:val=""/>
      <w:lvlJc w:val="left"/>
      <w:pPr>
        <w:tabs>
          <w:tab w:val="num" w:pos="0"/>
        </w:tabs>
        <w:ind w:left="4438" w:hanging="293"/>
      </w:pPr>
      <w:rPr>
        <w:rFonts w:ascii="Symbol" w:hAnsi="Symbol" w:cs="Symbol" w:hint="default"/>
        <w:lang w:val="uk-UA" w:eastAsia="en-US" w:bidi="ar-SA"/>
      </w:rPr>
    </w:lvl>
  </w:abstractNum>
  <w:abstractNum w:abstractNumId="31" w15:restartNumberingAfterBreak="0">
    <w:nsid w:val="763B7C78"/>
    <w:multiLevelType w:val="multilevel"/>
    <w:tmpl w:val="A4C8366C"/>
    <w:lvl w:ilvl="0">
      <w:start w:val="5"/>
      <w:numFmt w:val="decimal"/>
      <w:lvlText w:val="%1"/>
      <w:lvlJc w:val="left"/>
      <w:pPr>
        <w:ind w:left="360" w:hanging="360"/>
      </w:pPr>
      <w:rPr>
        <w:rFonts w:hint="default"/>
      </w:rPr>
    </w:lvl>
    <w:lvl w:ilvl="1">
      <w:start w:val="1"/>
      <w:numFmt w:val="decimal"/>
      <w:lvlText w:val="%1.%2"/>
      <w:lvlJc w:val="left"/>
      <w:pPr>
        <w:ind w:left="1100" w:hanging="360"/>
      </w:pPr>
      <w:rPr>
        <w:rFonts w:hint="default"/>
      </w:rPr>
    </w:lvl>
    <w:lvl w:ilvl="2">
      <w:start w:val="1"/>
      <w:numFmt w:val="decimal"/>
      <w:lvlText w:val="%1.%2.%3"/>
      <w:lvlJc w:val="left"/>
      <w:pPr>
        <w:ind w:left="2200" w:hanging="720"/>
      </w:pPr>
      <w:rPr>
        <w:rFonts w:hint="default"/>
      </w:rPr>
    </w:lvl>
    <w:lvl w:ilvl="3">
      <w:start w:val="1"/>
      <w:numFmt w:val="decimal"/>
      <w:lvlText w:val="%1.%2.%3.%4"/>
      <w:lvlJc w:val="left"/>
      <w:pPr>
        <w:ind w:left="2940" w:hanging="720"/>
      </w:pPr>
      <w:rPr>
        <w:rFonts w:hint="default"/>
      </w:rPr>
    </w:lvl>
    <w:lvl w:ilvl="4">
      <w:start w:val="1"/>
      <w:numFmt w:val="decimal"/>
      <w:lvlText w:val="%1.%2.%3.%4.%5"/>
      <w:lvlJc w:val="left"/>
      <w:pPr>
        <w:ind w:left="4040" w:hanging="1080"/>
      </w:pPr>
      <w:rPr>
        <w:rFonts w:hint="default"/>
      </w:rPr>
    </w:lvl>
    <w:lvl w:ilvl="5">
      <w:start w:val="1"/>
      <w:numFmt w:val="decimal"/>
      <w:lvlText w:val="%1.%2.%3.%4.%5.%6"/>
      <w:lvlJc w:val="left"/>
      <w:pPr>
        <w:ind w:left="5140" w:hanging="1440"/>
      </w:pPr>
      <w:rPr>
        <w:rFonts w:hint="default"/>
      </w:rPr>
    </w:lvl>
    <w:lvl w:ilvl="6">
      <w:start w:val="1"/>
      <w:numFmt w:val="decimal"/>
      <w:lvlText w:val="%1.%2.%3.%4.%5.%6.%7"/>
      <w:lvlJc w:val="left"/>
      <w:pPr>
        <w:ind w:left="5880" w:hanging="1440"/>
      </w:pPr>
      <w:rPr>
        <w:rFonts w:hint="default"/>
      </w:rPr>
    </w:lvl>
    <w:lvl w:ilvl="7">
      <w:start w:val="1"/>
      <w:numFmt w:val="decimal"/>
      <w:lvlText w:val="%1.%2.%3.%4.%5.%6.%7.%8"/>
      <w:lvlJc w:val="left"/>
      <w:pPr>
        <w:ind w:left="6980" w:hanging="1800"/>
      </w:pPr>
      <w:rPr>
        <w:rFonts w:hint="default"/>
      </w:rPr>
    </w:lvl>
    <w:lvl w:ilvl="8">
      <w:start w:val="1"/>
      <w:numFmt w:val="decimal"/>
      <w:lvlText w:val="%1.%2.%3.%4.%5.%6.%7.%8.%9"/>
      <w:lvlJc w:val="left"/>
      <w:pPr>
        <w:ind w:left="7720" w:hanging="1800"/>
      </w:pPr>
      <w:rPr>
        <w:rFonts w:hint="default"/>
      </w:rPr>
    </w:lvl>
  </w:abstractNum>
  <w:abstractNum w:abstractNumId="32" w15:restartNumberingAfterBreak="0">
    <w:nsid w:val="76E0401C"/>
    <w:multiLevelType w:val="multilevel"/>
    <w:tmpl w:val="558C594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769430B"/>
    <w:multiLevelType w:val="multilevel"/>
    <w:tmpl w:val="5B4E1786"/>
    <w:lvl w:ilvl="0">
      <w:numFmt w:val="bullet"/>
      <w:lvlText w:val="-"/>
      <w:lvlJc w:val="left"/>
      <w:pPr>
        <w:tabs>
          <w:tab w:val="num" w:pos="0"/>
        </w:tabs>
        <w:ind w:left="792" w:hanging="140"/>
      </w:pPr>
      <w:rPr>
        <w:rFonts w:ascii="OpenSymbol" w:hAnsi="OpenSymbol" w:cs="OpenSymbol" w:hint="default"/>
        <w:color w:val="auto"/>
        <w:w w:val="99"/>
        <w:lang w:val="uk-UA" w:eastAsia="en-US" w:bidi="ar-SA"/>
      </w:rPr>
    </w:lvl>
    <w:lvl w:ilvl="1">
      <w:numFmt w:val="bullet"/>
      <w:lvlText w:val=""/>
      <w:lvlJc w:val="left"/>
      <w:pPr>
        <w:tabs>
          <w:tab w:val="num" w:pos="0"/>
        </w:tabs>
        <w:ind w:left="1802" w:hanging="140"/>
      </w:pPr>
      <w:rPr>
        <w:rFonts w:ascii="Symbol" w:hAnsi="Symbol" w:cs="Symbol" w:hint="default"/>
        <w:lang w:val="uk-UA" w:eastAsia="en-US" w:bidi="ar-SA"/>
      </w:rPr>
    </w:lvl>
    <w:lvl w:ilvl="2">
      <w:numFmt w:val="bullet"/>
      <w:lvlText w:val=""/>
      <w:lvlJc w:val="left"/>
      <w:pPr>
        <w:tabs>
          <w:tab w:val="num" w:pos="0"/>
        </w:tabs>
        <w:ind w:left="2805" w:hanging="140"/>
      </w:pPr>
      <w:rPr>
        <w:rFonts w:ascii="Symbol" w:hAnsi="Symbol" w:cs="Symbol" w:hint="default"/>
        <w:lang w:val="uk-UA" w:eastAsia="en-US" w:bidi="ar-SA"/>
      </w:rPr>
    </w:lvl>
    <w:lvl w:ilvl="3">
      <w:numFmt w:val="bullet"/>
      <w:lvlText w:val=""/>
      <w:lvlJc w:val="left"/>
      <w:pPr>
        <w:tabs>
          <w:tab w:val="num" w:pos="0"/>
        </w:tabs>
        <w:ind w:left="3807" w:hanging="140"/>
      </w:pPr>
      <w:rPr>
        <w:rFonts w:ascii="Symbol" w:hAnsi="Symbol" w:cs="Symbol" w:hint="default"/>
        <w:lang w:val="uk-UA" w:eastAsia="en-US" w:bidi="ar-SA"/>
      </w:rPr>
    </w:lvl>
    <w:lvl w:ilvl="4">
      <w:numFmt w:val="bullet"/>
      <w:lvlText w:val=""/>
      <w:lvlJc w:val="left"/>
      <w:pPr>
        <w:tabs>
          <w:tab w:val="num" w:pos="0"/>
        </w:tabs>
        <w:ind w:left="4810" w:hanging="140"/>
      </w:pPr>
      <w:rPr>
        <w:rFonts w:ascii="Symbol" w:hAnsi="Symbol" w:cs="Symbol" w:hint="default"/>
        <w:lang w:val="uk-UA" w:eastAsia="en-US" w:bidi="ar-SA"/>
      </w:rPr>
    </w:lvl>
    <w:lvl w:ilvl="5">
      <w:numFmt w:val="bullet"/>
      <w:lvlText w:val=""/>
      <w:lvlJc w:val="left"/>
      <w:pPr>
        <w:tabs>
          <w:tab w:val="num" w:pos="0"/>
        </w:tabs>
        <w:ind w:left="5813" w:hanging="140"/>
      </w:pPr>
      <w:rPr>
        <w:rFonts w:ascii="Symbol" w:hAnsi="Symbol" w:cs="Symbol" w:hint="default"/>
        <w:lang w:val="uk-UA" w:eastAsia="en-US" w:bidi="ar-SA"/>
      </w:rPr>
    </w:lvl>
    <w:lvl w:ilvl="6">
      <w:numFmt w:val="bullet"/>
      <w:lvlText w:val=""/>
      <w:lvlJc w:val="left"/>
      <w:pPr>
        <w:tabs>
          <w:tab w:val="num" w:pos="0"/>
        </w:tabs>
        <w:ind w:left="6815" w:hanging="140"/>
      </w:pPr>
      <w:rPr>
        <w:rFonts w:ascii="Symbol" w:hAnsi="Symbol" w:cs="Symbol" w:hint="default"/>
        <w:lang w:val="uk-UA" w:eastAsia="en-US" w:bidi="ar-SA"/>
      </w:rPr>
    </w:lvl>
    <w:lvl w:ilvl="7">
      <w:numFmt w:val="bullet"/>
      <w:lvlText w:val=""/>
      <w:lvlJc w:val="left"/>
      <w:pPr>
        <w:tabs>
          <w:tab w:val="num" w:pos="0"/>
        </w:tabs>
        <w:ind w:left="7818" w:hanging="140"/>
      </w:pPr>
      <w:rPr>
        <w:rFonts w:ascii="Symbol" w:hAnsi="Symbol" w:cs="Symbol" w:hint="default"/>
        <w:lang w:val="uk-UA" w:eastAsia="en-US" w:bidi="ar-SA"/>
      </w:rPr>
    </w:lvl>
    <w:lvl w:ilvl="8">
      <w:numFmt w:val="bullet"/>
      <w:lvlText w:val=""/>
      <w:lvlJc w:val="left"/>
      <w:pPr>
        <w:tabs>
          <w:tab w:val="num" w:pos="0"/>
        </w:tabs>
        <w:ind w:left="8821" w:hanging="140"/>
      </w:pPr>
      <w:rPr>
        <w:rFonts w:ascii="Symbol" w:hAnsi="Symbol" w:cs="Symbol" w:hint="default"/>
        <w:lang w:val="uk-UA" w:eastAsia="en-US" w:bidi="ar-SA"/>
      </w:rPr>
    </w:lvl>
  </w:abstractNum>
  <w:abstractNum w:abstractNumId="34" w15:restartNumberingAfterBreak="0">
    <w:nsid w:val="7D087E68"/>
    <w:multiLevelType w:val="multilevel"/>
    <w:tmpl w:val="5F103C34"/>
    <w:lvl w:ilvl="0">
      <w:start w:val="1"/>
      <w:numFmt w:val="decimal"/>
      <w:lvlText w:val="%1."/>
      <w:lvlJc w:val="left"/>
      <w:pPr>
        <w:tabs>
          <w:tab w:val="num" w:pos="0"/>
        </w:tabs>
        <w:ind w:left="808" w:hanging="708"/>
      </w:pPr>
      <w:rPr>
        <w:rFonts w:ascii="Times New Roman" w:eastAsia="Times New Roman" w:hAnsi="Times New Roman" w:cs="Times New Roman"/>
        <w:spacing w:val="0"/>
        <w:w w:val="100"/>
        <w:sz w:val="28"/>
        <w:szCs w:val="28"/>
        <w:lang w:val="uk-UA" w:eastAsia="en-US" w:bidi="ar-SA"/>
      </w:rPr>
    </w:lvl>
    <w:lvl w:ilvl="1">
      <w:start w:val="1"/>
      <w:numFmt w:val="decimal"/>
      <w:lvlText w:val="%2."/>
      <w:lvlJc w:val="left"/>
      <w:pPr>
        <w:tabs>
          <w:tab w:val="num" w:pos="0"/>
        </w:tabs>
        <w:ind w:left="100" w:hanging="370"/>
      </w:pPr>
      <w:rPr>
        <w:rFonts w:ascii="Times New Roman" w:eastAsia="Times New Roman" w:hAnsi="Times New Roman" w:cs="Times New Roman"/>
        <w:w w:val="100"/>
        <w:sz w:val="28"/>
        <w:szCs w:val="28"/>
        <w:lang w:val="uk-UA" w:eastAsia="en-US" w:bidi="ar-SA"/>
      </w:rPr>
    </w:lvl>
    <w:lvl w:ilvl="2">
      <w:start w:val="1"/>
      <w:numFmt w:val="decimal"/>
      <w:lvlText w:val="%3."/>
      <w:lvlJc w:val="left"/>
      <w:pPr>
        <w:tabs>
          <w:tab w:val="num" w:pos="0"/>
        </w:tabs>
        <w:ind w:left="3338" w:hanging="360"/>
      </w:pPr>
      <w:rPr>
        <w:rFonts w:ascii="Times New Roman" w:eastAsia="Times New Roman" w:hAnsi="Times New Roman" w:cs="Times New Roman"/>
        <w:b/>
        <w:bCs/>
        <w:spacing w:val="-2"/>
        <w:w w:val="100"/>
        <w:sz w:val="28"/>
        <w:szCs w:val="28"/>
        <w:lang w:val="uk-UA" w:eastAsia="en-US" w:bidi="ar-SA"/>
      </w:rPr>
    </w:lvl>
    <w:lvl w:ilvl="3">
      <w:numFmt w:val="bullet"/>
      <w:lvlText w:val=""/>
      <w:lvlJc w:val="left"/>
      <w:pPr>
        <w:tabs>
          <w:tab w:val="num" w:pos="0"/>
        </w:tabs>
        <w:ind w:left="6165" w:hanging="360"/>
      </w:pPr>
      <w:rPr>
        <w:rFonts w:ascii="Symbol" w:hAnsi="Symbol" w:cs="Symbol" w:hint="default"/>
        <w:lang w:val="uk-UA" w:eastAsia="en-US" w:bidi="ar-SA"/>
      </w:rPr>
    </w:lvl>
    <w:lvl w:ilvl="4">
      <w:numFmt w:val="bullet"/>
      <w:lvlText w:val=""/>
      <w:lvlJc w:val="left"/>
      <w:pPr>
        <w:tabs>
          <w:tab w:val="num" w:pos="0"/>
        </w:tabs>
        <w:ind w:left="6811" w:hanging="360"/>
      </w:pPr>
      <w:rPr>
        <w:rFonts w:ascii="Symbol" w:hAnsi="Symbol" w:cs="Symbol" w:hint="default"/>
        <w:lang w:val="uk-UA" w:eastAsia="en-US" w:bidi="ar-SA"/>
      </w:rPr>
    </w:lvl>
    <w:lvl w:ilvl="5">
      <w:numFmt w:val="bullet"/>
      <w:lvlText w:val=""/>
      <w:lvlJc w:val="left"/>
      <w:pPr>
        <w:tabs>
          <w:tab w:val="num" w:pos="0"/>
        </w:tabs>
        <w:ind w:left="7457" w:hanging="360"/>
      </w:pPr>
      <w:rPr>
        <w:rFonts w:ascii="Symbol" w:hAnsi="Symbol" w:cs="Symbol" w:hint="default"/>
        <w:lang w:val="uk-UA" w:eastAsia="en-US" w:bidi="ar-SA"/>
      </w:rPr>
    </w:lvl>
    <w:lvl w:ilvl="6">
      <w:numFmt w:val="bullet"/>
      <w:lvlText w:val=""/>
      <w:lvlJc w:val="left"/>
      <w:pPr>
        <w:tabs>
          <w:tab w:val="num" w:pos="0"/>
        </w:tabs>
        <w:ind w:left="8103" w:hanging="360"/>
      </w:pPr>
      <w:rPr>
        <w:rFonts w:ascii="Symbol" w:hAnsi="Symbol" w:cs="Symbol" w:hint="default"/>
        <w:lang w:val="uk-UA" w:eastAsia="en-US" w:bidi="ar-SA"/>
      </w:rPr>
    </w:lvl>
    <w:lvl w:ilvl="7">
      <w:numFmt w:val="bullet"/>
      <w:lvlText w:val=""/>
      <w:lvlJc w:val="left"/>
      <w:pPr>
        <w:tabs>
          <w:tab w:val="num" w:pos="0"/>
        </w:tabs>
        <w:ind w:left="8749" w:hanging="360"/>
      </w:pPr>
      <w:rPr>
        <w:rFonts w:ascii="Symbol" w:hAnsi="Symbol" w:cs="Symbol" w:hint="default"/>
        <w:lang w:val="uk-UA" w:eastAsia="en-US" w:bidi="ar-SA"/>
      </w:rPr>
    </w:lvl>
    <w:lvl w:ilvl="8">
      <w:numFmt w:val="bullet"/>
      <w:lvlText w:val=""/>
      <w:lvlJc w:val="left"/>
      <w:pPr>
        <w:tabs>
          <w:tab w:val="num" w:pos="0"/>
        </w:tabs>
        <w:ind w:left="9394" w:hanging="360"/>
      </w:pPr>
      <w:rPr>
        <w:rFonts w:ascii="Symbol" w:hAnsi="Symbol" w:cs="Symbol" w:hint="default"/>
        <w:lang w:val="uk-UA" w:eastAsia="en-US" w:bidi="ar-SA"/>
      </w:rPr>
    </w:lvl>
  </w:abstractNum>
  <w:num w:numId="1">
    <w:abstractNumId w:val="10"/>
  </w:num>
  <w:num w:numId="2">
    <w:abstractNumId w:val="14"/>
  </w:num>
  <w:num w:numId="3">
    <w:abstractNumId w:val="26"/>
  </w:num>
  <w:num w:numId="4">
    <w:abstractNumId w:val="18"/>
  </w:num>
  <w:num w:numId="5">
    <w:abstractNumId w:val="8"/>
  </w:num>
  <w:num w:numId="6">
    <w:abstractNumId w:val="32"/>
  </w:num>
  <w:num w:numId="7">
    <w:abstractNumId w:val="12"/>
  </w:num>
  <w:num w:numId="8">
    <w:abstractNumId w:val="15"/>
  </w:num>
  <w:num w:numId="9">
    <w:abstractNumId w:val="5"/>
  </w:num>
  <w:num w:numId="10">
    <w:abstractNumId w:val="21"/>
  </w:num>
  <w:num w:numId="11">
    <w:abstractNumId w:val="1"/>
  </w:num>
  <w:num w:numId="12">
    <w:abstractNumId w:val="0"/>
  </w:num>
  <w:num w:numId="13">
    <w:abstractNumId w:val="31"/>
  </w:num>
  <w:num w:numId="14">
    <w:abstractNumId w:val="23"/>
  </w:num>
  <w:num w:numId="15">
    <w:abstractNumId w:val="19"/>
  </w:num>
  <w:num w:numId="16">
    <w:abstractNumId w:val="9"/>
  </w:num>
  <w:num w:numId="17">
    <w:abstractNumId w:val="4"/>
  </w:num>
  <w:num w:numId="18">
    <w:abstractNumId w:val="24"/>
  </w:num>
  <w:num w:numId="19">
    <w:abstractNumId w:val="17"/>
  </w:num>
  <w:num w:numId="20">
    <w:abstractNumId w:val="11"/>
  </w:num>
  <w:num w:numId="21">
    <w:abstractNumId w:val="16"/>
  </w:num>
  <w:num w:numId="22">
    <w:abstractNumId w:val="30"/>
  </w:num>
  <w:num w:numId="23">
    <w:abstractNumId w:val="7"/>
  </w:num>
  <w:num w:numId="24">
    <w:abstractNumId w:val="33"/>
  </w:num>
  <w:num w:numId="25">
    <w:abstractNumId w:val="20"/>
  </w:num>
  <w:num w:numId="26">
    <w:abstractNumId w:val="27"/>
  </w:num>
  <w:num w:numId="27">
    <w:abstractNumId w:val="13"/>
  </w:num>
  <w:num w:numId="28">
    <w:abstractNumId w:val="22"/>
  </w:num>
  <w:num w:numId="29">
    <w:abstractNumId w:val="3"/>
  </w:num>
  <w:num w:numId="30">
    <w:abstractNumId w:val="34"/>
  </w:num>
  <w:num w:numId="31">
    <w:abstractNumId w:val="6"/>
  </w:num>
  <w:num w:numId="32">
    <w:abstractNumId w:val="2"/>
  </w:num>
  <w:num w:numId="33">
    <w:abstractNumId w:val="29"/>
  </w:num>
  <w:num w:numId="34">
    <w:abstractNumId w:val="28"/>
  </w:num>
  <w:num w:numId="35">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2752"/>
    <w:rsid w:val="00005856"/>
    <w:rsid w:val="000C0B43"/>
    <w:rsid w:val="000F3A00"/>
    <w:rsid w:val="00121DF6"/>
    <w:rsid w:val="00196F89"/>
    <w:rsid w:val="00210078"/>
    <w:rsid w:val="00402A8F"/>
    <w:rsid w:val="00531968"/>
    <w:rsid w:val="0053337D"/>
    <w:rsid w:val="005407CB"/>
    <w:rsid w:val="005F0119"/>
    <w:rsid w:val="00652752"/>
    <w:rsid w:val="006B37EF"/>
    <w:rsid w:val="00727AF3"/>
    <w:rsid w:val="00787330"/>
    <w:rsid w:val="007C786C"/>
    <w:rsid w:val="00882FB1"/>
    <w:rsid w:val="00893322"/>
    <w:rsid w:val="008D7F7A"/>
    <w:rsid w:val="00AC0B13"/>
    <w:rsid w:val="00B36DED"/>
    <w:rsid w:val="00F67357"/>
    <w:rsid w:val="00F72D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02E603"/>
  <w15:docId w15:val="{78775743-1E0F-4E6B-B776-11F7B377A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02A8F"/>
    <w:rPr>
      <w:lang w:val="uk-UA"/>
    </w:rPr>
  </w:style>
  <w:style w:type="paragraph" w:styleId="1">
    <w:name w:val="heading 1"/>
    <w:basedOn w:val="a"/>
    <w:next w:val="a"/>
    <w:link w:val="10"/>
    <w:uiPriority w:val="9"/>
    <w:qFormat/>
    <w:rsid w:val="0053337D"/>
    <w:pPr>
      <w:keepNext/>
      <w:widowControl w:val="0"/>
      <w:autoSpaceDE w:val="0"/>
      <w:autoSpaceDN w:val="0"/>
      <w:adjustRightInd w:val="0"/>
      <w:spacing w:after="0" w:line="240" w:lineRule="auto"/>
      <w:ind w:left="5954"/>
      <w:outlineLvl w:val="0"/>
    </w:pPr>
    <w:rPr>
      <w:rFonts w:ascii="Times New Roman" w:eastAsia="Times New Roman" w:hAnsi="Times New Roman" w:cs="Times New Roman"/>
      <w:bCs/>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qFormat/>
    <w:rsid w:val="0053337D"/>
    <w:rPr>
      <w:rFonts w:ascii="Times New Roman" w:eastAsia="Times New Roman" w:hAnsi="Times New Roman" w:cs="Times New Roman"/>
      <w:bCs/>
      <w:sz w:val="28"/>
      <w:szCs w:val="20"/>
      <w:lang w:val="uk-UA" w:eastAsia="ru-RU"/>
    </w:rPr>
  </w:style>
  <w:style w:type="numbering" w:customStyle="1" w:styleId="11">
    <w:name w:val="Нет списка1"/>
    <w:next w:val="a2"/>
    <w:uiPriority w:val="99"/>
    <w:semiHidden/>
    <w:unhideWhenUsed/>
    <w:rsid w:val="0053337D"/>
  </w:style>
  <w:style w:type="character" w:customStyle="1" w:styleId="2">
    <w:name w:val="Основний текст (2)_"/>
    <w:basedOn w:val="a0"/>
    <w:link w:val="20"/>
    <w:rsid w:val="0053337D"/>
    <w:rPr>
      <w:rFonts w:ascii="Times New Roman" w:eastAsia="Times New Roman" w:hAnsi="Times New Roman" w:cs="Times New Roman"/>
      <w:sz w:val="26"/>
      <w:szCs w:val="26"/>
      <w:shd w:val="clear" w:color="auto" w:fill="FFFFFF"/>
    </w:rPr>
  </w:style>
  <w:style w:type="paragraph" w:customStyle="1" w:styleId="20">
    <w:name w:val="Основний текст (2)"/>
    <w:basedOn w:val="a"/>
    <w:link w:val="2"/>
    <w:rsid w:val="0053337D"/>
    <w:pPr>
      <w:shd w:val="clear" w:color="auto" w:fill="FFFFFF"/>
      <w:spacing w:after="0" w:line="326" w:lineRule="exact"/>
    </w:pPr>
    <w:rPr>
      <w:rFonts w:ascii="Times New Roman" w:eastAsia="Times New Roman" w:hAnsi="Times New Roman" w:cs="Times New Roman"/>
      <w:sz w:val="26"/>
      <w:szCs w:val="26"/>
      <w:lang w:val="ru-RU"/>
    </w:rPr>
  </w:style>
  <w:style w:type="character" w:customStyle="1" w:styleId="a3">
    <w:name w:val="Основний текст_"/>
    <w:basedOn w:val="a0"/>
    <w:link w:val="12"/>
    <w:rsid w:val="0053337D"/>
    <w:rPr>
      <w:rFonts w:ascii="Times New Roman" w:eastAsia="Times New Roman" w:hAnsi="Times New Roman" w:cs="Times New Roman"/>
      <w:sz w:val="26"/>
      <w:szCs w:val="26"/>
      <w:shd w:val="clear" w:color="auto" w:fill="FFFFFF"/>
    </w:rPr>
  </w:style>
  <w:style w:type="paragraph" w:customStyle="1" w:styleId="12">
    <w:name w:val="Основний текст1"/>
    <w:basedOn w:val="a"/>
    <w:link w:val="a3"/>
    <w:rsid w:val="0053337D"/>
    <w:pPr>
      <w:shd w:val="clear" w:color="auto" w:fill="FFFFFF"/>
      <w:spacing w:after="0" w:line="322" w:lineRule="exact"/>
      <w:ind w:hanging="560"/>
    </w:pPr>
    <w:rPr>
      <w:rFonts w:ascii="Times New Roman" w:eastAsia="Times New Roman" w:hAnsi="Times New Roman" w:cs="Times New Roman"/>
      <w:sz w:val="26"/>
      <w:szCs w:val="26"/>
      <w:lang w:val="ru-RU"/>
    </w:rPr>
  </w:style>
  <w:style w:type="character" w:customStyle="1" w:styleId="21">
    <w:name w:val="Заголовок №2_"/>
    <w:basedOn w:val="a0"/>
    <w:link w:val="22"/>
    <w:rsid w:val="0053337D"/>
    <w:rPr>
      <w:rFonts w:ascii="Times New Roman" w:eastAsia="Times New Roman" w:hAnsi="Times New Roman" w:cs="Times New Roman"/>
      <w:sz w:val="26"/>
      <w:szCs w:val="26"/>
      <w:shd w:val="clear" w:color="auto" w:fill="FFFFFF"/>
    </w:rPr>
  </w:style>
  <w:style w:type="paragraph" w:customStyle="1" w:styleId="22">
    <w:name w:val="Заголовок №2"/>
    <w:basedOn w:val="a"/>
    <w:link w:val="21"/>
    <w:rsid w:val="0053337D"/>
    <w:pPr>
      <w:shd w:val="clear" w:color="auto" w:fill="FFFFFF"/>
      <w:spacing w:before="300" w:after="360" w:line="0" w:lineRule="atLeast"/>
      <w:ind w:hanging="1040"/>
      <w:jc w:val="both"/>
      <w:outlineLvl w:val="1"/>
    </w:pPr>
    <w:rPr>
      <w:rFonts w:ascii="Times New Roman" w:eastAsia="Times New Roman" w:hAnsi="Times New Roman" w:cs="Times New Roman"/>
      <w:sz w:val="26"/>
      <w:szCs w:val="26"/>
      <w:lang w:val="ru-RU"/>
    </w:rPr>
  </w:style>
  <w:style w:type="character" w:customStyle="1" w:styleId="23">
    <w:name w:val="Заголовок №2 + Не напівжирний"/>
    <w:basedOn w:val="21"/>
    <w:rsid w:val="0053337D"/>
    <w:rPr>
      <w:rFonts w:ascii="Times New Roman" w:eastAsia="Times New Roman" w:hAnsi="Times New Roman" w:cs="Times New Roman"/>
      <w:b/>
      <w:bCs/>
      <w:sz w:val="26"/>
      <w:szCs w:val="26"/>
      <w:shd w:val="clear" w:color="auto" w:fill="FFFFFF"/>
    </w:rPr>
  </w:style>
  <w:style w:type="character" w:customStyle="1" w:styleId="24">
    <w:name w:val="Основний текст (2) + Не напівжирний"/>
    <w:basedOn w:val="2"/>
    <w:rsid w:val="0053337D"/>
    <w:rPr>
      <w:rFonts w:ascii="Times New Roman" w:eastAsia="Times New Roman" w:hAnsi="Times New Roman" w:cs="Times New Roman"/>
      <w:b/>
      <w:bCs/>
      <w:sz w:val="26"/>
      <w:szCs w:val="26"/>
      <w:shd w:val="clear" w:color="auto" w:fill="FFFFFF"/>
    </w:rPr>
  </w:style>
  <w:style w:type="character" w:customStyle="1" w:styleId="12pt">
    <w:name w:val="Основний текст + 12 pt"/>
    <w:basedOn w:val="a3"/>
    <w:rsid w:val="0053337D"/>
    <w:rPr>
      <w:rFonts w:ascii="Times New Roman" w:eastAsia="Times New Roman" w:hAnsi="Times New Roman" w:cs="Times New Roman"/>
      <w:sz w:val="24"/>
      <w:szCs w:val="24"/>
      <w:shd w:val="clear" w:color="auto" w:fill="FFFFFF"/>
    </w:rPr>
  </w:style>
  <w:style w:type="character" w:customStyle="1" w:styleId="13">
    <w:name w:val="Заголовок №1_"/>
    <w:basedOn w:val="a0"/>
    <w:link w:val="14"/>
    <w:rsid w:val="0053337D"/>
    <w:rPr>
      <w:rFonts w:ascii="Times New Roman" w:eastAsia="Times New Roman" w:hAnsi="Times New Roman" w:cs="Times New Roman"/>
      <w:sz w:val="26"/>
      <w:szCs w:val="26"/>
      <w:shd w:val="clear" w:color="auto" w:fill="FFFFFF"/>
    </w:rPr>
  </w:style>
  <w:style w:type="paragraph" w:customStyle="1" w:styleId="14">
    <w:name w:val="Заголовок №1"/>
    <w:basedOn w:val="a"/>
    <w:link w:val="13"/>
    <w:rsid w:val="0053337D"/>
    <w:pPr>
      <w:shd w:val="clear" w:color="auto" w:fill="FFFFFF"/>
      <w:spacing w:after="0" w:line="322" w:lineRule="exact"/>
      <w:outlineLvl w:val="0"/>
    </w:pPr>
    <w:rPr>
      <w:rFonts w:ascii="Times New Roman" w:eastAsia="Times New Roman" w:hAnsi="Times New Roman" w:cs="Times New Roman"/>
      <w:sz w:val="26"/>
      <w:szCs w:val="26"/>
      <w:lang w:val="ru-RU"/>
    </w:rPr>
  </w:style>
  <w:style w:type="character" w:customStyle="1" w:styleId="a4">
    <w:name w:val="Основний текст + Напівжирний"/>
    <w:basedOn w:val="a3"/>
    <w:rsid w:val="0053337D"/>
    <w:rPr>
      <w:rFonts w:ascii="Times New Roman" w:eastAsia="Times New Roman" w:hAnsi="Times New Roman" w:cs="Times New Roman"/>
      <w:b/>
      <w:bCs/>
      <w:sz w:val="26"/>
      <w:szCs w:val="26"/>
      <w:shd w:val="clear" w:color="auto" w:fill="FFFFFF"/>
    </w:rPr>
  </w:style>
  <w:style w:type="character" w:styleId="a5">
    <w:name w:val="Subtle Emphasis"/>
    <w:basedOn w:val="a0"/>
    <w:uiPriority w:val="19"/>
    <w:qFormat/>
    <w:rsid w:val="0053337D"/>
    <w:rPr>
      <w:i/>
      <w:iCs/>
      <w:color w:val="808080" w:themeColor="text1" w:themeTint="7F"/>
    </w:rPr>
  </w:style>
  <w:style w:type="paragraph" w:customStyle="1" w:styleId="rvps2">
    <w:name w:val="rvps2"/>
    <w:basedOn w:val="a"/>
    <w:rsid w:val="0053337D"/>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11">
    <w:name w:val="rvts11"/>
    <w:basedOn w:val="a0"/>
    <w:rsid w:val="0053337D"/>
  </w:style>
  <w:style w:type="character" w:styleId="a6">
    <w:name w:val="Hyperlink"/>
    <w:basedOn w:val="a0"/>
    <w:uiPriority w:val="99"/>
    <w:unhideWhenUsed/>
    <w:rsid w:val="0053337D"/>
    <w:rPr>
      <w:color w:val="0000FF"/>
      <w:u w:val="single"/>
    </w:rPr>
  </w:style>
  <w:style w:type="character" w:customStyle="1" w:styleId="3Consolas4pt0pt">
    <w:name w:val="Основний текст (3) + Consolas;4 pt;Не курсив;Інтервал 0 pt"/>
    <w:basedOn w:val="a0"/>
    <w:rsid w:val="0053337D"/>
    <w:rPr>
      <w:rFonts w:ascii="Consolas" w:eastAsia="Consolas" w:hAnsi="Consolas" w:cs="Consolas"/>
      <w:b w:val="0"/>
      <w:bCs w:val="0"/>
      <w:i/>
      <w:iCs/>
      <w:smallCaps w:val="0"/>
      <w:strike w:val="0"/>
      <w:spacing w:val="0"/>
      <w:sz w:val="8"/>
      <w:szCs w:val="8"/>
    </w:rPr>
  </w:style>
  <w:style w:type="character" w:customStyle="1" w:styleId="115pt">
    <w:name w:val="Основний текст + 11;5 pt;Малі великі літери"/>
    <w:basedOn w:val="a3"/>
    <w:rsid w:val="0053337D"/>
    <w:rPr>
      <w:rFonts w:ascii="Times New Roman" w:eastAsia="Times New Roman" w:hAnsi="Times New Roman" w:cs="Times New Roman"/>
      <w:b w:val="0"/>
      <w:bCs w:val="0"/>
      <w:i w:val="0"/>
      <w:iCs w:val="0"/>
      <w:smallCaps/>
      <w:strike w:val="0"/>
      <w:spacing w:val="0"/>
      <w:sz w:val="23"/>
      <w:szCs w:val="23"/>
      <w:shd w:val="clear" w:color="auto" w:fill="FFFFFF"/>
    </w:rPr>
  </w:style>
  <w:style w:type="paragraph" w:styleId="a7">
    <w:name w:val="List Paragraph"/>
    <w:basedOn w:val="a"/>
    <w:uiPriority w:val="1"/>
    <w:qFormat/>
    <w:rsid w:val="0053337D"/>
    <w:pPr>
      <w:ind w:left="720"/>
      <w:contextualSpacing/>
    </w:pPr>
  </w:style>
  <w:style w:type="paragraph" w:styleId="a8">
    <w:name w:val="Balloon Text"/>
    <w:basedOn w:val="a"/>
    <w:link w:val="a9"/>
    <w:uiPriority w:val="99"/>
    <w:semiHidden/>
    <w:unhideWhenUsed/>
    <w:qFormat/>
    <w:rsid w:val="0053337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53337D"/>
    <w:rPr>
      <w:rFonts w:ascii="Tahoma" w:hAnsi="Tahoma" w:cs="Tahoma"/>
      <w:sz w:val="16"/>
      <w:szCs w:val="16"/>
      <w:lang w:val="uk-UA"/>
    </w:rPr>
  </w:style>
  <w:style w:type="paragraph" w:styleId="aa">
    <w:name w:val="header"/>
    <w:basedOn w:val="a"/>
    <w:link w:val="ab"/>
    <w:uiPriority w:val="99"/>
    <w:unhideWhenUsed/>
    <w:rsid w:val="0053337D"/>
    <w:pPr>
      <w:tabs>
        <w:tab w:val="center" w:pos="4819"/>
        <w:tab w:val="right" w:pos="9639"/>
      </w:tabs>
      <w:spacing w:after="0" w:line="240" w:lineRule="auto"/>
    </w:pPr>
  </w:style>
  <w:style w:type="character" w:customStyle="1" w:styleId="ab">
    <w:name w:val="Верхний колонтитул Знак"/>
    <w:basedOn w:val="a0"/>
    <w:link w:val="aa"/>
    <w:uiPriority w:val="99"/>
    <w:rsid w:val="0053337D"/>
    <w:rPr>
      <w:lang w:val="uk-UA"/>
    </w:rPr>
  </w:style>
  <w:style w:type="paragraph" w:styleId="ac">
    <w:name w:val="footer"/>
    <w:basedOn w:val="a"/>
    <w:link w:val="ad"/>
    <w:uiPriority w:val="99"/>
    <w:unhideWhenUsed/>
    <w:rsid w:val="0053337D"/>
    <w:pPr>
      <w:tabs>
        <w:tab w:val="center" w:pos="4819"/>
        <w:tab w:val="right" w:pos="9639"/>
      </w:tabs>
      <w:spacing w:after="0" w:line="240" w:lineRule="auto"/>
    </w:pPr>
  </w:style>
  <w:style w:type="character" w:customStyle="1" w:styleId="ad">
    <w:name w:val="Нижний колонтитул Знак"/>
    <w:basedOn w:val="a0"/>
    <w:link w:val="ac"/>
    <w:uiPriority w:val="99"/>
    <w:rsid w:val="0053337D"/>
    <w:rPr>
      <w:lang w:val="uk-UA"/>
    </w:rPr>
  </w:style>
  <w:style w:type="character" w:customStyle="1" w:styleId="rvts46">
    <w:name w:val="rvts46"/>
    <w:basedOn w:val="a0"/>
    <w:rsid w:val="0053337D"/>
  </w:style>
  <w:style w:type="character" w:customStyle="1" w:styleId="rvts37">
    <w:name w:val="rvts37"/>
    <w:basedOn w:val="a0"/>
    <w:rsid w:val="0053337D"/>
  </w:style>
  <w:style w:type="paragraph" w:styleId="ae">
    <w:name w:val="Normal (Web)"/>
    <w:basedOn w:val="a"/>
    <w:uiPriority w:val="99"/>
    <w:semiHidden/>
    <w:unhideWhenUsed/>
    <w:rsid w:val="0053337D"/>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110">
    <w:name w:val="Заголовок 11"/>
    <w:basedOn w:val="a"/>
    <w:uiPriority w:val="1"/>
    <w:qFormat/>
    <w:rsid w:val="0053337D"/>
    <w:pPr>
      <w:widowControl w:val="0"/>
      <w:suppressAutoHyphens/>
      <w:spacing w:after="0" w:line="240" w:lineRule="auto"/>
      <w:ind w:left="792"/>
      <w:jc w:val="both"/>
      <w:outlineLvl w:val="1"/>
    </w:pPr>
    <w:rPr>
      <w:rFonts w:ascii="Times New Roman" w:eastAsia="Times New Roman" w:hAnsi="Times New Roman" w:cs="Times New Roman"/>
      <w:b/>
      <w:bCs/>
      <w:sz w:val="24"/>
      <w:szCs w:val="24"/>
    </w:rPr>
  </w:style>
  <w:style w:type="character" w:customStyle="1" w:styleId="af">
    <w:name w:val="Основний текст Знак"/>
    <w:basedOn w:val="a0"/>
    <w:uiPriority w:val="1"/>
    <w:qFormat/>
    <w:rsid w:val="0053337D"/>
    <w:rPr>
      <w:rFonts w:ascii="Times New Roman" w:eastAsia="Times New Roman" w:hAnsi="Times New Roman" w:cs="Times New Roman"/>
      <w:sz w:val="24"/>
      <w:szCs w:val="24"/>
    </w:rPr>
  </w:style>
  <w:style w:type="character" w:customStyle="1" w:styleId="af0">
    <w:name w:val="Назва Знак"/>
    <w:basedOn w:val="a0"/>
    <w:uiPriority w:val="1"/>
    <w:qFormat/>
    <w:rsid w:val="0053337D"/>
    <w:rPr>
      <w:rFonts w:ascii="Times New Roman" w:eastAsia="Times New Roman" w:hAnsi="Times New Roman" w:cs="Times New Roman"/>
      <w:b/>
      <w:bCs/>
      <w:sz w:val="52"/>
      <w:szCs w:val="52"/>
    </w:rPr>
  </w:style>
  <w:style w:type="character" w:customStyle="1" w:styleId="15">
    <w:name w:val="Виділення1"/>
    <w:basedOn w:val="a0"/>
    <w:uiPriority w:val="20"/>
    <w:qFormat/>
    <w:rsid w:val="0053337D"/>
    <w:rPr>
      <w:i/>
      <w:iCs/>
    </w:rPr>
  </w:style>
  <w:style w:type="character" w:customStyle="1" w:styleId="af1">
    <w:name w:val="Верхній колонтитул Знак"/>
    <w:basedOn w:val="a0"/>
    <w:uiPriority w:val="99"/>
    <w:qFormat/>
    <w:rsid w:val="0053337D"/>
    <w:rPr>
      <w:rFonts w:ascii="Times New Roman" w:eastAsia="Times New Roman" w:hAnsi="Times New Roman" w:cs="Times New Roman"/>
    </w:rPr>
  </w:style>
  <w:style w:type="character" w:customStyle="1" w:styleId="af2">
    <w:name w:val="Нижній колонтитул Знак"/>
    <w:basedOn w:val="a0"/>
    <w:uiPriority w:val="99"/>
    <w:qFormat/>
    <w:rsid w:val="0053337D"/>
    <w:rPr>
      <w:rFonts w:ascii="Times New Roman" w:eastAsia="Times New Roman" w:hAnsi="Times New Roman" w:cs="Times New Roman"/>
    </w:rPr>
  </w:style>
  <w:style w:type="paragraph" w:customStyle="1" w:styleId="16">
    <w:name w:val="Заголовок1"/>
    <w:basedOn w:val="a"/>
    <w:next w:val="af3"/>
    <w:qFormat/>
    <w:rsid w:val="0053337D"/>
    <w:pPr>
      <w:keepNext/>
      <w:widowControl w:val="0"/>
      <w:suppressAutoHyphens/>
      <w:spacing w:before="240" w:after="120" w:line="240" w:lineRule="auto"/>
    </w:pPr>
    <w:rPr>
      <w:rFonts w:ascii="Liberation Sans" w:eastAsia="Microsoft YaHei" w:hAnsi="Liberation Sans" w:cs="Arial"/>
      <w:sz w:val="28"/>
      <w:szCs w:val="28"/>
    </w:rPr>
  </w:style>
  <w:style w:type="paragraph" w:styleId="af3">
    <w:name w:val="Body Text"/>
    <w:basedOn w:val="a"/>
    <w:link w:val="af4"/>
    <w:uiPriority w:val="1"/>
    <w:qFormat/>
    <w:rsid w:val="0053337D"/>
    <w:pPr>
      <w:widowControl w:val="0"/>
      <w:suppressAutoHyphens/>
      <w:spacing w:after="0" w:line="240" w:lineRule="auto"/>
      <w:ind w:left="792"/>
      <w:jc w:val="both"/>
    </w:pPr>
    <w:rPr>
      <w:rFonts w:ascii="Times New Roman" w:eastAsia="Times New Roman" w:hAnsi="Times New Roman" w:cs="Times New Roman"/>
      <w:sz w:val="24"/>
      <w:szCs w:val="24"/>
    </w:rPr>
  </w:style>
  <w:style w:type="character" w:customStyle="1" w:styleId="af4">
    <w:name w:val="Основной текст Знак"/>
    <w:basedOn w:val="a0"/>
    <w:link w:val="af3"/>
    <w:uiPriority w:val="1"/>
    <w:rsid w:val="0053337D"/>
    <w:rPr>
      <w:rFonts w:ascii="Times New Roman" w:eastAsia="Times New Roman" w:hAnsi="Times New Roman" w:cs="Times New Roman"/>
      <w:sz w:val="24"/>
      <w:szCs w:val="24"/>
      <w:lang w:val="uk-UA"/>
    </w:rPr>
  </w:style>
  <w:style w:type="paragraph" w:styleId="af5">
    <w:name w:val="List"/>
    <w:basedOn w:val="af3"/>
    <w:rsid w:val="0053337D"/>
    <w:rPr>
      <w:rFonts w:cs="Arial"/>
    </w:rPr>
  </w:style>
  <w:style w:type="paragraph" w:styleId="af6">
    <w:name w:val="caption"/>
    <w:basedOn w:val="a"/>
    <w:qFormat/>
    <w:rsid w:val="0053337D"/>
    <w:pPr>
      <w:widowControl w:val="0"/>
      <w:suppressLineNumbers/>
      <w:suppressAutoHyphens/>
      <w:spacing w:before="120" w:after="120" w:line="240" w:lineRule="auto"/>
    </w:pPr>
    <w:rPr>
      <w:rFonts w:ascii="Times New Roman" w:eastAsia="Times New Roman" w:hAnsi="Times New Roman" w:cs="Arial"/>
      <w:i/>
      <w:iCs/>
      <w:sz w:val="24"/>
      <w:szCs w:val="24"/>
    </w:rPr>
  </w:style>
  <w:style w:type="paragraph" w:customStyle="1" w:styleId="af7">
    <w:name w:val="Покажчик"/>
    <w:basedOn w:val="a"/>
    <w:qFormat/>
    <w:rsid w:val="0053337D"/>
    <w:pPr>
      <w:widowControl w:val="0"/>
      <w:suppressLineNumbers/>
      <w:suppressAutoHyphens/>
      <w:spacing w:after="0" w:line="240" w:lineRule="auto"/>
    </w:pPr>
    <w:rPr>
      <w:rFonts w:ascii="Times New Roman" w:eastAsia="Times New Roman" w:hAnsi="Times New Roman" w:cs="Arial"/>
    </w:rPr>
  </w:style>
  <w:style w:type="paragraph" w:styleId="af8">
    <w:name w:val="Title"/>
    <w:basedOn w:val="a"/>
    <w:link w:val="af9"/>
    <w:uiPriority w:val="1"/>
    <w:qFormat/>
    <w:rsid w:val="0053337D"/>
    <w:pPr>
      <w:widowControl w:val="0"/>
      <w:suppressAutoHyphens/>
      <w:spacing w:before="57" w:after="0" w:line="240" w:lineRule="auto"/>
      <w:ind w:left="398"/>
      <w:jc w:val="center"/>
    </w:pPr>
    <w:rPr>
      <w:rFonts w:ascii="Times New Roman" w:eastAsia="Times New Roman" w:hAnsi="Times New Roman" w:cs="Times New Roman"/>
      <w:b/>
      <w:bCs/>
      <w:sz w:val="52"/>
      <w:szCs w:val="52"/>
    </w:rPr>
  </w:style>
  <w:style w:type="character" w:customStyle="1" w:styleId="af9">
    <w:name w:val="Заголовок Знак"/>
    <w:basedOn w:val="a0"/>
    <w:link w:val="af8"/>
    <w:uiPriority w:val="1"/>
    <w:rsid w:val="0053337D"/>
    <w:rPr>
      <w:rFonts w:ascii="Times New Roman" w:eastAsia="Times New Roman" w:hAnsi="Times New Roman" w:cs="Times New Roman"/>
      <w:b/>
      <w:bCs/>
      <w:sz w:val="52"/>
      <w:szCs w:val="52"/>
      <w:lang w:val="uk-UA"/>
    </w:rPr>
  </w:style>
  <w:style w:type="paragraph" w:customStyle="1" w:styleId="TableParagraph">
    <w:name w:val="Table Paragraph"/>
    <w:basedOn w:val="a"/>
    <w:uiPriority w:val="1"/>
    <w:qFormat/>
    <w:rsid w:val="0053337D"/>
    <w:pPr>
      <w:widowControl w:val="0"/>
      <w:suppressAutoHyphens/>
      <w:spacing w:after="0" w:line="240" w:lineRule="auto"/>
      <w:ind w:left="108"/>
    </w:pPr>
    <w:rPr>
      <w:rFonts w:ascii="Times New Roman" w:eastAsia="Times New Roman" w:hAnsi="Times New Roman" w:cs="Times New Roman"/>
    </w:rPr>
  </w:style>
  <w:style w:type="paragraph" w:customStyle="1" w:styleId="afa">
    <w:name w:val="Верхній і нижній колонтитули"/>
    <w:basedOn w:val="a"/>
    <w:qFormat/>
    <w:rsid w:val="0053337D"/>
    <w:pPr>
      <w:widowControl w:val="0"/>
      <w:suppressAutoHyphens/>
      <w:spacing w:after="0" w:line="240" w:lineRule="auto"/>
    </w:pPr>
    <w:rPr>
      <w:rFonts w:ascii="Times New Roman" w:eastAsia="Times New Roman" w:hAnsi="Times New Roman" w:cs="Times New Roman"/>
    </w:rPr>
  </w:style>
  <w:style w:type="paragraph" w:customStyle="1" w:styleId="afb">
    <w:name w:val="Вміст рамки"/>
    <w:basedOn w:val="a"/>
    <w:qFormat/>
    <w:rsid w:val="0053337D"/>
    <w:pPr>
      <w:widowControl w:val="0"/>
      <w:suppressAutoHyphens/>
      <w:spacing w:after="0" w:line="240" w:lineRule="auto"/>
    </w:pPr>
    <w:rPr>
      <w:rFonts w:ascii="Times New Roman" w:eastAsia="Times New Roman" w:hAnsi="Times New Roman" w:cs="Times New Roman"/>
    </w:rPr>
  </w:style>
  <w:style w:type="table" w:customStyle="1" w:styleId="TableNormal">
    <w:name w:val="Table Normal"/>
    <w:uiPriority w:val="2"/>
    <w:semiHidden/>
    <w:unhideWhenUsed/>
    <w:qFormat/>
    <w:rsid w:val="0053337D"/>
    <w:pPr>
      <w:suppressAutoHyphens/>
      <w:spacing w:after="0" w:line="240" w:lineRule="auto"/>
    </w:pPr>
    <w:rPr>
      <w:lang w:val="en-US"/>
    </w:rPr>
    <w:tblPr>
      <w:tblCellMar>
        <w:top w:w="0" w:type="dxa"/>
        <w:left w:w="0" w:type="dxa"/>
        <w:bottom w:w="0" w:type="dxa"/>
        <w:right w:w="0" w:type="dxa"/>
      </w:tblCellMar>
    </w:tblPr>
  </w:style>
  <w:style w:type="table" w:styleId="afc">
    <w:name w:val="Table Grid"/>
    <w:basedOn w:val="a1"/>
    <w:uiPriority w:val="59"/>
    <w:rsid w:val="0053337D"/>
    <w:pPr>
      <w:suppressAutoHyphens/>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0818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yperlink" Target="https://zakon.rada.gov.ua/laws/show/741-2016-&#1087;" TargetMode="External"/><Relationship Id="rId12" Type="http://schemas.openxmlformats.org/officeDocument/2006/relationships/footer" Target="footer5.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footer" Target="footer8.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156</TotalTime>
  <Pages>1</Pages>
  <Words>68419</Words>
  <Characters>38999</Characters>
  <Application>Microsoft Office Word</Application>
  <DocSecurity>0</DocSecurity>
  <Lines>324</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107204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kabinet_53</dc:creator>
  <cp:keywords/>
  <dc:description/>
  <cp:lastModifiedBy>Administrator</cp:lastModifiedBy>
  <cp:revision>12</cp:revision>
  <cp:lastPrinted>2025-01-21T08:58:00Z</cp:lastPrinted>
  <dcterms:created xsi:type="dcterms:W3CDTF">2025-01-16T07:59:00Z</dcterms:created>
  <dcterms:modified xsi:type="dcterms:W3CDTF">2025-01-23T07:07:00Z</dcterms:modified>
</cp:coreProperties>
</file>