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396" w:rsidRDefault="00230396" w:rsidP="0051678B">
      <w:pPr>
        <w:pStyle w:val="a3"/>
        <w:jc w:val="center"/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</w:pPr>
    </w:p>
    <w:p w:rsidR="0051678B" w:rsidRPr="00E84D14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Cs/>
          <w:spacing w:val="10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pacing w:val="10"/>
          <w:szCs w:val="24"/>
          <w:lang w:val="uk-UA" w:eastAsia="ru-RU"/>
        </w:rPr>
        <w:t>Управління культури і туризму Звягельської  міської ради</w:t>
      </w:r>
    </w:p>
    <w:p w:rsidR="0051678B" w:rsidRPr="00E84D14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ОБҐРУНТУВАННЯ</w:t>
      </w:r>
    </w:p>
    <w:p w:rsidR="00107405" w:rsidRDefault="0051678B" w:rsidP="00107405">
      <w:pPr>
        <w:pStyle w:val="a3"/>
        <w:jc w:val="center"/>
        <w:rPr>
          <w:rFonts w:ascii="Times New Roman" w:eastAsia="Times New Roman" w:hAnsi="Times New Roman" w:cs="Times New Roman"/>
          <w:b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b/>
          <w:szCs w:val="24"/>
          <w:lang w:val="uk-UA" w:eastAsia="ru-RU"/>
        </w:rPr>
        <w:t>технічних та якісних характеристик закупівлі</w:t>
      </w:r>
    </w:p>
    <w:p w:rsidR="006965C5" w:rsidRDefault="001322C8" w:rsidP="0051678B">
      <w:pPr>
        <w:pStyle w:val="a3"/>
        <w:jc w:val="center"/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</w:pPr>
      <w:r w:rsidRPr="001322C8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Поточний ремонт внутрішніх приміщень </w:t>
      </w:r>
      <w:proofErr w:type="spellStart"/>
      <w:r w:rsidRPr="001322C8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Звягельської</w:t>
      </w:r>
      <w:proofErr w:type="spellEnd"/>
      <w:r w:rsidRPr="001322C8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школи мистецтв за адресою: вул. Соборності, 57, м. </w:t>
      </w:r>
      <w:proofErr w:type="spellStart"/>
      <w:r w:rsidRPr="001322C8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Звягель</w:t>
      </w:r>
      <w:proofErr w:type="spellEnd"/>
      <w:r w:rsidRPr="001322C8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>, Житомирської області.</w:t>
      </w:r>
      <w:r w:rsidR="006965C5">
        <w:rPr>
          <w:rFonts w:ascii="Times New Roman" w:eastAsia="Times New Roman" w:hAnsi="Times New Roman" w:cs="Times New Roman"/>
          <w:b/>
          <w:bCs/>
          <w:szCs w:val="24"/>
          <w:lang w:val="uk-UA" w:eastAsia="ru-RU"/>
        </w:rPr>
        <w:t xml:space="preserve"> </w:t>
      </w:r>
    </w:p>
    <w:p w:rsidR="0051678B" w:rsidRDefault="0051678B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  <w:r w:rsidRPr="00E84D14"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  <w:t>(оприлюднюється на виконання постанови КМУ № 710 від 11.10.2016 «Про ефективне використання державних коштів» (зі змінами)</w:t>
      </w:r>
    </w:p>
    <w:p w:rsidR="00230396" w:rsidRPr="00E84D14" w:rsidRDefault="00230396" w:rsidP="0051678B">
      <w:pPr>
        <w:pStyle w:val="a3"/>
        <w:jc w:val="center"/>
        <w:rPr>
          <w:rFonts w:ascii="Times New Roman" w:eastAsia="Times New Roman" w:hAnsi="Times New Roman" w:cs="Times New Roman"/>
          <w:i/>
          <w:sz w:val="18"/>
          <w:szCs w:val="24"/>
          <w:lang w:val="uk-UA" w:eastAsia="ru-RU"/>
        </w:rPr>
      </w:pP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E84D14">
        <w:rPr>
          <w:rFonts w:ascii="Times New Roman" w:hAnsi="Times New Roman" w:cs="Times New Roman"/>
          <w:bCs/>
          <w:szCs w:val="24"/>
          <w:lang w:val="uk-UA" w:eastAsia="uk-UA"/>
        </w:rPr>
        <w:t>Управління культури і туризму Звягельської міської ради,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площа Лесі Українки,</w:t>
      </w:r>
      <w:r w:rsidR="00FA60F0" w:rsidRPr="00E84D14">
        <w:rPr>
          <w:rFonts w:ascii="Times New Roman" w:hAnsi="Times New Roman" w:cs="Times New Roman"/>
          <w:szCs w:val="24"/>
          <w:lang w:val="uk-UA" w:eastAsia="ru-RU"/>
        </w:rPr>
        <w:t>буд.</w:t>
      </w:r>
      <w:r w:rsidRPr="00E84D14">
        <w:rPr>
          <w:rFonts w:ascii="Times New Roman" w:hAnsi="Times New Roman" w:cs="Times New Roman"/>
          <w:szCs w:val="24"/>
          <w:lang w:val="uk-UA" w:eastAsia="ru-RU"/>
        </w:rPr>
        <w:t>9, м. Звягель, Звягельський р-н, Житомирська обл., 11700, код ЄДРПОУ 13577959, категорія: відповідно до п.3 ч.4 ст.2 ЗУ «Про публічні закупівлі».</w:t>
      </w:r>
    </w:p>
    <w:p w:rsidR="00164545" w:rsidRPr="00E84D14" w:rsidRDefault="00230396" w:rsidP="00230396">
      <w:pPr>
        <w:pStyle w:val="a3"/>
        <w:rPr>
          <w:rFonts w:ascii="Times New Roman" w:hAnsi="Times New Roman" w:cs="Times New Roman"/>
          <w:szCs w:val="24"/>
          <w:lang w:val="uk-UA"/>
        </w:rPr>
      </w:pPr>
      <w:r>
        <w:rPr>
          <w:rFonts w:ascii="Times New Roman" w:hAnsi="Times New Roman" w:cs="Times New Roman"/>
          <w:szCs w:val="24"/>
          <w:lang w:val="uk-UA" w:eastAsia="ru-RU"/>
        </w:rPr>
        <w:t xml:space="preserve"> 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</w:t>
      </w:r>
      <w:r w:rsidR="00F4167B" w:rsidRPr="00E84D14">
        <w:rPr>
          <w:rFonts w:ascii="Times New Roman" w:hAnsi="Times New Roman" w:cs="Times New Roman"/>
          <w:b/>
          <w:szCs w:val="24"/>
          <w:lang w:val="uk-UA" w:eastAsia="ru-RU"/>
        </w:rPr>
        <w:t>Мета  проведення закупівлі</w:t>
      </w:r>
      <w:r w:rsidR="00F4167B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B1507F"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A10244" w:rsidRPr="00E84D14">
        <w:rPr>
          <w:rFonts w:ascii="Times New Roman" w:hAnsi="Times New Roman" w:cs="Times New Roman"/>
          <w:szCs w:val="24"/>
          <w:lang w:val="uk-UA"/>
        </w:rPr>
        <w:t xml:space="preserve">покращення технічних характеристик </w:t>
      </w:r>
      <w:r w:rsidR="00107405">
        <w:rPr>
          <w:rFonts w:ascii="Times New Roman" w:hAnsi="Times New Roman" w:cs="Times New Roman"/>
          <w:szCs w:val="24"/>
          <w:lang w:val="uk-UA"/>
        </w:rPr>
        <w:t>найпростішого укриття  з метою  ефективнішого забезпечення належних умов користування ним у разі небезпеки</w:t>
      </w:r>
      <w:r w:rsidR="00A10244" w:rsidRPr="00E84D14">
        <w:rPr>
          <w:rFonts w:ascii="Times New Roman" w:hAnsi="Times New Roman" w:cs="Times New Roman"/>
          <w:szCs w:val="24"/>
          <w:lang w:val="uk-UA"/>
        </w:rPr>
        <w:t>, забезпечення т</w:t>
      </w:r>
      <w:r w:rsidR="00107405">
        <w:rPr>
          <w:rFonts w:ascii="Times New Roman" w:hAnsi="Times New Roman" w:cs="Times New Roman"/>
          <w:szCs w:val="24"/>
          <w:lang w:val="uk-UA"/>
        </w:rPr>
        <w:t>ривалішого терміну експлуатації.</w:t>
      </w:r>
    </w:p>
    <w:p w:rsidR="0051678B" w:rsidRPr="00E84D14" w:rsidRDefault="00F4167B" w:rsidP="0051678B">
      <w:pPr>
        <w:pStyle w:val="a3"/>
        <w:jc w:val="both"/>
        <w:rPr>
          <w:rFonts w:ascii="Times New Roman" w:hAnsi="Times New Roman" w:cs="Times New Roman"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 </w:t>
      </w:r>
      <w:r w:rsidR="0051678B" w:rsidRPr="00E84D14">
        <w:rPr>
          <w:rFonts w:ascii="Times New Roman" w:hAnsi="Times New Roman" w:cs="Times New Roman"/>
          <w:b/>
          <w:szCs w:val="24"/>
          <w:lang w:val="uk-UA" w:eastAsia="ru-RU"/>
        </w:rPr>
        <w:t>Джерело фінансування</w:t>
      </w:r>
      <w:r w:rsidR="00FC4054" w:rsidRPr="00E84D14">
        <w:rPr>
          <w:rFonts w:ascii="Times New Roman" w:hAnsi="Times New Roman" w:cs="Times New Roman"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szCs w:val="24"/>
          <w:lang w:val="uk-UA" w:eastAsia="ru-RU"/>
        </w:rPr>
        <w:t xml:space="preserve"> кошти місцевого бюджету</w:t>
      </w:r>
    </w:p>
    <w:p w:rsidR="00FC4054" w:rsidRPr="00E84D14" w:rsidRDefault="0051678B" w:rsidP="0051678B">
      <w:pPr>
        <w:pStyle w:val="a3"/>
        <w:jc w:val="both"/>
        <w:rPr>
          <w:rFonts w:ascii="Times New Roman" w:hAnsi="Times New Roman" w:cs="Times New Roman"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  </w:t>
      </w:r>
      <w:r w:rsidRPr="00E84D14">
        <w:rPr>
          <w:rFonts w:ascii="Times New Roman" w:hAnsi="Times New Roman" w:cs="Times New Roman"/>
          <w:b/>
          <w:szCs w:val="24"/>
          <w:lang w:val="uk-UA" w:eastAsia="ru-RU"/>
        </w:rPr>
        <w:t>Назва предмета закупівлі із зазначенням коду за Єдиним закупівельним словником</w:t>
      </w: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:  </w:t>
      </w:r>
      <w:r w:rsidR="001322C8" w:rsidRPr="001322C8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Поточний ремонт внутрішніх приміщень </w:t>
      </w:r>
      <w:proofErr w:type="spellStart"/>
      <w:r w:rsidR="001322C8" w:rsidRPr="001322C8">
        <w:rPr>
          <w:rFonts w:ascii="Times New Roman" w:hAnsi="Times New Roman" w:cs="Times New Roman"/>
          <w:b/>
          <w:bCs/>
          <w:szCs w:val="24"/>
          <w:lang w:val="uk-UA" w:eastAsia="ru-RU"/>
        </w:rPr>
        <w:t>Звягельської</w:t>
      </w:r>
      <w:proofErr w:type="spellEnd"/>
      <w:r w:rsidR="001322C8" w:rsidRPr="001322C8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школи мистецтв за адресою: вул. Соборності, 57, м. </w:t>
      </w:r>
      <w:proofErr w:type="spellStart"/>
      <w:r w:rsidR="001322C8" w:rsidRPr="001322C8">
        <w:rPr>
          <w:rFonts w:ascii="Times New Roman" w:hAnsi="Times New Roman" w:cs="Times New Roman"/>
          <w:b/>
          <w:bCs/>
          <w:szCs w:val="24"/>
          <w:lang w:val="uk-UA" w:eastAsia="ru-RU"/>
        </w:rPr>
        <w:t>Звягель</w:t>
      </w:r>
      <w:proofErr w:type="spellEnd"/>
      <w:r w:rsidR="001322C8" w:rsidRPr="001322C8">
        <w:rPr>
          <w:rFonts w:ascii="Times New Roman" w:hAnsi="Times New Roman" w:cs="Times New Roman"/>
          <w:b/>
          <w:bCs/>
          <w:szCs w:val="24"/>
          <w:lang w:val="uk-UA" w:eastAsia="ru-RU"/>
        </w:rPr>
        <w:t>, Житомирської області.</w:t>
      </w:r>
      <w:r w:rsidR="00107405">
        <w:rPr>
          <w:rFonts w:ascii="Times New Roman" w:hAnsi="Times New Roman" w:cs="Times New Roman"/>
          <w:b/>
          <w:szCs w:val="24"/>
          <w:lang w:val="uk-UA" w:eastAsia="ru-RU"/>
        </w:rPr>
        <w:t>.</w:t>
      </w:r>
      <w:r w:rsidR="00E84D14" w:rsidRPr="00E84D14">
        <w:rPr>
          <w:rFonts w:ascii="Times New Roman" w:hAnsi="Times New Roman" w:cs="Times New Roman"/>
          <w:b/>
          <w:szCs w:val="24"/>
          <w:lang w:val="uk-UA" w:eastAsia="ru-RU"/>
        </w:rPr>
        <w:t xml:space="preserve"> </w:t>
      </w:r>
      <w:r w:rsidR="00E84D14" w:rsidRPr="00E84D14">
        <w:rPr>
          <w:rFonts w:ascii="Times New Roman" w:hAnsi="Times New Roman" w:cs="Times New Roman"/>
          <w:szCs w:val="24"/>
          <w:lang w:val="uk-UA" w:eastAsia="ru-RU"/>
        </w:rPr>
        <w:t>(</w:t>
      </w:r>
      <w:r w:rsidR="00E84D14" w:rsidRPr="00E84D14">
        <w:rPr>
          <w:rFonts w:ascii="Times New Roman" w:hAnsi="Times New Roman" w:cs="Times New Roman"/>
          <w:i/>
          <w:szCs w:val="24"/>
          <w:lang w:val="uk-UA" w:eastAsia="ru-RU"/>
        </w:rPr>
        <w:t xml:space="preserve">CPV код ДК 021:2015:  </w:t>
      </w:r>
      <w:r w:rsidR="00E84D14" w:rsidRPr="00E84D14">
        <w:rPr>
          <w:rFonts w:ascii="Times New Roman" w:hAnsi="Times New Roman" w:cs="Times New Roman"/>
          <w:szCs w:val="24"/>
          <w:lang w:val="uk-UA" w:eastAsia="ru-RU"/>
        </w:rPr>
        <w:t>45450000-6 Інші завершальні будівельні роботи)</w:t>
      </w:r>
    </w:p>
    <w:p w:rsidR="0051678B" w:rsidRPr="00E84D14" w:rsidRDefault="00FC4054" w:rsidP="0051678B">
      <w:pPr>
        <w:pStyle w:val="a3"/>
        <w:jc w:val="both"/>
        <w:rPr>
          <w:rFonts w:ascii="Times New Roman" w:hAnsi="Times New Roman" w:cs="Times New Roman"/>
          <w:b/>
          <w:bCs/>
          <w:szCs w:val="24"/>
          <w:lang w:val="uk-UA" w:eastAsia="ru-RU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Термін </w:t>
      </w:r>
      <w:r w:rsidR="00383814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>надання послуг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>:</w:t>
      </w:r>
      <w:r w:rsidR="0051678B"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</w:t>
      </w:r>
      <w:r w:rsidR="00E84D14" w:rsidRPr="00F07095">
        <w:rPr>
          <w:rFonts w:ascii="Times New Roman" w:hAnsi="Times New Roman" w:cs="Times New Roman"/>
          <w:bCs/>
          <w:szCs w:val="24"/>
          <w:lang w:val="uk-UA" w:eastAsia="ru-RU"/>
        </w:rPr>
        <w:t xml:space="preserve">до </w:t>
      </w:r>
      <w:r w:rsidR="00F07095" w:rsidRPr="00F07095">
        <w:rPr>
          <w:rFonts w:ascii="Times New Roman" w:hAnsi="Times New Roman" w:cs="Times New Roman"/>
          <w:bCs/>
          <w:szCs w:val="24"/>
          <w:lang w:val="uk-UA" w:eastAsia="ru-RU"/>
        </w:rPr>
        <w:t xml:space="preserve"> </w:t>
      </w:r>
      <w:r w:rsidR="00BB1D94" w:rsidRPr="00F936BC">
        <w:rPr>
          <w:rFonts w:ascii="Times New Roman" w:hAnsi="Times New Roman" w:cs="Times New Roman"/>
          <w:bCs/>
          <w:szCs w:val="24"/>
          <w:lang w:val="uk-UA" w:eastAsia="ru-RU"/>
        </w:rPr>
        <w:t>31</w:t>
      </w:r>
      <w:r w:rsidR="00F07095" w:rsidRPr="00F936BC">
        <w:rPr>
          <w:rFonts w:ascii="Times New Roman" w:hAnsi="Times New Roman" w:cs="Times New Roman"/>
          <w:bCs/>
          <w:szCs w:val="24"/>
          <w:lang w:val="uk-UA" w:eastAsia="ru-RU"/>
        </w:rPr>
        <w:t xml:space="preserve"> жовтня</w:t>
      </w:r>
      <w:bookmarkStart w:id="0" w:name="_GoBack"/>
      <w:bookmarkEnd w:id="0"/>
      <w:r w:rsidR="00F07095" w:rsidRPr="00F07095">
        <w:rPr>
          <w:rFonts w:ascii="Times New Roman" w:hAnsi="Times New Roman" w:cs="Times New Roman"/>
          <w:bCs/>
          <w:szCs w:val="24"/>
          <w:lang w:val="uk-UA" w:eastAsia="ru-RU"/>
        </w:rPr>
        <w:t xml:space="preserve"> </w:t>
      </w:r>
      <w:r w:rsidR="006C1653" w:rsidRPr="00F07095">
        <w:rPr>
          <w:rFonts w:ascii="Times New Roman" w:hAnsi="Times New Roman" w:cs="Times New Roman"/>
          <w:bCs/>
          <w:szCs w:val="24"/>
          <w:lang w:val="uk-UA" w:eastAsia="ru-RU"/>
        </w:rPr>
        <w:t>2025</w:t>
      </w:r>
      <w:r w:rsidR="0051678B" w:rsidRPr="00E84D14">
        <w:rPr>
          <w:rFonts w:ascii="Times New Roman" w:hAnsi="Times New Roman" w:cs="Times New Roman"/>
          <w:bCs/>
          <w:szCs w:val="24"/>
          <w:lang w:val="uk-UA" w:eastAsia="ru-RU"/>
        </w:rPr>
        <w:t xml:space="preserve"> р. включно</w:t>
      </w:r>
      <w:r w:rsidR="006C1653">
        <w:rPr>
          <w:rFonts w:ascii="Times New Roman" w:hAnsi="Times New Roman" w:cs="Times New Roman"/>
          <w:bCs/>
          <w:szCs w:val="24"/>
          <w:lang w:val="uk-UA" w:eastAsia="ru-RU"/>
        </w:rPr>
        <w:t>.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bCs/>
          <w:szCs w:val="24"/>
          <w:lang w:val="uk-UA" w:eastAsia="ru-RU"/>
        </w:rPr>
        <w:t xml:space="preserve">     </w:t>
      </w:r>
      <w:r w:rsidRPr="00E84D14">
        <w:rPr>
          <w:rFonts w:ascii="Times New Roman" w:hAnsi="Times New Roman" w:cs="Times New Roman"/>
          <w:b/>
          <w:bCs/>
          <w:iCs/>
          <w:spacing w:val="1"/>
          <w:szCs w:val="24"/>
          <w:lang w:val="uk-UA"/>
        </w:rPr>
        <w:t>Вид процедури закупівлі: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відкриті торги з особливостями  згідно положень Закону України «Про публічні закупівлі» від 25.12.2015 № 922-VI1I зі змінами з урахуванням положень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Особливості).</w:t>
      </w:r>
    </w:p>
    <w:p w:rsidR="00F4167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 w:eastAsia="ru-RU"/>
        </w:rPr>
        <w:t xml:space="preserve">    </w:t>
      </w:r>
      <w:r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 </w:t>
      </w:r>
      <w:r w:rsidRPr="00E84D14">
        <w:rPr>
          <w:rFonts w:ascii="Times New Roman" w:hAnsi="Times New Roman" w:cs="Times New Roman"/>
          <w:b/>
          <w:szCs w:val="24"/>
          <w:lang w:val="uk-UA"/>
        </w:rPr>
        <w:t>Кількісн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характеристик</w:t>
      </w:r>
      <w:r w:rsidR="00F4167B" w:rsidRPr="00E84D14">
        <w:rPr>
          <w:rFonts w:ascii="Times New Roman" w:hAnsi="Times New Roman" w:cs="Times New Roman"/>
          <w:b/>
          <w:szCs w:val="24"/>
          <w:lang w:val="uk-UA"/>
        </w:rPr>
        <w:t>а</w:t>
      </w: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предмета закупівлі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F4167B" w:rsidRPr="00E84D14">
        <w:rPr>
          <w:rFonts w:ascii="Times New Roman" w:hAnsi="Times New Roman" w:cs="Times New Roman"/>
          <w:szCs w:val="24"/>
          <w:lang w:val="uk-UA"/>
        </w:rPr>
        <w:t xml:space="preserve">– 1 </w:t>
      </w:r>
      <w:r w:rsidR="00107405">
        <w:rPr>
          <w:rFonts w:ascii="Times New Roman" w:hAnsi="Times New Roman" w:cs="Times New Roman"/>
          <w:szCs w:val="24"/>
          <w:lang w:val="uk-UA"/>
        </w:rPr>
        <w:t>послуга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. </w:t>
      </w:r>
    </w:p>
    <w:p w:rsidR="0051678B" w:rsidRPr="00E84D14" w:rsidRDefault="0051678B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 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Обґрунтування </w:t>
      </w:r>
      <w:r w:rsidR="001F775C" w:rsidRPr="00E84D14">
        <w:rPr>
          <w:rFonts w:ascii="Times New Roman" w:hAnsi="Times New Roman" w:cs="Times New Roman"/>
          <w:b/>
          <w:spacing w:val="8"/>
          <w:szCs w:val="24"/>
          <w:lang w:val="uk-UA"/>
        </w:rPr>
        <w:t>розміру бюджетного призначення та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очікуваної варто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>ст</w:t>
      </w:r>
      <w:r w:rsidR="001F775C" w:rsidRPr="00E84D14">
        <w:rPr>
          <w:rFonts w:ascii="Times New Roman" w:hAnsi="Times New Roman" w:cs="Times New Roman"/>
          <w:b/>
          <w:bCs/>
          <w:szCs w:val="24"/>
          <w:lang w:val="uk-UA"/>
        </w:rPr>
        <w:t>і</w:t>
      </w:r>
      <w:r w:rsidRPr="00E84D14">
        <w:rPr>
          <w:rFonts w:ascii="Times New Roman" w:hAnsi="Times New Roman" w:cs="Times New Roman"/>
          <w:b/>
          <w:bCs/>
          <w:szCs w:val="24"/>
          <w:lang w:val="uk-UA"/>
        </w:rPr>
        <w:t xml:space="preserve"> предмета закупівлі:</w:t>
      </w:r>
    </w:p>
    <w:p w:rsidR="00E84D14" w:rsidRPr="00E84D14" w:rsidRDefault="0051678B" w:rsidP="00E84D14">
      <w:pPr>
        <w:pStyle w:val="a3"/>
        <w:jc w:val="both"/>
        <w:rPr>
          <w:rFonts w:ascii="Times New Roman" w:hAnsi="Times New Roman" w:cs="Times New Roman"/>
          <w:b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  </w:t>
      </w:r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Розрахунок очікуваної вартості предмета закупівлі здійснено на підставі </w:t>
      </w:r>
      <w:proofErr w:type="spellStart"/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>проектно</w:t>
      </w:r>
      <w:proofErr w:type="spellEnd"/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 xml:space="preserve"> - кошторисної документації</w:t>
      </w:r>
      <w:r w:rsidR="00E84D14" w:rsidRPr="00E84D14">
        <w:rPr>
          <w:rFonts w:ascii="Times New Roman" w:hAnsi="Times New Roman" w:cs="Times New Roman"/>
          <w:iCs/>
          <w:szCs w:val="24"/>
          <w:lang w:val="uk-UA"/>
        </w:rPr>
        <w:t xml:space="preserve"> на </w:t>
      </w:r>
      <w:r w:rsidR="001322C8" w:rsidRPr="001322C8">
        <w:rPr>
          <w:rFonts w:ascii="Times New Roman" w:hAnsi="Times New Roman" w:cs="Times New Roman"/>
          <w:b/>
          <w:bCs/>
          <w:iCs/>
          <w:szCs w:val="24"/>
          <w:lang w:val="uk-UA"/>
        </w:rPr>
        <w:t xml:space="preserve">Поточний ремонт внутрішніх приміщень </w:t>
      </w:r>
      <w:proofErr w:type="spellStart"/>
      <w:r w:rsidR="001322C8" w:rsidRPr="001322C8">
        <w:rPr>
          <w:rFonts w:ascii="Times New Roman" w:hAnsi="Times New Roman" w:cs="Times New Roman"/>
          <w:b/>
          <w:bCs/>
          <w:iCs/>
          <w:szCs w:val="24"/>
          <w:lang w:val="uk-UA"/>
        </w:rPr>
        <w:t>Звягельської</w:t>
      </w:r>
      <w:proofErr w:type="spellEnd"/>
      <w:r w:rsidR="001322C8" w:rsidRPr="001322C8">
        <w:rPr>
          <w:rFonts w:ascii="Times New Roman" w:hAnsi="Times New Roman" w:cs="Times New Roman"/>
          <w:b/>
          <w:bCs/>
          <w:iCs/>
          <w:szCs w:val="24"/>
          <w:lang w:val="uk-UA"/>
        </w:rPr>
        <w:t xml:space="preserve"> школи мистецтв за адресою: вул. Соборності, 57, м. </w:t>
      </w:r>
      <w:proofErr w:type="spellStart"/>
      <w:r w:rsidR="001322C8" w:rsidRPr="001322C8">
        <w:rPr>
          <w:rFonts w:ascii="Times New Roman" w:hAnsi="Times New Roman" w:cs="Times New Roman"/>
          <w:b/>
          <w:bCs/>
          <w:iCs/>
          <w:szCs w:val="24"/>
          <w:lang w:val="uk-UA"/>
        </w:rPr>
        <w:t>Звягель</w:t>
      </w:r>
      <w:proofErr w:type="spellEnd"/>
      <w:r w:rsidR="001322C8" w:rsidRPr="001322C8">
        <w:rPr>
          <w:rFonts w:ascii="Times New Roman" w:hAnsi="Times New Roman" w:cs="Times New Roman"/>
          <w:b/>
          <w:bCs/>
          <w:iCs/>
          <w:szCs w:val="24"/>
          <w:lang w:val="uk-UA"/>
        </w:rPr>
        <w:t>, Житомирської області.</w:t>
      </w:r>
      <w:r w:rsidR="001F775C" w:rsidRPr="00E84D14">
        <w:rPr>
          <w:rFonts w:ascii="Times New Roman" w:hAnsi="Times New Roman" w:cs="Times New Roman"/>
          <w:iCs/>
          <w:szCs w:val="24"/>
          <w:lang w:val="uk-UA"/>
        </w:rPr>
        <w:t>, визначеної з урахуванням КНУ «Настанова з в</w:t>
      </w:r>
      <w:r w:rsidR="00E84D14" w:rsidRPr="00E84D14">
        <w:rPr>
          <w:rFonts w:ascii="Times New Roman" w:hAnsi="Times New Roman" w:cs="Times New Roman"/>
          <w:iCs/>
          <w:szCs w:val="24"/>
          <w:lang w:val="uk-UA"/>
        </w:rPr>
        <w:t>изначення вартості будівництва».</w:t>
      </w:r>
      <w:r w:rsidR="00E84D14">
        <w:rPr>
          <w:rFonts w:ascii="Times New Roman" w:hAnsi="Times New Roman" w:cs="Times New Roman"/>
          <w:szCs w:val="24"/>
          <w:lang w:val="uk-UA"/>
        </w:rPr>
        <w:t xml:space="preserve"> </w:t>
      </w:r>
      <w:r w:rsidR="001F775C" w:rsidRPr="00E84D14">
        <w:rPr>
          <w:rFonts w:ascii="Times New Roman" w:hAnsi="Times New Roman" w:cs="Times New Roman"/>
          <w:spacing w:val="8"/>
          <w:szCs w:val="24"/>
          <w:lang w:val="uk-UA"/>
        </w:rPr>
        <w:t>З</w:t>
      </w:r>
      <w:r w:rsidR="00383814" w:rsidRPr="00E84D14">
        <w:rPr>
          <w:rFonts w:ascii="Times New Roman" w:hAnsi="Times New Roman" w:cs="Times New Roman"/>
          <w:spacing w:val="8"/>
          <w:szCs w:val="24"/>
          <w:lang w:val="uk-UA"/>
        </w:rPr>
        <w:t xml:space="preserve">акупівля здійснюється відповідно до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 кошторисних призначень на 202</w:t>
      </w:r>
      <w:r w:rsidR="006C1653">
        <w:rPr>
          <w:rFonts w:ascii="Times New Roman" w:hAnsi="Times New Roman" w:cs="Times New Roman"/>
          <w:szCs w:val="24"/>
          <w:lang w:val="uk-UA"/>
        </w:rPr>
        <w:t xml:space="preserve">5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>рік</w:t>
      </w:r>
      <w:r w:rsidR="001F775C" w:rsidRPr="00E84D14">
        <w:rPr>
          <w:rFonts w:ascii="Times New Roman" w:hAnsi="Times New Roman" w:cs="Times New Roman"/>
          <w:szCs w:val="24"/>
          <w:lang w:val="uk-UA"/>
        </w:rPr>
        <w:t xml:space="preserve"> та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 становить</w:t>
      </w:r>
      <w:r w:rsidR="00383814" w:rsidRPr="00E84D14">
        <w:rPr>
          <w:rFonts w:ascii="Times New Roman" w:hAnsi="Times New Roman" w:cs="Times New Roman"/>
          <w:b/>
          <w:szCs w:val="24"/>
          <w:lang w:val="uk-UA" w:eastAsia="uk-UA"/>
        </w:rPr>
        <w:t xml:space="preserve"> </w:t>
      </w:r>
      <w:r w:rsidR="001322C8">
        <w:rPr>
          <w:rFonts w:ascii="Times New Roman" w:hAnsi="Times New Roman" w:cs="Times New Roman"/>
          <w:b/>
          <w:szCs w:val="24"/>
          <w:lang w:val="uk-UA"/>
        </w:rPr>
        <w:t>331610,00</w:t>
      </w:r>
      <w:r w:rsidR="00E84D14" w:rsidRPr="00E84D14">
        <w:rPr>
          <w:rFonts w:ascii="Times New Roman" w:hAnsi="Times New Roman" w:cs="Times New Roman"/>
          <w:b/>
          <w:szCs w:val="24"/>
          <w:lang w:val="uk-UA"/>
        </w:rPr>
        <w:t xml:space="preserve"> грн.</w:t>
      </w:r>
      <w:r w:rsidR="00E84D14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="00E84D14" w:rsidRPr="00E84D14">
        <w:rPr>
          <w:rFonts w:ascii="Times New Roman" w:hAnsi="Times New Roman" w:cs="Times New Roman"/>
          <w:b/>
          <w:szCs w:val="24"/>
          <w:lang w:val="uk-UA"/>
        </w:rPr>
        <w:t xml:space="preserve">з ПДВ.   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b/>
          <w:szCs w:val="24"/>
          <w:lang w:val="uk-UA"/>
        </w:rPr>
        <w:t xml:space="preserve">  Обґрунтування технічних та якісних характеристик предмета  закупівлі:</w:t>
      </w:r>
      <w:r w:rsidR="00230396">
        <w:rPr>
          <w:rFonts w:ascii="Times New Roman" w:hAnsi="Times New Roman" w:cs="Times New Roman"/>
          <w:b/>
          <w:szCs w:val="24"/>
          <w:lang w:val="uk-UA"/>
        </w:rPr>
        <w:t xml:space="preserve"> </w:t>
      </w:r>
      <w:r w:rsidRPr="00E84D14">
        <w:rPr>
          <w:rFonts w:ascii="Times New Roman" w:hAnsi="Times New Roman" w:cs="Times New Roman"/>
          <w:szCs w:val="24"/>
          <w:lang w:val="uk-UA"/>
        </w:rPr>
        <w:t xml:space="preserve">технічні та якісні характеристики предмета  закупівлі визначені відповідно до  затвердженої </w:t>
      </w:r>
      <w:proofErr w:type="spellStart"/>
      <w:r w:rsidRPr="00E84D14">
        <w:rPr>
          <w:rFonts w:ascii="Times New Roman" w:hAnsi="Times New Roman" w:cs="Times New Roman"/>
          <w:szCs w:val="24"/>
          <w:lang w:val="uk-UA"/>
        </w:rPr>
        <w:t>про</w:t>
      </w:r>
      <w:r w:rsidR="006965C5">
        <w:rPr>
          <w:rFonts w:ascii="Times New Roman" w:hAnsi="Times New Roman" w:cs="Times New Roman"/>
          <w:szCs w:val="24"/>
          <w:lang w:val="uk-UA"/>
        </w:rPr>
        <w:t>е</w:t>
      </w:r>
      <w:r w:rsidRPr="00E84D14">
        <w:rPr>
          <w:rFonts w:ascii="Times New Roman" w:hAnsi="Times New Roman" w:cs="Times New Roman"/>
          <w:szCs w:val="24"/>
          <w:lang w:val="uk-UA"/>
        </w:rPr>
        <w:t>ктно-</w:t>
      </w:r>
      <w:proofErr w:type="spellEnd"/>
      <w:r w:rsidRPr="00E84D14">
        <w:rPr>
          <w:rFonts w:ascii="Times New Roman" w:hAnsi="Times New Roman" w:cs="Times New Roman"/>
          <w:szCs w:val="24"/>
          <w:lang w:val="uk-UA"/>
        </w:rPr>
        <w:t xml:space="preserve"> кошторисної документації.</w:t>
      </w:r>
    </w:p>
    <w:p w:rsidR="00383814" w:rsidRPr="00E84D14" w:rsidRDefault="00383814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При складанні ціни Пропозиції (договірної ціни)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надання послуг.</w:t>
      </w:r>
    </w:p>
    <w:p w:rsidR="00383814" w:rsidRPr="00E84D14" w:rsidRDefault="00FA60F0" w:rsidP="0051678B">
      <w:pPr>
        <w:pStyle w:val="a3"/>
        <w:jc w:val="both"/>
        <w:rPr>
          <w:rFonts w:ascii="Times New Roman" w:hAnsi="Times New Roman" w:cs="Times New Roman"/>
          <w:szCs w:val="24"/>
          <w:lang w:val="uk-UA"/>
        </w:rPr>
      </w:pPr>
      <w:r w:rsidRPr="00E84D14">
        <w:rPr>
          <w:rFonts w:ascii="Times New Roman" w:hAnsi="Times New Roman" w:cs="Times New Roman"/>
          <w:szCs w:val="24"/>
          <w:lang w:val="uk-UA"/>
        </w:rPr>
        <w:t xml:space="preserve">    </w:t>
      </w:r>
      <w:r w:rsidR="00383814" w:rsidRPr="00E84D14">
        <w:rPr>
          <w:rFonts w:ascii="Times New Roman" w:hAnsi="Times New Roman" w:cs="Times New Roman"/>
          <w:szCs w:val="24"/>
          <w:lang w:val="uk-UA"/>
        </w:rPr>
        <w:t xml:space="preserve">Якість наданих послуг повинна відповідати умовам діючих будівельних норм і правил, </w:t>
      </w:r>
      <w:r w:rsidR="006965C5">
        <w:rPr>
          <w:rFonts w:ascii="Times New Roman" w:hAnsi="Times New Roman" w:cs="Times New Roman"/>
          <w:szCs w:val="24"/>
          <w:lang w:val="uk-UA"/>
        </w:rPr>
        <w:t>стандартів та інших нормативно-</w:t>
      </w:r>
      <w:r w:rsidR="00383814" w:rsidRPr="00E84D14">
        <w:rPr>
          <w:rFonts w:ascii="Times New Roman" w:hAnsi="Times New Roman" w:cs="Times New Roman"/>
          <w:szCs w:val="24"/>
          <w:lang w:val="uk-UA"/>
        </w:rPr>
        <w:t>правових актів у галузі будівництва, з урахуванням вимог Цивільного кодексу України та Господарського кодексу України. Учасник гарантує якість наданих послуг.</w:t>
      </w:r>
    </w:p>
    <w:p w:rsidR="00734387" w:rsidRPr="00E84D14" w:rsidRDefault="0051678B" w:rsidP="00E84D14">
      <w:pPr>
        <w:pStyle w:val="a3"/>
        <w:jc w:val="both"/>
        <w:rPr>
          <w:sz w:val="20"/>
          <w:lang w:val="uk-UA"/>
        </w:rPr>
      </w:pPr>
      <w:r w:rsidRPr="00E84D14">
        <w:rPr>
          <w:rFonts w:ascii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inline distT="0" distB="0" distL="0" distR="0" wp14:anchorId="027F869B" wp14:editId="715BAB38">
                <wp:extent cx="304800" cy="304800"/>
                <wp:effectExtent l="0" t="0" r="0" b="0"/>
                <wp:docPr id="2" name="AutoShape 1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Кабінет Міністрів Україн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O4i4efUCAADw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sectPr w:rsidR="00734387" w:rsidRPr="00E84D14" w:rsidSect="00E84D14">
      <w:pgSz w:w="11907" w:h="16839" w:code="9"/>
      <w:pgMar w:top="426" w:right="567" w:bottom="568" w:left="1276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43AB9"/>
    <w:multiLevelType w:val="hybridMultilevel"/>
    <w:tmpl w:val="47109E38"/>
    <w:lvl w:ilvl="0" w:tplc="C722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color w:val="000000" w:themeColor="text1"/>
        <w:sz w:val="20"/>
        <w:szCs w:val="20"/>
      </w:rPr>
    </w:lvl>
    <w:lvl w:ilvl="1" w:tplc="86C82402">
      <w:start w:val="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18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8B"/>
    <w:rsid w:val="00067D39"/>
    <w:rsid w:val="00107405"/>
    <w:rsid w:val="001322C8"/>
    <w:rsid w:val="00140C26"/>
    <w:rsid w:val="00164545"/>
    <w:rsid w:val="001F775C"/>
    <w:rsid w:val="00230396"/>
    <w:rsid w:val="002A4D52"/>
    <w:rsid w:val="00383814"/>
    <w:rsid w:val="0041666A"/>
    <w:rsid w:val="004C566E"/>
    <w:rsid w:val="0051678B"/>
    <w:rsid w:val="00542BF7"/>
    <w:rsid w:val="006965C5"/>
    <w:rsid w:val="006B403B"/>
    <w:rsid w:val="006C1653"/>
    <w:rsid w:val="00734387"/>
    <w:rsid w:val="00911F3B"/>
    <w:rsid w:val="00963BCC"/>
    <w:rsid w:val="00A10244"/>
    <w:rsid w:val="00B1507F"/>
    <w:rsid w:val="00B302CB"/>
    <w:rsid w:val="00B67E77"/>
    <w:rsid w:val="00BA0907"/>
    <w:rsid w:val="00BB1D94"/>
    <w:rsid w:val="00D063FE"/>
    <w:rsid w:val="00E84D14"/>
    <w:rsid w:val="00F07095"/>
    <w:rsid w:val="00F4167B"/>
    <w:rsid w:val="00F936BC"/>
    <w:rsid w:val="00FA60F0"/>
    <w:rsid w:val="00FC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6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Закупiвельник</cp:lastModifiedBy>
  <cp:revision>7</cp:revision>
  <dcterms:created xsi:type="dcterms:W3CDTF">2025-05-14T05:53:00Z</dcterms:created>
  <dcterms:modified xsi:type="dcterms:W3CDTF">2025-07-14T07:43:00Z</dcterms:modified>
</cp:coreProperties>
</file>