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</w:p>
    <w:p w:rsidR="00107405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</w:p>
    <w:p w:rsidR="006965C5" w:rsidRDefault="003C08E4" w:rsidP="0051678B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 w:rsidRPr="003C08E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прилеглої території з встановленням огорожі за адресою: вул. Героїв Майдану, 13,                        м. </w:t>
      </w:r>
      <w:proofErr w:type="spellStart"/>
      <w:r w:rsidRPr="003C08E4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Pr="003C08E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Житомирської області</w:t>
      </w:r>
      <w:r w:rsidR="001322C8"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.</w:t>
      </w:r>
      <w:r w:rsid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51678B" w:rsidRDefault="0051678B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Pr="00E84D14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164545" w:rsidRPr="00E84D14" w:rsidRDefault="00230396" w:rsidP="00230396">
      <w:pPr>
        <w:pStyle w:val="a3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B1507F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A10244" w:rsidRPr="00E84D14">
        <w:rPr>
          <w:rFonts w:ascii="Times New Roman" w:hAnsi="Times New Roman" w:cs="Times New Roman"/>
          <w:szCs w:val="24"/>
          <w:lang w:val="uk-UA"/>
        </w:rPr>
        <w:t xml:space="preserve">покращення технічних характеристик </w:t>
      </w:r>
      <w:r w:rsidR="00107405">
        <w:rPr>
          <w:rFonts w:ascii="Times New Roman" w:hAnsi="Times New Roman" w:cs="Times New Roman"/>
          <w:szCs w:val="24"/>
          <w:lang w:val="uk-UA"/>
        </w:rPr>
        <w:t>найпростішого укриття  з метою  ефективнішого забезпечення належних умов користування ним у разі небезпеки</w:t>
      </w:r>
      <w:r w:rsidR="00A10244" w:rsidRPr="00E84D14">
        <w:rPr>
          <w:rFonts w:ascii="Times New Roman" w:hAnsi="Times New Roman" w:cs="Times New Roman"/>
          <w:szCs w:val="24"/>
          <w:lang w:val="uk-UA"/>
        </w:rPr>
        <w:t>, забезпечення т</w:t>
      </w:r>
      <w:r w:rsidR="00107405">
        <w:rPr>
          <w:rFonts w:ascii="Times New Roman" w:hAnsi="Times New Roman" w:cs="Times New Roman"/>
          <w:szCs w:val="24"/>
          <w:lang w:val="uk-UA"/>
        </w:rPr>
        <w:t>ривалішого терміну експлуатації.</w:t>
      </w:r>
    </w:p>
    <w:p w:rsidR="0051678B" w:rsidRPr="00E84D14" w:rsidRDefault="00F4167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FC4054" w:rsidRPr="00E84D14" w:rsidRDefault="0051678B" w:rsidP="0051678B">
      <w:pPr>
        <w:pStyle w:val="a3"/>
        <w:jc w:val="both"/>
        <w:rPr>
          <w:rFonts w:ascii="Times New Roman" w:hAnsi="Times New Roman" w:cs="Times New Roman"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прилеглої території з встановленням огорожі за адресою: </w:t>
      </w:r>
      <w:r w:rsidR="003C08E4">
        <w:rPr>
          <w:rFonts w:ascii="Times New Roman" w:hAnsi="Times New Roman" w:cs="Times New Roman"/>
          <w:b/>
          <w:bCs/>
          <w:szCs w:val="24"/>
          <w:lang w:val="uk-UA" w:eastAsia="ru-RU"/>
        </w:rPr>
        <w:t>вул.</w:t>
      </w:r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Героїв Майдану, 13</w:t>
      </w:r>
      <w:r w:rsidR="003C08E4">
        <w:rPr>
          <w:rFonts w:ascii="Times New Roman" w:hAnsi="Times New Roman" w:cs="Times New Roman"/>
          <w:b/>
          <w:bCs/>
          <w:szCs w:val="24"/>
          <w:lang w:val="uk-UA" w:eastAsia="ru-RU"/>
        </w:rPr>
        <w:t>,</w:t>
      </w:r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</w:t>
      </w:r>
      <w:r w:rsidR="003C08E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                  </w:t>
      </w:r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м. </w:t>
      </w:r>
      <w:proofErr w:type="spellStart"/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Житомирськ</w:t>
      </w:r>
      <w:r w:rsidR="003C08E4">
        <w:rPr>
          <w:rFonts w:ascii="Times New Roman" w:hAnsi="Times New Roman" w:cs="Times New Roman"/>
          <w:b/>
          <w:bCs/>
          <w:szCs w:val="24"/>
          <w:lang w:val="uk-UA" w:eastAsia="ru-RU"/>
        </w:rPr>
        <w:t>ої</w:t>
      </w:r>
      <w:r w:rsidR="00F64472" w:rsidRPr="00F64472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област</w:t>
      </w:r>
      <w:r w:rsidR="003C08E4">
        <w:rPr>
          <w:rFonts w:ascii="Times New Roman" w:hAnsi="Times New Roman" w:cs="Times New Roman"/>
          <w:b/>
          <w:bCs/>
          <w:szCs w:val="24"/>
          <w:lang w:val="uk-UA" w:eastAsia="ru-RU"/>
        </w:rPr>
        <w:t>і</w:t>
      </w:r>
      <w:r w:rsidR="00E84D14"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(</w:t>
      </w:r>
      <w:r w:rsidR="00E84D14" w:rsidRPr="00E84D14">
        <w:rPr>
          <w:rFonts w:ascii="Times New Roman" w:hAnsi="Times New Roman" w:cs="Times New Roman"/>
          <w:i/>
          <w:szCs w:val="24"/>
          <w:lang w:val="uk-UA" w:eastAsia="ru-RU"/>
        </w:rPr>
        <w:t>CPV код ДК 021:2015:</w:t>
      </w:r>
      <w:bookmarkStart w:id="0" w:name="_GoBack"/>
      <w:bookmarkEnd w:id="0"/>
      <w:r w:rsidR="00E84D14" w:rsidRPr="00E84D14">
        <w:rPr>
          <w:rFonts w:ascii="Times New Roman" w:hAnsi="Times New Roman" w:cs="Times New Roman"/>
          <w:i/>
          <w:szCs w:val="24"/>
          <w:lang w:val="uk-UA" w:eastAsia="ru-RU"/>
        </w:rPr>
        <w:t xml:space="preserve">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45450000-6 Інші завершальні будівельні роботи)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383814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>надання послуг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6A24CE">
        <w:rPr>
          <w:rFonts w:ascii="Times New Roman" w:hAnsi="Times New Roman" w:cs="Times New Roman"/>
          <w:bCs/>
          <w:szCs w:val="24"/>
          <w:lang w:val="uk-UA" w:eastAsia="ru-RU"/>
        </w:rPr>
        <w:t>до</w:t>
      </w:r>
      <w:r w:rsidR="00F07095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3C08E4" w:rsidRPr="00950C36">
        <w:rPr>
          <w:rFonts w:ascii="Times New Roman" w:hAnsi="Times New Roman" w:cs="Times New Roman"/>
          <w:bCs/>
          <w:szCs w:val="24"/>
          <w:lang w:val="uk-UA" w:eastAsia="ru-RU"/>
        </w:rPr>
        <w:t>15</w:t>
      </w:r>
      <w:r w:rsidR="00C83E2E" w:rsidRPr="00950C36">
        <w:rPr>
          <w:rFonts w:ascii="Times New Roman" w:hAnsi="Times New Roman" w:cs="Times New Roman"/>
          <w:bCs/>
          <w:szCs w:val="24"/>
          <w:lang w:val="uk-UA" w:eastAsia="ru-RU"/>
        </w:rPr>
        <w:t xml:space="preserve"> грудня</w:t>
      </w:r>
      <w:r w:rsidR="00F07095" w:rsidRPr="00950C36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6C1653" w:rsidRPr="00950C36">
        <w:rPr>
          <w:rFonts w:ascii="Times New Roman" w:hAnsi="Times New Roman" w:cs="Times New Roman"/>
          <w:bCs/>
          <w:szCs w:val="24"/>
          <w:lang w:val="uk-UA" w:eastAsia="ru-RU"/>
        </w:rPr>
        <w:t>2025</w:t>
      </w:r>
      <w:r w:rsidR="0051678B" w:rsidRPr="00950C36">
        <w:rPr>
          <w:rFonts w:ascii="Times New Roman" w:hAnsi="Times New Roman" w:cs="Times New Roman"/>
          <w:bCs/>
          <w:szCs w:val="24"/>
          <w:lang w:val="uk-UA" w:eastAsia="ru-RU"/>
        </w:rPr>
        <w:t xml:space="preserve"> р.</w:t>
      </w:r>
      <w:r w:rsidR="0051678B" w:rsidRPr="006A24CE">
        <w:rPr>
          <w:rFonts w:ascii="Times New Roman" w:hAnsi="Times New Roman" w:cs="Times New Roman"/>
          <w:bCs/>
          <w:szCs w:val="24"/>
          <w:lang w:val="uk-UA" w:eastAsia="ru-RU"/>
        </w:rPr>
        <w:t xml:space="preserve"> включно</w:t>
      </w:r>
      <w:r w:rsidR="006C1653" w:rsidRPr="006A24CE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4167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– 1 </w:t>
      </w:r>
      <w:r w:rsidR="00107405">
        <w:rPr>
          <w:rFonts w:ascii="Times New Roman" w:hAnsi="Times New Roman" w:cs="Times New Roman"/>
          <w:szCs w:val="24"/>
          <w:lang w:val="uk-UA"/>
        </w:rPr>
        <w:t>послуга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E84D14" w:rsidRPr="00E84D14" w:rsidRDefault="0051678B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Розрахунок очікуваної вартості предмета закупівлі здійснено на підставі </w:t>
      </w:r>
      <w:proofErr w:type="spellStart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проектно</w:t>
      </w:r>
      <w:proofErr w:type="spellEnd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- кошторисної документації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 xml:space="preserve"> на </w:t>
      </w:r>
      <w:r w:rsidR="00F64472" w:rsidRPr="00F64472">
        <w:rPr>
          <w:rFonts w:ascii="Times New Roman" w:hAnsi="Times New Roman" w:cs="Times New Roman"/>
          <w:b/>
          <w:bCs/>
          <w:iCs/>
          <w:szCs w:val="24"/>
          <w:lang w:val="uk-UA"/>
        </w:rPr>
        <w:t>Поточний ремонт прилеглої території з встановленням огорожі за адресою: вулиця Героїв Майдану, 13</w:t>
      </w:r>
      <w:r w:rsidR="00383443">
        <w:rPr>
          <w:rFonts w:ascii="Times New Roman" w:hAnsi="Times New Roman" w:cs="Times New Roman"/>
          <w:b/>
          <w:bCs/>
          <w:iCs/>
          <w:szCs w:val="24"/>
          <w:lang w:val="uk-UA"/>
        </w:rPr>
        <w:t>,</w:t>
      </w:r>
      <w:r w:rsidR="00950C36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 м. </w:t>
      </w:r>
      <w:proofErr w:type="spellStart"/>
      <w:r w:rsidR="00950C36">
        <w:rPr>
          <w:rFonts w:ascii="Times New Roman" w:hAnsi="Times New Roman" w:cs="Times New Roman"/>
          <w:b/>
          <w:bCs/>
          <w:iCs/>
          <w:szCs w:val="24"/>
          <w:lang w:val="uk-UA"/>
        </w:rPr>
        <w:t>Звягель</w:t>
      </w:r>
      <w:proofErr w:type="spellEnd"/>
      <w:r w:rsidR="00F64472" w:rsidRPr="00F64472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  Житомирськ</w:t>
      </w:r>
      <w:r w:rsidR="003C08E4">
        <w:rPr>
          <w:rFonts w:ascii="Times New Roman" w:hAnsi="Times New Roman" w:cs="Times New Roman"/>
          <w:b/>
          <w:bCs/>
          <w:iCs/>
          <w:szCs w:val="24"/>
          <w:lang w:val="uk-UA"/>
        </w:rPr>
        <w:t>ої</w:t>
      </w:r>
      <w:r w:rsidR="00F64472" w:rsidRPr="00F64472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 област</w:t>
      </w:r>
      <w:r w:rsidR="003C08E4">
        <w:rPr>
          <w:rFonts w:ascii="Times New Roman" w:hAnsi="Times New Roman" w:cs="Times New Roman"/>
          <w:b/>
          <w:bCs/>
          <w:iCs/>
          <w:szCs w:val="24"/>
          <w:lang w:val="uk-UA"/>
        </w:rPr>
        <w:t>і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визначеної з урахуванням КНУ «Настанова з в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>изначення вартості будівництва».</w:t>
      </w:r>
      <w:r w:rsid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здійснюється відповідно до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6C1653">
        <w:rPr>
          <w:rFonts w:ascii="Times New Roman" w:hAnsi="Times New Roman" w:cs="Times New Roman"/>
          <w:szCs w:val="24"/>
          <w:lang w:val="uk-UA"/>
        </w:rPr>
        <w:t xml:space="preserve">5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рік</w:t>
      </w:r>
      <w:r w:rsidR="001F775C" w:rsidRPr="00E84D1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383814" w:rsidRPr="006A24CE">
        <w:rPr>
          <w:rFonts w:ascii="Times New Roman" w:hAnsi="Times New Roman" w:cs="Times New Roman"/>
          <w:szCs w:val="24"/>
          <w:lang w:val="uk-UA"/>
        </w:rPr>
        <w:t>становить</w:t>
      </w:r>
      <w:r w:rsidR="00383814" w:rsidRPr="006A24CE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950C36" w:rsidRPr="00950C36">
        <w:rPr>
          <w:rFonts w:ascii="Times New Roman" w:hAnsi="Times New Roman" w:cs="Times New Roman"/>
          <w:b/>
          <w:szCs w:val="24"/>
          <w:lang w:val="uk-UA"/>
        </w:rPr>
        <w:t xml:space="preserve">343560,00 </w:t>
      </w:r>
      <w:r w:rsidR="00E84D14" w:rsidRPr="00950C36">
        <w:rPr>
          <w:rFonts w:ascii="Times New Roman" w:hAnsi="Times New Roman" w:cs="Times New Roman"/>
          <w:b/>
          <w:szCs w:val="24"/>
          <w:lang w:val="uk-UA"/>
        </w:rPr>
        <w:t>грн. з ПДВ.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технічні та якісні характеристики предмета  закупівлі визначені відповідно до  затвердженої </w:t>
      </w:r>
      <w:proofErr w:type="spellStart"/>
      <w:r w:rsidRPr="00E84D14">
        <w:rPr>
          <w:rFonts w:ascii="Times New Roman" w:hAnsi="Times New Roman" w:cs="Times New Roman"/>
          <w:szCs w:val="24"/>
          <w:lang w:val="uk-UA"/>
        </w:rPr>
        <w:t>про</w:t>
      </w:r>
      <w:r w:rsidR="006965C5">
        <w:rPr>
          <w:rFonts w:ascii="Times New Roman" w:hAnsi="Times New Roman" w:cs="Times New Roman"/>
          <w:szCs w:val="24"/>
          <w:lang w:val="uk-UA"/>
        </w:rPr>
        <w:t>е</w:t>
      </w:r>
      <w:r w:rsidRPr="00E84D14">
        <w:rPr>
          <w:rFonts w:ascii="Times New Roman" w:hAnsi="Times New Roman" w:cs="Times New Roman"/>
          <w:szCs w:val="24"/>
          <w:lang w:val="uk-UA"/>
        </w:rPr>
        <w:t>ктно-</w:t>
      </w:r>
      <w:proofErr w:type="spellEnd"/>
      <w:r w:rsidRPr="00E84D14">
        <w:rPr>
          <w:rFonts w:ascii="Times New Roman" w:hAnsi="Times New Roman" w:cs="Times New Roman"/>
          <w:szCs w:val="24"/>
          <w:lang w:val="uk-UA"/>
        </w:rPr>
        <w:t xml:space="preserve"> кошторисної документації.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:rsidR="00383814" w:rsidRPr="00E84D14" w:rsidRDefault="00FA60F0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Якість наданих послуг повинна відповідати умовам діючих будівельних норм і правил, </w:t>
      </w:r>
      <w:r w:rsidR="006965C5">
        <w:rPr>
          <w:rFonts w:ascii="Times New Roman" w:hAnsi="Times New Roman" w:cs="Times New Roman"/>
          <w:szCs w:val="24"/>
          <w:lang w:val="uk-UA"/>
        </w:rPr>
        <w:t>стандартів та інших нормативно-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правових актів у галузі будівництва, з урахуванням вимог Цивільного кодексу України та Господарського кодексу України. Учасник гарантує якість наданих послуг.</w:t>
      </w:r>
    </w:p>
    <w:p w:rsidR="00734387" w:rsidRPr="00E84D14" w:rsidRDefault="0051678B" w:rsidP="00E84D14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027F869B" wp14:editId="715BAB38">
                <wp:extent cx="304800" cy="304800"/>
                <wp:effectExtent l="0" t="0" r="0" b="0"/>
                <wp:docPr id="2" name="AutoShape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4i4efUCAADw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67D39"/>
    <w:rsid w:val="00107405"/>
    <w:rsid w:val="001322C8"/>
    <w:rsid w:val="00140C26"/>
    <w:rsid w:val="00164545"/>
    <w:rsid w:val="001F775C"/>
    <w:rsid w:val="00230396"/>
    <w:rsid w:val="002A4D52"/>
    <w:rsid w:val="00383443"/>
    <w:rsid w:val="00383814"/>
    <w:rsid w:val="003C08E4"/>
    <w:rsid w:val="0041666A"/>
    <w:rsid w:val="004C566E"/>
    <w:rsid w:val="0051678B"/>
    <w:rsid w:val="00542BF7"/>
    <w:rsid w:val="00680908"/>
    <w:rsid w:val="006965C5"/>
    <w:rsid w:val="006A24CE"/>
    <w:rsid w:val="006B403B"/>
    <w:rsid w:val="006C1653"/>
    <w:rsid w:val="00734387"/>
    <w:rsid w:val="00911F3B"/>
    <w:rsid w:val="00950C36"/>
    <w:rsid w:val="00963BCC"/>
    <w:rsid w:val="00A10244"/>
    <w:rsid w:val="00B1507F"/>
    <w:rsid w:val="00B302CB"/>
    <w:rsid w:val="00B67E77"/>
    <w:rsid w:val="00BA0907"/>
    <w:rsid w:val="00BB1D94"/>
    <w:rsid w:val="00C83E2E"/>
    <w:rsid w:val="00D063FE"/>
    <w:rsid w:val="00DE10D2"/>
    <w:rsid w:val="00E84D14"/>
    <w:rsid w:val="00F07095"/>
    <w:rsid w:val="00F4167B"/>
    <w:rsid w:val="00F64472"/>
    <w:rsid w:val="00F936BC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14</cp:revision>
  <dcterms:created xsi:type="dcterms:W3CDTF">2025-05-14T05:53:00Z</dcterms:created>
  <dcterms:modified xsi:type="dcterms:W3CDTF">2025-11-13T09:11:00Z</dcterms:modified>
</cp:coreProperties>
</file>